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408F238B" w:rsidR="00831B14" w:rsidRPr="003377AC" w:rsidRDefault="00831B14" w:rsidP="00E96025">
      <w:pPr>
        <w:pStyle w:val="ListParagraph"/>
        <w:numPr>
          <w:ilvl w:val="0"/>
          <w:numId w:val="1"/>
        </w:numPr>
        <w:rPr>
          <w:rFonts w:cstheme="minorHAnsi"/>
        </w:rPr>
      </w:pPr>
      <w:r w:rsidRPr="003377AC">
        <w:rPr>
          <w:rFonts w:cstheme="minorHAnsi"/>
        </w:rPr>
        <w:t xml:space="preserve">Add Ian Tomalin, </w:t>
      </w:r>
      <w:proofErr w:type="spellStart"/>
      <w:r w:rsidRPr="003377AC">
        <w:rPr>
          <w:rFonts w:cstheme="minorHAnsi"/>
        </w:rPr>
        <w:t>Sioni</w:t>
      </w:r>
      <w:proofErr w:type="spellEnd"/>
      <w:r w:rsidRPr="003377AC">
        <w:rPr>
          <w:rFonts w:cstheme="minorHAnsi"/>
        </w:rPr>
        <w:t xml:space="preserve"> Summers, and Thomas James 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3377AC" w:rsidRDefault="00066BB7" w:rsidP="00397792">
      <w:pPr>
        <w:pStyle w:val="ListParagraph"/>
        <w:numPr>
          <w:ilvl w:val="1"/>
          <w:numId w:val="1"/>
        </w:numPr>
        <w:rPr>
          <w:rFonts w:cstheme="minorHAnsi"/>
          <w:i/>
        </w:rPr>
      </w:pPr>
      <w:r w:rsidRPr="003377AC">
        <w:rPr>
          <w:rFonts w:cstheme="minorHAnsi"/>
          <w:i/>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w:t>
      </w:r>
      <w:proofErr w:type="gramStart"/>
      <w:r w:rsidR="00846C24" w:rsidRPr="003377AC">
        <w:rPr>
          <w:rFonts w:cstheme="minorHAnsi"/>
        </w:rPr>
        <w:t>U(</w:t>
      </w:r>
      <w:proofErr w:type="gramEnd"/>
      <w:r w:rsidR="00846C24" w:rsidRPr="003377AC">
        <w:rPr>
          <w:rFonts w:cstheme="minorHAnsi"/>
        </w:rPr>
        <w:t xml:space="preserve">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w:t>
      </w:r>
      <w:proofErr w:type="gramStart"/>
      <w:r w:rsidR="00846C24" w:rsidRPr="003377AC">
        <w:rPr>
          <w:rFonts w:cstheme="minorHAnsi"/>
        </w:rPr>
        <w:t>before  U</w:t>
      </w:r>
      <w:proofErr w:type="gramEnd"/>
      <w:r w:rsidR="00846C24" w:rsidRPr="003377AC">
        <w:rPr>
          <w:rFonts w:cstheme="minorHAnsi"/>
        </w:rPr>
        <w:t xml:space="preserve">(1).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w:t>
      </w:r>
      <w:r w:rsidR="00184098" w:rsidRPr="003377AC">
        <w:rPr>
          <w:rFonts w:cstheme="minorHAnsi"/>
          <w:b/>
          <w:bCs/>
          <w:iCs/>
          <w:color w:val="FF0000"/>
        </w:rPr>
        <w:lastRenderedPageBreak/>
        <w:t xml:space="preserve">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3377AC" w:rsidRDefault="00EE48FA" w:rsidP="00317997">
      <w:pPr>
        <w:rPr>
          <w:rFonts w:cstheme="minorHAnsi"/>
          <w:i/>
        </w:rPr>
      </w:pPr>
      <w:r w:rsidRPr="003377AC">
        <w:rPr>
          <w:rFonts w:cstheme="minorHAnsi"/>
          <w:i/>
        </w:rPr>
        <w:t>LHC and CMS:</w:t>
      </w:r>
    </w:p>
    <w:p w14:paraId="4119AEC3" w14:textId="77777777" w:rsidR="00EE48FA" w:rsidRPr="003377AC" w:rsidRDefault="00EE48FA" w:rsidP="00317997">
      <w:pPr>
        <w:pStyle w:val="ListParagraph"/>
        <w:numPr>
          <w:ilvl w:val="0"/>
          <w:numId w:val="1"/>
        </w:numPr>
        <w:rPr>
          <w:rFonts w:cstheme="minorHAnsi"/>
          <w:i/>
        </w:rPr>
      </w:pPr>
      <w:r w:rsidRPr="003377AC">
        <w:rPr>
          <w:rFonts w:cstheme="minorHAnsi"/>
          <w:i/>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lastRenderedPageBreak/>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5044A8A7" w:rsidR="00F85681" w:rsidRPr="003377AC" w:rsidRDefault="002148B8" w:rsidP="008F0A7E">
      <w:pPr>
        <w:pStyle w:val="ListParagraph"/>
        <w:numPr>
          <w:ilvl w:val="2"/>
          <w:numId w:val="1"/>
        </w:numPr>
        <w:rPr>
          <w:rFonts w:cstheme="minorHAnsi"/>
          <w:highlight w:val="yellow"/>
        </w:rPr>
      </w:pPr>
      <w:r w:rsidRPr="003377AC">
        <w:rPr>
          <w:rFonts w:cstheme="minorHAnsi"/>
          <w:b/>
          <w:color w:val="7030A0"/>
          <w:highlight w:val="yellow"/>
        </w:rPr>
        <w:t>Examiner</w:t>
      </w:r>
      <w:r w:rsidR="00BA4060" w:rsidRPr="003377AC">
        <w:rPr>
          <w:rFonts w:cstheme="minorHAnsi"/>
          <w:b/>
          <w:color w:val="7030A0"/>
          <w:highlight w:val="yellow"/>
        </w:rPr>
        <w:t xml:space="preserve"> </w:t>
      </w:r>
      <w:r w:rsidRPr="003377AC">
        <w:rPr>
          <w:rFonts w:cstheme="minorHAnsi"/>
          <w:b/>
          <w:color w:val="7030A0"/>
          <w:highlight w:val="yellow"/>
        </w:rPr>
        <w:t>1</w:t>
      </w:r>
      <w:r w:rsidR="00F85681" w:rsidRPr="003377AC">
        <w:rPr>
          <w:rFonts w:cstheme="minorHAnsi"/>
          <w:highlight w:val="yellow"/>
        </w:rPr>
        <w:t xml:space="preserve"> (Page 48)</w:t>
      </w:r>
      <w:r w:rsidR="00257AAB" w:rsidRPr="003377AC">
        <w:rPr>
          <w:rFonts w:cstheme="minorHAnsi"/>
          <w:highlight w:val="yellow"/>
        </w:rPr>
        <w:t>:</w:t>
      </w:r>
      <w:r w:rsidR="00F85681" w:rsidRPr="003377AC">
        <w:rPr>
          <w:rFonts w:cstheme="minorHAnsi"/>
          <w:highlight w:val="yellow"/>
        </w:rPr>
        <w:t xml:space="preserve"> </w:t>
      </w:r>
      <w:r w:rsidR="00F85681" w:rsidRPr="003377AC">
        <w:rPr>
          <w:rFonts w:cstheme="minorHAnsi"/>
          <w:i/>
          <w:highlight w:val="yellow"/>
        </w:rPr>
        <w:t>Nice to have pictures of SPT and SMT.</w:t>
      </w:r>
    </w:p>
    <w:p w14:paraId="21D7A8DE" w14:textId="241A709B" w:rsidR="00A70F06" w:rsidRPr="003377AC" w:rsidRDefault="00835D33" w:rsidP="00A70F06">
      <w:pPr>
        <w:pStyle w:val="ListParagraph"/>
        <w:numPr>
          <w:ilvl w:val="2"/>
          <w:numId w:val="1"/>
        </w:numPr>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3377AC" w:rsidRDefault="00A544E5" w:rsidP="001C4FE9">
      <w:pPr>
        <w:pStyle w:val="ListParagraph"/>
        <w:numPr>
          <w:ilvl w:val="2"/>
          <w:numId w:val="1"/>
        </w:numPr>
        <w:rPr>
          <w:rFonts w:cstheme="minorHAnsi"/>
        </w:rPr>
      </w:pPr>
      <w:r w:rsidRPr="003377AC">
        <w:rPr>
          <w:rFonts w:cstheme="minorHAnsi"/>
        </w:rPr>
        <w:t>(</w:t>
      </w:r>
      <w:r w:rsidR="001C4FE9" w:rsidRPr="003377AC">
        <w:rPr>
          <w:rFonts w:cstheme="minorHAnsi"/>
        </w:rPr>
        <w:t xml:space="preserve">DTs, </w:t>
      </w:r>
      <w:r w:rsidR="00100929" w:rsidRPr="003377AC">
        <w:rPr>
          <w:rFonts w:cstheme="minorHAnsi"/>
        </w:rPr>
        <w:t>P</w:t>
      </w:r>
      <w:r w:rsidRPr="003377AC">
        <w:rPr>
          <w:rFonts w:cstheme="minorHAnsi"/>
        </w:rPr>
        <w:t>age 53): Correct z0 -&gt; z</w:t>
      </w:r>
      <w:r w:rsidR="002520EB" w:rsidRPr="003377AC">
        <w:rPr>
          <w:rFonts w:cstheme="minorHAnsi"/>
        </w:rPr>
        <w:t>’s</w:t>
      </w:r>
    </w:p>
    <w:p w14:paraId="1118D59C" w14:textId="654507B5" w:rsidR="001C4FE9" w:rsidRPr="003377AC" w:rsidRDefault="001C4FE9" w:rsidP="001C4FE9">
      <w:pPr>
        <w:pStyle w:val="ListParagraph"/>
        <w:numPr>
          <w:ilvl w:val="2"/>
          <w:numId w:val="1"/>
        </w:numPr>
        <w:rPr>
          <w:rFonts w:cstheme="minorHAnsi"/>
          <w:highlight w:val="yellow"/>
        </w:rPr>
      </w:pPr>
      <w:r w:rsidRPr="003377AC">
        <w:rPr>
          <w:rFonts w:cstheme="minorHAnsi"/>
          <w:b/>
          <w:color w:val="7030A0"/>
          <w:highlight w:val="yellow"/>
        </w:rPr>
        <w:t>Examiner</w:t>
      </w:r>
      <w:r w:rsidR="00B662A2" w:rsidRPr="003377AC">
        <w:rPr>
          <w:rFonts w:cstheme="minorHAnsi"/>
          <w:b/>
          <w:color w:val="7030A0"/>
          <w:highlight w:val="yellow"/>
        </w:rPr>
        <w:t xml:space="preserve"> 1 </w:t>
      </w:r>
      <w:r w:rsidRPr="003377AC">
        <w:rPr>
          <w:rFonts w:cstheme="minorHAnsi"/>
          <w:highlight w:val="yellow"/>
        </w:rPr>
        <w:t>(Page 55)</w:t>
      </w:r>
      <w:r w:rsidR="00337670" w:rsidRPr="003377AC">
        <w:rPr>
          <w:rFonts w:cstheme="minorHAnsi"/>
          <w:highlight w:val="yellow"/>
        </w:rPr>
        <w:t>:</w:t>
      </w:r>
      <w:r w:rsidRPr="003377AC">
        <w:rPr>
          <w:rFonts w:cstheme="minorHAnsi"/>
          <w:highlight w:val="yellow"/>
        </w:rPr>
        <w:t xml:space="preserve"> </w:t>
      </w:r>
      <w:r w:rsidRPr="003377AC">
        <w:rPr>
          <w:rFonts w:cstheme="minorHAnsi"/>
          <w:i/>
          <w:highlight w:val="yellow"/>
        </w:rPr>
        <w:t>Nice to have performance plots of all detectors</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3377AC" w:rsidRDefault="00B60D58" w:rsidP="00317997">
      <w:pPr>
        <w:rPr>
          <w:rFonts w:cstheme="minorHAnsi"/>
          <w:i/>
        </w:rPr>
      </w:pPr>
      <w:r w:rsidRPr="003377AC">
        <w:rPr>
          <w:rFonts w:cstheme="minorHAnsi"/>
          <w:i/>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lastRenderedPageBreak/>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3377AC" w:rsidRDefault="009436EC" w:rsidP="009436EC">
      <w:pPr>
        <w:pStyle w:val="ListParagraph"/>
        <w:numPr>
          <w:ilvl w:val="1"/>
          <w:numId w:val="1"/>
        </w:numPr>
        <w:rPr>
          <w:rFonts w:cstheme="minorHAnsi"/>
          <w:iCs/>
          <w:highlight w:val="lightGray"/>
        </w:rPr>
      </w:pPr>
      <w:r w:rsidRPr="003377AC">
        <w:rPr>
          <w:rFonts w:cstheme="minorHAnsi"/>
          <w:iCs/>
          <w:highlight w:val="lightGray"/>
        </w:rPr>
        <w:t xml:space="preserve">Page 64: Further details on the two </w:t>
      </w:r>
      <w:proofErr w:type="spellStart"/>
      <w:r w:rsidRPr="003377AC">
        <w:rPr>
          <w:rFonts w:cstheme="minorHAnsi"/>
          <w:iCs/>
          <w:highlight w:val="lightGray"/>
        </w:rPr>
        <w:t>pT</w:t>
      </w:r>
      <w:proofErr w:type="spellEnd"/>
      <w:r w:rsidRPr="003377AC">
        <w:rPr>
          <w:rFonts w:cstheme="minorHAnsi"/>
          <w:iCs/>
          <w:highlight w:val="lightGray"/>
        </w:rPr>
        <w:t xml:space="preserve">-modules can be found in </w:t>
      </w:r>
      <w:r w:rsidRPr="003377AC">
        <w:rPr>
          <w:rFonts w:cstheme="minorHAnsi"/>
          <w:b/>
          <w:iCs/>
          <w:color w:val="FF0000"/>
          <w:highlight w:val="lightGray"/>
        </w:rPr>
        <w:t>[correct reference ordering]</w:t>
      </w:r>
    </w:p>
    <w:p w14:paraId="3932B165" w14:textId="26BD7959" w:rsidR="003336B0" w:rsidRPr="003377AC" w:rsidRDefault="00ED20F8" w:rsidP="00317997">
      <w:pPr>
        <w:pStyle w:val="ListParagraph"/>
        <w:numPr>
          <w:ilvl w:val="1"/>
          <w:numId w:val="1"/>
        </w:numPr>
        <w:rPr>
          <w:rFonts w:cstheme="minorHAnsi"/>
          <w:iCs/>
          <w:highlight w:val="lightGray"/>
        </w:rPr>
      </w:pPr>
      <w:r w:rsidRPr="003377AC">
        <w:rPr>
          <w:rFonts w:cstheme="minorHAnsi"/>
          <w:b/>
          <w:iCs/>
          <w:color w:val="FF0000"/>
          <w:highlight w:val="lightGray"/>
        </w:rPr>
        <w:t xml:space="preserve">Page 64: </w:t>
      </w:r>
      <w:r w:rsidR="003336B0" w:rsidRPr="003377AC">
        <w:rPr>
          <w:rFonts w:cstheme="minorHAnsi"/>
          <w:b/>
          <w:iCs/>
          <w:color w:val="FF0000"/>
          <w:highlight w:val="lightGray"/>
        </w:rPr>
        <w:t xml:space="preserve">Fix reference ordering in </w:t>
      </w:r>
      <w:r w:rsidR="003336B0" w:rsidRPr="003377AC">
        <w:rPr>
          <w:rFonts w:cstheme="minorHAnsi"/>
          <w:iCs/>
          <w:highlight w:val="lightGray"/>
        </w:rPr>
        <w:t>Figure 4.2</w:t>
      </w:r>
      <w:r w:rsidR="00D70BCD" w:rsidRPr="003377AC">
        <w:rPr>
          <w:rFonts w:cstheme="minorHAnsi"/>
          <w:iCs/>
          <w:highlight w:val="lightGray"/>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lastRenderedPageBreak/>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3377AC" w:rsidRDefault="00D71640" w:rsidP="00623947">
      <w:pPr>
        <w:pStyle w:val="ListParagraph"/>
        <w:numPr>
          <w:ilvl w:val="1"/>
          <w:numId w:val="1"/>
        </w:numPr>
        <w:rPr>
          <w:rFonts w:cstheme="minorHAnsi"/>
          <w:i/>
        </w:rPr>
      </w:pPr>
      <w:r w:rsidRPr="003377AC">
        <w:rPr>
          <w:rFonts w:cstheme="minorHAnsi"/>
          <w:i/>
        </w:rPr>
        <w:t xml:space="preserve">Linearised </w:t>
      </w:r>
      <w:r w:rsidRPr="003377AC">
        <w:rPr>
          <w:rFonts w:cstheme="minorHAnsi"/>
          <w:i/>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3377AC" w:rsidRDefault="00D71640" w:rsidP="00623947">
      <w:pPr>
        <w:pStyle w:val="ListParagraph"/>
        <w:numPr>
          <w:ilvl w:val="2"/>
          <w:numId w:val="1"/>
        </w:numPr>
        <w:rPr>
          <w:rFonts w:cstheme="minorHAnsi"/>
          <w:i/>
        </w:rPr>
      </w:pPr>
      <w:r w:rsidRPr="003377AC">
        <w:rPr>
          <w:rFonts w:cstheme="minorHAnsi"/>
          <w:i/>
        </w:rPr>
        <w:t>General Form of a</w:t>
      </w:r>
      <w:r w:rsidRPr="003377AC">
        <w:rPr>
          <w:rFonts w:cstheme="minorHAnsi"/>
          <w:i/>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69162D81" w14:textId="78A25C15" w:rsidR="000A51FB" w:rsidRPr="003377AC" w:rsidRDefault="00623EBE" w:rsidP="00623947">
      <w:pPr>
        <w:pStyle w:val="ListParagraph"/>
        <w:numPr>
          <w:ilvl w:val="3"/>
          <w:numId w:val="1"/>
        </w:numPr>
        <w:rPr>
          <w:rFonts w:cstheme="minorHAnsi"/>
          <w:b/>
          <w:color w:val="0070C0"/>
        </w:rPr>
      </w:pPr>
      <w:r w:rsidRPr="003377AC">
        <w:rPr>
          <w:rFonts w:cstheme="minorHAnsi"/>
          <w:b/>
          <w:color w:val="0070C0"/>
        </w:rPr>
        <w:t>Add an appendix detailing matrix elements D</w:t>
      </w:r>
      <w:r w:rsidR="00C25FB1" w:rsidRPr="003377AC">
        <w:rPr>
          <w:rFonts w:cstheme="minorHAnsi"/>
          <w:b/>
          <w:color w:val="0070C0"/>
        </w:rPr>
        <w:t>?</w:t>
      </w:r>
      <w:r w:rsidRPr="003377AC">
        <w:rPr>
          <w:rFonts w:cstheme="minorHAnsi"/>
          <w:b/>
          <w:color w:val="0070C0"/>
        </w:rPr>
        <w:t xml:space="preserve"> </w:t>
      </w:r>
      <w:r w:rsidR="00C25FB1" w:rsidRPr="003377AC">
        <w:rPr>
          <w:rFonts w:cstheme="minorHAnsi"/>
          <w:b/>
          <w:color w:val="0070C0"/>
        </w:rPr>
        <w:t>Or just s</w:t>
      </w:r>
      <w:r w:rsidRPr="003377AC">
        <w:rPr>
          <w:rFonts w:cstheme="minorHAnsi"/>
          <w:b/>
          <w:color w:val="0070C0"/>
        </w:rPr>
        <w:t xml:space="preserve">ee </w:t>
      </w:r>
      <w:proofErr w:type="spellStart"/>
      <w:r w:rsidRPr="003377AC">
        <w:rPr>
          <w:rFonts w:cstheme="minorHAnsi"/>
          <w:b/>
          <w:color w:val="0070C0"/>
        </w:rPr>
        <w:t>Tracklet</w:t>
      </w:r>
      <w:proofErr w:type="spellEnd"/>
      <w:r w:rsidRPr="003377AC">
        <w:rPr>
          <w:rFonts w:cstheme="minorHAnsi"/>
          <w:b/>
          <w:color w:val="0070C0"/>
        </w:rPr>
        <w:t xml:space="preserve"> DN</w:t>
      </w:r>
      <w:r w:rsidR="00C25FB1" w:rsidRPr="003377AC">
        <w:rPr>
          <w:rFonts w:cstheme="minorHAnsi"/>
          <w:b/>
          <w:color w:val="0070C0"/>
        </w:rPr>
        <w:t>?</w:t>
      </w:r>
      <w:r w:rsidR="00CE6802" w:rsidRPr="003377AC">
        <w:rPr>
          <w:rFonts w:cstheme="minorHAnsi"/>
          <w:b/>
          <w:color w:val="0070C0"/>
        </w:rPr>
        <w:t xml:space="preserve"> See </w:t>
      </w:r>
      <w:proofErr w:type="spellStart"/>
      <w:r w:rsidR="00CE6802" w:rsidRPr="003377AC">
        <w:rPr>
          <w:rFonts w:cstheme="minorHAnsi"/>
          <w:b/>
          <w:color w:val="0070C0"/>
        </w:rPr>
        <w:t>tracklet</w:t>
      </w:r>
      <w:proofErr w:type="spellEnd"/>
      <w:r w:rsidR="00CE6802" w:rsidRPr="003377AC">
        <w:rPr>
          <w:rFonts w:cstheme="minorHAnsi"/>
          <w:b/>
          <w:color w:val="0070C0"/>
        </w:rPr>
        <w:t xml:space="preserve"> DN for time </w:t>
      </w:r>
      <w:r w:rsidR="002A03C7" w:rsidRPr="003377AC">
        <w:rPr>
          <w:rFonts w:cstheme="minorHAnsi"/>
          <w:b/>
          <w:color w:val="0070C0"/>
        </w:rPr>
        <w:t xml:space="preserve">being </w:t>
      </w:r>
      <w:r w:rsidR="00CE6802" w:rsidRPr="003377AC">
        <w:rPr>
          <w:rFonts w:cstheme="minorHAnsi"/>
          <w:b/>
          <w:color w:val="0070C0"/>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49A11E7F" w:rsidR="0058594E" w:rsidRPr="003377AC" w:rsidRDefault="0058594E" w:rsidP="00623947">
      <w:pPr>
        <w:pStyle w:val="ListParagraph"/>
        <w:numPr>
          <w:ilvl w:val="2"/>
          <w:numId w:val="1"/>
        </w:numPr>
        <w:rPr>
          <w:rFonts w:cstheme="minorHAnsi"/>
          <w:i/>
        </w:rPr>
      </w:pPr>
      <w:r w:rsidRPr="003377AC">
        <w:rPr>
          <w:rFonts w:cstheme="minorHAnsi"/>
          <w:i/>
        </w:rPr>
        <w:softHyphen/>
        <w:t xml:space="preserve"> χ² Track Fitter Software Implementation: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lastRenderedPageBreak/>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bookmarkStart w:id="0" w:name="_GoBack"/>
      <w:bookmarkEnd w:id="0"/>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782F8167" w:rsidR="007D6112" w:rsidRPr="00BB6669"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203AB17F" w14:textId="5D65717E"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proofErr w:type="spellStart"/>
      <w:r w:rsidR="00BD3C65">
        <w:rPr>
          <w:rFonts w:cstheme="minorHAnsi"/>
          <w:b/>
          <w:iCs/>
          <w:color w:val="0070C0"/>
        </w:rPr>
        <w:t>artifacts</w:t>
      </w:r>
      <w:proofErr w:type="spellEnd"/>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3377AC" w:rsidRDefault="00256FF4" w:rsidP="00256FF4">
      <w:pPr>
        <w:pStyle w:val="ListParagraph"/>
        <w:numPr>
          <w:ilvl w:val="2"/>
          <w:numId w:val="1"/>
        </w:numPr>
        <w:rPr>
          <w:rFonts w:cstheme="minorHAnsi"/>
          <w:i/>
          <w:color w:val="000000"/>
        </w:rPr>
      </w:pPr>
      <w:r w:rsidRPr="003377AC">
        <w:rPr>
          <w:rFonts w:cstheme="minorHAnsi"/>
          <w:i/>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Also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lastRenderedPageBreak/>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591D4B88" w:rsidR="005727BE" w:rsidRPr="00531D84" w:rsidRDefault="00933EA0" w:rsidP="005727BE">
      <w:pPr>
        <w:pStyle w:val="ListParagraph"/>
        <w:numPr>
          <w:ilvl w:val="3"/>
          <w:numId w:val="1"/>
        </w:numPr>
        <w:rPr>
          <w:rFonts w:cstheme="minorHAnsi"/>
          <w:iCs/>
          <w:highlight w:val="yellow"/>
        </w:rPr>
      </w:pPr>
      <w:r w:rsidRPr="00531D84">
        <w:rPr>
          <w:rFonts w:cstheme="minorHAnsi"/>
          <w:b/>
          <w:iCs/>
          <w:color w:val="7030A0"/>
          <w:highlight w:val="yellow"/>
        </w:rPr>
        <w:t>Examiners</w:t>
      </w:r>
      <w:r w:rsidRPr="00531D84">
        <w:rPr>
          <w:rFonts w:cstheme="minorHAnsi"/>
          <w:iCs/>
          <w:highlight w:val="yellow"/>
        </w:rPr>
        <w:t xml:space="preserve"> (Page 87-88): “</w:t>
      </w:r>
      <w:r w:rsidRPr="00531D84">
        <w:rPr>
          <w:rFonts w:cstheme="minorHAnsi"/>
          <w:iCs/>
          <w:highlight w:val="yellow"/>
          <w:u w:val="single"/>
        </w:rPr>
        <w:t xml:space="preserve">The </w:t>
      </w:r>
      <w:r w:rsidRPr="00531D84">
        <w:rPr>
          <w:rFonts w:cstheme="minorHAnsi"/>
          <w:b/>
          <w:iCs/>
          <w:color w:val="7030A0"/>
          <w:highlight w:val="yellow"/>
          <w:u w:val="single"/>
        </w:rPr>
        <w:t>resolutions</w:t>
      </w:r>
      <w:r w:rsidRPr="00531D84">
        <w:rPr>
          <w:rFonts w:cstheme="minorHAnsi"/>
          <w:iCs/>
          <w:color w:val="7030A0"/>
          <w:highlight w:val="yellow"/>
          <w:u w:val="single"/>
        </w:rPr>
        <w:t xml:space="preserve"> </w:t>
      </w:r>
      <w:r w:rsidRPr="00531D84">
        <w:rPr>
          <w:rFonts w:cstheme="minorHAnsi"/>
          <w:iCs/>
          <w:highlight w:val="yellow"/>
          <w:u w:val="single"/>
        </w:rPr>
        <w:t xml:space="preserve">of both multiple scattering coefficients are superior across all </w:t>
      </w:r>
      <w:proofErr w:type="spellStart"/>
      <w:r w:rsidRPr="00531D84">
        <w:rPr>
          <w:rFonts w:cstheme="minorHAnsi"/>
          <w:iCs/>
          <w:highlight w:val="yellow"/>
          <w:u w:val="single"/>
        </w:rPr>
        <w:t>p</w:t>
      </w:r>
      <w:r w:rsidRPr="00531D84">
        <w:rPr>
          <w:rFonts w:cstheme="minorHAnsi"/>
          <w:iCs/>
          <w:highlight w:val="yellow"/>
          <w:u w:val="single"/>
          <w:vertAlign w:val="subscript"/>
        </w:rPr>
        <w:t>T</w:t>
      </w:r>
      <w:proofErr w:type="spellEnd"/>
      <w:r w:rsidRPr="00531D84">
        <w:rPr>
          <w:rFonts w:cstheme="minorHAnsi"/>
          <w:iCs/>
          <w:highlight w:val="yellow"/>
          <w:u w:val="single"/>
        </w:rPr>
        <w:t xml:space="preserve"> compared to when multiple scattering is not considered at all</w:t>
      </w:r>
      <w:r w:rsidRPr="00531D84">
        <w:rPr>
          <w:rFonts w:cstheme="minorHAnsi"/>
          <w:iCs/>
          <w:highlight w:val="yellow"/>
        </w:rPr>
        <w:t xml:space="preserve"> …” </w:t>
      </w:r>
      <w:r w:rsidRPr="00531D84">
        <w:rPr>
          <w:rFonts w:cstheme="minorHAnsi"/>
          <w:iCs/>
          <w:color w:val="7030A0"/>
          <w:highlight w:val="yellow"/>
        </w:rPr>
        <w:t>REALLY? Arrow</w:t>
      </w:r>
      <w:r w:rsidR="006C7CBB" w:rsidRPr="00531D84">
        <w:rPr>
          <w:rFonts w:cstheme="minorHAnsi"/>
          <w:iCs/>
          <w:color w:val="7030A0"/>
          <w:highlight w:val="yellow"/>
        </w:rPr>
        <w:t xml:space="preserve"> </w:t>
      </w:r>
      <w:r w:rsidRPr="00531D84">
        <w:rPr>
          <w:rFonts w:cstheme="minorHAnsi"/>
          <w:iCs/>
          <w:color w:val="7030A0"/>
          <w:highlight w:val="yellow"/>
        </w:rPr>
        <w:t>to top left plot of Figure</w:t>
      </w:r>
      <w:r w:rsidR="006C7CBB" w:rsidRPr="00531D84">
        <w:rPr>
          <w:rFonts w:cstheme="minorHAnsi"/>
          <w:iCs/>
          <w:color w:val="7030A0"/>
          <w:highlight w:val="yellow"/>
        </w:rPr>
        <w:t xml:space="preserve"> 4.16 for 1/</w:t>
      </w:r>
      <w:proofErr w:type="spellStart"/>
      <w:r w:rsidR="006C7CBB" w:rsidRPr="00531D84">
        <w:rPr>
          <w:rFonts w:cstheme="minorHAnsi"/>
          <w:iCs/>
          <w:color w:val="7030A0"/>
          <w:highlight w:val="yellow"/>
        </w:rPr>
        <w:t>p</w:t>
      </w:r>
      <w:r w:rsidR="006C7CBB" w:rsidRPr="00531D84">
        <w:rPr>
          <w:rFonts w:cstheme="minorHAnsi"/>
          <w:iCs/>
          <w:color w:val="7030A0"/>
          <w:highlight w:val="yellow"/>
          <w:vertAlign w:val="subscript"/>
        </w:rPr>
        <w:t>T</w:t>
      </w:r>
      <w:proofErr w:type="spellEnd"/>
      <w:r w:rsidR="006C7CBB" w:rsidRPr="00531D84">
        <w:rPr>
          <w:rFonts w:cstheme="minorHAnsi"/>
          <w:iCs/>
          <w:color w:val="7030A0"/>
          <w:highlight w:val="yellow"/>
        </w:rPr>
        <w:t xml:space="preserve"> resolution – clear that this is worse/similar for this helix parameter. The arrow </w:t>
      </w:r>
      <w:r w:rsidR="008D655A" w:rsidRPr="00531D84">
        <w:rPr>
          <w:rFonts w:cstheme="minorHAnsi"/>
          <w:iCs/>
          <w:color w:val="7030A0"/>
          <w:highlight w:val="yellow"/>
        </w:rPr>
        <w:t>to the top paragraph of page 88 (re., the worse 1/</w:t>
      </w:r>
      <w:proofErr w:type="spellStart"/>
      <w:r w:rsidR="008D655A" w:rsidRPr="00531D84">
        <w:rPr>
          <w:rFonts w:cstheme="minorHAnsi"/>
          <w:iCs/>
          <w:color w:val="7030A0"/>
          <w:highlight w:val="yellow"/>
        </w:rPr>
        <w:t>p</w:t>
      </w:r>
      <w:r w:rsidR="008D655A" w:rsidRPr="00531D84">
        <w:rPr>
          <w:rFonts w:cstheme="minorHAnsi"/>
          <w:iCs/>
          <w:color w:val="7030A0"/>
          <w:highlight w:val="yellow"/>
          <w:vertAlign w:val="subscript"/>
        </w:rPr>
        <w:t>T</w:t>
      </w:r>
      <w:proofErr w:type="spellEnd"/>
      <w:r w:rsidR="008D655A" w:rsidRPr="00531D84">
        <w:rPr>
          <w:rFonts w:cstheme="minorHAnsi"/>
          <w:iCs/>
          <w:color w:val="7030A0"/>
          <w:highlight w:val="yellow"/>
        </w:rPr>
        <w:t xml:space="preserve"> resolution in the range 0.181-0.261 is worse when multiple scattering is considered) has a tick! The latter paragraph is correct!</w:t>
      </w:r>
      <w:r w:rsidR="005727BE" w:rsidRPr="00531D84">
        <w:rPr>
          <w:rFonts w:cstheme="minorHAnsi"/>
          <w:iCs/>
          <w:color w:val="7030A0"/>
          <w:highlight w:val="yellow"/>
        </w:rPr>
        <w:t xml:space="preserve"> </w:t>
      </w:r>
      <w:r w:rsidR="002F2ECB" w:rsidRPr="00531D84">
        <w:rPr>
          <w:rFonts w:cstheme="minorHAnsi"/>
          <w:b/>
          <w:bCs/>
          <w:iCs/>
          <w:color w:val="0070C0"/>
          <w:highlight w:val="yellow"/>
        </w:rPr>
        <w:t>Rewritten to be consistent.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2D71029" w:rsidR="00311B3B" w:rsidRPr="003377AC" w:rsidRDefault="00311B3B" w:rsidP="00623947">
      <w:pPr>
        <w:pStyle w:val="ListParagraph"/>
        <w:numPr>
          <w:ilvl w:val="3"/>
          <w:numId w:val="1"/>
        </w:numPr>
        <w:rPr>
          <w:rFonts w:cstheme="minorHAnsi"/>
          <w:i/>
          <w:highlight w:val="yellow"/>
        </w:rPr>
      </w:pPr>
      <w:r w:rsidRPr="003377AC">
        <w:rPr>
          <w:rFonts w:cstheme="minorHAnsi"/>
          <w:b/>
          <w:i/>
          <w:color w:val="7030A0"/>
          <w:highlight w:val="yellow"/>
        </w:rPr>
        <w:t>Examiners</w:t>
      </w:r>
      <w:r w:rsidRPr="003377AC">
        <w:rPr>
          <w:rFonts w:cstheme="minorHAnsi"/>
          <w:i/>
          <w:highlight w:val="yellow"/>
        </w:rPr>
        <w:t xml:space="preserve"> (Page 88): </w:t>
      </w:r>
      <w:r w:rsidR="00CA36DC" w:rsidRPr="003377AC">
        <w:rPr>
          <w:rFonts w:cstheme="minorHAnsi"/>
          <w:i/>
          <w:highlight w:val="yellow"/>
        </w:rPr>
        <w:t xml:space="preserve"> </w:t>
      </w:r>
      <w:r w:rsidR="00CA36DC" w:rsidRPr="003377AC">
        <w:rPr>
          <w:rFonts w:cstheme="minorHAnsi"/>
          <w:b/>
          <w:i/>
          <w:color w:val="7030A0"/>
          <w:highlight w:val="yellow"/>
        </w:rPr>
        <w:t>BOTH EXAMINERS</w:t>
      </w:r>
      <w:r w:rsidRPr="003377AC">
        <w:rPr>
          <w:rFonts w:cstheme="minorHAnsi"/>
          <w:i/>
          <w:color w:val="7030A0"/>
          <w:highlight w:val="yellow"/>
        </w:rPr>
        <w:t xml:space="preserve"> </w:t>
      </w:r>
      <w:r w:rsidRPr="003377AC">
        <w:rPr>
          <w:rFonts w:cstheme="minorHAnsi"/>
          <w:b/>
          <w:i/>
          <w:color w:val="7030A0"/>
          <w:highlight w:val="yellow"/>
        </w:rPr>
        <w:t>Maybe a summary; it just ends.</w:t>
      </w:r>
    </w:p>
    <w:p w14:paraId="03B5AE16" w14:textId="78D00F0D" w:rsidR="0003421F" w:rsidRPr="003377AC" w:rsidRDefault="00A85A24" w:rsidP="00317997">
      <w:pPr>
        <w:rPr>
          <w:rFonts w:cstheme="minorHAnsi"/>
          <w:i/>
        </w:rPr>
      </w:pPr>
      <w:r w:rsidRPr="003377AC">
        <w:rPr>
          <w:rFonts w:cstheme="minorHAnsi"/>
          <w:i/>
          <w:highlight w:val="yellow"/>
        </w:rPr>
        <w:t xml:space="preserve">Event </w:t>
      </w:r>
      <w:r w:rsidR="00CD2AF3" w:rsidRPr="003377AC">
        <w:rPr>
          <w:rFonts w:cstheme="minorHAnsi"/>
          <w:i/>
          <w:highlight w:val="yellow"/>
        </w:rPr>
        <w:t>Simulation and Object Reconstruction</w:t>
      </w:r>
      <w:r w:rsidRPr="003377AC">
        <w:rPr>
          <w:rFonts w:cstheme="minorHAnsi"/>
          <w:i/>
          <w:highlight w:val="yellow"/>
        </w:rPr>
        <w:t>:</w:t>
      </w:r>
    </w:p>
    <w:p w14:paraId="60DE4E3F" w14:textId="76C5544B" w:rsidR="0003421F" w:rsidRPr="003377AC" w:rsidRDefault="0003421F" w:rsidP="0092044E">
      <w:pPr>
        <w:pStyle w:val="ListParagraph"/>
        <w:numPr>
          <w:ilvl w:val="0"/>
          <w:numId w:val="4"/>
        </w:numPr>
        <w:rPr>
          <w:rFonts w:cstheme="minorHAnsi"/>
          <w:b/>
          <w:i/>
          <w:highlight w:val="yellow"/>
        </w:rPr>
      </w:pPr>
      <w:r w:rsidRPr="003377AC">
        <w:rPr>
          <w:rFonts w:cstheme="minorHAnsi"/>
          <w:i/>
          <w:highlight w:val="yellow"/>
        </w:rPr>
        <w:t>Add LOTS of plots showing the efficiency of the various circumstances.</w:t>
      </w:r>
      <w:r w:rsidR="00B015BD" w:rsidRPr="003377AC">
        <w:rPr>
          <w:rFonts w:cstheme="minorHAnsi"/>
          <w:i/>
          <w:highlight w:val="yellow"/>
        </w:rPr>
        <w:t xml:space="preserve"> </w:t>
      </w:r>
      <w:r w:rsidR="00B015BD" w:rsidRPr="003377AC">
        <w:rPr>
          <w:rFonts w:cstheme="minorHAnsi"/>
          <w:b/>
          <w:i/>
          <w:color w:val="0070C0"/>
          <w:highlight w:val="yellow"/>
        </w:rPr>
        <w:t xml:space="preserve">Examiners also picked up on this: </w:t>
      </w:r>
      <w:r w:rsidR="00B015BD" w:rsidRPr="003377AC">
        <w:rPr>
          <w:rFonts w:cstheme="minorHAnsi"/>
          <w:b/>
          <w:i/>
          <w:color w:val="7030A0"/>
          <w:highlight w:val="yellow"/>
        </w:rPr>
        <w:t>“maybe include performance plots.”</w:t>
      </w:r>
    </w:p>
    <w:p w14:paraId="521A22B4" w14:textId="7777777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proofErr w:type="gramStart"/>
      <w:r w:rsidRPr="003377AC">
        <w:rPr>
          <w:rFonts w:cstheme="minorHAnsi"/>
        </w:rPr>
        <w:t>opening  paragraph</w:t>
      </w:r>
      <w:proofErr w:type="gramEnd"/>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lastRenderedPageBreak/>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F7C51E3"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 xml:space="preserve">Rephrased this and previous </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3377AC" w:rsidRDefault="00A85A24" w:rsidP="00317997">
      <w:pPr>
        <w:pStyle w:val="ListParagraph"/>
        <w:numPr>
          <w:ilvl w:val="1"/>
          <w:numId w:val="1"/>
        </w:numPr>
        <w:rPr>
          <w:rFonts w:cstheme="minorHAnsi"/>
          <w:i/>
        </w:rPr>
      </w:pPr>
      <w:r w:rsidRPr="003377AC">
        <w:rPr>
          <w:rFonts w:cstheme="minorHAnsi"/>
          <w:i/>
        </w:rPr>
        <w:t>Object Reco</w:t>
      </w:r>
      <w:r w:rsidR="00747790" w:rsidRPr="003377AC">
        <w:rPr>
          <w:rFonts w:cstheme="minorHAnsi"/>
          <w:i/>
        </w:rPr>
        <w:t>nstruction</w:t>
      </w:r>
      <w:r w:rsidRPr="003377AC">
        <w:rPr>
          <w:rFonts w:cstheme="minorHAnsi"/>
          <w:i/>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3377AC" w:rsidRDefault="00286BDA" w:rsidP="00317997">
      <w:pPr>
        <w:pStyle w:val="ListParagraph"/>
        <w:numPr>
          <w:ilvl w:val="2"/>
          <w:numId w:val="1"/>
        </w:numPr>
        <w:rPr>
          <w:rFonts w:cstheme="minorHAnsi"/>
          <w:i/>
          <w:iCs/>
        </w:rPr>
      </w:pPr>
      <w:r w:rsidRPr="003377AC">
        <w:rPr>
          <w:rFonts w:cstheme="minorHAnsi"/>
          <w:i/>
          <w:iCs/>
        </w:rPr>
        <w:t>Electrons:</w:t>
      </w:r>
    </w:p>
    <w:p w14:paraId="6AA7F96E" w14:textId="227156FC"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3377AC">
        <w:rPr>
          <w:rFonts w:cstheme="minorHAnsi"/>
          <w:b/>
          <w:bCs/>
          <w:strike/>
          <w:color w:val="0070C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3377AC">
        <w:rPr>
          <w:rFonts w:cstheme="minorHAnsi"/>
          <w:b/>
          <w:iCs/>
          <w:color w:val="7030A0"/>
        </w:rPr>
        <w:t xml:space="preserve">s </w:t>
      </w:r>
      <w:r w:rsidRPr="003377AC">
        <w:rPr>
          <w:rFonts w:cstheme="minorHAnsi"/>
          <w:iCs/>
        </w:rPr>
        <w:t xml:space="preserve">are treated as …” </w:t>
      </w:r>
      <w:r w:rsidRPr="003377AC">
        <w:rPr>
          <w:rFonts w:cstheme="minorHAnsi"/>
          <w:b/>
          <w:iCs/>
          <w:color w:val="7030A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3377AC">
        <w:rPr>
          <w:rFonts w:cstheme="minorHAnsi"/>
          <w:b/>
          <w:iCs/>
          <w:color w:val="7030A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377AC" w:rsidRDefault="0008355C" w:rsidP="00317997">
      <w:pPr>
        <w:rPr>
          <w:rFonts w:cstheme="minorHAnsi"/>
          <w:i/>
        </w:rPr>
      </w:pPr>
      <w:r w:rsidRPr="003377AC">
        <w:rPr>
          <w:rFonts w:cstheme="minorHAnsi"/>
          <w:i/>
        </w:rPr>
        <w:t>Analysis Strategy and Event Selection:</w:t>
      </w:r>
    </w:p>
    <w:p w14:paraId="41213F6A" w14:textId="77777777" w:rsidR="0008355C" w:rsidRPr="003377AC" w:rsidRDefault="0008355C" w:rsidP="00317997">
      <w:pPr>
        <w:pStyle w:val="ListParagraph"/>
        <w:numPr>
          <w:ilvl w:val="0"/>
          <w:numId w:val="1"/>
        </w:numPr>
        <w:rPr>
          <w:rFonts w:cstheme="minorHAnsi"/>
          <w:i/>
        </w:rPr>
      </w:pPr>
      <w:r w:rsidRPr="003377AC">
        <w:rPr>
          <w:rFonts w:cstheme="minorHAnsi"/>
          <w:i/>
        </w:rPr>
        <w:t>Signal Region:</w:t>
      </w:r>
    </w:p>
    <w:p w14:paraId="338A9682" w14:textId="77777777" w:rsidR="00112028" w:rsidRPr="003377AC" w:rsidRDefault="000D7952" w:rsidP="00317997">
      <w:pPr>
        <w:pStyle w:val="ListParagraph"/>
        <w:numPr>
          <w:ilvl w:val="1"/>
          <w:numId w:val="1"/>
        </w:numPr>
        <w:rPr>
          <w:rFonts w:cstheme="minorHAnsi"/>
          <w:i/>
          <w:highlight w:val="yellow"/>
        </w:rPr>
      </w:pPr>
      <w:r w:rsidRPr="003377AC">
        <w:rPr>
          <w:rFonts w:cstheme="minorHAnsi"/>
          <w:b/>
          <w:i/>
          <w:color w:val="C00000"/>
          <w:highlight w:val="yellow"/>
        </w:rPr>
        <w:t xml:space="preserve">Introduce forward referencing to the event selection definitions </w:t>
      </w:r>
      <w:r w:rsidR="00204FEB" w:rsidRPr="003377AC">
        <w:rPr>
          <w:rFonts w:cstheme="minorHAnsi"/>
          <w:b/>
          <w:i/>
          <w:color w:val="C00000"/>
          <w:highlight w:val="yellow"/>
        </w:rPr>
        <w:t>(P110-112)</w:t>
      </w:r>
      <w:r w:rsidR="00112028" w:rsidRPr="003377AC">
        <w:rPr>
          <w:rFonts w:cstheme="minorHAnsi"/>
          <w:b/>
          <w:i/>
          <w:color w:val="C00000"/>
          <w:highlight w:val="yellow"/>
        </w:rPr>
        <w:t>.</w:t>
      </w:r>
    </w:p>
    <w:p w14:paraId="66BCBA43" w14:textId="77777777" w:rsidR="00112028" w:rsidRPr="003377AC" w:rsidRDefault="00112028" w:rsidP="00317997">
      <w:pPr>
        <w:pStyle w:val="ListParagraph"/>
        <w:numPr>
          <w:ilvl w:val="2"/>
          <w:numId w:val="1"/>
        </w:numPr>
        <w:rPr>
          <w:rFonts w:cstheme="minorHAnsi"/>
          <w:i/>
          <w:highlight w:val="yellow"/>
        </w:rPr>
      </w:pPr>
      <w:r w:rsidRPr="003377AC">
        <w:rPr>
          <w:rFonts w:cstheme="minorHAnsi"/>
          <w:b/>
          <w:i/>
          <w:color w:val="C00000"/>
          <w:highlight w:val="yellow"/>
        </w:rPr>
        <w:lastRenderedPageBreak/>
        <w:t>The</w:t>
      </w:r>
      <w:r w:rsidR="0019269C" w:rsidRPr="003377AC">
        <w:rPr>
          <w:rFonts w:cstheme="minorHAnsi"/>
          <w:b/>
          <w:i/>
          <w:color w:val="C00000"/>
          <w:highlight w:val="yellow"/>
        </w:rPr>
        <w:t xml:space="preserve"> selection criteria for</w:t>
      </w:r>
      <w:r w:rsidRPr="003377AC">
        <w:rPr>
          <w:rFonts w:cstheme="minorHAnsi"/>
          <w:b/>
          <w:i/>
          <w:color w:val="C00000"/>
          <w:highlight w:val="yellow"/>
        </w:rPr>
        <w:t xml:space="preserve"> </w:t>
      </w:r>
      <w:r w:rsidR="0019269C" w:rsidRPr="003377AC">
        <w:rPr>
          <w:rFonts w:cstheme="minorHAnsi"/>
          <w:b/>
          <w:i/>
          <w:color w:val="C00000"/>
          <w:highlight w:val="yellow"/>
        </w:rPr>
        <w:t xml:space="preserve">the </w:t>
      </w:r>
      <w:r w:rsidRPr="003377AC">
        <w:rPr>
          <w:rFonts w:cstheme="minorHAnsi"/>
          <w:b/>
          <w:i/>
          <w:color w:val="C00000"/>
          <w:highlight w:val="yellow"/>
        </w:rPr>
        <w:t xml:space="preserve">physics objects </w:t>
      </w:r>
      <w:r w:rsidR="0019269C" w:rsidRPr="003377AC">
        <w:rPr>
          <w:rFonts w:cstheme="minorHAnsi"/>
          <w:b/>
          <w:i/>
          <w:color w:val="C00000"/>
          <w:highlight w:val="yellow"/>
        </w:rPr>
        <w:t xml:space="preserve">that are </w:t>
      </w:r>
      <w:r w:rsidRPr="003377AC">
        <w:rPr>
          <w:rFonts w:cstheme="minorHAnsi"/>
          <w:b/>
          <w:i/>
          <w:color w:val="C00000"/>
          <w:highlight w:val="yellow"/>
        </w:rPr>
        <w:t xml:space="preserve">Sections 6.1 and 6.2 </w:t>
      </w:r>
      <w:r w:rsidR="0019269C" w:rsidRPr="003377AC">
        <w:rPr>
          <w:rFonts w:cstheme="minorHAnsi"/>
          <w:b/>
          <w:i/>
          <w:color w:val="C00000"/>
          <w:highlight w:val="yellow"/>
        </w:rPr>
        <w:t>are defined in detail in Section 6.6</w:t>
      </w:r>
    </w:p>
    <w:p w14:paraId="32FD8286" w14:textId="0EEC8729" w:rsidR="00466034" w:rsidRPr="003377AC" w:rsidRDefault="00466034" w:rsidP="00C05DBD">
      <w:pPr>
        <w:pStyle w:val="ListParagraph"/>
        <w:numPr>
          <w:ilvl w:val="1"/>
          <w:numId w:val="1"/>
        </w:numPr>
        <w:rPr>
          <w:rFonts w:cstheme="minorHAnsi"/>
          <w:highlight w:val="yellow"/>
        </w:rPr>
      </w:pPr>
      <w:r w:rsidRPr="003377AC">
        <w:rPr>
          <w:rFonts w:cstheme="minorHAnsi"/>
          <w:b/>
          <w:i/>
          <w:color w:val="7030A0"/>
          <w:highlight w:val="yellow"/>
        </w:rPr>
        <w:t>Examiner</w:t>
      </w:r>
      <w:r w:rsidR="00AE077B" w:rsidRPr="003377AC">
        <w:rPr>
          <w:rFonts w:cstheme="minorHAnsi"/>
          <w:b/>
          <w:i/>
          <w:color w:val="7030A0"/>
          <w:highlight w:val="yellow"/>
        </w:rPr>
        <w:t xml:space="preserve"> 2 </w:t>
      </w:r>
      <w:r w:rsidRPr="003377AC">
        <w:rPr>
          <w:rFonts w:cstheme="minorHAnsi"/>
          <w:i/>
          <w:highlight w:val="yellow"/>
        </w:rPr>
        <w:t xml:space="preserve">(Page 102): “This mass window was found to be sufficiently </w:t>
      </w:r>
      <w:r w:rsidRPr="003377AC">
        <w:rPr>
          <w:rFonts w:cstheme="minorHAnsi"/>
          <w:b/>
          <w:i/>
          <w:color w:val="7030A0"/>
          <w:highlight w:val="yellow"/>
        </w:rPr>
        <w:t>[MISSING WORD]</w:t>
      </w:r>
      <w:r w:rsidRPr="003377AC">
        <w:rPr>
          <w:rFonts w:cstheme="minorHAnsi"/>
          <w:i/>
          <w:color w:val="7030A0"/>
          <w:highlight w:val="yellow"/>
        </w:rPr>
        <w:t xml:space="preserve"> </w:t>
      </w:r>
      <w:r w:rsidRPr="003377AC">
        <w:rPr>
          <w:rFonts w:cstheme="minorHAnsi"/>
          <w:i/>
          <w:highlight w:val="yellow"/>
        </w:rPr>
        <w:t>account for detector resolution effects.”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77777777" w:rsidR="00AF4557" w:rsidRPr="003377AC" w:rsidRDefault="00AF4557" w:rsidP="00317997">
      <w:pPr>
        <w:pStyle w:val="ListParagraph"/>
        <w:numPr>
          <w:ilvl w:val="2"/>
          <w:numId w:val="1"/>
        </w:numPr>
        <w:rPr>
          <w:rFonts w:cstheme="minorHAnsi"/>
          <w:i/>
          <w:iCs/>
          <w:highlight w:val="yellow"/>
        </w:rPr>
      </w:pPr>
      <w:r w:rsidRPr="003377AC">
        <w:rPr>
          <w:rFonts w:cstheme="minorHAnsi"/>
          <w:i/>
          <w:iCs/>
          <w:highlight w:val="yellow"/>
        </w:rPr>
        <w:t>What about tight jets? Unclear as no forward referencing – the cut name is PF loose, used as a “tight” jet cut.</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3B3F573B" w:rsidR="002A45F5" w:rsidRPr="003377AC" w:rsidRDefault="002A45F5" w:rsidP="00317997">
      <w:pPr>
        <w:pStyle w:val="ListParagraph"/>
        <w:numPr>
          <w:ilvl w:val="1"/>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(Page 102): “The leading b-</w:t>
      </w:r>
      <w:proofErr w:type="gramStart"/>
      <w:r w:rsidRPr="003377AC">
        <w:rPr>
          <w:rFonts w:cstheme="minorHAnsi"/>
          <w:i/>
          <w:highlight w:val="yellow"/>
        </w:rPr>
        <w:t>jet</w:t>
      </w:r>
      <w:proofErr w:type="gramEnd"/>
      <w:r w:rsidRPr="003377AC">
        <w:rPr>
          <w:rFonts w:cstheme="minorHAnsi"/>
          <w:i/>
          <w:highlight w:val="yellow"/>
        </w:rPr>
        <w:t xml:space="preserve"> however, is not … from the W boson decay.” </w:t>
      </w:r>
      <w:r w:rsidRPr="003377AC">
        <w:rPr>
          <w:rFonts w:cstheme="minorHAnsi"/>
          <w:b/>
          <w:i/>
          <w:color w:val="7030A0"/>
          <w:highlight w:val="yellow"/>
        </w:rPr>
        <w:t>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3377AC" w:rsidRDefault="00820620" w:rsidP="00317997">
      <w:pPr>
        <w:pStyle w:val="ListParagraph"/>
        <w:numPr>
          <w:ilvl w:val="1"/>
          <w:numId w:val="1"/>
        </w:numPr>
        <w:rPr>
          <w:rFonts w:cstheme="minorHAnsi"/>
          <w:i/>
          <w:iCs/>
          <w:highlight w:val="yellow"/>
        </w:rPr>
      </w:pPr>
      <w:r w:rsidRPr="003377AC">
        <w:rPr>
          <w:rFonts w:cstheme="minorHAnsi"/>
          <w:i/>
          <w:iCs/>
          <w:highlight w:val="yellow"/>
        </w:rPr>
        <w:t>Justify the b-jet upper limit</w:t>
      </w:r>
    </w:p>
    <w:p w14:paraId="4E6CC8E8" w14:textId="25F75B0D" w:rsidR="00B718F9" w:rsidRPr="003377AC" w:rsidRDefault="00B718F9" w:rsidP="00B718F9">
      <w:pPr>
        <w:pStyle w:val="ListParagraph"/>
        <w:numPr>
          <w:ilvl w:val="0"/>
          <w:numId w:val="1"/>
        </w:numPr>
        <w:rPr>
          <w:rFonts w:cstheme="minorHAnsi"/>
          <w:i/>
        </w:rPr>
      </w:pPr>
      <w:r w:rsidRPr="003377AC">
        <w:rPr>
          <w:rFonts w:cstheme="minorHAnsi"/>
          <w:i/>
        </w:rPr>
        <w:t>Control Region:</w:t>
      </w:r>
    </w:p>
    <w:p w14:paraId="4793C6FB" w14:textId="102417DA" w:rsidR="00857689" w:rsidRPr="003377AC" w:rsidRDefault="00857689" w:rsidP="00857689">
      <w:pPr>
        <w:pStyle w:val="ListParagraph"/>
        <w:numPr>
          <w:ilvl w:val="1"/>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(Page 103): “</w:t>
      </w:r>
      <w:r w:rsidRPr="003377AC">
        <w:rPr>
          <w:rFonts w:cstheme="minorHAnsi"/>
          <w:i/>
          <w:highlight w:val="yellow"/>
          <w:u w:val="single" w:color="7030A0"/>
        </w:rPr>
        <w:t>In any high energy particle physics analysis, accurate modelling of the background processes is essential in order to extract the signal yield.</w:t>
      </w:r>
      <w:r w:rsidRPr="003377AC">
        <w:rPr>
          <w:rFonts w:cstheme="minorHAnsi"/>
          <w:i/>
          <w:highlight w:val="yellow"/>
        </w:rPr>
        <w:t xml:space="preserve">” </w:t>
      </w:r>
      <w:r w:rsidRPr="003377AC">
        <w:rPr>
          <w:rFonts w:cstheme="minorHAnsi"/>
          <w:b/>
          <w:i/>
          <w:color w:val="7030A0"/>
          <w:highlight w:val="yellow"/>
        </w:rPr>
        <w:t>Not strictly true. For high S/B analyses might not be critical to understand background accurately.</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377AC">
        <w:rPr>
          <w:rFonts w:cstheme="minorHAnsi"/>
          <w:b/>
          <w:iCs/>
          <w:color w:val="7030A0"/>
        </w:rPr>
        <w:t>to</w:t>
      </w:r>
      <w:r w:rsidR="00A554E4" w:rsidRPr="003377AC">
        <w:rPr>
          <w:rFonts w:cstheme="minorHAnsi"/>
          <w:iCs/>
          <w:color w:val="7030A0"/>
        </w:rPr>
        <w:t xml:space="preserve"> </w:t>
      </w:r>
      <w:r w:rsidR="00A554E4" w:rsidRPr="003377AC">
        <w:rPr>
          <w:rFonts w:cstheme="minorHAnsi"/>
          <w:iCs/>
        </w:rPr>
        <w:t>extract the signal yield.”</w:t>
      </w:r>
    </w:p>
    <w:p w14:paraId="4467B579" w14:textId="7ADC5EF4" w:rsidR="00BD1E54" w:rsidRPr="003377AC" w:rsidRDefault="00BD1E54" w:rsidP="00A21C02">
      <w:pPr>
        <w:pStyle w:val="ListParagraph"/>
        <w:numPr>
          <w:ilvl w:val="1"/>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103): “... enriched control regions that are </w:t>
      </w:r>
      <w:r w:rsidRPr="003377AC">
        <w:rPr>
          <w:rFonts w:cstheme="minorHAnsi"/>
          <w:i/>
          <w:highlight w:val="yellow"/>
          <w:u w:val="single" w:color="7030A0"/>
        </w:rPr>
        <w:t xml:space="preserve">topologically similar </w:t>
      </w:r>
      <w:r w:rsidRPr="003377AC">
        <w:rPr>
          <w:rFonts w:cstheme="minorHAnsi"/>
          <w:i/>
          <w:highlight w:val="yellow"/>
          <w:u w:color="7030A0"/>
        </w:rPr>
        <w:t xml:space="preserve">and orthogonal …” </w:t>
      </w:r>
      <w:r w:rsidRPr="003377AC">
        <w:rPr>
          <w:rFonts w:cstheme="minorHAnsi"/>
          <w:b/>
          <w:i/>
          <w:color w:val="7030A0"/>
          <w:highlight w:val="yellow"/>
          <w:u w:color="7030A0"/>
        </w:rPr>
        <w:t>What does this mean?</w:t>
      </w:r>
    </w:p>
    <w:p w14:paraId="497DE981" w14:textId="27EE412B" w:rsidR="0094563B" w:rsidRPr="003377AC" w:rsidRDefault="0094563B" w:rsidP="0094563B">
      <w:pPr>
        <w:pStyle w:val="ListParagraph"/>
        <w:numPr>
          <w:ilvl w:val="1"/>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103): “… so that they occupy a </w:t>
      </w:r>
      <w:r w:rsidRPr="003377AC">
        <w:rPr>
          <w:rFonts w:cstheme="minorHAnsi"/>
          <w:i/>
          <w:highlight w:val="yellow"/>
          <w:u w:val="single" w:color="7030A0"/>
        </w:rPr>
        <w:t xml:space="preserve">topologically similar </w:t>
      </w:r>
      <w:r w:rsidRPr="003377AC">
        <w:rPr>
          <w:rFonts w:cstheme="minorHAnsi"/>
          <w:i/>
          <w:highlight w:val="yellow"/>
          <w:u w:color="7030A0"/>
        </w:rPr>
        <w:t xml:space="preserve">phase space …” </w:t>
      </w:r>
      <w:r w:rsidRPr="003377AC">
        <w:rPr>
          <w:rFonts w:cstheme="minorHAnsi"/>
          <w:b/>
          <w:i/>
          <w:color w:val="7030A0"/>
          <w:highlight w:val="yellow"/>
          <w:u w:color="7030A0"/>
        </w:rPr>
        <w:t>Repetition.</w:t>
      </w:r>
    </w:p>
    <w:p w14:paraId="1E369927" w14:textId="62BE5FAA" w:rsidR="003312B7" w:rsidRPr="003377AC" w:rsidRDefault="003312B7" w:rsidP="00A21C02">
      <w:pPr>
        <w:pStyle w:val="ListParagraph"/>
        <w:numPr>
          <w:ilvl w:val="1"/>
          <w:numId w:val="1"/>
        </w:numPr>
        <w:rPr>
          <w:rFonts w:cstheme="minorHAnsi"/>
          <w:highlight w:val="yellow"/>
        </w:rPr>
      </w:pPr>
      <w:r w:rsidRPr="003377AC">
        <w:rPr>
          <w:rFonts w:cstheme="minorHAnsi"/>
          <w:b/>
          <w:i/>
          <w:color w:val="7030A0"/>
          <w:highlight w:val="yellow"/>
        </w:rPr>
        <w:t>Examiner</w:t>
      </w:r>
      <w:r w:rsidR="00A77A92"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 xml:space="preserve">(Page 103): </w:t>
      </w:r>
      <w:r w:rsidRPr="003377AC">
        <w:rPr>
          <w:rFonts w:cstheme="minorHAnsi"/>
          <w:b/>
          <w:i/>
          <w:color w:val="7030A0"/>
          <w:highlight w:val="yellow"/>
        </w:rPr>
        <w:t xml:space="preserve">Explain control region?? </w:t>
      </w:r>
      <w:r w:rsidR="006A5265" w:rsidRPr="003377AC">
        <w:rPr>
          <w:rFonts w:cstheme="minorHAnsi"/>
          <w:b/>
          <w:i/>
          <w:color w:val="7030A0"/>
          <w:highlight w:val="yellow"/>
        </w:rPr>
        <w:t>[</w:t>
      </w:r>
      <w:r w:rsidRPr="003377AC">
        <w:rPr>
          <w:rFonts w:cstheme="minorHAnsi"/>
          <w:b/>
          <w:i/>
          <w:color w:val="7030A0"/>
          <w:highlight w:val="yellow"/>
        </w:rPr>
        <w:t>check modelling</w:t>
      </w:r>
      <w:r w:rsidR="006A5265" w:rsidRPr="003377AC">
        <w:rPr>
          <w:rFonts w:cstheme="minorHAnsi"/>
          <w:b/>
          <w:i/>
          <w:color w:val="7030A0"/>
          <w:highlight w:val="yellow"/>
        </w:rPr>
        <w:t>]</w:t>
      </w:r>
    </w:p>
    <w:p w14:paraId="5C0C604D" w14:textId="6364CF49" w:rsidR="00BF78E3" w:rsidRPr="003377AC" w:rsidRDefault="00BF78E3" w:rsidP="00A21C02">
      <w:pPr>
        <w:pStyle w:val="ListParagraph"/>
        <w:numPr>
          <w:ilvl w:val="1"/>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(Page 104):</w:t>
      </w:r>
      <w:r w:rsidRPr="003377AC">
        <w:rPr>
          <w:rFonts w:cstheme="minorHAnsi"/>
          <w:b/>
          <w:i/>
          <w:color w:val="7030A0"/>
          <w:highlight w:val="yellow"/>
        </w:rPr>
        <w:t xml:space="preserve"> </w:t>
      </w:r>
      <w:r w:rsidR="007942AB" w:rsidRPr="003377AC">
        <w:rPr>
          <w:rFonts w:cstheme="minorHAnsi"/>
          <w:i/>
          <w:highlight w:val="yellow"/>
        </w:rPr>
        <w:t xml:space="preserve">“... this control region’s </w:t>
      </w:r>
      <w:r w:rsidR="007942AB" w:rsidRPr="003377AC">
        <w:rPr>
          <w:rFonts w:cstheme="minorHAnsi"/>
          <w:i/>
          <w:highlight w:val="yellow"/>
          <w:u w:val="single" w:color="7030A0"/>
        </w:rPr>
        <w:t xml:space="preserve">topology may </w:t>
      </w:r>
      <w:r w:rsidR="007942AB" w:rsidRPr="003377AC">
        <w:rPr>
          <w:rFonts w:cstheme="minorHAnsi"/>
          <w:i/>
          <w:highlight w:val="yellow"/>
          <w:u w:color="7030A0"/>
        </w:rPr>
        <w:t xml:space="preserve">not be …” </w:t>
      </w:r>
      <w:r w:rsidRPr="003377AC">
        <w:rPr>
          <w:rFonts w:cstheme="minorHAnsi"/>
          <w:b/>
          <w:i/>
          <w:color w:val="7030A0"/>
          <w:highlight w:val="yellow"/>
        </w:rPr>
        <w:t>Misuse of the word topology. Really you probably mean kinematic distributions or something similar.</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18D28244" w:rsidR="00FB0DDF" w:rsidRPr="003377AC" w:rsidRDefault="00FB0DDF" w:rsidP="00FB0DDF">
      <w:pPr>
        <w:pStyle w:val="ListParagraph"/>
        <w:numPr>
          <w:ilvl w:val="2"/>
          <w:numId w:val="1"/>
        </w:numPr>
        <w:rPr>
          <w:rFonts w:cstheme="minorHAnsi"/>
          <w:highlight w:val="yellow"/>
        </w:rPr>
      </w:pPr>
      <w:r w:rsidRPr="003377AC">
        <w:rPr>
          <w:rFonts w:cstheme="minorHAnsi"/>
          <w:b/>
          <w:i/>
          <w:color w:val="7030A0"/>
          <w:highlight w:val="yellow"/>
        </w:rPr>
        <w:t xml:space="preserve">Examiners </w:t>
      </w:r>
      <w:r w:rsidRPr="003377AC">
        <w:rPr>
          <w:rFonts w:cstheme="minorHAnsi"/>
          <w:i/>
          <w:highlight w:val="yellow"/>
        </w:rPr>
        <w:t xml:space="preserve">(Page 104): </w:t>
      </w:r>
      <w:r w:rsidRPr="003377AC">
        <w:rPr>
          <w:rFonts w:cstheme="minorHAnsi"/>
          <w:b/>
          <w:i/>
          <w:color w:val="7030A0"/>
          <w:highlight w:val="yellow"/>
        </w:rPr>
        <w:t xml:space="preserve">Correct </w:t>
      </w:r>
      <w:proofErr w:type="spellStart"/>
      <w:r w:rsidRPr="003377AC">
        <w:rPr>
          <w:rFonts w:cstheme="minorHAnsi"/>
          <w:b/>
          <w:i/>
          <w:color w:val="7030A0"/>
          <w:highlight w:val="yellow"/>
        </w:rPr>
        <w:t>pT</w:t>
      </w:r>
      <w:proofErr w:type="spellEnd"/>
      <w:r w:rsidRPr="003377AC">
        <w:rPr>
          <w:rFonts w:cstheme="minorHAnsi"/>
          <w:b/>
          <w:i/>
          <w:color w:val="7030A0"/>
          <w:highlight w:val="yellow"/>
        </w:rPr>
        <w:t xml:space="preserve"> thresholds used for this control region.</w:t>
      </w:r>
    </w:p>
    <w:p w14:paraId="365AA230" w14:textId="77777777" w:rsidR="007E1C99" w:rsidRPr="003377AC" w:rsidRDefault="007E1C99" w:rsidP="00317997">
      <w:pPr>
        <w:pStyle w:val="ListParagraph"/>
        <w:numPr>
          <w:ilvl w:val="0"/>
          <w:numId w:val="1"/>
        </w:numPr>
        <w:rPr>
          <w:rFonts w:cstheme="minorHAnsi"/>
          <w:i/>
        </w:rPr>
      </w:pPr>
      <w:r w:rsidRPr="003377AC">
        <w:rPr>
          <w:rFonts w:cstheme="minorHAnsi"/>
          <w:i/>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0EBCD439" w:rsidR="007437E7" w:rsidRPr="003377AC" w:rsidRDefault="00BC4756" w:rsidP="00EB3064">
      <w:pPr>
        <w:pStyle w:val="ListParagraph"/>
        <w:numPr>
          <w:ilvl w:val="1"/>
          <w:numId w:val="1"/>
        </w:numPr>
        <w:rPr>
          <w:rFonts w:cstheme="minorHAnsi"/>
          <w:i/>
          <w:highlight w:val="yellow"/>
        </w:rPr>
      </w:pPr>
      <w:r w:rsidRPr="003377AC">
        <w:rPr>
          <w:rFonts w:cstheme="minorHAnsi"/>
          <w:b/>
          <w:i/>
          <w:color w:val="7030A0"/>
          <w:highlight w:val="yellow"/>
        </w:rPr>
        <w:t>Examiner 1</w:t>
      </w:r>
      <w:r w:rsidR="007437E7" w:rsidRPr="003377AC">
        <w:rPr>
          <w:rFonts w:cstheme="minorHAnsi"/>
          <w:b/>
          <w:i/>
          <w:color w:val="7030A0"/>
          <w:highlight w:val="yellow"/>
        </w:rPr>
        <w:t xml:space="preserve"> </w:t>
      </w:r>
      <w:r w:rsidR="007437E7" w:rsidRPr="003377AC">
        <w:rPr>
          <w:rFonts w:cstheme="minorHAnsi"/>
          <w:i/>
          <w:highlight w:val="yellow"/>
        </w:rPr>
        <w:t>(Page 104):</w:t>
      </w:r>
      <w:r w:rsidR="0087142F" w:rsidRPr="003377AC">
        <w:rPr>
          <w:rFonts w:cstheme="minorHAnsi"/>
          <w:i/>
          <w:highlight w:val="yellow"/>
        </w:rPr>
        <w:t xml:space="preserve"> </w:t>
      </w:r>
      <w:r w:rsidR="0087142F" w:rsidRPr="003377AC">
        <w:rPr>
          <w:rFonts w:cstheme="minorHAnsi"/>
          <w:b/>
          <w:i/>
          <w:color w:val="7030A0"/>
          <w:highlight w:val="yellow"/>
        </w:rPr>
        <w:t>Explain BDT?</w:t>
      </w:r>
      <w:r w:rsidR="00523483" w:rsidRPr="003377AC">
        <w:rPr>
          <w:rFonts w:cstheme="minorHAnsi"/>
          <w:b/>
          <w:i/>
          <w:color w:val="7030A0"/>
          <w:highlight w:val="yellow"/>
        </w:rPr>
        <w:t xml:space="preserve"> </w:t>
      </w:r>
      <w:r w:rsidR="00523483" w:rsidRPr="003377AC">
        <w:rPr>
          <w:rFonts w:cstheme="minorHAnsi"/>
          <w:b/>
          <w:i/>
          <w:color w:val="0070C0"/>
          <w:highlight w:val="yellow"/>
        </w:rPr>
        <w:t>Not defined – define as machine learning method?</w:t>
      </w:r>
    </w:p>
    <w:p w14:paraId="43EBE703" w14:textId="3B079F87" w:rsidR="00BB4D21" w:rsidRPr="003377AC" w:rsidRDefault="00BB4D21" w:rsidP="00EB3064">
      <w:pPr>
        <w:pStyle w:val="ListParagraph"/>
        <w:numPr>
          <w:ilvl w:val="1"/>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104): </w:t>
      </w:r>
      <w:r w:rsidRPr="003377AC">
        <w:rPr>
          <w:rFonts w:cstheme="minorHAnsi"/>
          <w:b/>
          <w:i/>
          <w:color w:val="7030A0"/>
          <w:highlight w:val="yellow"/>
        </w:rPr>
        <w:t xml:space="preserve">Incomplete specification of the optimisation of the chi2 and sigma values. What were the optimisation </w:t>
      </w:r>
      <w:proofErr w:type="spellStart"/>
      <w:r w:rsidRPr="003377AC">
        <w:rPr>
          <w:rFonts w:cstheme="minorHAnsi"/>
          <w:b/>
          <w:i/>
          <w:color w:val="7030A0"/>
          <w:highlight w:val="yellow"/>
        </w:rPr>
        <w:t>critiera</w:t>
      </w:r>
      <w:proofErr w:type="spellEnd"/>
      <w:r w:rsidRPr="003377AC">
        <w:rPr>
          <w:rFonts w:cstheme="minorHAnsi"/>
          <w:b/>
          <w:i/>
          <w:color w:val="7030A0"/>
          <w:highlight w:val="yellow"/>
        </w:rPr>
        <w:t>?</w:t>
      </w:r>
    </w:p>
    <w:p w14:paraId="4E0CD5FE" w14:textId="6D0069E8" w:rsidR="007E1C99" w:rsidRPr="003377AC" w:rsidRDefault="00BB4D21" w:rsidP="007437E7">
      <w:pPr>
        <w:pStyle w:val="ListParagraph"/>
        <w:numPr>
          <w:ilvl w:val="1"/>
          <w:numId w:val="1"/>
        </w:numPr>
        <w:rPr>
          <w:rFonts w:cstheme="minorHAnsi"/>
        </w:rPr>
      </w:pPr>
      <w:r w:rsidRPr="003377AC">
        <w:rPr>
          <w:rFonts w:cstheme="minorHAnsi"/>
        </w:rPr>
        <w:t xml:space="preserve">Page 105: </w:t>
      </w:r>
      <w:proofErr w:type="gramStart"/>
      <w:r w:rsidR="007E1C99" w:rsidRPr="003377AC">
        <w:rPr>
          <w:rFonts w:cstheme="minorHAnsi"/>
        </w:rPr>
        <w:t xml:space="preserve">Stray </w:t>
      </w:r>
      <w:r w:rsidR="007E1C99" w:rsidRPr="003377AC">
        <w:rPr>
          <w:rFonts w:cstheme="minorHAnsi"/>
          <w:b/>
          <w:color w:val="FF0000"/>
        </w:rPr>
        <w:t>)</w:t>
      </w:r>
      <w:proofErr w:type="gramEnd"/>
      <w:r w:rsidR="007E1C99" w:rsidRPr="003377AC">
        <w:rPr>
          <w:rFonts w:cstheme="minorHAnsi"/>
        </w:rPr>
        <w:t xml:space="preserve"> </w:t>
      </w:r>
      <w:r w:rsidR="00B700E1" w:rsidRPr="003377AC">
        <w:rPr>
          <w:rFonts w:cstheme="minorHAnsi"/>
        </w:rPr>
        <w:t>be</w:t>
      </w:r>
      <w:r w:rsidR="007E1C99" w:rsidRPr="003377AC">
        <w:rPr>
          <w:rFonts w:cstheme="minorHAnsi"/>
        </w:rPr>
        <w:t>for</w:t>
      </w:r>
      <w:r w:rsidR="00B700E1" w:rsidRPr="003377AC">
        <w:rPr>
          <w:rFonts w:cstheme="minorHAnsi"/>
        </w:rPr>
        <w:t>e</w:t>
      </w:r>
      <w:r w:rsidR="007E1C99" w:rsidRPr="003377AC">
        <w:rPr>
          <w:rFonts w:cstheme="minorHAnsi"/>
        </w:rPr>
        <w:t xml:space="preserve"> </w:t>
      </w:r>
      <w:r w:rsidR="00B700E1" w:rsidRPr="003377AC">
        <w:rPr>
          <w:rFonts w:cstheme="minorHAnsi"/>
        </w:rPr>
        <w:t>“</w:t>
      </w:r>
      <w:r w:rsidR="007E1C99" w:rsidRPr="003377AC">
        <w:rPr>
          <w:rFonts w:cstheme="minorHAnsi"/>
        </w:rPr>
        <w:t>optimised chi2 values.</w:t>
      </w:r>
      <w:r w:rsidR="00B700E1" w:rsidRPr="003377AC">
        <w:rPr>
          <w:rFonts w:cstheme="minorHAnsi"/>
        </w:rPr>
        <w:t>”</w:t>
      </w:r>
      <w:r w:rsidR="007437E7" w:rsidRPr="003377AC">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44370D1A" w:rsidR="00FC396D" w:rsidRPr="003377AC" w:rsidRDefault="00FC396D" w:rsidP="007437E7">
      <w:pPr>
        <w:pStyle w:val="ListParagraph"/>
        <w:numPr>
          <w:ilvl w:val="1"/>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104): Figure 6.1- </w:t>
      </w:r>
      <w:r w:rsidRPr="003377AC">
        <w:rPr>
          <w:rFonts w:cstheme="minorHAnsi"/>
          <w:b/>
          <w:i/>
          <w:color w:val="7030A0"/>
          <w:highlight w:val="yellow"/>
        </w:rPr>
        <w:t>Q: Why circles [?]-like structure visible (and physically motivated).</w:t>
      </w:r>
    </w:p>
    <w:p w14:paraId="36169AED" w14:textId="77777777" w:rsidR="00FB725E" w:rsidRPr="003377AC" w:rsidRDefault="00FB725E" w:rsidP="00317997">
      <w:pPr>
        <w:pStyle w:val="ListParagraph"/>
        <w:numPr>
          <w:ilvl w:val="0"/>
          <w:numId w:val="1"/>
        </w:numPr>
        <w:rPr>
          <w:rFonts w:cstheme="minorHAnsi"/>
          <w:i/>
        </w:rPr>
      </w:pPr>
      <w:r w:rsidRPr="003377AC">
        <w:rPr>
          <w:rFonts w:cstheme="minorHAnsi"/>
          <w:i/>
        </w:rPr>
        <w:lastRenderedPageBreak/>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777777" w:rsidR="00D279AE" w:rsidRPr="003377AC" w:rsidRDefault="00BA37D1" w:rsidP="00317997">
      <w:pPr>
        <w:pStyle w:val="ListParagraph"/>
        <w:numPr>
          <w:ilvl w:val="1"/>
          <w:numId w:val="1"/>
        </w:numPr>
        <w:rPr>
          <w:rFonts w:cstheme="minorHAnsi"/>
          <w:i/>
          <w:highlight w:val="yellow"/>
        </w:rPr>
      </w:pPr>
      <w:r w:rsidRPr="003377AC">
        <w:rPr>
          <w:rFonts w:cstheme="minorHAnsi"/>
          <w:i/>
          <w:highlight w:val="yellow"/>
        </w:rPr>
        <w:t xml:space="preserve">Table 6.1 </w:t>
      </w:r>
      <w:r w:rsidR="00E556D7" w:rsidRPr="003377AC">
        <w:rPr>
          <w:rFonts w:cstheme="minorHAnsi"/>
          <w:i/>
          <w:highlight w:val="yellow"/>
        </w:rPr>
        <w:t>- ensure</w:t>
      </w:r>
      <w:r w:rsidRPr="003377AC">
        <w:rPr>
          <w:rFonts w:cstheme="minorHAnsi"/>
          <w:i/>
          <w:highlight w:val="yellow"/>
        </w:rPr>
        <w:t xml:space="preserve"> table logic is </w:t>
      </w:r>
      <w:r w:rsidR="004640CA" w:rsidRPr="003377AC">
        <w:rPr>
          <w:rFonts w:cstheme="minorHAnsi"/>
          <w:i/>
          <w:highlight w:val="yellow"/>
        </w:rPr>
        <w:t xml:space="preserve">clear. </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0E7B6390" w14:textId="52CA3753" w:rsidR="006C7638" w:rsidRPr="003377AC" w:rsidRDefault="000958F4" w:rsidP="006C7638">
      <w:pPr>
        <w:pStyle w:val="ListParagraph"/>
        <w:numPr>
          <w:ilvl w:val="1"/>
          <w:numId w:val="1"/>
        </w:numPr>
        <w:rPr>
          <w:rFonts w:cstheme="minorHAnsi"/>
          <w:highlight w:val="yellow"/>
        </w:rPr>
      </w:pPr>
      <w:r w:rsidRPr="003377AC">
        <w:rPr>
          <w:rFonts w:cstheme="minorHAnsi"/>
          <w:b/>
          <w:i/>
          <w:color w:val="7030A0"/>
          <w:highlight w:val="yellow"/>
        </w:rPr>
        <w:t>Both e</w:t>
      </w:r>
      <w:r w:rsidR="006C7638" w:rsidRPr="003377AC">
        <w:rPr>
          <w:rFonts w:cstheme="minorHAnsi"/>
          <w:b/>
          <w:i/>
          <w:color w:val="7030A0"/>
          <w:highlight w:val="yellow"/>
        </w:rPr>
        <w:t xml:space="preserve">xaminers </w:t>
      </w:r>
      <w:r w:rsidR="006C7638" w:rsidRPr="003377AC">
        <w:rPr>
          <w:rFonts w:cstheme="minorHAnsi"/>
          <w:i/>
          <w:highlight w:val="yellow"/>
        </w:rPr>
        <w:t>(Page 107):</w:t>
      </w:r>
      <w:r w:rsidR="0048694C" w:rsidRPr="003377AC">
        <w:rPr>
          <w:rFonts w:cstheme="minorHAnsi"/>
          <w:i/>
          <w:highlight w:val="yellow"/>
        </w:rPr>
        <w:t xml:space="preserve"> “… with beam or </w:t>
      </w:r>
      <w:r w:rsidR="0048694C" w:rsidRPr="003377AC">
        <w:rPr>
          <w:rFonts w:cstheme="minorHAnsi"/>
          <w:i/>
          <w:highlight w:val="yellow"/>
          <w:u w:val="single" w:color="7030A0"/>
        </w:rPr>
        <w:t>detector</w:t>
      </w:r>
      <w:r w:rsidR="0048694C" w:rsidRPr="003377AC">
        <w:rPr>
          <w:rFonts w:cstheme="minorHAnsi"/>
          <w:i/>
          <w:highlight w:val="yellow"/>
        </w:rPr>
        <w:t xml:space="preserve"> from …” </w:t>
      </w:r>
      <w:r w:rsidR="0048694C" w:rsidRPr="003377AC">
        <w:rPr>
          <w:rFonts w:cstheme="minorHAnsi"/>
          <w:b/>
          <w:i/>
          <w:color w:val="7030A0"/>
          <w:highlight w:val="yellow"/>
        </w:rPr>
        <w:t>detector?</w:t>
      </w:r>
      <w:r w:rsidRPr="003377AC">
        <w:rPr>
          <w:rFonts w:cstheme="minorHAnsi"/>
          <w:b/>
          <w:i/>
          <w:color w:val="7030A0"/>
          <w:highlight w:val="yellow"/>
        </w:rPr>
        <w:t xml:space="preserve"> [Examiner 1] Missing words? [Examiner 2]</w:t>
      </w:r>
    </w:p>
    <w:p w14:paraId="0C78D2B2" w14:textId="200FEDB4" w:rsidR="00453991" w:rsidRPr="003377AC" w:rsidRDefault="00453991" w:rsidP="00453991">
      <w:pPr>
        <w:pStyle w:val="ListParagraph"/>
        <w:numPr>
          <w:ilvl w:val="1"/>
          <w:numId w:val="1"/>
        </w:numPr>
        <w:rPr>
          <w:rFonts w:cstheme="minorHAnsi"/>
          <w:highlight w:val="yellow"/>
        </w:rPr>
      </w:pPr>
      <w:r w:rsidRPr="003377AC">
        <w:rPr>
          <w:rFonts w:cstheme="minorHAnsi"/>
          <w:b/>
          <w:i/>
          <w:color w:val="7030A0"/>
          <w:highlight w:val="yellow"/>
        </w:rPr>
        <w:t>Examiner</w:t>
      </w:r>
      <w:r w:rsidR="00A47B95"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 xml:space="preserve">(Page 108): “… at </w:t>
      </w:r>
      <w:proofErr w:type="spellStart"/>
      <w:r w:rsidRPr="003377AC">
        <w:rPr>
          <w:rFonts w:cstheme="minorHAnsi"/>
          <w:i/>
          <w:highlight w:val="yellow"/>
          <w:u w:val="single" w:color="7030A0"/>
        </w:rPr>
        <w:t>raddi</w:t>
      </w:r>
      <w:proofErr w:type="spellEnd"/>
      <w:r w:rsidRPr="003377AC">
        <w:rPr>
          <w:rFonts w:cstheme="minorHAnsi"/>
          <w:i/>
          <w:highlight w:val="yellow"/>
          <w:u w:val="single" w:color="7030A0"/>
        </w:rPr>
        <w:t xml:space="preserve"> up to 5m</w:t>
      </w:r>
      <w:r w:rsidRPr="003377AC">
        <w:rPr>
          <w:rFonts w:cstheme="minorHAnsi"/>
          <w:i/>
          <w:highlight w:val="yellow"/>
        </w:rPr>
        <w:t>”</w:t>
      </w:r>
      <w:r w:rsidR="00A23CBD" w:rsidRPr="003377AC">
        <w:rPr>
          <w:rFonts w:cstheme="minorHAnsi"/>
          <w:b/>
          <w:i/>
          <w:color w:val="7030A0"/>
          <w:highlight w:val="yellow"/>
        </w:rPr>
        <w:t xml:space="preserve"> </w:t>
      </w:r>
      <w:r w:rsidR="00A23CBD" w:rsidRPr="003377AC">
        <w:rPr>
          <w:rFonts w:cstheme="minorHAnsi"/>
          <w:i/>
          <w:color w:val="FF0000"/>
          <w:highlight w:val="yellow"/>
        </w:rPr>
        <w:t>Perhaps “of up to 5cm”?</w:t>
      </w:r>
    </w:p>
    <w:p w14:paraId="43710AD2" w14:textId="77777777" w:rsidR="0088366B" w:rsidRPr="003377AC" w:rsidRDefault="0088366B" w:rsidP="00317997">
      <w:pPr>
        <w:pStyle w:val="ListParagraph"/>
        <w:numPr>
          <w:ilvl w:val="0"/>
          <w:numId w:val="1"/>
        </w:numPr>
        <w:rPr>
          <w:rFonts w:cstheme="minorHAnsi"/>
          <w:i/>
        </w:rPr>
      </w:pPr>
      <w:r w:rsidRPr="003377AC">
        <w:rPr>
          <w:rFonts w:cstheme="minorHAnsi"/>
          <w:i/>
        </w:rPr>
        <w:t>Physics objects:</w:t>
      </w:r>
    </w:p>
    <w:p w14:paraId="10E7C75F" w14:textId="44B0E53F" w:rsidR="00050A16" w:rsidRPr="003377AC" w:rsidRDefault="00050A16" w:rsidP="00050A16">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108): </w:t>
      </w:r>
      <w:r w:rsidR="004F30FB" w:rsidRPr="003377AC">
        <w:rPr>
          <w:rFonts w:cstheme="minorHAnsi"/>
        </w:rPr>
        <w:t xml:space="preserve">“In order to meet suppress the backgrounds </w:t>
      </w:r>
      <w:r w:rsidR="004F30FB" w:rsidRPr="003377AC">
        <w:rPr>
          <w:rFonts w:cstheme="minorHAnsi"/>
          <w:u w:val="single" w:color="7030A0"/>
        </w:rPr>
        <w:t>in the for a</w:t>
      </w:r>
      <w:r w:rsidR="004F30FB" w:rsidRPr="003377AC">
        <w:rPr>
          <w:rFonts w:cstheme="minorHAnsi"/>
        </w:rPr>
        <w:t xml:space="preserve"> signal enriched region …” </w:t>
      </w:r>
      <w:r w:rsidR="004F30FB" w:rsidRPr="003377AC">
        <w:rPr>
          <w:rFonts w:cstheme="minorHAnsi"/>
          <w:b/>
          <w:color w:val="0070C0"/>
        </w:rPr>
        <w:t>Poor English – rewrite.</w:t>
      </w:r>
    </w:p>
    <w:p w14:paraId="62B8FCAB" w14:textId="77777777" w:rsidR="00C1368D" w:rsidRPr="003377AC" w:rsidRDefault="00C1368D" w:rsidP="00317997">
      <w:pPr>
        <w:pStyle w:val="ListParagraph"/>
        <w:numPr>
          <w:ilvl w:val="1"/>
          <w:numId w:val="1"/>
        </w:numPr>
        <w:rPr>
          <w:rFonts w:cstheme="minorHAnsi"/>
          <w:i/>
        </w:rPr>
      </w:pPr>
      <w:r w:rsidRPr="003377AC">
        <w:rPr>
          <w:rFonts w:cstheme="minorHAnsi"/>
          <w:i/>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41AF75A2" w:rsidR="00EA6ACB" w:rsidRPr="003377AC" w:rsidRDefault="00EA6ACB" w:rsidP="00020EA9">
      <w:pPr>
        <w:pStyle w:val="ListParagraph"/>
        <w:numPr>
          <w:ilvl w:val="2"/>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(Page 109):</w:t>
      </w:r>
      <w:r w:rsidR="00A86BE9" w:rsidRPr="003377AC">
        <w:rPr>
          <w:rFonts w:cstheme="minorHAnsi"/>
          <w:i/>
          <w:highlight w:val="yellow"/>
        </w:rPr>
        <w:t xml:space="preserve"> </w:t>
      </w:r>
      <w:r w:rsidR="00A86BE9" w:rsidRPr="003377AC">
        <w:rPr>
          <w:rFonts w:cstheme="minorHAnsi"/>
          <w:b/>
          <w:i/>
          <w:color w:val="0070C0"/>
          <w:highlight w:val="yellow"/>
        </w:rPr>
        <w:t>Annotation for final paragraph prior to Electrons subsubsection.</w:t>
      </w:r>
      <w:r w:rsidR="00A86BE9" w:rsidRPr="003377AC">
        <w:rPr>
          <w:rFonts w:cstheme="minorHAnsi"/>
          <w:i/>
          <w:color w:val="0070C0"/>
          <w:highlight w:val="yellow"/>
        </w:rPr>
        <w:t xml:space="preserve"> </w:t>
      </w:r>
      <w:r w:rsidR="00A86BE9" w:rsidRPr="003377AC">
        <w:rPr>
          <w:rFonts w:cstheme="minorHAnsi"/>
          <w:b/>
          <w:i/>
          <w:color w:val="7030A0"/>
          <w:highlight w:val="yellow"/>
        </w:rPr>
        <w:t>Would be worth including indication efficiency and fakes rates here …</w:t>
      </w:r>
    </w:p>
    <w:p w14:paraId="347BA847" w14:textId="474A6A12" w:rsidR="00EA6ACB" w:rsidRPr="003377AC" w:rsidRDefault="00C1368D" w:rsidP="00EA6ACB">
      <w:pPr>
        <w:pStyle w:val="ListParagraph"/>
        <w:numPr>
          <w:ilvl w:val="2"/>
          <w:numId w:val="1"/>
        </w:numPr>
        <w:rPr>
          <w:rFonts w:cstheme="minorHAnsi"/>
          <w:i/>
          <w:highlight w:val="yellow"/>
        </w:rPr>
      </w:pPr>
      <w:r w:rsidRPr="003377AC">
        <w:rPr>
          <w:rFonts w:cstheme="minorHAnsi"/>
          <w:i/>
          <w:highlight w:val="yellow"/>
        </w:rPr>
        <w:t>Electrons:</w:t>
      </w:r>
    </w:p>
    <w:p w14:paraId="02ED000D" w14:textId="617DBE64" w:rsidR="00B07ECF" w:rsidRPr="003377AC" w:rsidRDefault="00B07ECF" w:rsidP="00B07ECF">
      <w:pPr>
        <w:pStyle w:val="ListParagraph"/>
        <w:numPr>
          <w:ilvl w:val="3"/>
          <w:numId w:val="1"/>
        </w:numPr>
        <w:rPr>
          <w:rFonts w:cstheme="minorHAnsi"/>
          <w:i/>
          <w:highlight w:val="yellow"/>
        </w:rPr>
      </w:pPr>
      <w:r w:rsidRPr="003377AC">
        <w:rPr>
          <w:rFonts w:cstheme="minorHAnsi"/>
          <w:b/>
          <w:i/>
          <w:color w:val="7030A0"/>
          <w:highlight w:val="yellow"/>
        </w:rPr>
        <w:t xml:space="preserve">Examiners </w:t>
      </w:r>
      <w:r w:rsidRPr="003377AC">
        <w:rPr>
          <w:rFonts w:cstheme="minorHAnsi"/>
          <w:i/>
          <w:highlight w:val="yellow"/>
        </w:rPr>
        <w:t>(Page 109): Add reference to Chapter 5 for conversion veto.</w:t>
      </w:r>
      <w:r w:rsidR="00EA6ACB" w:rsidRPr="003377AC">
        <w:rPr>
          <w:rFonts w:cstheme="minorHAnsi"/>
          <w:i/>
          <w:highlight w:val="yellow"/>
        </w:rPr>
        <w:t xml:space="preserve"> </w:t>
      </w:r>
      <w:r w:rsidR="00EA6ACB" w:rsidRPr="003377AC">
        <w:rPr>
          <w:rFonts w:cstheme="minorHAnsi"/>
          <w:b/>
          <w:i/>
          <w:color w:val="7030A0"/>
          <w:highlight w:val="yellow"/>
        </w:rPr>
        <w:t>Examiner 2 adds: how is “photon-electron conversion” defined?</w:t>
      </w:r>
    </w:p>
    <w:p w14:paraId="77523F06" w14:textId="713EBF39" w:rsidR="001904C6" w:rsidRPr="003377AC" w:rsidRDefault="001904C6" w:rsidP="001904C6">
      <w:pPr>
        <w:pStyle w:val="ListParagraph"/>
        <w:numPr>
          <w:ilvl w:val="3"/>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(Page 110): “</w:t>
      </w:r>
      <w:r w:rsidRPr="003377AC">
        <w:rPr>
          <w:rFonts w:cstheme="minorHAnsi"/>
          <w:i/>
          <w:highlight w:val="yellow"/>
          <w:u w:val="single" w:color="7030A0"/>
        </w:rPr>
        <w:t>The MVA tuned variables include</w:t>
      </w:r>
      <w:r w:rsidRPr="003377AC">
        <w:rPr>
          <w:rFonts w:cstheme="minorHAnsi"/>
          <w:i/>
          <w:highlight w:val="yellow"/>
        </w:rPr>
        <w:t>:” Ho</w:t>
      </w:r>
      <w:r w:rsidRPr="003377AC">
        <w:rPr>
          <w:rFonts w:cstheme="minorHAnsi"/>
          <w:b/>
          <w:i/>
          <w:color w:val="7030A0"/>
          <w:highlight w:val="yellow"/>
        </w:rPr>
        <w:t>w are the tuned? More detail required.</w:t>
      </w:r>
    </w:p>
    <w:p w14:paraId="4A42BF52" w14:textId="0465124C" w:rsidR="00C1368D" w:rsidRPr="003377AC" w:rsidRDefault="00EA6ACB" w:rsidP="00317997">
      <w:pPr>
        <w:pStyle w:val="ListParagraph"/>
        <w:numPr>
          <w:ilvl w:val="3"/>
          <w:numId w:val="1"/>
        </w:numPr>
        <w:rPr>
          <w:rFonts w:cstheme="minorHAnsi"/>
          <w:i/>
          <w:highlight w:val="yellow"/>
        </w:rPr>
      </w:pPr>
      <w:r w:rsidRPr="003377AC">
        <w:rPr>
          <w:rFonts w:cstheme="minorHAnsi"/>
          <w:i/>
          <w:highlight w:val="yellow"/>
        </w:rPr>
        <w:t xml:space="preserve">Page 110: </w:t>
      </w:r>
      <w:r w:rsidR="00D96286" w:rsidRPr="003377AC">
        <w:rPr>
          <w:rFonts w:cstheme="minorHAnsi"/>
          <w:i/>
          <w:highlight w:val="yellow"/>
        </w:rPr>
        <w:t>Full 5x5σiηiη – add a brief summary.</w:t>
      </w:r>
      <w:r w:rsidR="00B07ECF" w:rsidRPr="003377AC">
        <w:rPr>
          <w:rFonts w:cstheme="minorHAnsi"/>
          <w:i/>
          <w:highlight w:val="yellow"/>
        </w:rPr>
        <w:t xml:space="preserve"> </w:t>
      </w:r>
      <w:r w:rsidR="00B07ECF" w:rsidRPr="003377AC">
        <w:rPr>
          <w:rFonts w:cstheme="minorHAnsi"/>
          <w:b/>
          <w:color w:val="7030A0"/>
          <w:highlight w:val="yellow"/>
        </w:rPr>
        <w:t>Examiners also picked up on this.</w:t>
      </w:r>
    </w:p>
    <w:p w14:paraId="5BE0C118" w14:textId="47E46816" w:rsidR="005F2608" w:rsidRPr="003377AC" w:rsidRDefault="005F2608" w:rsidP="00317997">
      <w:pPr>
        <w:pStyle w:val="ListParagraph"/>
        <w:numPr>
          <w:ilvl w:val="4"/>
          <w:numId w:val="1"/>
        </w:numPr>
        <w:rPr>
          <w:rFonts w:cstheme="minorHAnsi"/>
          <w:iCs/>
        </w:rPr>
      </w:pPr>
      <w:r w:rsidRPr="003377AC">
        <w:rPr>
          <w:rFonts w:cstheme="minorHAnsi"/>
          <w:iCs/>
        </w:rPr>
        <w:t>Describes the lateral extension of the shower along the η directio</w:t>
      </w:r>
      <w:r w:rsidR="007A14BC" w:rsidRPr="003377AC">
        <w:rPr>
          <w:rFonts w:cstheme="minorHAnsi"/>
          <w:iCs/>
        </w:rPr>
        <w:t xml:space="preserve">n: i.e. the RMS along the η direction inside the 5x5 </w:t>
      </w:r>
      <w:proofErr w:type="spellStart"/>
      <w:r w:rsidR="007A14BC" w:rsidRPr="003377AC">
        <w:rPr>
          <w:rFonts w:cstheme="minorHAnsi"/>
          <w:iCs/>
        </w:rPr>
        <w:t>iη</w:t>
      </w:r>
      <w:proofErr w:type="spellEnd"/>
      <w:r w:rsidR="007A14BC" w:rsidRPr="003377AC">
        <w:rPr>
          <w:rFonts w:cstheme="minorHAnsi"/>
          <w:iCs/>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3377AC" w:rsidRDefault="00C1368D" w:rsidP="00317997">
      <w:pPr>
        <w:pStyle w:val="ListParagraph"/>
        <w:numPr>
          <w:ilvl w:val="2"/>
          <w:numId w:val="1"/>
        </w:numPr>
        <w:rPr>
          <w:rFonts w:cstheme="minorHAnsi"/>
          <w:i/>
        </w:rPr>
      </w:pPr>
      <w:r w:rsidRPr="003377AC">
        <w:rPr>
          <w:rFonts w:cstheme="minorHAnsi"/>
          <w:i/>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699C09FA" w:rsidR="008C7B7A" w:rsidRPr="003377AC" w:rsidRDefault="008C7B7A" w:rsidP="00AF566B">
      <w:pPr>
        <w:pStyle w:val="ListParagraph"/>
        <w:numPr>
          <w:ilvl w:val="3"/>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111): </w:t>
      </w:r>
      <w:r w:rsidRPr="003377AC">
        <w:rPr>
          <w:rFonts w:cstheme="minorHAnsi"/>
          <w:b/>
          <w:i/>
          <w:color w:val="7030A0"/>
          <w:highlight w:val="yellow"/>
        </w:rPr>
        <w:t>Better style to avoid forward references, since this follows immediately it is probably okay …</w:t>
      </w:r>
    </w:p>
    <w:p w14:paraId="07B70518" w14:textId="43ABD8D6" w:rsidR="00233B48" w:rsidRPr="003377AC" w:rsidRDefault="00233B48" w:rsidP="00233B48">
      <w:pPr>
        <w:pStyle w:val="ListParagraph"/>
        <w:numPr>
          <w:ilvl w:val="2"/>
          <w:numId w:val="1"/>
        </w:numPr>
        <w:rPr>
          <w:rFonts w:cstheme="minorHAnsi"/>
          <w:i/>
        </w:rPr>
      </w:pPr>
      <w:r w:rsidRPr="003377AC">
        <w:rPr>
          <w:rFonts w:cstheme="minorHAnsi"/>
          <w:i/>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lastRenderedPageBreak/>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3377AC" w:rsidRDefault="00332089" w:rsidP="00317997">
      <w:pPr>
        <w:pStyle w:val="ListParagraph"/>
        <w:numPr>
          <w:ilvl w:val="0"/>
          <w:numId w:val="1"/>
        </w:numPr>
        <w:rPr>
          <w:rFonts w:cstheme="minorHAnsi"/>
          <w:i/>
        </w:rPr>
      </w:pPr>
      <w:r w:rsidRPr="003377AC">
        <w:rPr>
          <w:rFonts w:cstheme="minorHAnsi"/>
          <w:i/>
        </w:rPr>
        <w:t>Background Processes:</w:t>
      </w:r>
      <w:r w:rsidRPr="003377AC">
        <w:rPr>
          <w:rFonts w:cstheme="minorHAnsi"/>
          <w:i/>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3377AC" w:rsidRDefault="00A33FCA" w:rsidP="00A33FCA">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(Page 114): “</w:t>
      </w:r>
      <w:r w:rsidRPr="003377AC">
        <w:rPr>
          <w:rFonts w:cstheme="minorHAnsi"/>
          <w:color w:val="7030A0"/>
          <w:u w:val="single" w:color="7030A0"/>
        </w:rPr>
        <w:t>QCD</w:t>
      </w:r>
      <w:r w:rsidRPr="003377AC">
        <w:rPr>
          <w:rFonts w:cstheme="minorHAnsi"/>
          <w:color w:val="7030A0"/>
        </w:rPr>
        <w:t xml:space="preserve"> </w:t>
      </w:r>
      <w:proofErr w:type="spellStart"/>
      <w:r w:rsidRPr="003377AC">
        <w:rPr>
          <w:rFonts w:cstheme="minorHAnsi"/>
        </w:rPr>
        <w:t>multijet</w:t>
      </w:r>
      <w:proofErr w:type="spellEnd"/>
      <w:r w:rsidRPr="003377AC">
        <w:rPr>
          <w:rFonts w:cstheme="minorHAnsi"/>
        </w:rPr>
        <w:t xml:space="preserve"> events </w:t>
      </w:r>
      <w:r w:rsidR="000E2A48" w:rsidRPr="003377AC">
        <w:rPr>
          <w:rFonts w:cstheme="minorHAnsi"/>
        </w:rPr>
        <w:t>…”</w:t>
      </w:r>
      <w:r w:rsidRPr="003377AC">
        <w:rPr>
          <w:rFonts w:cstheme="minorHAnsi"/>
        </w:rPr>
        <w:t xml:space="preserve"> </w:t>
      </w:r>
      <w:r w:rsidRPr="003377AC">
        <w:rPr>
          <w:rFonts w:cstheme="minorHAnsi"/>
          <w:b/>
          <w:color w:val="7030A0"/>
        </w:rPr>
        <w:t>Use of QCD redundant as all jets are QCD processes.</w:t>
      </w:r>
      <w:r w:rsidR="004D26EF" w:rsidRPr="003377AC">
        <w:rPr>
          <w:rFonts w:cstheme="minorHAnsi"/>
          <w:b/>
          <w:color w:val="7030A0"/>
        </w:rPr>
        <w:t xml:space="preserve"> </w:t>
      </w:r>
      <w:r w:rsidR="004D26EF" w:rsidRPr="003377AC">
        <w:rPr>
          <w:rFonts w:cstheme="minorHAnsi"/>
          <w:b/>
          <w:color w:val="0070C0"/>
        </w:rPr>
        <w:t xml:space="preserve">Remove QCD … </w:t>
      </w:r>
    </w:p>
    <w:p w14:paraId="6D249F16" w14:textId="7A69B25D" w:rsidR="00F44F72" w:rsidRPr="003377AC" w:rsidRDefault="00F44F72" w:rsidP="00F44F72">
      <w:pPr>
        <w:pStyle w:val="ListParagraph"/>
        <w:numPr>
          <w:ilvl w:val="1"/>
          <w:numId w:val="1"/>
        </w:numPr>
        <w:rPr>
          <w:rFonts w:cstheme="minorHAnsi"/>
          <w:i/>
        </w:rPr>
      </w:pPr>
      <w:r w:rsidRPr="003377AC">
        <w:rPr>
          <w:rFonts w:cstheme="minorHAnsi"/>
          <w:i/>
        </w:rPr>
        <w:t>Top Physics backgrounds:</w:t>
      </w:r>
    </w:p>
    <w:p w14:paraId="63E572CC" w14:textId="46F4BAB1" w:rsidR="00F44F72" w:rsidRPr="003377AC" w:rsidRDefault="00F44F72" w:rsidP="00F44F72">
      <w:pPr>
        <w:pStyle w:val="ListParagraph"/>
        <w:numPr>
          <w:ilvl w:val="2"/>
          <w:numId w:val="1"/>
        </w:numPr>
        <w:rPr>
          <w:rFonts w:cstheme="minorHAnsi"/>
          <w:i/>
          <w:highlight w:val="lightGray"/>
        </w:rPr>
      </w:pPr>
      <w:r w:rsidRPr="003377AC">
        <w:rPr>
          <w:rFonts w:cstheme="minorHAnsi"/>
          <w:b/>
          <w:i/>
          <w:color w:val="7030A0"/>
          <w:highlight w:val="lightGray"/>
        </w:rPr>
        <w:t xml:space="preserve">Examiner 2 </w:t>
      </w:r>
      <w:r w:rsidRPr="003377AC">
        <w:rPr>
          <w:rFonts w:cstheme="minorHAnsi"/>
          <w:i/>
          <w:highlight w:val="lightGray"/>
        </w:rPr>
        <w:t xml:space="preserve">(Page 114): “… only </w:t>
      </w:r>
      <w:proofErr w:type="spellStart"/>
      <w:proofErr w:type="gramStart"/>
      <w:r w:rsidRPr="003377AC">
        <w:rPr>
          <w:rFonts w:cstheme="minorHAnsi"/>
          <w:i/>
          <w:highlight w:val="lightGray"/>
        </w:rPr>
        <w:t>ttbarZ</w:t>
      </w:r>
      <w:proofErr w:type="spellEnd"/>
      <w:r w:rsidRPr="003377AC">
        <w:rPr>
          <w:rFonts w:cstheme="minorHAnsi"/>
          <w:b/>
          <w:i/>
          <w:color w:val="FF0000"/>
          <w:highlight w:val="lightGray"/>
        </w:rPr>
        <w:t>[</w:t>
      </w:r>
      <w:proofErr w:type="gramEnd"/>
      <w:r w:rsidRPr="003377AC">
        <w:rPr>
          <w:rFonts w:cstheme="minorHAnsi"/>
          <w:b/>
          <w:i/>
          <w:color w:val="FF0000"/>
          <w:highlight w:val="lightGray"/>
        </w:rPr>
        <w:t>missing space]</w:t>
      </w:r>
      <w:r w:rsidRPr="003377AC">
        <w:rPr>
          <w:rFonts w:cstheme="minorHAnsi"/>
          <w:i/>
          <w:highlight w:val="lightGray"/>
        </w:rPr>
        <w:t xml:space="preserve"> where …” </w:t>
      </w:r>
      <w:r w:rsidRPr="003377AC">
        <w:rPr>
          <w:rFonts w:cstheme="minorHAnsi"/>
          <w:b/>
          <w:i/>
          <w:color w:val="0070C0"/>
          <w:highlight w:val="lightGray"/>
        </w:rPr>
        <w:t>Check fix compiles okay.</w:t>
      </w:r>
    </w:p>
    <w:p w14:paraId="199E7B2C" w14:textId="00ED773F" w:rsidR="00243578" w:rsidRPr="003377AC" w:rsidRDefault="00243578" w:rsidP="00243578">
      <w:pPr>
        <w:pStyle w:val="ListParagraph"/>
        <w:numPr>
          <w:ilvl w:val="2"/>
          <w:numId w:val="1"/>
        </w:numPr>
        <w:rPr>
          <w:rFonts w:cstheme="minorHAnsi"/>
          <w:i/>
          <w:highlight w:val="lightGray"/>
        </w:rPr>
      </w:pPr>
      <w:r w:rsidRPr="003377AC">
        <w:rPr>
          <w:rFonts w:cstheme="minorHAnsi"/>
          <w:b/>
          <w:i/>
          <w:color w:val="7030A0"/>
          <w:highlight w:val="lightGray"/>
        </w:rPr>
        <w:t xml:space="preserve">Examiner 2 </w:t>
      </w:r>
      <w:r w:rsidRPr="003377AC">
        <w:rPr>
          <w:rFonts w:cstheme="minorHAnsi"/>
          <w:i/>
          <w:highlight w:val="lightGray"/>
        </w:rPr>
        <w:t>(Page 114): “…</w:t>
      </w:r>
      <w:proofErr w:type="spellStart"/>
      <w:proofErr w:type="gramStart"/>
      <w:r w:rsidRPr="003377AC">
        <w:rPr>
          <w:rFonts w:cstheme="minorHAnsi"/>
          <w:i/>
          <w:highlight w:val="lightGray"/>
        </w:rPr>
        <w:t>ttbarH</w:t>
      </w:r>
      <w:proofErr w:type="spellEnd"/>
      <w:r w:rsidRPr="003377AC">
        <w:rPr>
          <w:rFonts w:cstheme="minorHAnsi"/>
          <w:b/>
          <w:i/>
          <w:color w:val="FF0000"/>
          <w:highlight w:val="lightGray"/>
        </w:rPr>
        <w:t>[</w:t>
      </w:r>
      <w:proofErr w:type="gramEnd"/>
      <w:r w:rsidRPr="003377AC">
        <w:rPr>
          <w:rFonts w:cstheme="minorHAnsi"/>
          <w:b/>
          <w:i/>
          <w:color w:val="FF0000"/>
          <w:highlight w:val="lightGray"/>
        </w:rPr>
        <w:t>missing space]</w:t>
      </w:r>
      <w:r w:rsidRPr="003377AC">
        <w:rPr>
          <w:rFonts w:cstheme="minorHAnsi"/>
          <w:i/>
          <w:highlight w:val="lightGray"/>
        </w:rPr>
        <w:t xml:space="preserve"> and </w:t>
      </w:r>
      <w:proofErr w:type="spellStart"/>
      <w:r w:rsidRPr="003377AC">
        <w:rPr>
          <w:rFonts w:cstheme="minorHAnsi"/>
          <w:i/>
          <w:highlight w:val="lightGray"/>
        </w:rPr>
        <w:t>tHq</w:t>
      </w:r>
      <w:proofErr w:type="spellEnd"/>
      <w:r w:rsidRPr="003377AC">
        <w:rPr>
          <w:rFonts w:cstheme="minorHAnsi"/>
          <w:i/>
          <w:highlight w:val="lightGray"/>
        </w:rPr>
        <w:t xml:space="preserve">…” </w:t>
      </w:r>
      <w:r w:rsidRPr="003377AC">
        <w:rPr>
          <w:rFonts w:cstheme="minorHAnsi"/>
          <w:b/>
          <w:i/>
          <w:color w:val="0070C0"/>
          <w:highlight w:val="lightGray"/>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3377AC" w:rsidRDefault="00DB39DD" w:rsidP="001B475E">
      <w:pPr>
        <w:pStyle w:val="ListParagraph"/>
        <w:numPr>
          <w:ilvl w:val="0"/>
          <w:numId w:val="1"/>
        </w:numPr>
        <w:rPr>
          <w:rFonts w:cstheme="minorHAnsi"/>
          <w:i/>
        </w:rPr>
      </w:pPr>
      <w:r w:rsidRPr="003377AC">
        <w:rPr>
          <w:rFonts w:cstheme="minorHAnsi"/>
          <w:i/>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4F2AE1E0" w:rsidR="003576B9" w:rsidRPr="003377AC" w:rsidRDefault="003576B9" w:rsidP="003576B9">
      <w:pPr>
        <w:pStyle w:val="ListParagraph"/>
        <w:numPr>
          <w:ilvl w:val="1"/>
          <w:numId w:val="1"/>
        </w:numPr>
        <w:rPr>
          <w:rFonts w:cstheme="minorHAnsi"/>
          <w:i/>
          <w:highlight w:val="yellow"/>
        </w:rPr>
      </w:pPr>
      <w:r w:rsidRPr="003377AC">
        <w:rPr>
          <w:rFonts w:cstheme="minorHAnsi"/>
          <w:b/>
          <w:color w:val="7030A0"/>
          <w:highlight w:val="yellow"/>
        </w:rPr>
        <w:t>Examiner</w:t>
      </w:r>
      <w:r w:rsidR="00084583" w:rsidRPr="003377AC">
        <w:rPr>
          <w:rFonts w:cstheme="minorHAnsi"/>
          <w:b/>
          <w:color w:val="7030A0"/>
          <w:highlight w:val="yellow"/>
        </w:rPr>
        <w:t xml:space="preserve"> 2</w:t>
      </w:r>
      <w:r w:rsidRPr="003377AC">
        <w:rPr>
          <w:rFonts w:cstheme="minorHAnsi"/>
          <w:b/>
          <w:color w:val="7030A0"/>
          <w:highlight w:val="yellow"/>
        </w:rPr>
        <w:t xml:space="preserve"> </w:t>
      </w:r>
      <w:r w:rsidRPr="003377AC">
        <w:rPr>
          <w:rFonts w:cstheme="minorHAnsi"/>
          <w:highlight w:val="yellow"/>
        </w:rPr>
        <w:t>(Page 116):</w:t>
      </w:r>
      <w:r w:rsidRPr="003377AC">
        <w:rPr>
          <w:rFonts w:cstheme="minorHAnsi"/>
          <w:i/>
          <w:highlight w:val="yellow"/>
        </w:rPr>
        <w:t xml:space="preserve"> “… underlying </w:t>
      </w:r>
      <w:r w:rsidRPr="003377AC">
        <w:rPr>
          <w:rFonts w:cstheme="minorHAnsi"/>
          <w:b/>
          <w:i/>
          <w:color w:val="7030A0"/>
          <w:highlight w:val="yellow"/>
          <w:u w:val="single" w:color="7030A0"/>
        </w:rPr>
        <w:t>event tune</w:t>
      </w:r>
      <w:r w:rsidRPr="003377AC">
        <w:rPr>
          <w:rFonts w:cstheme="minorHAnsi"/>
          <w:i/>
          <w:color w:val="7030A0"/>
          <w:highlight w:val="yellow"/>
        </w:rPr>
        <w:t xml:space="preserve"> </w:t>
      </w:r>
      <w:r w:rsidRPr="003377AC">
        <w:rPr>
          <w:rFonts w:cstheme="minorHAnsi"/>
          <w:i/>
          <w:highlight w:val="yellow"/>
        </w:rPr>
        <w:t xml:space="preserve">was used by PYTHIA …” Suspect they want an </w:t>
      </w:r>
      <w:r w:rsidR="00797C62" w:rsidRPr="003377AC">
        <w:rPr>
          <w:rFonts w:cstheme="minorHAnsi"/>
          <w:i/>
          <w:highlight w:val="yellow"/>
        </w:rPr>
        <w:t>explanation</w:t>
      </w:r>
      <w:r w:rsidRPr="003377AC">
        <w:rPr>
          <w:rFonts w:cstheme="minorHAnsi"/>
          <w:i/>
          <w:highlight w:val="yellow"/>
        </w:rPr>
        <w:t xml:space="preserve"> as to what a “tune” is.</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3377AC" w:rsidRDefault="00D70818" w:rsidP="001B475E">
      <w:pPr>
        <w:pStyle w:val="ListParagraph"/>
        <w:numPr>
          <w:ilvl w:val="1"/>
          <w:numId w:val="1"/>
        </w:numPr>
        <w:rPr>
          <w:rFonts w:cstheme="minorHAnsi"/>
          <w:i/>
          <w:highlight w:val="yellow"/>
        </w:rPr>
      </w:pPr>
      <w:r w:rsidRPr="003377AC">
        <w:rPr>
          <w:rFonts w:cstheme="minorHAnsi"/>
          <w:i/>
          <w:highlight w:val="yellow"/>
        </w:rPr>
        <w:t>Table 7.2 resize</w:t>
      </w:r>
    </w:p>
    <w:p w14:paraId="0119D974" w14:textId="51684251" w:rsidR="00F624E3" w:rsidRPr="003377AC" w:rsidRDefault="008A48B0" w:rsidP="001B475E">
      <w:pPr>
        <w:pStyle w:val="ListParagraph"/>
        <w:numPr>
          <w:ilvl w:val="0"/>
          <w:numId w:val="1"/>
        </w:numPr>
        <w:rPr>
          <w:rFonts w:cstheme="minorHAnsi"/>
          <w:i/>
        </w:rPr>
      </w:pPr>
      <w:r w:rsidRPr="003377AC">
        <w:rPr>
          <w:rFonts w:cstheme="minorHAnsi"/>
          <w:i/>
        </w:rPr>
        <w:t>Simulation Corrections</w:t>
      </w:r>
      <w:r w:rsidR="00F624E3" w:rsidRPr="003377AC">
        <w:rPr>
          <w:rFonts w:cstheme="minorHAnsi"/>
          <w:i/>
        </w:rPr>
        <w:t>:</w:t>
      </w:r>
    </w:p>
    <w:p w14:paraId="7F47113D" w14:textId="566B6D0C" w:rsidR="00084583" w:rsidRPr="003377AC" w:rsidRDefault="00084583" w:rsidP="00084583">
      <w:pPr>
        <w:pStyle w:val="ListParagraph"/>
        <w:numPr>
          <w:ilvl w:val="1"/>
          <w:numId w:val="1"/>
        </w:numPr>
        <w:rPr>
          <w:rFonts w:cstheme="minorHAnsi"/>
          <w:i/>
          <w:highlight w:val="yellow"/>
        </w:rPr>
      </w:pPr>
      <w:r w:rsidRPr="003377AC">
        <w:rPr>
          <w:rFonts w:cstheme="minorHAnsi"/>
          <w:b/>
          <w:i/>
          <w:color w:val="7030A0"/>
          <w:highlight w:val="yellow"/>
        </w:rPr>
        <w:t xml:space="preserve">Examiner </w:t>
      </w:r>
      <w:proofErr w:type="gramStart"/>
      <w:r w:rsidRPr="003377AC">
        <w:rPr>
          <w:rFonts w:cstheme="minorHAnsi"/>
          <w:b/>
          <w:i/>
          <w:color w:val="7030A0"/>
          <w:highlight w:val="yellow"/>
        </w:rPr>
        <w:t xml:space="preserve">2  </w:t>
      </w:r>
      <w:r w:rsidRPr="003377AC">
        <w:rPr>
          <w:rFonts w:cstheme="minorHAnsi"/>
          <w:i/>
          <w:highlight w:val="yellow"/>
        </w:rPr>
        <w:t>(</w:t>
      </w:r>
      <w:proofErr w:type="gramEnd"/>
      <w:r w:rsidRPr="003377AC">
        <w:rPr>
          <w:rFonts w:cstheme="minorHAnsi"/>
          <w:i/>
          <w:highlight w:val="yellow"/>
        </w:rPr>
        <w:t>Page 116):</w:t>
      </w:r>
    </w:p>
    <w:p w14:paraId="17D5D545" w14:textId="07936D8A" w:rsidR="005A58B8" w:rsidRPr="003377AC" w:rsidRDefault="005A58B8" w:rsidP="001B475E">
      <w:pPr>
        <w:pStyle w:val="ListParagraph"/>
        <w:numPr>
          <w:ilvl w:val="1"/>
          <w:numId w:val="1"/>
        </w:numPr>
        <w:rPr>
          <w:rFonts w:cstheme="minorHAnsi"/>
          <w:i/>
          <w:highlight w:val="yellow"/>
        </w:rPr>
      </w:pPr>
      <w:proofErr w:type="spellStart"/>
      <w:r w:rsidRPr="003377AC">
        <w:rPr>
          <w:rFonts w:cstheme="minorHAnsi"/>
          <w:i/>
          <w:highlight w:val="yellow"/>
        </w:rPr>
        <w:t>Miscalibrated</w:t>
      </w:r>
      <w:proofErr w:type="spellEnd"/>
      <w:r w:rsidRPr="003377AC">
        <w:rPr>
          <w:rFonts w:cstheme="minorHAnsi"/>
          <w:i/>
          <w:highlight w:val="yellow"/>
        </w:rPr>
        <w:t xml:space="preserve"> Tracker APV </w:t>
      </w:r>
      <w:r w:rsidRPr="003377AC">
        <w:rPr>
          <w:rFonts w:cstheme="minorHAnsi"/>
          <w:b/>
          <w:i/>
          <w:color w:val="FF0000"/>
          <w:highlight w:val="yellow"/>
        </w:rPr>
        <w:t>Chips</w:t>
      </w:r>
      <w:r w:rsidR="00542F1B" w:rsidRPr="003377AC">
        <w:rPr>
          <w:rFonts w:cstheme="minorHAnsi"/>
          <w:b/>
          <w:i/>
          <w:color w:val="FF0000"/>
          <w:highlight w:val="yellow"/>
        </w:rPr>
        <w:t xml:space="preserve"> </w:t>
      </w:r>
      <w:r w:rsidR="00542F1B" w:rsidRPr="003377AC">
        <w:rPr>
          <w:rFonts w:cstheme="minorHAnsi"/>
          <w:i/>
          <w:highlight w:val="yellow"/>
        </w:rPr>
        <w:t>(7.2.1 title)</w:t>
      </w:r>
    </w:p>
    <w:p w14:paraId="458C94CF" w14:textId="2F7811DE" w:rsidR="00BE1B83" w:rsidRPr="003377AC" w:rsidRDefault="00F624E3" w:rsidP="00D25334">
      <w:pPr>
        <w:pStyle w:val="ListParagraph"/>
        <w:numPr>
          <w:ilvl w:val="2"/>
          <w:numId w:val="1"/>
        </w:numPr>
        <w:rPr>
          <w:rFonts w:cstheme="minorHAnsi"/>
          <w:i/>
          <w:highlight w:val="yellow"/>
        </w:rPr>
      </w:pPr>
      <w:r w:rsidRPr="003377AC">
        <w:rPr>
          <w:rFonts w:cstheme="minorHAnsi"/>
          <w:i/>
          <w:highlight w:val="yellow"/>
        </w:rPr>
        <w:t>Split up first sentence into two.</w:t>
      </w:r>
    </w:p>
    <w:p w14:paraId="3D359B65" w14:textId="783C64DB" w:rsidR="008A48B0" w:rsidRPr="003377AC" w:rsidRDefault="00D25334" w:rsidP="00D25334">
      <w:pPr>
        <w:pStyle w:val="ListParagraph"/>
        <w:numPr>
          <w:ilvl w:val="2"/>
          <w:numId w:val="1"/>
        </w:numPr>
        <w:rPr>
          <w:rFonts w:cstheme="minorHAnsi"/>
          <w:i/>
          <w:highlight w:val="yellow"/>
        </w:rPr>
      </w:pPr>
      <w:r w:rsidRPr="003377AC">
        <w:rPr>
          <w:rFonts w:cstheme="minorHAnsi"/>
          <w:i/>
          <w:highlight w:val="yellow"/>
        </w:rPr>
        <w:t>P</w:t>
      </w:r>
      <w:r w:rsidR="008A48B0" w:rsidRPr="003377AC">
        <w:rPr>
          <w:rFonts w:cstheme="minorHAnsi"/>
          <w:i/>
          <w:highlight w:val="yellow"/>
        </w:rPr>
        <w:t>aragraphs 2+3 can be one paragraph</w:t>
      </w:r>
    </w:p>
    <w:p w14:paraId="2C5235AF" w14:textId="68E251B7" w:rsidR="00D25334" w:rsidRPr="003377AC" w:rsidRDefault="00D25334" w:rsidP="00D25334">
      <w:pPr>
        <w:pStyle w:val="ListParagraph"/>
        <w:numPr>
          <w:ilvl w:val="1"/>
          <w:numId w:val="1"/>
        </w:numPr>
        <w:rPr>
          <w:rFonts w:cstheme="minorHAnsi"/>
          <w:i/>
          <w:highlight w:val="yellow"/>
        </w:rPr>
      </w:pPr>
      <w:r w:rsidRPr="003377AC">
        <w:rPr>
          <w:rFonts w:cstheme="minorHAnsi"/>
          <w:i/>
          <w:highlight w:val="yellow"/>
        </w:rPr>
        <w:t>Lepton Efficiency</w:t>
      </w:r>
    </w:p>
    <w:p w14:paraId="0754AEE5" w14:textId="2DC895CE" w:rsidR="00C2733C" w:rsidRPr="003377AC" w:rsidRDefault="00C2733C" w:rsidP="00C2733C">
      <w:pPr>
        <w:pStyle w:val="ListParagraph"/>
        <w:numPr>
          <w:ilvl w:val="2"/>
          <w:numId w:val="1"/>
        </w:numPr>
        <w:rPr>
          <w:rFonts w:cstheme="minorHAnsi"/>
          <w:i/>
          <w:color w:val="7030A0"/>
          <w:highlight w:val="yellow"/>
        </w:rPr>
      </w:pPr>
      <w:r w:rsidRPr="003377AC">
        <w:rPr>
          <w:rFonts w:cstheme="minorHAnsi"/>
          <w:b/>
          <w:i/>
          <w:color w:val="7030A0"/>
          <w:highlight w:val="yellow"/>
        </w:rPr>
        <w:t>Examiner</w:t>
      </w:r>
      <w:r w:rsidR="00F91FFE"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(Page 119):</w:t>
      </w:r>
      <w:r w:rsidR="002F21A8" w:rsidRPr="003377AC">
        <w:rPr>
          <w:rFonts w:cstheme="minorHAnsi"/>
          <w:i/>
          <w:highlight w:val="yellow"/>
        </w:rPr>
        <w:t xml:space="preserve"> </w:t>
      </w:r>
      <w:r w:rsidR="002F21A8" w:rsidRPr="003377AC">
        <w:rPr>
          <w:rFonts w:cstheme="minorHAnsi"/>
          <w:i/>
          <w:color w:val="7030A0"/>
          <w:highlight w:val="yellow"/>
        </w:rPr>
        <w:t>“plots for the performance”</w:t>
      </w:r>
    </w:p>
    <w:p w14:paraId="1B2DEF65" w14:textId="3CD7E079" w:rsidR="002F21A8" w:rsidRPr="003377AC" w:rsidRDefault="00F91FFE" w:rsidP="002F21A8">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2F21A8" w:rsidRPr="003377AC">
        <w:rPr>
          <w:rFonts w:cstheme="minorHAnsi"/>
          <w:b/>
          <w:i/>
          <w:color w:val="7030A0"/>
          <w:highlight w:val="yellow"/>
        </w:rPr>
        <w:t xml:space="preserve"> </w:t>
      </w:r>
      <w:r w:rsidR="002F21A8" w:rsidRPr="003377AC">
        <w:rPr>
          <w:rFonts w:cstheme="minorHAnsi"/>
          <w:i/>
          <w:highlight w:val="yellow"/>
        </w:rPr>
        <w:t xml:space="preserve">(Page </w:t>
      </w:r>
      <w:r w:rsidR="00576CF0" w:rsidRPr="003377AC">
        <w:rPr>
          <w:rFonts w:cstheme="minorHAnsi"/>
          <w:i/>
          <w:highlight w:val="yellow"/>
        </w:rPr>
        <w:t>120</w:t>
      </w:r>
      <w:r w:rsidR="002F21A8" w:rsidRPr="003377AC">
        <w:rPr>
          <w:rFonts w:cstheme="minorHAnsi"/>
          <w:i/>
          <w:highlight w:val="yellow"/>
        </w:rPr>
        <w:t xml:space="preserve">): </w:t>
      </w:r>
      <w:r w:rsidR="002F21A8" w:rsidRPr="003377AC">
        <w:rPr>
          <w:rFonts w:cstheme="minorHAnsi"/>
          <w:i/>
          <w:color w:val="7030A0"/>
          <w:highlight w:val="yellow"/>
        </w:rPr>
        <w:t>“plots for the performance”</w:t>
      </w:r>
    </w:p>
    <w:p w14:paraId="7F72852B" w14:textId="48240373" w:rsidR="0021069D" w:rsidRPr="003377AC" w:rsidRDefault="00F91FFE" w:rsidP="0021069D">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21069D" w:rsidRPr="003377AC">
        <w:rPr>
          <w:rFonts w:cstheme="minorHAnsi"/>
          <w:b/>
          <w:i/>
          <w:color w:val="7030A0"/>
          <w:highlight w:val="yellow"/>
        </w:rPr>
        <w:t xml:space="preserve"> </w:t>
      </w:r>
      <w:r w:rsidR="0021069D" w:rsidRPr="003377AC">
        <w:rPr>
          <w:rFonts w:cstheme="minorHAnsi"/>
          <w:i/>
          <w:highlight w:val="yellow"/>
        </w:rPr>
        <w:t xml:space="preserve">(Page 120): </w:t>
      </w:r>
      <w:r w:rsidR="0021069D" w:rsidRPr="003377AC">
        <w:rPr>
          <w:rFonts w:cstheme="minorHAnsi"/>
          <w:i/>
          <w:color w:val="7030A0"/>
          <w:highlight w:val="yellow"/>
        </w:rPr>
        <w:t>“</w:t>
      </w:r>
      <w:proofErr w:type="spellStart"/>
      <w:r w:rsidR="0021069D" w:rsidRPr="003377AC">
        <w:rPr>
          <w:rFonts w:cstheme="minorHAnsi"/>
          <w:i/>
          <w:color w:val="7030A0"/>
          <w:highlight w:val="yellow"/>
        </w:rPr>
        <w:t>ε</w:t>
      </w:r>
      <w:r w:rsidR="0021069D" w:rsidRPr="003377AC">
        <w:rPr>
          <w:rFonts w:cstheme="minorHAnsi"/>
          <w:i/>
          <w:color w:val="7030A0"/>
          <w:highlight w:val="yellow"/>
          <w:vertAlign w:val="subscript"/>
        </w:rPr>
        <w:t>trigger</w:t>
      </w:r>
      <w:proofErr w:type="spellEnd"/>
      <w:r w:rsidR="0021069D" w:rsidRPr="003377AC">
        <w:rPr>
          <w:rFonts w:cstheme="minorHAnsi"/>
          <w:i/>
          <w:color w:val="7030A0"/>
          <w:highlight w:val="yellow"/>
        </w:rPr>
        <w:t xml:space="preserve"> ≥ 0?”</w:t>
      </w:r>
    </w:p>
    <w:p w14:paraId="5817914C" w14:textId="6387CEA4" w:rsidR="002F21A8"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744694" w:rsidRPr="003377AC">
        <w:rPr>
          <w:rFonts w:cstheme="minorHAnsi"/>
          <w:b/>
          <w:i/>
          <w:color w:val="7030A0"/>
          <w:highlight w:val="yellow"/>
        </w:rPr>
        <w:t xml:space="preserve"> </w:t>
      </w:r>
      <w:r w:rsidR="00744694" w:rsidRPr="003377AC">
        <w:rPr>
          <w:rFonts w:cstheme="minorHAnsi"/>
          <w:i/>
          <w:highlight w:val="yellow"/>
        </w:rPr>
        <w:t>(Page 120):</w:t>
      </w:r>
      <w:r w:rsidR="00F94665" w:rsidRPr="003377AC">
        <w:rPr>
          <w:rFonts w:cstheme="minorHAnsi"/>
          <w:i/>
          <w:highlight w:val="yellow"/>
        </w:rPr>
        <w:t xml:space="preserve"> 2</w:t>
      </w:r>
      <w:r w:rsidR="00F94665" w:rsidRPr="003377AC">
        <w:rPr>
          <w:rFonts w:cstheme="minorHAnsi"/>
          <w:i/>
          <w:highlight w:val="yellow"/>
          <w:vertAlign w:val="superscript"/>
        </w:rPr>
        <w:t>nd</w:t>
      </w:r>
      <w:r w:rsidR="00F94665" w:rsidRPr="003377AC">
        <w:rPr>
          <w:rFonts w:cstheme="minorHAnsi"/>
          <w:i/>
          <w:highlight w:val="yellow"/>
        </w:rPr>
        <w:t xml:space="preserve"> paragraph, beginning “As the trigger requirements …” </w:t>
      </w:r>
      <w:r w:rsidR="00F94665" w:rsidRPr="003377AC">
        <w:rPr>
          <w:rFonts w:cstheme="minorHAnsi"/>
          <w:i/>
          <w:color w:val="7030A0"/>
          <w:highlight w:val="yellow"/>
        </w:rPr>
        <w:t>More detail, add reference, include plots.</w:t>
      </w:r>
    </w:p>
    <w:p w14:paraId="026C05B1" w14:textId="447A5D38" w:rsidR="00F91FFE"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120): 2</w:t>
      </w:r>
      <w:r w:rsidRPr="003377AC">
        <w:rPr>
          <w:rFonts w:cstheme="minorHAnsi"/>
          <w:i/>
          <w:highlight w:val="yellow"/>
          <w:vertAlign w:val="superscript"/>
        </w:rPr>
        <w:t>nd</w:t>
      </w:r>
      <w:r w:rsidRPr="003377AC">
        <w:rPr>
          <w:rFonts w:cstheme="minorHAnsi"/>
          <w:i/>
          <w:highlight w:val="yellow"/>
        </w:rPr>
        <w:t xml:space="preserve"> paragraph, beginning “As the trigger requirements …” </w:t>
      </w:r>
      <w:r w:rsidRPr="003377AC">
        <w:rPr>
          <w:rFonts w:cstheme="minorHAnsi"/>
          <w:b/>
          <w:i/>
          <w:color w:val="7030A0"/>
          <w:highlight w:val="yellow"/>
        </w:rPr>
        <w:t xml:space="preserve">Question: What about other control region? </w:t>
      </w:r>
      <w:proofErr w:type="spellStart"/>
      <w:r w:rsidRPr="003377AC">
        <w:rPr>
          <w:rFonts w:cstheme="minorHAnsi"/>
          <w:b/>
          <w:i/>
          <w:color w:val="7030A0"/>
          <w:highlight w:val="yellow"/>
        </w:rPr>
        <w:t>Z+jets</w:t>
      </w:r>
      <w:proofErr w:type="spellEnd"/>
      <w:r w:rsidRPr="003377AC">
        <w:rPr>
          <w:rFonts w:cstheme="minorHAnsi"/>
          <w:b/>
          <w:i/>
          <w:color w:val="7030A0"/>
          <w:highlight w:val="yellow"/>
        </w:rPr>
        <w:t>?</w:t>
      </w:r>
    </w:p>
    <w:p w14:paraId="0763F09F" w14:textId="05CD2B91" w:rsidR="000B56F6" w:rsidRPr="003377AC" w:rsidRDefault="000B56F6" w:rsidP="001B475E">
      <w:pPr>
        <w:pStyle w:val="ListParagraph"/>
        <w:numPr>
          <w:ilvl w:val="1"/>
          <w:numId w:val="1"/>
        </w:numPr>
        <w:rPr>
          <w:rFonts w:cstheme="minorHAnsi"/>
          <w:i/>
        </w:rPr>
      </w:pPr>
      <w:r w:rsidRPr="003377AC">
        <w:rPr>
          <w:rFonts w:cstheme="minorHAnsi"/>
          <w:i/>
        </w:rPr>
        <w:t xml:space="preserve">Rochester Corrections: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3377AC" w:rsidRDefault="002B7E35" w:rsidP="001B475E">
      <w:pPr>
        <w:pStyle w:val="ListParagraph"/>
        <w:numPr>
          <w:ilvl w:val="1"/>
          <w:numId w:val="1"/>
        </w:numPr>
        <w:rPr>
          <w:rFonts w:cstheme="minorHAnsi"/>
          <w:i/>
        </w:rPr>
      </w:pPr>
      <w:r w:rsidRPr="003377AC">
        <w:rPr>
          <w:rFonts w:cstheme="minorHAnsi"/>
          <w:i/>
        </w:rPr>
        <w:t xml:space="preserve">B-tagging Efficiency: </w:t>
      </w:r>
    </w:p>
    <w:p w14:paraId="1A921F0D" w14:textId="4EE9A8DB" w:rsidR="002B7E35" w:rsidRPr="003377AC" w:rsidRDefault="002B7E35" w:rsidP="008F533D">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121): There’s a mark without a clear purpose – perhaps a clarification as to what the author meant to be asked during viva or to be clarified in the thesis text?</w:t>
      </w:r>
      <w:r w:rsidR="008F533D" w:rsidRPr="003377AC">
        <w:rPr>
          <w:rFonts w:cstheme="minorHAnsi"/>
          <w:i/>
          <w:highlight w:val="yellow"/>
        </w:rPr>
        <w:t xml:space="preserve"> </w:t>
      </w:r>
    </w:p>
    <w:p w14:paraId="74FFBC63" w14:textId="31EC19AF" w:rsidR="008F533D" w:rsidRPr="003377AC" w:rsidRDefault="008F533D" w:rsidP="008F533D">
      <w:pPr>
        <w:pStyle w:val="ListParagraph"/>
        <w:numPr>
          <w:ilvl w:val="2"/>
          <w:numId w:val="1"/>
        </w:numPr>
        <w:rPr>
          <w:rFonts w:cstheme="minorHAnsi"/>
          <w:i/>
          <w:highlight w:val="yellow"/>
        </w:rPr>
      </w:pPr>
      <w:r w:rsidRPr="003377AC">
        <w:rPr>
          <w:rFonts w:cstheme="minorHAnsi"/>
          <w:b/>
          <w:i/>
          <w:color w:val="7030A0"/>
          <w:highlight w:val="yellow"/>
        </w:rPr>
        <w:lastRenderedPageBreak/>
        <w:t xml:space="preserve">Examiner 2 </w:t>
      </w:r>
      <w:r w:rsidRPr="003377AC">
        <w:rPr>
          <w:rFonts w:cstheme="minorHAnsi"/>
          <w:i/>
          <w:highlight w:val="yellow"/>
        </w:rPr>
        <w:t xml:space="preserve">(Page 121): Underlined last two lines with </w:t>
      </w:r>
      <w:r w:rsidRPr="003377AC">
        <w:rPr>
          <w:rFonts w:cstheme="minorHAnsi"/>
          <w:b/>
          <w:i/>
          <w:color w:val="7030A0"/>
          <w:highlight w:val="yellow"/>
        </w:rPr>
        <w:t>Q</w:t>
      </w:r>
      <w:r w:rsidRPr="003377AC">
        <w:rPr>
          <w:rFonts w:cstheme="minorHAnsi"/>
          <w:i/>
          <w:highlight w:val="yellow"/>
        </w:rPr>
        <w:t xml:space="preserve"> next to them. Suspect both were intending to ask viva question on this.</w:t>
      </w:r>
    </w:p>
    <w:p w14:paraId="7455697C" w14:textId="76DE923A" w:rsidR="00910395" w:rsidRPr="003377AC" w:rsidRDefault="00910395" w:rsidP="00910395">
      <w:pPr>
        <w:pStyle w:val="ListParagraph"/>
        <w:numPr>
          <w:ilvl w:val="0"/>
          <w:numId w:val="1"/>
        </w:numPr>
        <w:rPr>
          <w:rFonts w:cstheme="minorHAnsi"/>
          <w:i/>
        </w:rPr>
      </w:pPr>
      <w:r w:rsidRPr="003377AC">
        <w:rPr>
          <w:rFonts w:cstheme="minorHAnsi"/>
          <w:i/>
        </w:rPr>
        <w:t>Signal Region Background Estimation:</w:t>
      </w:r>
    </w:p>
    <w:p w14:paraId="45064A32" w14:textId="73E5A098" w:rsidR="00D67770" w:rsidRPr="003377AC" w:rsidRDefault="00D2016C" w:rsidP="00D67770">
      <w:pPr>
        <w:pStyle w:val="ListParagraph"/>
        <w:numPr>
          <w:ilvl w:val="1"/>
          <w:numId w:val="1"/>
        </w:numPr>
        <w:rPr>
          <w:rFonts w:cstheme="minorHAnsi"/>
          <w:i/>
          <w:highlight w:val="yellow"/>
        </w:rPr>
      </w:pPr>
      <w:r w:rsidRPr="003377AC">
        <w:rPr>
          <w:rFonts w:cstheme="minorHAnsi"/>
          <w:b/>
          <w:i/>
          <w:color w:val="7030A0"/>
          <w:highlight w:val="yellow"/>
        </w:rPr>
        <w:t xml:space="preserve">Both </w:t>
      </w:r>
      <w:r w:rsidR="0051242C" w:rsidRPr="003377AC">
        <w:rPr>
          <w:rFonts w:cstheme="minorHAnsi"/>
          <w:b/>
          <w:i/>
          <w:color w:val="7030A0"/>
          <w:highlight w:val="yellow"/>
        </w:rPr>
        <w:t>e</w:t>
      </w:r>
      <w:r w:rsidR="00D67770" w:rsidRPr="003377AC">
        <w:rPr>
          <w:rFonts w:cstheme="minorHAnsi"/>
          <w:b/>
          <w:i/>
          <w:color w:val="7030A0"/>
          <w:highlight w:val="yellow"/>
        </w:rPr>
        <w:t xml:space="preserve">xaminers </w:t>
      </w:r>
      <w:r w:rsidR="00D67770" w:rsidRPr="003377AC">
        <w:rPr>
          <w:rFonts w:cstheme="minorHAnsi"/>
          <w:i/>
          <w:highlight w:val="yellow"/>
        </w:rPr>
        <w:t>(Page 122): Correct Figure B.1 to Figure 7.1! Check and confirm. If it is the Appendix figure, why there and reference/highlight in appendix properly.</w:t>
      </w:r>
    </w:p>
    <w:p w14:paraId="5A7F583B" w14:textId="1DCE638D" w:rsidR="00512FB5" w:rsidRPr="003377AC" w:rsidRDefault="00512FB5" w:rsidP="00D67770">
      <w:pPr>
        <w:pStyle w:val="ListParagraph"/>
        <w:numPr>
          <w:ilvl w:val="1"/>
          <w:numId w:val="1"/>
        </w:numPr>
        <w:rPr>
          <w:rFonts w:cstheme="minorHAnsi"/>
          <w:i/>
          <w:highlight w:val="yellow"/>
        </w:rPr>
      </w:pPr>
      <w:r w:rsidRPr="003377AC">
        <w:rPr>
          <w:rFonts w:cstheme="minorHAnsi"/>
          <w:b/>
          <w:i/>
          <w:color w:val="7030A0"/>
          <w:highlight w:val="yellow"/>
        </w:rPr>
        <w:t xml:space="preserve">Examiners </w:t>
      </w:r>
      <w:r w:rsidRPr="003377AC">
        <w:rPr>
          <w:rFonts w:cstheme="minorHAnsi"/>
          <w:i/>
          <w:highlight w:val="yellow"/>
        </w:rPr>
        <w:t>(Page 122):</w:t>
      </w:r>
      <w:r w:rsidR="00EB52D0" w:rsidRPr="003377AC">
        <w:rPr>
          <w:rFonts w:cstheme="minorHAnsi"/>
          <w:i/>
          <w:highlight w:val="yellow"/>
        </w:rPr>
        <w:t xml:space="preserve"> Figure B.1/Figure 7.1 </w:t>
      </w:r>
      <w:r w:rsidRPr="003377AC">
        <w:rPr>
          <w:rFonts w:cstheme="minorHAnsi"/>
          <w:i/>
          <w:highlight w:val="yellow"/>
        </w:rPr>
        <w:t xml:space="preserve">- </w:t>
      </w:r>
      <w:r w:rsidRPr="003377AC">
        <w:rPr>
          <w:rFonts w:cstheme="minorHAnsi"/>
          <w:b/>
          <w:i/>
          <w:color w:val="7030A0"/>
          <w:highlight w:val="yellow"/>
        </w:rPr>
        <w:t>Should NPLs be on the plot?</w:t>
      </w:r>
    </w:p>
    <w:p w14:paraId="3C15733E" w14:textId="68FEF164" w:rsidR="00EB52D0" w:rsidRPr="003377AC" w:rsidRDefault="00EB52D0" w:rsidP="00EB52D0">
      <w:pPr>
        <w:pStyle w:val="ListParagraph"/>
        <w:numPr>
          <w:ilvl w:val="2"/>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b/>
          <w:i/>
          <w:color w:val="0070C0"/>
          <w:highlight w:val="yellow"/>
        </w:rPr>
        <w:t xml:space="preserve">LH plot, jet and b-tag cuts point on Data/MC plot has annotation: </w:t>
      </w:r>
      <w:r w:rsidRPr="003377AC">
        <w:rPr>
          <w:rFonts w:cstheme="minorHAnsi"/>
          <w:b/>
          <w:i/>
          <w:color w:val="7030A0"/>
          <w:highlight w:val="yellow"/>
        </w:rPr>
        <w:t>“Looks significant?”</w:t>
      </w:r>
    </w:p>
    <w:p w14:paraId="7CEE4656" w14:textId="77777777" w:rsidR="00DB643B" w:rsidRPr="003377AC" w:rsidRDefault="000C1BAE" w:rsidP="00D67770">
      <w:pPr>
        <w:pStyle w:val="ListParagraph"/>
        <w:numPr>
          <w:ilvl w:val="1"/>
          <w:numId w:val="1"/>
        </w:numPr>
        <w:rPr>
          <w:rFonts w:cstheme="minorHAnsi"/>
          <w:iCs/>
          <w:highlight w:val="yellow"/>
        </w:rPr>
      </w:pPr>
      <w:r w:rsidRPr="003377AC">
        <w:rPr>
          <w:rFonts w:cstheme="minorHAnsi"/>
          <w:b/>
          <w:iCs/>
          <w:color w:val="7030A0"/>
          <w:highlight w:val="yellow"/>
        </w:rPr>
        <w:t xml:space="preserve">Both </w:t>
      </w:r>
      <w:r w:rsidR="00DD645C" w:rsidRPr="003377AC">
        <w:rPr>
          <w:rFonts w:cstheme="minorHAnsi"/>
          <w:b/>
          <w:iCs/>
          <w:color w:val="7030A0"/>
          <w:highlight w:val="yellow"/>
        </w:rPr>
        <w:t>e</w:t>
      </w:r>
      <w:r w:rsidR="008123CC" w:rsidRPr="003377AC">
        <w:rPr>
          <w:rFonts w:cstheme="minorHAnsi"/>
          <w:b/>
          <w:iCs/>
          <w:color w:val="7030A0"/>
          <w:highlight w:val="yellow"/>
        </w:rPr>
        <w:t xml:space="preserve">xaminers </w:t>
      </w:r>
      <w:r w:rsidR="008123CC" w:rsidRPr="003377AC">
        <w:rPr>
          <w:rFonts w:cstheme="minorHAnsi"/>
          <w:iCs/>
          <w:highlight w:val="yellow"/>
        </w:rPr>
        <w:t>(Page 123): Table 7.4 – “</w:t>
      </w:r>
      <w:r w:rsidR="008123CC" w:rsidRPr="003377AC">
        <w:rPr>
          <w:rFonts w:cstheme="minorHAnsi"/>
          <w:b/>
          <w:iCs/>
          <w:color w:val="FF0000"/>
          <w:highlight w:val="yellow"/>
        </w:rPr>
        <w:t>non-prompt leptons</w:t>
      </w:r>
      <w:r w:rsidR="008123CC" w:rsidRPr="003377AC">
        <w:rPr>
          <w:rFonts w:cstheme="minorHAnsi"/>
          <w:iCs/>
          <w:color w:val="FF0000"/>
          <w:highlight w:val="yellow"/>
        </w:rPr>
        <w:t xml:space="preserve"> </w:t>
      </w:r>
      <w:r w:rsidR="002F4101" w:rsidRPr="003377AC">
        <w:rPr>
          <w:rFonts w:cstheme="minorHAnsi"/>
          <w:b/>
          <w:iCs/>
          <w:color w:val="FF0000"/>
          <w:highlight w:val="yellow"/>
        </w:rPr>
        <w:t>(</w:t>
      </w:r>
      <w:r w:rsidR="008123CC" w:rsidRPr="003377AC">
        <w:rPr>
          <w:rFonts w:cstheme="minorHAnsi"/>
          <w:b/>
          <w:iCs/>
          <w:color w:val="FF0000"/>
          <w:highlight w:val="yellow"/>
        </w:rPr>
        <w:t>NPLs</w:t>
      </w:r>
      <w:r w:rsidR="002F4101" w:rsidRPr="003377AC">
        <w:rPr>
          <w:rFonts w:cstheme="minorHAnsi"/>
          <w:b/>
          <w:iCs/>
          <w:color w:val="FF0000"/>
          <w:highlight w:val="yellow"/>
        </w:rPr>
        <w:t>)</w:t>
      </w:r>
      <w:r w:rsidR="008123CC" w:rsidRPr="003377AC">
        <w:rPr>
          <w:rFonts w:cstheme="minorHAnsi"/>
          <w:iCs/>
          <w:highlight w:val="yellow"/>
        </w:rPr>
        <w:t>” and errors on data entries are “</w:t>
      </w:r>
      <w:r w:rsidR="008123CC" w:rsidRPr="003377AC">
        <w:rPr>
          <w:rFonts w:cstheme="minorHAnsi"/>
          <w:iCs/>
          <w:color w:val="7030A0"/>
          <w:highlight w:val="yellow"/>
        </w:rPr>
        <w:t>not needed</w:t>
      </w:r>
      <w:r w:rsidR="008123CC" w:rsidRPr="003377AC">
        <w:rPr>
          <w:rFonts w:cstheme="minorHAnsi"/>
          <w:iCs/>
          <w:highlight w:val="yellow"/>
        </w:rPr>
        <w:t>”.</w:t>
      </w:r>
      <w:r w:rsidR="00DB643B" w:rsidRPr="003377AC">
        <w:rPr>
          <w:rFonts w:cstheme="minorHAnsi"/>
          <w:iCs/>
          <w:highlight w:val="yellow"/>
        </w:rPr>
        <w:t xml:space="preserve"> </w:t>
      </w:r>
    </w:p>
    <w:p w14:paraId="5E5EDED0" w14:textId="315BBDAD" w:rsidR="008123CC" w:rsidRPr="003377AC" w:rsidRDefault="00DB643B" w:rsidP="00DB643B">
      <w:pPr>
        <w:pStyle w:val="ListParagraph"/>
        <w:numPr>
          <w:ilvl w:val="2"/>
          <w:numId w:val="1"/>
        </w:numPr>
        <w:rPr>
          <w:rFonts w:cstheme="minorHAnsi"/>
          <w:i/>
          <w:highlight w:val="yellow"/>
        </w:rPr>
      </w:pPr>
      <w:r w:rsidRPr="003377AC">
        <w:rPr>
          <w:rFonts w:cstheme="minorHAnsi"/>
          <w:b/>
          <w:i/>
          <w:color w:val="7030A0"/>
          <w:highlight w:val="yellow"/>
        </w:rPr>
        <w:t xml:space="preserve">Examiner 2 adds: Align columns on </w:t>
      </w:r>
      <w:r w:rsidRPr="003377AC">
        <w:rPr>
          <w:rFonts w:cstheme="minorHAnsi"/>
          <w:b/>
          <w:i/>
          <w:color w:val="7030A0"/>
          <w:highlight w:val="yellow"/>
          <w:u w:val="single"/>
        </w:rPr>
        <w:t>decimal points</w:t>
      </w:r>
      <w:r w:rsidRPr="003377AC">
        <w:rPr>
          <w:rFonts w:cstheme="minorHAnsi"/>
          <w:b/>
          <w:i/>
          <w:color w:val="7030A0"/>
          <w:highlight w:val="yellow"/>
        </w:rPr>
        <w:t>!</w:t>
      </w:r>
    </w:p>
    <w:p w14:paraId="405F290C" w14:textId="5ED33F6D" w:rsidR="009D6130" w:rsidRPr="003377AC" w:rsidRDefault="009D6130" w:rsidP="00D67770">
      <w:pPr>
        <w:pStyle w:val="ListParagraph"/>
        <w:numPr>
          <w:ilvl w:val="1"/>
          <w:numId w:val="1"/>
        </w:numPr>
        <w:rPr>
          <w:rFonts w:cstheme="minorHAnsi"/>
          <w:i/>
          <w:highlight w:val="yellow"/>
        </w:rPr>
      </w:pPr>
      <w:r w:rsidRPr="003377AC">
        <w:rPr>
          <w:rFonts w:cstheme="minorHAnsi"/>
          <w:b/>
          <w:i/>
          <w:color w:val="7030A0"/>
          <w:highlight w:val="yellow"/>
        </w:rPr>
        <w:t>Examiner</w:t>
      </w:r>
      <w:r w:rsidR="002007AD"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(Page 124):</w:t>
      </w:r>
      <w:r w:rsidR="002007AD" w:rsidRPr="003377AC">
        <w:rPr>
          <w:rFonts w:cstheme="minorHAnsi"/>
          <w:i/>
          <w:highlight w:val="yellow"/>
        </w:rPr>
        <w:t xml:space="preserve"> </w:t>
      </w:r>
      <w:r w:rsidR="00E759C4" w:rsidRPr="003377AC">
        <w:rPr>
          <w:rFonts w:cstheme="minorHAnsi"/>
          <w:i/>
          <w:highlight w:val="yellow"/>
        </w:rPr>
        <w:t xml:space="preserve">Figure 7.2 </w:t>
      </w:r>
      <w:r w:rsidR="00E759C4" w:rsidRPr="003377AC">
        <w:rPr>
          <w:rFonts w:cstheme="minorHAnsi"/>
          <w:b/>
          <w:i/>
          <w:color w:val="7030A0"/>
          <w:highlight w:val="yellow"/>
        </w:rPr>
        <w:t xml:space="preserve">Only stat not </w:t>
      </w:r>
      <w:proofErr w:type="gramStart"/>
      <w:r w:rsidR="00E759C4" w:rsidRPr="003377AC">
        <w:rPr>
          <w:rFonts w:cstheme="minorHAnsi"/>
          <w:b/>
          <w:i/>
          <w:color w:val="7030A0"/>
          <w:highlight w:val="yellow"/>
        </w:rPr>
        <w:t>system</w:t>
      </w:r>
      <w:r w:rsidR="00E759C4" w:rsidRPr="003377AC">
        <w:rPr>
          <w:rFonts w:cstheme="minorHAnsi"/>
          <w:b/>
          <w:i/>
          <w:color w:val="0070C0"/>
          <w:highlight w:val="yellow"/>
        </w:rPr>
        <w:t>[</w:t>
      </w:r>
      <w:proofErr w:type="spellStart"/>
      <w:proofErr w:type="gramEnd"/>
      <w:r w:rsidR="00E759C4" w:rsidRPr="003377AC">
        <w:rPr>
          <w:rFonts w:cstheme="minorHAnsi"/>
          <w:b/>
          <w:i/>
          <w:color w:val="0070C0"/>
          <w:highlight w:val="yellow"/>
        </w:rPr>
        <w:t>amtic</w:t>
      </w:r>
      <w:proofErr w:type="spellEnd"/>
      <w:r w:rsidR="00E759C4" w:rsidRPr="003377AC">
        <w:rPr>
          <w:rFonts w:cstheme="minorHAnsi"/>
          <w:b/>
          <w:i/>
          <w:color w:val="0070C0"/>
          <w:highlight w:val="yellow"/>
        </w:rPr>
        <w:t xml:space="preserve"> errors]</w:t>
      </w:r>
    </w:p>
    <w:p w14:paraId="5CF2D0B2" w14:textId="569FE495" w:rsidR="007A089B" w:rsidRPr="003377AC" w:rsidRDefault="0060372F" w:rsidP="007A089B">
      <w:pPr>
        <w:pStyle w:val="ListParagraph"/>
        <w:numPr>
          <w:ilvl w:val="1"/>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124): Figures 7.2 + 7.3: </w:t>
      </w:r>
      <w:r w:rsidRPr="003377AC">
        <w:rPr>
          <w:rFonts w:cstheme="minorHAnsi"/>
          <w:b/>
          <w:i/>
          <w:color w:val="7030A0"/>
          <w:highlight w:val="yellow"/>
        </w:rPr>
        <w:t xml:space="preserve">Q </w:t>
      </w:r>
      <w:proofErr w:type="spellStart"/>
      <w:r w:rsidRPr="003377AC">
        <w:rPr>
          <w:rFonts w:cstheme="minorHAnsi"/>
          <w:b/>
          <w:i/>
          <w:color w:val="7030A0"/>
          <w:highlight w:val="yellow"/>
        </w:rPr>
        <w:t>wrt</w:t>
      </w:r>
      <w:proofErr w:type="spellEnd"/>
      <w:r w:rsidRPr="003377AC">
        <w:rPr>
          <w:rFonts w:cstheme="minorHAnsi"/>
          <w:b/>
          <w:i/>
          <w:color w:val="7030A0"/>
          <w:highlight w:val="yellow"/>
        </w:rPr>
        <w:t>. data/MC plot structure.</w:t>
      </w:r>
    </w:p>
    <w:p w14:paraId="4C97557F" w14:textId="77777777" w:rsidR="00082D62" w:rsidRPr="003377AC" w:rsidRDefault="00082D62" w:rsidP="001B475E">
      <w:pPr>
        <w:pStyle w:val="ListParagraph"/>
        <w:numPr>
          <w:ilvl w:val="0"/>
          <w:numId w:val="1"/>
        </w:numPr>
        <w:rPr>
          <w:rFonts w:cstheme="minorHAnsi"/>
          <w:i/>
        </w:rPr>
      </w:pPr>
      <w:r w:rsidRPr="003377AC">
        <w:rPr>
          <w:rFonts w:cstheme="minorHAnsi"/>
          <w:i/>
        </w:rPr>
        <w:t>Data-driven Background Estimation:</w:t>
      </w:r>
    </w:p>
    <w:p w14:paraId="497D5A56" w14:textId="5EFA156F" w:rsidR="0081481E" w:rsidRPr="003377AC" w:rsidRDefault="0081481E" w:rsidP="0081481E">
      <w:pPr>
        <w:pStyle w:val="ListParagraph"/>
        <w:numPr>
          <w:ilvl w:val="1"/>
          <w:numId w:val="1"/>
        </w:numPr>
        <w:rPr>
          <w:rFonts w:cstheme="minorHAnsi"/>
          <w:i/>
        </w:rPr>
      </w:pPr>
      <w:r w:rsidRPr="003377AC">
        <w:rPr>
          <w:rFonts w:cstheme="minorHAnsi"/>
          <w:i/>
        </w:rPr>
        <w:t>Non-Prompt Leptons</w:t>
      </w:r>
      <w:r w:rsidR="00EF75D0" w:rsidRPr="003377AC">
        <w:rPr>
          <w:rFonts w:cstheme="minorHAnsi"/>
          <w:i/>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23A4D54E" w:rsidR="007458E1" w:rsidRPr="003377AC" w:rsidRDefault="007458E1" w:rsidP="007458E1">
      <w:pPr>
        <w:pStyle w:val="ListParagraph"/>
        <w:numPr>
          <w:ilvl w:val="2"/>
          <w:numId w:val="1"/>
        </w:numPr>
        <w:rPr>
          <w:rFonts w:cstheme="minorHAnsi"/>
          <w:i/>
          <w:highlight w:val="yellow"/>
        </w:rPr>
      </w:pPr>
      <w:r w:rsidRPr="003377AC">
        <w:rPr>
          <w:rFonts w:cstheme="minorHAnsi"/>
          <w:b/>
          <w:i/>
          <w:color w:val="7030A0"/>
          <w:highlight w:val="yellow"/>
        </w:rPr>
        <w:t xml:space="preserve">Examiners </w:t>
      </w:r>
      <w:r w:rsidRPr="003377AC">
        <w:rPr>
          <w:rFonts w:cstheme="minorHAnsi"/>
          <w:i/>
          <w:highlight w:val="yellow"/>
        </w:rPr>
        <w:t>(Page 126): Table 7.5 – SF and errors for 0.0 entries.</w:t>
      </w:r>
      <w:r w:rsidR="006365F1" w:rsidRPr="003377AC">
        <w:rPr>
          <w:rFonts w:cstheme="minorHAnsi"/>
          <w:i/>
          <w:highlight w:val="yellow"/>
        </w:rPr>
        <w:t xml:space="preserve"> Should stat errors be on data entries too?</w:t>
      </w:r>
    </w:p>
    <w:p w14:paraId="437AC75A" w14:textId="779C615C" w:rsidR="00562387" w:rsidRPr="003377AC" w:rsidRDefault="00562387" w:rsidP="00562387">
      <w:pPr>
        <w:pStyle w:val="ListParagraph"/>
        <w:numPr>
          <w:ilvl w:val="1"/>
          <w:numId w:val="1"/>
        </w:numPr>
        <w:rPr>
          <w:rFonts w:cstheme="minorHAnsi"/>
          <w:i/>
        </w:rPr>
      </w:pPr>
      <w:proofErr w:type="spellStart"/>
      <w:r w:rsidRPr="003377AC">
        <w:rPr>
          <w:rFonts w:cstheme="minorHAnsi"/>
          <w:i/>
        </w:rPr>
        <w:t>Z+jets</w:t>
      </w:r>
      <w:proofErr w:type="spellEnd"/>
      <w:r w:rsidRPr="003377AC">
        <w:rPr>
          <w:rFonts w:cstheme="minorHAnsi"/>
          <w:i/>
        </w:rPr>
        <w:t xml:space="preserve"> Background:</w:t>
      </w:r>
    </w:p>
    <w:p w14:paraId="271B7C54" w14:textId="68DB609A" w:rsidR="00562387" w:rsidRPr="003377AC" w:rsidRDefault="00562387" w:rsidP="00562387">
      <w:pPr>
        <w:pStyle w:val="ListParagraph"/>
        <w:numPr>
          <w:ilvl w:val="2"/>
          <w:numId w:val="1"/>
        </w:numPr>
        <w:rPr>
          <w:rFonts w:cstheme="minorHAnsi"/>
          <w:i/>
          <w:highlight w:val="yellow"/>
        </w:rPr>
      </w:pPr>
      <w:r w:rsidRPr="003377AC">
        <w:rPr>
          <w:rFonts w:cstheme="minorHAnsi"/>
          <w:b/>
          <w:i/>
          <w:color w:val="7030A0"/>
          <w:highlight w:val="yellow"/>
        </w:rPr>
        <w:t xml:space="preserve">Examiners </w:t>
      </w:r>
      <w:r w:rsidRPr="003377AC">
        <w:rPr>
          <w:rFonts w:cstheme="minorHAnsi"/>
          <w:i/>
          <w:highlight w:val="yellow"/>
        </w:rPr>
        <w:t xml:space="preserve">(Page 129): Add </w:t>
      </w:r>
      <w:r w:rsidRPr="003377AC">
        <w:rPr>
          <w:rFonts w:cstheme="minorHAnsi"/>
          <w:b/>
          <w:i/>
          <w:color w:val="7030A0"/>
          <w:highlight w:val="yellow"/>
        </w:rPr>
        <w:t>LO</w:t>
      </w:r>
      <w:r w:rsidRPr="003377AC">
        <w:rPr>
          <w:rFonts w:cstheme="minorHAnsi"/>
          <w:i/>
          <w:highlight w:val="yellow"/>
        </w:rPr>
        <w:t xml:space="preserve"> and </w:t>
      </w:r>
      <w:r w:rsidRPr="003377AC">
        <w:rPr>
          <w:rFonts w:cstheme="minorHAnsi"/>
          <w:b/>
          <w:i/>
          <w:color w:val="7030A0"/>
          <w:highlight w:val="yellow"/>
        </w:rPr>
        <w:t>NLO</w:t>
      </w:r>
      <w:r w:rsidRPr="003377AC">
        <w:rPr>
          <w:rFonts w:cstheme="minorHAnsi"/>
          <w:i/>
          <w:highlight w:val="yellow"/>
        </w:rPr>
        <w:t xml:space="preserve"> and subheadings on plots to make things clearer.</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3377AC" w:rsidRDefault="00082D62" w:rsidP="001B475E">
      <w:pPr>
        <w:pStyle w:val="ListParagraph"/>
        <w:numPr>
          <w:ilvl w:val="1"/>
          <w:numId w:val="1"/>
        </w:numPr>
        <w:rPr>
          <w:rFonts w:cstheme="minorHAnsi"/>
          <w:i/>
        </w:rPr>
      </w:pPr>
      <w:r w:rsidRPr="003377AC">
        <w:rPr>
          <w:rFonts w:cstheme="minorHAnsi"/>
          <w:i/>
        </w:rPr>
        <w:t>ttbar Background:</w:t>
      </w:r>
    </w:p>
    <w:p w14:paraId="7FFC05F7" w14:textId="69EEB173" w:rsidR="00F670F0" w:rsidRPr="003377AC" w:rsidRDefault="00F52DA1" w:rsidP="00F670F0">
      <w:pPr>
        <w:pStyle w:val="ListParagraph"/>
        <w:numPr>
          <w:ilvl w:val="2"/>
          <w:numId w:val="1"/>
        </w:numPr>
        <w:rPr>
          <w:rFonts w:cstheme="minorHAnsi"/>
          <w:i/>
          <w:highlight w:val="yellow"/>
        </w:rPr>
      </w:pPr>
      <w:r w:rsidRPr="003377AC">
        <w:rPr>
          <w:rFonts w:cstheme="minorHAnsi"/>
          <w:b/>
          <w:i/>
          <w:color w:val="7030A0"/>
          <w:highlight w:val="yellow"/>
        </w:rPr>
        <w:t>Both</w:t>
      </w:r>
      <w:r w:rsidR="00C63FCA" w:rsidRPr="003377AC">
        <w:rPr>
          <w:rFonts w:cstheme="minorHAnsi"/>
          <w:b/>
          <w:i/>
          <w:color w:val="7030A0"/>
          <w:highlight w:val="yellow"/>
        </w:rPr>
        <w:t xml:space="preserve"> e</w:t>
      </w:r>
      <w:r w:rsidR="00F670F0" w:rsidRPr="003377AC">
        <w:rPr>
          <w:rFonts w:cstheme="minorHAnsi"/>
          <w:b/>
          <w:i/>
          <w:color w:val="7030A0"/>
          <w:highlight w:val="yellow"/>
        </w:rPr>
        <w:t xml:space="preserve">xaminers </w:t>
      </w:r>
      <w:r w:rsidR="00F670F0" w:rsidRPr="003377AC">
        <w:rPr>
          <w:rFonts w:cstheme="minorHAnsi"/>
          <w:i/>
          <w:highlight w:val="yellow"/>
        </w:rPr>
        <w:t>(Page 132):</w:t>
      </w:r>
      <w:r w:rsidR="002A0AC6" w:rsidRPr="003377AC">
        <w:rPr>
          <w:rFonts w:cstheme="minorHAnsi"/>
          <w:i/>
          <w:highlight w:val="yellow"/>
        </w:rPr>
        <w:t xml:space="preserve"> Figure B.29 should be 7.8 like comment on page 122.</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40686E9" w14:textId="6E92A275" w:rsidR="007A089B" w:rsidRPr="003377AC" w:rsidRDefault="00F32026" w:rsidP="007A089B">
      <w:pPr>
        <w:pStyle w:val="ListParagraph"/>
        <w:numPr>
          <w:ilvl w:val="2"/>
          <w:numId w:val="1"/>
        </w:numPr>
        <w:rPr>
          <w:rFonts w:cstheme="minorHAnsi"/>
          <w:b/>
          <w:color w:val="FF0000"/>
        </w:rPr>
      </w:pPr>
      <w:proofErr w:type="spellStart"/>
      <w:r w:rsidRPr="003377AC">
        <w:rPr>
          <w:rFonts w:cstheme="minorHAnsi"/>
          <w:b/>
          <w:color w:val="FF0000"/>
        </w:rPr>
        <w:t>pT</w:t>
      </w:r>
      <w:proofErr w:type="spellEnd"/>
      <w:r w:rsidRPr="003377AC">
        <w:rPr>
          <w:rFonts w:cstheme="minorHAnsi"/>
          <w:b/>
          <w:color w:val="FF0000"/>
        </w:rPr>
        <w:t xml:space="preserve"> cuts should be </w:t>
      </w:r>
      <w:proofErr w:type="spellStart"/>
      <w:r w:rsidRPr="003377AC">
        <w:rPr>
          <w:rFonts w:cstheme="minorHAnsi"/>
          <w:b/>
          <w:color w:val="FF0000"/>
        </w:rPr>
        <w:t>pT</w:t>
      </w:r>
      <w:proofErr w:type="spellEnd"/>
      <w:r w:rsidRPr="003377AC">
        <w:rPr>
          <w:rFonts w:cstheme="minorHAnsi"/>
          <w:b/>
          <w:color w:val="FF0000"/>
        </w:rPr>
        <w:t xml:space="preserve"> &gt; 35 and </w:t>
      </w:r>
      <w:proofErr w:type="spellStart"/>
      <w:r w:rsidRPr="003377AC">
        <w:rPr>
          <w:rFonts w:cstheme="minorHAnsi"/>
          <w:b/>
          <w:color w:val="FF0000"/>
        </w:rPr>
        <w:t>pT</w:t>
      </w:r>
      <w:proofErr w:type="spellEnd"/>
      <w:r w:rsidRPr="003377AC">
        <w:rPr>
          <w:rFonts w:cstheme="minorHAnsi"/>
          <w:b/>
          <w:color w:val="FF0000"/>
        </w:rPr>
        <w:t xml:space="preserve"> &gt;26 for e</w:t>
      </w:r>
      <w:r w:rsidR="00183A40" w:rsidRPr="003377A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331624A4"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p>
    <w:p w14:paraId="5A4DACBE" w14:textId="50A65062" w:rsidR="004579E4" w:rsidRPr="003377AC" w:rsidRDefault="00B20FA9" w:rsidP="00310C03">
      <w:pPr>
        <w:pStyle w:val="ListParagraph"/>
        <w:numPr>
          <w:ilvl w:val="1"/>
          <w:numId w:val="1"/>
        </w:numPr>
        <w:rPr>
          <w:rFonts w:cstheme="minorHAnsi"/>
          <w:i/>
          <w:highlight w:val="yellow"/>
        </w:rPr>
      </w:pPr>
      <w:r w:rsidRPr="003377AC">
        <w:rPr>
          <w:rFonts w:cstheme="minorHAnsi"/>
          <w:i/>
          <w:highlight w:val="yellow"/>
        </w:rPr>
        <w:t>Experimental Uncertainties</w:t>
      </w:r>
      <w:r w:rsidR="007D31D6" w:rsidRPr="003377AC">
        <w:rPr>
          <w:rFonts w:cstheme="minorHAnsi"/>
          <w:i/>
          <w:highlight w:val="yellow"/>
        </w:rPr>
        <w:t>:</w:t>
      </w:r>
    </w:p>
    <w:p w14:paraId="0700483F" w14:textId="2862890F" w:rsidR="008928DB" w:rsidRPr="003377AC" w:rsidRDefault="008928DB" w:rsidP="008928DB">
      <w:pPr>
        <w:pStyle w:val="ListParagraph"/>
        <w:numPr>
          <w:ilvl w:val="2"/>
          <w:numId w:val="1"/>
        </w:numPr>
        <w:rPr>
          <w:rFonts w:cstheme="minorHAnsi"/>
          <w:i/>
          <w:highlight w:val="yellow"/>
        </w:rPr>
      </w:pPr>
      <w:r w:rsidRPr="003377AC">
        <w:rPr>
          <w:rFonts w:cstheme="minorHAnsi"/>
          <w:i/>
          <w:highlight w:val="yellow"/>
        </w:rPr>
        <w:t>Parton Density Functions:</w:t>
      </w:r>
    </w:p>
    <w:p w14:paraId="6730CE07" w14:textId="63DCF93E" w:rsidR="008928DB" w:rsidRPr="003377AC" w:rsidRDefault="008928DB" w:rsidP="008928DB">
      <w:pPr>
        <w:pStyle w:val="ListParagraph"/>
        <w:numPr>
          <w:ilvl w:val="3"/>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(Page 136):</w:t>
      </w:r>
      <w:r w:rsidR="00A53B2F" w:rsidRPr="003377AC">
        <w:rPr>
          <w:rFonts w:cstheme="minorHAnsi"/>
          <w:i/>
          <w:highlight w:val="yellow"/>
        </w:rPr>
        <w:t xml:space="preserve"> At end of subsection </w:t>
      </w:r>
      <w:r w:rsidR="00A53B2F" w:rsidRPr="003377AC">
        <w:rPr>
          <w:rFonts w:cstheme="minorHAnsi"/>
          <w:b/>
          <w:i/>
          <w:color w:val="7030A0"/>
          <w:highlight w:val="yellow"/>
          <w:u w:val="double" w:color="7030A0"/>
        </w:rPr>
        <w:t>“αS?”</w:t>
      </w:r>
    </w:p>
    <w:p w14:paraId="25390D67" w14:textId="19A21425" w:rsidR="00F95DE0" w:rsidRPr="003377AC" w:rsidRDefault="00F95DE0" w:rsidP="00F95DE0">
      <w:pPr>
        <w:pStyle w:val="ListParagraph"/>
        <w:numPr>
          <w:ilvl w:val="2"/>
          <w:numId w:val="1"/>
        </w:numPr>
        <w:rPr>
          <w:rFonts w:cstheme="minorHAnsi"/>
          <w:i/>
        </w:rPr>
      </w:pPr>
      <w:r w:rsidRPr="003377AC">
        <w:rPr>
          <w:rFonts w:cstheme="minorHAnsi"/>
          <w:i/>
        </w:rPr>
        <w:t>Non-prompt Lepton Contributions:</w:t>
      </w:r>
    </w:p>
    <w:p w14:paraId="46BDF0FD" w14:textId="071489F8" w:rsidR="00F95DE0" w:rsidRPr="003377AC" w:rsidRDefault="00F95DE0" w:rsidP="00F95DE0">
      <w:pPr>
        <w:pStyle w:val="ListParagraph"/>
        <w:numPr>
          <w:ilvl w:val="3"/>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(Page 136):</w:t>
      </w:r>
      <w:r w:rsidR="00244FF1" w:rsidRPr="003377AC">
        <w:rPr>
          <w:rFonts w:cstheme="minorHAnsi"/>
          <w:i/>
          <w:highlight w:val="yellow"/>
        </w:rPr>
        <w:t xml:space="preserve"> Add reference for 30% normalisation uncertainty recommended by CMS.</w:t>
      </w:r>
    </w:p>
    <w:p w14:paraId="34D95009" w14:textId="3D265F50" w:rsidR="00B20FA9" w:rsidRPr="003377AC" w:rsidRDefault="00B20FA9" w:rsidP="00310C03">
      <w:pPr>
        <w:pStyle w:val="ListParagraph"/>
        <w:numPr>
          <w:ilvl w:val="2"/>
          <w:numId w:val="1"/>
        </w:numPr>
        <w:rPr>
          <w:rFonts w:cstheme="minorHAnsi"/>
          <w:i/>
          <w:highlight w:val="yellow"/>
        </w:rPr>
      </w:pPr>
      <w:r w:rsidRPr="003377AC">
        <w:rPr>
          <w:rFonts w:cstheme="minorHAnsi"/>
          <w:i/>
          <w:highlight w:val="yellow"/>
        </w:rPr>
        <w:t>Lepton Efficiencies:</w:t>
      </w:r>
    </w:p>
    <w:p w14:paraId="7CDCC960" w14:textId="0289C789" w:rsidR="00B20FA9" w:rsidRPr="003377AC" w:rsidRDefault="00EC2F20" w:rsidP="00310C03">
      <w:pPr>
        <w:pStyle w:val="ListParagraph"/>
        <w:numPr>
          <w:ilvl w:val="3"/>
          <w:numId w:val="1"/>
        </w:numPr>
        <w:rPr>
          <w:rFonts w:cstheme="minorHAnsi"/>
          <w:b/>
          <w:i/>
          <w:color w:val="FF0000"/>
          <w:highlight w:val="yellow"/>
        </w:rPr>
      </w:pPr>
      <w:r w:rsidRPr="003377AC">
        <w:rPr>
          <w:rFonts w:cstheme="minorHAnsi"/>
          <w:b/>
          <w:i/>
          <w:color w:val="7030A0"/>
          <w:highlight w:val="yellow"/>
        </w:rPr>
        <w:t>Both e</w:t>
      </w:r>
      <w:r w:rsidR="00A655C2" w:rsidRPr="003377AC">
        <w:rPr>
          <w:rFonts w:cstheme="minorHAnsi"/>
          <w:b/>
          <w:i/>
          <w:color w:val="7030A0"/>
          <w:highlight w:val="yellow"/>
        </w:rPr>
        <w:t xml:space="preserve">xaminers </w:t>
      </w:r>
      <w:r w:rsidR="00A655C2" w:rsidRPr="003377AC">
        <w:rPr>
          <w:rFonts w:cstheme="minorHAnsi"/>
          <w:i/>
          <w:highlight w:val="yellow"/>
        </w:rPr>
        <w:t>(Page 137):</w:t>
      </w:r>
      <w:r w:rsidR="00F34FB0" w:rsidRPr="003377AC">
        <w:rPr>
          <w:rFonts w:cstheme="minorHAnsi"/>
          <w:i/>
          <w:highlight w:val="yellow"/>
        </w:rPr>
        <w:t xml:space="preserve"> “When comparing the trigger efficiencies in simulation between the </w:t>
      </w:r>
      <w:r w:rsidR="00F34FB0" w:rsidRPr="003377AC">
        <w:rPr>
          <w:rFonts w:cstheme="minorHAnsi"/>
          <w:b/>
          <w:i/>
          <w:strike/>
          <w:color w:val="FF0000"/>
          <w:highlight w:val="yellow"/>
        </w:rPr>
        <w:t>for the</w:t>
      </w:r>
      <w:r w:rsidR="00F34FB0" w:rsidRPr="003377AC">
        <w:rPr>
          <w:rFonts w:cstheme="minorHAnsi"/>
          <w:i/>
          <w:color w:val="FF0000"/>
          <w:highlight w:val="yellow"/>
        </w:rPr>
        <w:t xml:space="preserve"> </w:t>
      </w:r>
      <m:oMath>
        <m:r>
          <w:rPr>
            <w:rFonts w:ascii="Cambria Math" w:hAnsi="Cambria Math" w:cstheme="minorHAnsi"/>
            <w:highlight w:val="yellow"/>
          </w:rPr>
          <m:t>t</m:t>
        </m:r>
        <m:acc>
          <m:accPr>
            <m:chr m:val="̅"/>
            <m:ctrlPr>
              <w:rPr>
                <w:rFonts w:ascii="Cambria Math" w:hAnsi="Cambria Math" w:cstheme="minorHAnsi"/>
                <w:i/>
                <w:highlight w:val="yellow"/>
              </w:rPr>
            </m:ctrlPr>
          </m:accPr>
          <m:e>
            <m:r>
              <w:rPr>
                <w:rFonts w:ascii="Cambria Math" w:hAnsi="Cambria Math" w:cstheme="minorHAnsi"/>
                <w:highlight w:val="yellow"/>
              </w:rPr>
              <m:t>t</m:t>
            </m:r>
          </m:e>
        </m:acc>
      </m:oMath>
      <w:r w:rsidR="00F34FB0" w:rsidRPr="003377AC">
        <w:rPr>
          <w:rFonts w:cstheme="minorHAnsi"/>
          <w:i/>
          <w:highlight w:val="yellow"/>
        </w:rPr>
        <w:t xml:space="preserve"> and Z+jets samples …”</w:t>
      </w:r>
    </w:p>
    <w:p w14:paraId="6BAC48FE" w14:textId="0032B0FB" w:rsidR="006E749D" w:rsidRPr="003377AC" w:rsidRDefault="006E749D" w:rsidP="00310C03">
      <w:pPr>
        <w:pStyle w:val="ListParagraph"/>
        <w:numPr>
          <w:ilvl w:val="3"/>
          <w:numId w:val="1"/>
        </w:numPr>
        <w:rPr>
          <w:rFonts w:cstheme="minorHAnsi"/>
          <w:b/>
          <w:i/>
          <w:color w:val="FF0000"/>
        </w:rPr>
      </w:pPr>
      <w:r w:rsidRPr="003377AC">
        <w:rPr>
          <w:rFonts w:cstheme="minorHAnsi"/>
          <w:b/>
          <w:i/>
          <w:color w:val="7030A0"/>
          <w:highlight w:val="yellow"/>
        </w:rPr>
        <w:t xml:space="preserve">Examiners </w:t>
      </w:r>
      <w:r w:rsidRPr="003377AC">
        <w:rPr>
          <w:rFonts w:cstheme="minorHAnsi"/>
          <w:i/>
          <w:highlight w:val="yellow"/>
        </w:rPr>
        <w:t xml:space="preserve">(Page 137): Star by </w:t>
      </w:r>
      <w:proofErr w:type="spellStart"/>
      <w:r w:rsidRPr="003377AC">
        <w:rPr>
          <w:rFonts w:cstheme="minorHAnsi"/>
          <w:i/>
          <w:highlight w:val="yellow"/>
        </w:rPr>
        <w:t>Eqn</w:t>
      </w:r>
      <w:proofErr w:type="spellEnd"/>
      <w:r w:rsidRPr="003377AC">
        <w:rPr>
          <w:rFonts w:cstheme="minorHAnsi"/>
          <w:i/>
          <w:highlight w:val="yellow"/>
        </w:rPr>
        <w:t xml:space="preserve"> 7.3 … Question for</w:t>
      </w:r>
      <w:r w:rsidRPr="003377AC">
        <w:rPr>
          <w:rFonts w:cstheme="minorHAnsi"/>
          <w:i/>
        </w:rPr>
        <w:t xml:space="preserve"> viva?</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72365227" w:rsidR="007D31D6" w:rsidRPr="003377AC"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7ECF4FD3" w14:textId="467399C8" w:rsidR="004D75AB" w:rsidRPr="003377AC" w:rsidRDefault="005647A3" w:rsidP="00310C03">
      <w:pPr>
        <w:pStyle w:val="ListParagraph"/>
        <w:numPr>
          <w:ilvl w:val="3"/>
          <w:numId w:val="1"/>
        </w:numPr>
        <w:rPr>
          <w:rFonts w:cstheme="minorHAnsi"/>
          <w:b/>
          <w:i/>
          <w:color w:val="FF0000"/>
          <w:highlight w:val="yellow"/>
        </w:rPr>
      </w:pPr>
      <w:r w:rsidRPr="003377AC">
        <w:rPr>
          <w:rFonts w:cstheme="minorHAnsi"/>
          <w:b/>
          <w:i/>
          <w:color w:val="7030A0"/>
          <w:highlight w:val="yellow"/>
        </w:rPr>
        <w:lastRenderedPageBreak/>
        <w:t>Both e</w:t>
      </w:r>
      <w:r w:rsidR="00BD3D94" w:rsidRPr="003377AC">
        <w:rPr>
          <w:rFonts w:cstheme="minorHAnsi"/>
          <w:b/>
          <w:i/>
          <w:color w:val="7030A0"/>
          <w:highlight w:val="yellow"/>
        </w:rPr>
        <w:t xml:space="preserve">xaminers </w:t>
      </w:r>
      <w:r w:rsidR="00BD3D94" w:rsidRPr="003377AC">
        <w:rPr>
          <w:rFonts w:cstheme="minorHAnsi"/>
          <w:i/>
          <w:highlight w:val="yellow"/>
        </w:rPr>
        <w:t xml:space="preserve">(Page 138): </w:t>
      </w:r>
      <w:r w:rsidR="004D75AB" w:rsidRPr="003377AC">
        <w:rPr>
          <w:rFonts w:cstheme="minorHAnsi"/>
          <w:i/>
          <w:highlight w:val="yellow"/>
        </w:rPr>
        <w:t xml:space="preserve">“… it is </w:t>
      </w:r>
      <w:r w:rsidR="004D75AB" w:rsidRPr="003377AC">
        <w:rPr>
          <w:rFonts w:cstheme="minorHAnsi"/>
          <w:i/>
          <w:highlight w:val="yellow"/>
          <w:u w:val="single" w:color="7030A0"/>
        </w:rPr>
        <w:t>now CMS policy to assume</w:t>
      </w:r>
      <w:r w:rsidR="004D75AB" w:rsidRPr="003377AC">
        <w:rPr>
          <w:rFonts w:cstheme="minorHAnsi"/>
          <w:i/>
          <w:highlight w:val="yellow"/>
        </w:rPr>
        <w:t xml:space="preserve"> an uncertainty of 10%.” </w:t>
      </w:r>
      <w:r w:rsidR="004D75AB" w:rsidRPr="003377AC">
        <w:rPr>
          <w:rFonts w:cstheme="minorHAnsi"/>
          <w:i/>
          <w:color w:val="7030A0"/>
          <w:highlight w:val="yellow"/>
        </w:rPr>
        <w:t xml:space="preserve">Justify your analysis. </w:t>
      </w:r>
      <w:r w:rsidRPr="003377AC">
        <w:rPr>
          <w:rFonts w:cstheme="minorHAnsi"/>
          <w:i/>
          <w:color w:val="7030A0"/>
          <w:highlight w:val="yellow"/>
        </w:rPr>
        <w:t>Add reference.</w:t>
      </w:r>
    </w:p>
    <w:p w14:paraId="28FA3943" w14:textId="47F08992" w:rsidR="008D422A" w:rsidRPr="003377AC" w:rsidRDefault="008D422A" w:rsidP="008D422A">
      <w:pPr>
        <w:pStyle w:val="ListParagraph"/>
        <w:numPr>
          <w:ilvl w:val="1"/>
          <w:numId w:val="1"/>
        </w:numPr>
        <w:rPr>
          <w:rFonts w:cstheme="minorHAnsi"/>
          <w:b/>
          <w:i/>
          <w:color w:val="FF0000"/>
          <w:highlight w:val="yellow"/>
        </w:rPr>
      </w:pPr>
      <w:r w:rsidRPr="003377AC">
        <w:rPr>
          <w:rFonts w:cstheme="minorHAnsi"/>
          <w:i/>
          <w:highlight w:val="yellow"/>
        </w:rPr>
        <w:t xml:space="preserve">Pre-fit Impact of the Systematic </w:t>
      </w:r>
      <w:proofErr w:type="spellStart"/>
      <w:r w:rsidRPr="003377AC">
        <w:rPr>
          <w:rFonts w:cstheme="minorHAnsi"/>
          <w:i/>
          <w:highlight w:val="yellow"/>
        </w:rPr>
        <w:t>Uncertainities</w:t>
      </w:r>
      <w:proofErr w:type="spellEnd"/>
      <w:r w:rsidRPr="003377AC">
        <w:rPr>
          <w:rFonts w:cstheme="minorHAnsi"/>
          <w:i/>
          <w:highlight w:val="yellow"/>
        </w:rPr>
        <w:t>:</w:t>
      </w:r>
    </w:p>
    <w:p w14:paraId="71DA9275" w14:textId="3A7CFEB8" w:rsidR="008D422A" w:rsidRPr="003377AC" w:rsidRDefault="008D422A" w:rsidP="008D422A">
      <w:pPr>
        <w:pStyle w:val="ListParagraph"/>
        <w:numPr>
          <w:ilvl w:val="2"/>
          <w:numId w:val="1"/>
        </w:numPr>
        <w:rPr>
          <w:rFonts w:cstheme="minorHAnsi"/>
          <w:b/>
          <w:i/>
          <w:color w:val="FF0000"/>
          <w:highlight w:val="yellow"/>
        </w:rPr>
      </w:pPr>
      <w:r w:rsidRPr="003377AC">
        <w:rPr>
          <w:rFonts w:cstheme="minorHAnsi"/>
          <w:b/>
          <w:i/>
          <w:color w:val="7030A0"/>
          <w:highlight w:val="yellow"/>
        </w:rPr>
        <w:t xml:space="preserve">Examiners </w:t>
      </w:r>
      <w:r w:rsidRPr="003377AC">
        <w:rPr>
          <w:rFonts w:cstheme="minorHAnsi"/>
          <w:i/>
          <w:highlight w:val="yellow"/>
        </w:rPr>
        <w:t xml:space="preserve">(Page 140): Table 7.11 – </w:t>
      </w:r>
      <w:r w:rsidRPr="003377AC">
        <w:rPr>
          <w:rFonts w:cstheme="minorHAnsi"/>
          <w:b/>
          <w:i/>
          <w:color w:val="7030A0"/>
          <w:highlight w:val="yellow"/>
          <w:u w:val="single"/>
        </w:rPr>
        <w:t>Too concise</w:t>
      </w:r>
      <w:r w:rsidRPr="003377AC">
        <w:rPr>
          <w:rFonts w:cstheme="minorHAnsi"/>
          <w:i/>
          <w:highlight w:val="yellow"/>
        </w:rPr>
        <w:t xml:space="preserve">. </w:t>
      </w:r>
      <w:r w:rsidRPr="003377AC">
        <w:rPr>
          <w:rFonts w:cstheme="minorHAnsi"/>
          <w:b/>
          <w:i/>
          <w:color w:val="0070C0"/>
          <w:highlight w:val="yellow"/>
        </w:rPr>
        <w:t>Although only by heading, suspect that a more detailed discussion is desired.</w:t>
      </w:r>
    </w:p>
    <w:p w14:paraId="66A58B64" w14:textId="6E2EBA68" w:rsidR="00BD3D94" w:rsidRPr="003377AC" w:rsidRDefault="00310C03" w:rsidP="00BD3D94">
      <w:pPr>
        <w:pStyle w:val="ListParagraph"/>
        <w:numPr>
          <w:ilvl w:val="0"/>
          <w:numId w:val="1"/>
        </w:numPr>
        <w:rPr>
          <w:rFonts w:cstheme="minorHAnsi"/>
          <w:i/>
        </w:rPr>
      </w:pPr>
      <w:r w:rsidRPr="003377AC">
        <w:rPr>
          <w:rFonts w:cstheme="minorHAnsi"/>
          <w:i/>
        </w:rPr>
        <w:t>Multivariate Analysis Techniques</w:t>
      </w:r>
      <w:r w:rsidR="00BD3D94" w:rsidRPr="003377AC">
        <w:rPr>
          <w:rFonts w:cstheme="minorHAnsi"/>
          <w:i/>
        </w:rPr>
        <w:t>:</w:t>
      </w:r>
    </w:p>
    <w:p w14:paraId="3604866B" w14:textId="26762EFE" w:rsidR="00BD3D94" w:rsidRPr="003377AC" w:rsidRDefault="00D63E7C" w:rsidP="00310C03">
      <w:pPr>
        <w:pStyle w:val="ListParagraph"/>
        <w:numPr>
          <w:ilvl w:val="1"/>
          <w:numId w:val="1"/>
        </w:numPr>
        <w:rPr>
          <w:rFonts w:cstheme="minorHAnsi"/>
          <w:i/>
        </w:rPr>
      </w:pPr>
      <w:r w:rsidRPr="003377AC">
        <w:rPr>
          <w:rFonts w:cstheme="minorHAnsi"/>
          <w:i/>
        </w:rPr>
        <w:t>Boosted Decision Trees</w:t>
      </w:r>
      <w:r w:rsidR="009D57F2" w:rsidRPr="003377AC">
        <w:rPr>
          <w:rFonts w:cstheme="minorHAnsi"/>
          <w:i/>
        </w:rPr>
        <w:t>:</w:t>
      </w:r>
    </w:p>
    <w:p w14:paraId="5561F8C5" w14:textId="2F0EE232" w:rsidR="00D63E7C" w:rsidRPr="003377AC" w:rsidRDefault="009D57F2" w:rsidP="009D57F2">
      <w:pPr>
        <w:pStyle w:val="ListParagraph"/>
        <w:numPr>
          <w:ilvl w:val="2"/>
          <w:numId w:val="1"/>
        </w:numPr>
        <w:rPr>
          <w:rFonts w:cstheme="minorHAnsi"/>
          <w:b/>
          <w:i/>
          <w:color w:val="FF0000"/>
          <w:highlight w:val="yellow"/>
        </w:rPr>
      </w:pPr>
      <w:r w:rsidRPr="003377AC">
        <w:rPr>
          <w:rFonts w:cstheme="minorHAnsi"/>
          <w:b/>
          <w:i/>
          <w:color w:val="7030A0"/>
          <w:highlight w:val="yellow"/>
        </w:rPr>
        <w:t xml:space="preserve">Examiners </w:t>
      </w:r>
      <w:r w:rsidRPr="003377AC">
        <w:rPr>
          <w:rFonts w:cstheme="minorHAnsi"/>
          <w:i/>
          <w:highlight w:val="yellow"/>
        </w:rPr>
        <w:t xml:space="preserve">(Page 143): “and which </w:t>
      </w:r>
      <w:r w:rsidRPr="003377AC">
        <w:rPr>
          <w:rFonts w:cstheme="minorHAnsi"/>
          <w:i/>
          <w:highlight w:val="yellow"/>
          <w:u w:val="single" w:color="7030A0"/>
        </w:rPr>
        <w:t>hyperparameters</w:t>
      </w:r>
      <w:r w:rsidRPr="003377AC">
        <w:rPr>
          <w:rFonts w:cstheme="minorHAnsi"/>
          <w:i/>
          <w:highlight w:val="yellow"/>
        </w:rPr>
        <w:t>, the set of options …</w:t>
      </w:r>
      <w:proofErr w:type="gramStart"/>
      <w:r w:rsidRPr="003377AC">
        <w:rPr>
          <w:rFonts w:cstheme="minorHAnsi"/>
          <w:i/>
          <w:highlight w:val="yellow"/>
        </w:rPr>
        <w:t>” ?</w:t>
      </w:r>
      <w:proofErr w:type="gramEnd"/>
      <w:r w:rsidRPr="003377AC">
        <w:rPr>
          <w:rFonts w:cstheme="minorHAnsi"/>
          <w:i/>
          <w:highlight w:val="yellow"/>
        </w:rPr>
        <w:t xml:space="preserve"> above </w:t>
      </w:r>
      <w:r w:rsidRPr="003377AC">
        <w:rPr>
          <w:rFonts w:cstheme="minorHAnsi"/>
          <w:i/>
          <w:color w:val="7030A0"/>
          <w:highlight w:val="yellow"/>
          <w:u w:val="single" w:color="7030A0"/>
        </w:rPr>
        <w:t>underlined hyperparameters</w:t>
      </w:r>
      <w:r w:rsidRPr="003377AC">
        <w:rPr>
          <w:rFonts w:cstheme="minorHAnsi"/>
          <w:i/>
          <w:highlight w:val="yellow"/>
        </w:rPr>
        <w:t>.</w:t>
      </w:r>
    </w:p>
    <w:p w14:paraId="7EC54C6C" w14:textId="52D859A3" w:rsidR="00C05C4F" w:rsidRPr="003377AC" w:rsidRDefault="00C05C4F" w:rsidP="009D57F2">
      <w:pPr>
        <w:pStyle w:val="ListParagraph"/>
        <w:numPr>
          <w:ilvl w:val="2"/>
          <w:numId w:val="1"/>
        </w:numPr>
        <w:rPr>
          <w:rFonts w:cstheme="minorHAnsi"/>
          <w:b/>
          <w:i/>
          <w:color w:val="FF0000"/>
          <w:highlight w:val="yellow"/>
        </w:rPr>
      </w:pPr>
      <w:r w:rsidRPr="003377AC">
        <w:rPr>
          <w:rFonts w:cstheme="minorHAnsi"/>
          <w:b/>
          <w:i/>
          <w:color w:val="7030A0"/>
          <w:highlight w:val="yellow"/>
        </w:rPr>
        <w:t xml:space="preserve">Examiner 2 </w:t>
      </w:r>
      <w:r w:rsidRPr="003377AC">
        <w:rPr>
          <w:rFonts w:cstheme="minorHAnsi"/>
          <w:i/>
          <w:highlight w:val="yellow"/>
        </w:rPr>
        <w:t xml:space="preserve">(Page 144): </w:t>
      </w:r>
      <w:r w:rsidRPr="003377AC">
        <w:rPr>
          <w:rFonts w:cstheme="minorHAnsi"/>
          <w:b/>
          <w:i/>
          <w:color w:val="7030A0"/>
          <w:highlight w:val="yellow"/>
        </w:rPr>
        <w:t>Define discriminating power!</w:t>
      </w:r>
    </w:p>
    <w:p w14:paraId="12987E45" w14:textId="3A47CEE3" w:rsidR="00CB793D" w:rsidRPr="003377AC" w:rsidRDefault="00CB793D" w:rsidP="00CB793D">
      <w:pPr>
        <w:pStyle w:val="ListParagraph"/>
        <w:numPr>
          <w:ilvl w:val="1"/>
          <w:numId w:val="1"/>
        </w:numPr>
        <w:rPr>
          <w:rFonts w:cstheme="minorHAnsi"/>
          <w:i/>
        </w:rPr>
      </w:pPr>
      <w:r w:rsidRPr="003377AC">
        <w:rPr>
          <w:rFonts w:cstheme="minorHAnsi"/>
          <w:i/>
        </w:rPr>
        <w:t>BDT Optimisation and Evaluation:</w:t>
      </w:r>
    </w:p>
    <w:p w14:paraId="4A9A0AAD" w14:textId="1E51E3DF" w:rsidR="00CB793D" w:rsidRPr="003377AC" w:rsidRDefault="00CB793D" w:rsidP="00CB793D">
      <w:pPr>
        <w:pStyle w:val="ListParagraph"/>
        <w:numPr>
          <w:ilvl w:val="2"/>
          <w:numId w:val="1"/>
        </w:numPr>
        <w:rPr>
          <w:rFonts w:cstheme="minorHAnsi"/>
          <w:i/>
        </w:rPr>
      </w:pPr>
      <w:r w:rsidRPr="003377AC">
        <w:rPr>
          <w:rFonts w:cstheme="minorHAnsi"/>
          <w:i/>
        </w:rPr>
        <w:t>BDT Hyperparameter Optimisation:</w:t>
      </w:r>
    </w:p>
    <w:p w14:paraId="69027510" w14:textId="505AA982" w:rsidR="00CB793D" w:rsidRPr="003377AC" w:rsidRDefault="00C360E1" w:rsidP="00CB793D">
      <w:pPr>
        <w:pStyle w:val="ListParagraph"/>
        <w:numPr>
          <w:ilvl w:val="3"/>
          <w:numId w:val="1"/>
        </w:numPr>
        <w:rPr>
          <w:rFonts w:cstheme="minorHAnsi"/>
          <w:i/>
          <w:highlight w:val="yellow"/>
        </w:rPr>
      </w:pPr>
      <w:r w:rsidRPr="003377AC">
        <w:rPr>
          <w:rFonts w:cstheme="minorHAnsi"/>
          <w:b/>
          <w:i/>
          <w:color w:val="7030A0"/>
          <w:highlight w:val="yellow"/>
        </w:rPr>
        <w:t xml:space="preserve">Examiners </w:t>
      </w:r>
      <w:r w:rsidRPr="003377AC">
        <w:rPr>
          <w:rFonts w:cstheme="minorHAnsi"/>
          <w:i/>
          <w:highlight w:val="yellow"/>
        </w:rPr>
        <w:t xml:space="preserve">(Page </w:t>
      </w:r>
      <w:r w:rsidR="005E716B" w:rsidRPr="003377AC">
        <w:rPr>
          <w:rFonts w:cstheme="minorHAnsi"/>
          <w:i/>
          <w:highlight w:val="yellow"/>
        </w:rPr>
        <w:t>152</w:t>
      </w:r>
      <w:r w:rsidRPr="003377AC">
        <w:rPr>
          <w:rFonts w:cstheme="minorHAnsi"/>
          <w:i/>
          <w:highlight w:val="yellow"/>
        </w:rPr>
        <w:t>):</w:t>
      </w:r>
      <w:r w:rsidR="004667E2" w:rsidRPr="003377AC">
        <w:rPr>
          <w:rFonts w:cstheme="minorHAnsi"/>
          <w:i/>
          <w:highlight w:val="yellow"/>
        </w:rPr>
        <w:t xml:space="preserve"> At bottom of page</w:t>
      </w:r>
      <w:r w:rsidR="00CA4352" w:rsidRPr="003377AC">
        <w:rPr>
          <w:rFonts w:cstheme="minorHAnsi"/>
          <w:i/>
          <w:highlight w:val="yellow"/>
        </w:rPr>
        <w:t>/last paragraph</w:t>
      </w:r>
      <w:r w:rsidR="004667E2" w:rsidRPr="003377AC">
        <w:rPr>
          <w:rFonts w:cstheme="minorHAnsi"/>
          <w:i/>
          <w:highlight w:val="yellow"/>
        </w:rPr>
        <w:t xml:space="preserve"> “</w:t>
      </w:r>
      <w:r w:rsidR="004667E2" w:rsidRPr="003377AC">
        <w:rPr>
          <w:rFonts w:cstheme="minorHAnsi"/>
          <w:i/>
          <w:color w:val="7030A0"/>
          <w:highlight w:val="yellow"/>
        </w:rPr>
        <w:t>small differences lead to big differences</w:t>
      </w:r>
      <w:r w:rsidR="004667E2" w:rsidRPr="003377AC">
        <w:rPr>
          <w:rFonts w:cstheme="minorHAnsi"/>
          <w:i/>
          <w:highlight w:val="yellow"/>
        </w:rPr>
        <w:t>.”</w:t>
      </w:r>
    </w:p>
    <w:p w14:paraId="2F2D1086" w14:textId="1C07FE71" w:rsidR="00837563" w:rsidRPr="003377AC" w:rsidRDefault="00837563" w:rsidP="00CB793D">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152):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49F19D6E" w:rsidR="00DC1F91" w:rsidRPr="003377AC" w:rsidRDefault="00DC1F91" w:rsidP="00CB793D">
      <w:pPr>
        <w:pStyle w:val="ListParagraph"/>
        <w:numPr>
          <w:ilvl w:val="3"/>
          <w:numId w:val="1"/>
        </w:numPr>
        <w:rPr>
          <w:rFonts w:cstheme="minorHAnsi"/>
          <w:i/>
          <w:highlight w:val="yellow"/>
        </w:rPr>
      </w:pPr>
      <w:r w:rsidRPr="003377AC">
        <w:rPr>
          <w:rFonts w:cstheme="minorHAnsi"/>
          <w:b/>
          <w:i/>
          <w:color w:val="7030A0"/>
          <w:highlight w:val="yellow"/>
        </w:rPr>
        <w:t xml:space="preserve">Examiners </w:t>
      </w:r>
      <w:r w:rsidRPr="003377AC">
        <w:rPr>
          <w:rFonts w:cstheme="minorHAnsi"/>
          <w:i/>
          <w:highlight w:val="yellow"/>
        </w:rPr>
        <w:t xml:space="preserve">(Page 153): Fig 7.20 – </w:t>
      </w:r>
      <w:r w:rsidRPr="003377AC">
        <w:rPr>
          <w:rFonts w:cstheme="minorHAnsi"/>
          <w:i/>
          <w:color w:val="7030A0"/>
          <w:highlight w:val="yellow"/>
        </w:rPr>
        <w:t xml:space="preserve">define which is </w:t>
      </w:r>
      <w:proofErr w:type="spellStart"/>
      <w:r w:rsidRPr="003377AC">
        <w:rPr>
          <w:rFonts w:cstheme="minorHAnsi"/>
          <w:i/>
          <w:color w:val="7030A0"/>
          <w:highlight w:val="yellow"/>
        </w:rPr>
        <w:t>ee</w:t>
      </w:r>
      <w:proofErr w:type="spellEnd"/>
      <w:r w:rsidRPr="003377AC">
        <w:rPr>
          <w:rFonts w:cstheme="minorHAnsi"/>
          <w:i/>
          <w:color w:val="7030A0"/>
          <w:highlight w:val="yellow"/>
        </w:rPr>
        <w:t xml:space="preserve"> and µµ</w:t>
      </w:r>
      <w:r w:rsidRPr="003377AC">
        <w:rPr>
          <w:rFonts w:cstheme="minorHAnsi"/>
          <w:i/>
          <w:highlight w:val="yellow"/>
        </w:rPr>
        <w:t>. In text and on plots.</w:t>
      </w:r>
    </w:p>
    <w:p w14:paraId="0E0136C9" w14:textId="0182617A" w:rsidR="00A11508" w:rsidRPr="003377AC" w:rsidRDefault="007A6151" w:rsidP="00CB793D">
      <w:pPr>
        <w:pStyle w:val="ListParagraph"/>
        <w:numPr>
          <w:ilvl w:val="3"/>
          <w:numId w:val="1"/>
        </w:numPr>
        <w:rPr>
          <w:rFonts w:cstheme="minorHAnsi"/>
          <w:i/>
          <w:highlight w:val="yellow"/>
        </w:rPr>
      </w:pPr>
      <w:r w:rsidRPr="003377AC">
        <w:rPr>
          <w:rFonts w:cstheme="minorHAnsi"/>
          <w:b/>
          <w:i/>
          <w:color w:val="7030A0"/>
          <w:highlight w:val="yellow"/>
        </w:rPr>
        <w:t>Both</w:t>
      </w:r>
      <w:r w:rsidR="00A11508" w:rsidRPr="003377AC">
        <w:rPr>
          <w:rFonts w:cstheme="minorHAnsi"/>
          <w:b/>
          <w:i/>
          <w:color w:val="7030A0"/>
          <w:highlight w:val="yellow"/>
        </w:rPr>
        <w:t xml:space="preserve"> </w:t>
      </w:r>
      <w:r w:rsidRPr="003377AC">
        <w:rPr>
          <w:rFonts w:cstheme="minorHAnsi"/>
          <w:b/>
          <w:i/>
          <w:color w:val="7030A0"/>
          <w:highlight w:val="yellow"/>
        </w:rPr>
        <w:t>e</w:t>
      </w:r>
      <w:r w:rsidR="003C3033" w:rsidRPr="003377AC">
        <w:rPr>
          <w:rFonts w:cstheme="minorHAnsi"/>
          <w:b/>
          <w:i/>
          <w:color w:val="7030A0"/>
          <w:highlight w:val="yellow"/>
        </w:rPr>
        <w:t xml:space="preserve">xaminers </w:t>
      </w:r>
      <w:r w:rsidR="003C3033" w:rsidRPr="003377AC">
        <w:rPr>
          <w:rFonts w:cstheme="minorHAnsi"/>
          <w:i/>
          <w:highlight w:val="yellow"/>
        </w:rPr>
        <w:t>(Page 155): Correct x –axis range for Fig 7.22</w:t>
      </w:r>
      <w:r w:rsidR="00F46E99" w:rsidRPr="003377AC">
        <w:rPr>
          <w:rFonts w:cstheme="minorHAnsi"/>
          <w:i/>
          <w:highlight w:val="yellow"/>
        </w:rPr>
        <w:t>’s “</w:t>
      </w:r>
      <w:proofErr w:type="spellStart"/>
      <w:r w:rsidR="00F46E99" w:rsidRPr="003377AC">
        <w:rPr>
          <w:rFonts w:cstheme="minorHAnsi"/>
          <w:i/>
          <w:highlight w:val="yellow"/>
        </w:rPr>
        <w:t>totHtOverPt</w:t>
      </w:r>
      <w:proofErr w:type="spellEnd"/>
      <w:r w:rsidR="00F46E99" w:rsidRPr="003377AC">
        <w:rPr>
          <w:rFonts w:cstheme="minorHAnsi"/>
          <w:i/>
          <w:highlight w:val="yellow"/>
        </w:rPr>
        <w:t>”</w:t>
      </w:r>
      <w:r w:rsidR="00F9079E" w:rsidRPr="003377AC">
        <w:rPr>
          <w:rFonts w:cstheme="minorHAnsi"/>
          <w:i/>
          <w:highlight w:val="yellow"/>
        </w:rPr>
        <w:t xml:space="preserve"> and remove empty plot!</w:t>
      </w:r>
    </w:p>
    <w:p w14:paraId="0640808F" w14:textId="67569D9A" w:rsidR="00A11508" w:rsidRPr="003377AC" w:rsidRDefault="00A11508" w:rsidP="00A11508">
      <w:pPr>
        <w:pStyle w:val="ListParagraph"/>
        <w:numPr>
          <w:ilvl w:val="2"/>
          <w:numId w:val="1"/>
        </w:numPr>
        <w:rPr>
          <w:rFonts w:cstheme="minorHAnsi"/>
          <w:i/>
        </w:rPr>
      </w:pPr>
      <w:r w:rsidRPr="003377AC">
        <w:rPr>
          <w:rFonts w:cstheme="minorHAnsi"/>
          <w:i/>
        </w:rPr>
        <w:t xml:space="preserve">BDT Evaluation: </w:t>
      </w:r>
    </w:p>
    <w:p w14:paraId="3CFBB74B" w14:textId="1F4BA2E2" w:rsidR="00F46E99" w:rsidRPr="003377AC" w:rsidRDefault="00F46E99" w:rsidP="00F46E99">
      <w:pPr>
        <w:pStyle w:val="ListParagraph"/>
        <w:numPr>
          <w:ilvl w:val="3"/>
          <w:numId w:val="1"/>
        </w:numPr>
        <w:rPr>
          <w:rFonts w:cstheme="minorHAnsi"/>
          <w:i/>
          <w:highlight w:val="yellow"/>
        </w:rPr>
      </w:pPr>
      <w:r w:rsidRPr="003377AC">
        <w:rPr>
          <w:rFonts w:cstheme="minorHAnsi"/>
          <w:b/>
          <w:i/>
          <w:color w:val="7030A0"/>
          <w:highlight w:val="yellow"/>
        </w:rPr>
        <w:t xml:space="preserve">Examiners </w:t>
      </w:r>
      <w:r w:rsidRPr="003377AC">
        <w:rPr>
          <w:rFonts w:cstheme="minorHAnsi"/>
          <w:i/>
          <w:highlight w:val="yellow"/>
        </w:rPr>
        <w:t xml:space="preserve">(Page 156): </w:t>
      </w:r>
      <w:r w:rsidR="00026A6F" w:rsidRPr="003377AC">
        <w:rPr>
          <w:rFonts w:cstheme="minorHAnsi"/>
          <w:i/>
          <w:highlight w:val="yellow"/>
        </w:rPr>
        <w:t xml:space="preserve">Fig 7.23 </w:t>
      </w:r>
      <w:r w:rsidR="00026A6F" w:rsidRPr="003377AC">
        <w:rPr>
          <w:rFonts w:cstheme="minorHAnsi"/>
          <w:i/>
          <w:color w:val="7030A0"/>
          <w:highlight w:val="yellow"/>
        </w:rPr>
        <w:t>{Add if [illegible] about the bins.</w:t>
      </w:r>
      <w:r w:rsidR="0080726D" w:rsidRPr="003377AC">
        <w:rPr>
          <w:rFonts w:cstheme="minorHAnsi"/>
          <w:i/>
          <w:color w:val="7030A0"/>
          <w:highlight w:val="yellow"/>
        </w:rPr>
        <w:t xml:space="preserve"> How does one work out systematics for MVA?</w:t>
      </w:r>
      <w:r w:rsidR="00026A6F" w:rsidRPr="003377AC">
        <w:rPr>
          <w:rFonts w:cstheme="minorHAnsi"/>
          <w:i/>
          <w:color w:val="7030A0"/>
          <w:highlight w:val="yellow"/>
        </w:rPr>
        <w:t>}</w:t>
      </w:r>
    </w:p>
    <w:p w14:paraId="5FE1A039" w14:textId="3F7A0ED0" w:rsidR="00D30280" w:rsidRPr="003377AC" w:rsidRDefault="00EE30DB" w:rsidP="001B475E">
      <w:pPr>
        <w:rPr>
          <w:rFonts w:cstheme="minorHAnsi"/>
          <w:i/>
        </w:rPr>
      </w:pPr>
      <w:r w:rsidRPr="003377AC">
        <w:rPr>
          <w:rFonts w:cstheme="minorHAnsi"/>
          <w:i/>
        </w:rPr>
        <w:t>Results</w:t>
      </w:r>
      <w:r w:rsidR="00D30280" w:rsidRPr="003377AC">
        <w:rPr>
          <w:rFonts w:cstheme="minorHAnsi"/>
          <w:i/>
        </w:rPr>
        <w:t>:</w:t>
      </w:r>
    </w:p>
    <w:p w14:paraId="6DCC94E1" w14:textId="3A39DFC4" w:rsidR="00D30280" w:rsidRPr="003377AC" w:rsidRDefault="00D30280" w:rsidP="001B475E">
      <w:pPr>
        <w:pStyle w:val="ListParagraph"/>
        <w:numPr>
          <w:ilvl w:val="0"/>
          <w:numId w:val="1"/>
        </w:numPr>
        <w:rPr>
          <w:rFonts w:cstheme="minorHAnsi"/>
          <w:i/>
        </w:rPr>
      </w:pPr>
      <w:r w:rsidRPr="003377AC">
        <w:rPr>
          <w:rFonts w:cstheme="minorHAnsi"/>
          <w:i/>
        </w:rPr>
        <w:t xml:space="preserve">DATA IS OF GOOD </w:t>
      </w:r>
      <w:proofErr w:type="gramStart"/>
      <w:r w:rsidRPr="003377AC">
        <w:rPr>
          <w:rFonts w:cstheme="minorHAnsi"/>
          <w:i/>
        </w:rPr>
        <w:t>QUALITY  -</w:t>
      </w:r>
      <w:proofErr w:type="gramEnd"/>
      <w:r w:rsidRPr="003377AC">
        <w:rPr>
          <w:rFonts w:cstheme="minorHAnsi"/>
          <w:i/>
        </w:rPr>
        <w:t xml:space="preserve"> NOT EXPECTING RESULTS TO CHANGE</w:t>
      </w:r>
    </w:p>
    <w:p w14:paraId="5504B0BD" w14:textId="77777777" w:rsidR="00F37F32" w:rsidRPr="003377AC" w:rsidRDefault="00F37F32" w:rsidP="00F37F32">
      <w:pPr>
        <w:pStyle w:val="ListParagraph"/>
        <w:rPr>
          <w:rFonts w:cstheme="minorHAnsi"/>
          <w:i/>
        </w:rPr>
      </w:pPr>
    </w:p>
    <w:p w14:paraId="594A36DF" w14:textId="2E461B4A" w:rsidR="00282148" w:rsidRPr="003377AC" w:rsidRDefault="00282148" w:rsidP="001B475E">
      <w:pPr>
        <w:pStyle w:val="ListParagraph"/>
        <w:numPr>
          <w:ilvl w:val="0"/>
          <w:numId w:val="1"/>
        </w:numPr>
        <w:rPr>
          <w:rFonts w:cstheme="minorHAnsi"/>
          <w:i/>
        </w:rPr>
      </w:pPr>
      <w:r w:rsidRPr="003377AC">
        <w:rPr>
          <w:rFonts w:cstheme="minorHAnsi"/>
          <w:i/>
        </w:rPr>
        <w:t>Statistical Methodology:</w:t>
      </w:r>
    </w:p>
    <w:p w14:paraId="2FFD3082" w14:textId="591F7C51" w:rsidR="00F37F32" w:rsidRPr="003377AC" w:rsidRDefault="00F37F32" w:rsidP="00F37F32">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157):</w:t>
      </w:r>
      <w:r w:rsidR="005C4198" w:rsidRPr="003377AC">
        <w:rPr>
          <w:rFonts w:cstheme="minorHAnsi"/>
        </w:rPr>
        <w:t xml:space="preserve"> “The Higgs Analysis Combined Limit (combine) tool [179] </w:t>
      </w:r>
      <w:r w:rsidR="005C4198" w:rsidRPr="003377AC">
        <w:rPr>
          <w:rFonts w:cstheme="minorHAnsi"/>
          <w:b/>
          <w:strike/>
          <w:color w:val="FF0000"/>
        </w:rPr>
        <w:t>tool</w:t>
      </w:r>
      <w:r w:rsidR="005C4198" w:rsidRPr="003377AC">
        <w:rPr>
          <w:rFonts w:cstheme="minorHAnsi"/>
        </w:rPr>
        <w:t>, a framework …”</w:t>
      </w:r>
    </w:p>
    <w:p w14:paraId="56970AA3" w14:textId="61606E92" w:rsidR="00936B42" w:rsidRPr="003377AC" w:rsidRDefault="00936B42" w:rsidP="00F37F32">
      <w:pPr>
        <w:pStyle w:val="ListParagraph"/>
        <w:numPr>
          <w:ilvl w:val="1"/>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157): Star</w:t>
      </w:r>
      <w:r w:rsidR="00EE2A90" w:rsidRPr="003377AC">
        <w:rPr>
          <w:rFonts w:cstheme="minorHAnsi"/>
          <w:i/>
          <w:highlight w:val="yellow"/>
        </w:rPr>
        <w:t xml:space="preserve"> </w:t>
      </w:r>
      <w:r w:rsidR="00EE2A90" w:rsidRPr="003377AC">
        <w:rPr>
          <w:rFonts w:cstheme="minorHAnsi"/>
          <w:b/>
          <w:i/>
          <w:color w:val="7030A0"/>
          <w:highlight w:val="yellow"/>
        </w:rPr>
        <w:t>*</w:t>
      </w:r>
      <w:r w:rsidRPr="003377AC">
        <w:rPr>
          <w:rFonts w:cstheme="minorHAnsi"/>
          <w:i/>
          <w:highlight w:val="yellow"/>
        </w:rPr>
        <w:t xml:space="preserve"> by Equation 8.4. </w:t>
      </w:r>
      <w:r w:rsidRPr="003377AC">
        <w:rPr>
          <w:rFonts w:cstheme="minorHAnsi"/>
          <w:b/>
          <w:i/>
          <w:color w:val="0070C0"/>
          <w:highlight w:val="yellow"/>
        </w:rPr>
        <w:t>Presume viva question?</w:t>
      </w:r>
    </w:p>
    <w:p w14:paraId="5291AB7E" w14:textId="35FC352E" w:rsidR="00282148" w:rsidRPr="003377AC" w:rsidRDefault="00282148" w:rsidP="001B475E">
      <w:pPr>
        <w:pStyle w:val="ListParagraph"/>
        <w:numPr>
          <w:ilvl w:val="1"/>
          <w:numId w:val="1"/>
        </w:numPr>
        <w:rPr>
          <w:rFonts w:cstheme="minorHAnsi"/>
          <w:iCs/>
        </w:rPr>
      </w:pPr>
      <w:r w:rsidRPr="003377AC">
        <w:rPr>
          <w:rFonts w:cstheme="minorHAnsi"/>
          <w:iCs/>
        </w:rPr>
        <w:t>Likelihood model:</w:t>
      </w:r>
    </w:p>
    <w:p w14:paraId="2790E95F" w14:textId="29B5B9B9" w:rsidR="00282148" w:rsidRPr="003377AC" w:rsidRDefault="00282148" w:rsidP="001B475E">
      <w:pPr>
        <w:pStyle w:val="ListParagraph"/>
        <w:numPr>
          <w:ilvl w:val="2"/>
          <w:numId w:val="1"/>
        </w:numPr>
        <w:rPr>
          <w:rFonts w:cstheme="minorHAnsi"/>
        </w:rPr>
      </w:pPr>
      <w:proofErr w:type="gramStart"/>
      <w:r w:rsidRPr="003377AC">
        <w:rPr>
          <w:rFonts w:cstheme="minorHAnsi"/>
        </w:rPr>
        <w:t>Page 158,</w:t>
      </w:r>
      <w:proofErr w:type="gramEnd"/>
      <w:r w:rsidRPr="003377AC">
        <w:rPr>
          <w:rFonts w:cstheme="minorHAnsi"/>
        </w:rPr>
        <w:t xml:space="preserve"> swap last two references around.</w:t>
      </w:r>
    </w:p>
    <w:p w14:paraId="68436893" w14:textId="5DF354A6" w:rsidR="0015736A" w:rsidRPr="003377AC" w:rsidRDefault="0015736A" w:rsidP="0015736A">
      <w:pPr>
        <w:pStyle w:val="ListParagraph"/>
        <w:numPr>
          <w:ilvl w:val="1"/>
          <w:numId w:val="1"/>
        </w:numPr>
        <w:rPr>
          <w:rFonts w:cstheme="minorHAnsi"/>
          <w:i/>
        </w:rPr>
      </w:pPr>
      <w:r w:rsidRPr="003377AC">
        <w:rPr>
          <w:rFonts w:cstheme="minorHAnsi"/>
          <w:i/>
        </w:rPr>
        <w:t>CL</w:t>
      </w:r>
      <w:r w:rsidRPr="003377AC">
        <w:rPr>
          <w:rFonts w:cstheme="minorHAnsi"/>
          <w:i/>
          <w:vertAlign w:val="subscript"/>
        </w:rPr>
        <w:t xml:space="preserve">S </w:t>
      </w:r>
      <w:r w:rsidRPr="003377AC">
        <w:rPr>
          <w:rFonts w:cstheme="minorHAnsi"/>
          <w:i/>
        </w:rPr>
        <w:t>method:</w:t>
      </w:r>
    </w:p>
    <w:p w14:paraId="7BEC262D" w14:textId="2034443F" w:rsidR="004F4C62" w:rsidRPr="003377AC" w:rsidRDefault="004F4C62" w:rsidP="004F4C62">
      <w:pPr>
        <w:pStyle w:val="ListParagraph"/>
        <w:numPr>
          <w:ilvl w:val="2"/>
          <w:numId w:val="1"/>
        </w:numPr>
        <w:rPr>
          <w:rFonts w:cstheme="minorHAnsi"/>
          <w:iCs/>
        </w:rPr>
      </w:pPr>
      <w:r w:rsidRPr="003377AC">
        <w:rPr>
          <w:rFonts w:cstheme="minorHAnsi"/>
          <w:b/>
          <w:iCs/>
          <w:color w:val="7030A0"/>
        </w:rPr>
        <w:t xml:space="preserve">Examiner 2 </w:t>
      </w:r>
      <w:r w:rsidRPr="003377AC">
        <w:rPr>
          <w:rFonts w:cstheme="minorHAnsi"/>
          <w:iCs/>
        </w:rPr>
        <w:t>(Page 15</w:t>
      </w:r>
      <w:r w:rsidR="007328A6" w:rsidRPr="003377AC">
        <w:rPr>
          <w:rFonts w:cstheme="minorHAnsi"/>
          <w:iCs/>
        </w:rPr>
        <w:t>8</w:t>
      </w:r>
      <w:r w:rsidRPr="003377AC">
        <w:rPr>
          <w:rFonts w:cstheme="minorHAnsi"/>
          <w:iCs/>
        </w:rPr>
        <w:t>):</w:t>
      </w:r>
      <w:r w:rsidR="007328A6" w:rsidRPr="003377AC">
        <w:rPr>
          <w:rFonts w:cstheme="minorHAnsi"/>
          <w:iCs/>
        </w:rPr>
        <w:t xml:space="preserve"> “</w:t>
      </w:r>
      <w:r w:rsidR="007328A6" w:rsidRPr="003377AC">
        <w:rPr>
          <w:rFonts w:cstheme="minorHAnsi"/>
          <w:iCs/>
          <w:color w:val="7030A0"/>
        </w:rPr>
        <w:t>Citation needed</w:t>
      </w:r>
      <w:r w:rsidR="007328A6" w:rsidRPr="003377AC">
        <w:rPr>
          <w:rFonts w:cstheme="minorHAnsi"/>
          <w:iCs/>
        </w:rPr>
        <w:t>” for CLS method.</w:t>
      </w:r>
    </w:p>
    <w:p w14:paraId="5B035405" w14:textId="04174E77"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xml:space="preserve">): Star </w:t>
      </w:r>
      <w:r w:rsidRPr="003377AC">
        <w:rPr>
          <w:rFonts w:cstheme="minorHAnsi"/>
          <w:b/>
          <w:i/>
          <w:color w:val="7030A0"/>
          <w:highlight w:val="yellow"/>
        </w:rPr>
        <w:t>*</w:t>
      </w:r>
      <w:r w:rsidRPr="003377AC">
        <w:rPr>
          <w:rFonts w:cstheme="minorHAnsi"/>
          <w:i/>
          <w:highlight w:val="yellow"/>
        </w:rPr>
        <w:t xml:space="preserve"> by Equation 8.5. Circle over the overset hat (</w:t>
      </w:r>
      <w:r w:rsidRPr="003377AC">
        <w:rPr>
          <w:rFonts w:cstheme="minorHAnsi"/>
          <w:b/>
          <w:i/>
          <w:color w:val="7030A0"/>
          <w:highlight w:val="yellow"/>
        </w:rPr>
        <w:t>^</w:t>
      </w:r>
      <w:r w:rsidRPr="003377AC">
        <w:rPr>
          <w:rFonts w:cstheme="minorHAnsi"/>
          <w:i/>
          <w:highlight w:val="yellow"/>
        </w:rPr>
        <w:t xml:space="preserve">) over </w:t>
      </w:r>
      <w:r w:rsidRPr="003377AC">
        <w:rPr>
          <w:rFonts w:cstheme="minorHAnsi"/>
          <w:b/>
          <w:i/>
          <w:color w:val="7030A0"/>
          <w:highlight w:val="yellow"/>
        </w:rPr>
        <w:t>θ</w:t>
      </w:r>
      <w:r w:rsidRPr="003377AC">
        <w:rPr>
          <w:rFonts w:cstheme="minorHAnsi"/>
          <w:b/>
          <w:i/>
          <w:color w:val="7030A0"/>
          <w:highlight w:val="yellow"/>
          <w:vertAlign w:val="subscript"/>
        </w:rPr>
        <w:t>µ</w:t>
      </w:r>
      <w:r w:rsidRPr="003377AC">
        <w:rPr>
          <w:rFonts w:cstheme="minorHAnsi"/>
          <w:i/>
          <w:highlight w:val="yellow"/>
        </w:rPr>
        <w:t xml:space="preserve"> in both numerator and denominator.</w:t>
      </w:r>
    </w:p>
    <w:p w14:paraId="29BB3D5A" w14:textId="39195262"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Lines next to start of final paragraph and “</w:t>
      </w:r>
      <w:proofErr w:type="spellStart"/>
      <w:r w:rsidRPr="003377AC">
        <w:rPr>
          <w:rFonts w:cstheme="minorHAnsi"/>
          <w:i/>
          <w:highlight w:val="yellow"/>
          <w:u w:val="single" w:color="7030A0"/>
        </w:rPr>
        <w:t>Asmiov</w:t>
      </w:r>
      <w:proofErr w:type="spellEnd"/>
      <w:r w:rsidRPr="003377AC">
        <w:rPr>
          <w:rFonts w:cstheme="minorHAnsi"/>
          <w:i/>
          <w:highlight w:val="yellow"/>
          <w:u w:val="single" w:color="7030A0"/>
        </w:rPr>
        <w:t xml:space="preserve"> dataset</w:t>
      </w:r>
      <w:r w:rsidRPr="003377AC">
        <w:rPr>
          <w:rFonts w:cstheme="minorHAnsi"/>
          <w:i/>
          <w:highlight w:val="yellow"/>
        </w:rPr>
        <w:t>” underlined and annotated “</w:t>
      </w:r>
      <w:r w:rsidRPr="003377AC">
        <w:rPr>
          <w:rFonts w:cstheme="minorHAnsi"/>
          <w:b/>
          <w:i/>
          <w:color w:val="7030A0"/>
          <w:highlight w:val="yellow"/>
        </w:rPr>
        <w:t>explain</w:t>
      </w:r>
      <w:r w:rsidRPr="003377AC">
        <w:rPr>
          <w:rFonts w:cstheme="minorHAnsi"/>
          <w:i/>
          <w:highlight w:val="yellow"/>
        </w:rPr>
        <w:t>”</w:t>
      </w:r>
      <w:r w:rsidR="008E5EC5" w:rsidRPr="003377AC">
        <w:rPr>
          <w:rFonts w:cstheme="minorHAnsi"/>
          <w:i/>
          <w:highlight w:val="yellow"/>
        </w:rPr>
        <w:t>.</w:t>
      </w:r>
    </w:p>
    <w:p w14:paraId="0360F165" w14:textId="65F93615" w:rsidR="008E5EC5" w:rsidRPr="003377AC" w:rsidRDefault="008E5EC5"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159): (Bottom of the page) </w:t>
      </w:r>
      <w:r w:rsidRPr="003377AC">
        <w:rPr>
          <w:rFonts w:cstheme="minorHAnsi"/>
          <w:i/>
          <w:color w:val="7030A0"/>
          <w:highlight w:val="yellow"/>
        </w:rPr>
        <w:t>“</w:t>
      </w:r>
      <w:proofErr w:type="gramStart"/>
      <w:r w:rsidRPr="003377AC">
        <w:rPr>
          <w:rFonts w:cstheme="minorHAnsi"/>
          <w:i/>
          <w:color w:val="7030A0"/>
          <w:highlight w:val="yellow"/>
        </w:rPr>
        <w:t>this concerns</w:t>
      </w:r>
      <w:proofErr w:type="gramEnd"/>
      <w:r w:rsidRPr="003377AC">
        <w:rPr>
          <w:rFonts w:cstheme="minorHAnsi"/>
          <w:i/>
          <w:color w:val="7030A0"/>
          <w:highlight w:val="yellow"/>
        </w:rPr>
        <w:t xml:space="preserve"> how to set a limit … but you don’t set a limit! </w:t>
      </w:r>
      <w:r w:rsidRPr="003377AC">
        <w:rPr>
          <w:rFonts w:cstheme="minorHAnsi"/>
          <w:i/>
          <w:color w:val="7030A0"/>
          <w:highlight w:val="yellow"/>
          <w:u w:val="single"/>
        </w:rPr>
        <w:t>Explain how significances are obtained</w:t>
      </w:r>
      <w:r w:rsidRPr="003377AC">
        <w:rPr>
          <w:rFonts w:cstheme="minorHAnsi"/>
          <w:i/>
          <w:color w:val="7030A0"/>
          <w:highlight w:val="yellow"/>
        </w:rPr>
        <w:t xml:space="preserve"> (briefly).”</w:t>
      </w:r>
    </w:p>
    <w:p w14:paraId="7D0FB082" w14:textId="5D54D587" w:rsidR="0015736A" w:rsidRPr="003377AC" w:rsidRDefault="0015736A" w:rsidP="0015736A">
      <w:pPr>
        <w:pStyle w:val="ListParagraph"/>
        <w:numPr>
          <w:ilvl w:val="0"/>
          <w:numId w:val="1"/>
        </w:numPr>
        <w:rPr>
          <w:rFonts w:cstheme="minorHAnsi"/>
        </w:rPr>
      </w:pPr>
      <w:r w:rsidRPr="003377AC">
        <w:rPr>
          <w:rFonts w:cstheme="minorHAnsi"/>
        </w:rPr>
        <w:t>Statistical Analysis Results:</w:t>
      </w:r>
    </w:p>
    <w:p w14:paraId="1A9095A7" w14:textId="071C1AD7" w:rsidR="0015736A" w:rsidRPr="003377AC" w:rsidRDefault="007A75E5" w:rsidP="0015736A">
      <w:pPr>
        <w:pStyle w:val="ListParagraph"/>
        <w:numPr>
          <w:ilvl w:val="1"/>
          <w:numId w:val="1"/>
        </w:numPr>
        <w:rPr>
          <w:rFonts w:cstheme="minorHAnsi"/>
          <w:i/>
          <w:highlight w:val="yellow"/>
        </w:rPr>
      </w:pPr>
      <w:r w:rsidRPr="003377AC">
        <w:rPr>
          <w:rFonts w:cstheme="minorHAnsi"/>
          <w:b/>
          <w:i/>
          <w:color w:val="7030A0"/>
          <w:highlight w:val="yellow"/>
        </w:rPr>
        <w:lastRenderedPageBreak/>
        <w:t xml:space="preserve">Examiner 1 </w:t>
      </w:r>
      <w:r w:rsidRPr="003377AC">
        <w:rPr>
          <w:rFonts w:cstheme="minorHAnsi"/>
          <w:i/>
          <w:highlight w:val="yellow"/>
        </w:rPr>
        <w:t>(Page 1</w:t>
      </w:r>
      <w:r w:rsidR="00EE1692" w:rsidRPr="003377AC">
        <w:rPr>
          <w:rFonts w:cstheme="minorHAnsi"/>
          <w:i/>
          <w:highlight w:val="yellow"/>
        </w:rPr>
        <w:t>60</w:t>
      </w:r>
      <w:r w:rsidRPr="003377AC">
        <w:rPr>
          <w:rFonts w:cstheme="minorHAnsi"/>
          <w:i/>
          <w:highlight w:val="yellow"/>
        </w:rPr>
        <w:t>): “At 95% CL”</w:t>
      </w:r>
      <w:r w:rsidR="00DA04D4" w:rsidRPr="003377AC">
        <w:rPr>
          <w:rFonts w:cstheme="minorHAnsi"/>
          <w:i/>
          <w:highlight w:val="yellow"/>
        </w:rPr>
        <w:t xml:space="preserve"> </w:t>
      </w:r>
      <w:r w:rsidR="00DA04D4" w:rsidRPr="003377AC">
        <w:rPr>
          <w:rFonts w:cstheme="minorHAnsi"/>
          <w:b/>
          <w:i/>
          <w:color w:val="7030A0"/>
          <w:highlight w:val="yellow"/>
        </w:rPr>
        <w:t>circled by examiner</w:t>
      </w:r>
      <w:r w:rsidR="00DA04D4" w:rsidRPr="003377AC">
        <w:rPr>
          <w:rFonts w:cstheme="minorHAnsi"/>
          <w:i/>
          <w:highlight w:val="yellow"/>
        </w:rPr>
        <w:t>. Squiggly line next to paragraph.</w:t>
      </w:r>
    </w:p>
    <w:p w14:paraId="211853C9" w14:textId="36765E61" w:rsidR="003B65DA" w:rsidRPr="003377AC" w:rsidRDefault="003B65DA" w:rsidP="0015736A">
      <w:pPr>
        <w:pStyle w:val="ListParagraph"/>
        <w:numPr>
          <w:ilvl w:val="1"/>
          <w:numId w:val="1"/>
        </w:numPr>
        <w:rPr>
          <w:rFonts w:cstheme="minorHAnsi"/>
          <w:i/>
        </w:rPr>
      </w:pPr>
      <w:r w:rsidRPr="003377AC">
        <w:rPr>
          <w:rFonts w:cstheme="minorHAnsi"/>
          <w:b/>
          <w:i/>
          <w:color w:val="7030A0"/>
          <w:highlight w:val="yellow"/>
        </w:rPr>
        <w:t xml:space="preserve">Examiner 2 </w:t>
      </w:r>
      <w:r w:rsidRPr="003377AC">
        <w:rPr>
          <w:rFonts w:cstheme="minorHAnsi"/>
          <w:i/>
          <w:highlight w:val="yellow"/>
        </w:rPr>
        <w:t>(Page 160):</w:t>
      </w:r>
      <w:r w:rsidR="00701A71" w:rsidRPr="003377AC">
        <w:rPr>
          <w:rFonts w:cstheme="minorHAnsi"/>
          <w:i/>
          <w:highlight w:val="yellow"/>
        </w:rPr>
        <w:t xml:space="preserve"> “At 95% CL”</w:t>
      </w:r>
      <w:r w:rsidR="00701A71" w:rsidRPr="003377AC">
        <w:rPr>
          <w:rFonts w:cstheme="minorHAnsi"/>
          <w:b/>
          <w:i/>
          <w:color w:val="7030A0"/>
          <w:highlight w:val="yellow"/>
        </w:rPr>
        <w:t xml:space="preserve"> circled by examiner</w:t>
      </w:r>
      <w:r w:rsidR="00701A71" w:rsidRPr="003377AC">
        <w:rPr>
          <w:rFonts w:cstheme="minorHAnsi"/>
          <w:i/>
        </w:rPr>
        <w:t>, annotated “</w:t>
      </w:r>
      <w:r w:rsidR="00701A71" w:rsidRPr="003377AC">
        <w:rPr>
          <w:rFonts w:cstheme="minorHAnsi"/>
          <w:b/>
          <w:i/>
          <w:color w:val="7030A0"/>
          <w:u w:val="double"/>
        </w:rPr>
        <w:t>Q</w:t>
      </w:r>
      <w:r w:rsidR="00701A71" w:rsidRPr="003377AC">
        <w:rPr>
          <w:rFonts w:cstheme="minorHAnsi"/>
          <w:i/>
        </w:rPr>
        <w:t>”</w:t>
      </w:r>
      <w:r w:rsidR="00FC0994" w:rsidRPr="003377AC">
        <w:rPr>
          <w:rFonts w:cstheme="minorHAnsi"/>
          <w:i/>
        </w:rPr>
        <w:t>.</w:t>
      </w:r>
    </w:p>
    <w:p w14:paraId="043B70BD" w14:textId="35C66C2B" w:rsidR="00EA0EC3" w:rsidRPr="003377AC" w:rsidRDefault="00EA0EC3" w:rsidP="00EA0EC3">
      <w:pPr>
        <w:pStyle w:val="ListParagraph"/>
        <w:numPr>
          <w:ilvl w:val="1"/>
          <w:numId w:val="1"/>
        </w:numPr>
        <w:rPr>
          <w:rFonts w:cstheme="minorHAnsi"/>
        </w:rPr>
      </w:pPr>
      <w:r w:rsidRPr="003377AC">
        <w:rPr>
          <w:rFonts w:cstheme="minorHAnsi"/>
        </w:rPr>
        <w:t>Post-fit BDT Discriminant Distributions:</w:t>
      </w:r>
    </w:p>
    <w:p w14:paraId="183090C1" w14:textId="73C3EF3D" w:rsidR="00EA0EC3" w:rsidRPr="003377AC" w:rsidRDefault="00EA0EC3" w:rsidP="00EA0EC3">
      <w:pPr>
        <w:pStyle w:val="ListParagraph"/>
        <w:numPr>
          <w:ilvl w:val="2"/>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(Page 16</w:t>
      </w:r>
      <w:r w:rsidR="00C81C2F" w:rsidRPr="003377AC">
        <w:rPr>
          <w:rFonts w:cstheme="minorHAnsi"/>
          <w:i/>
          <w:highlight w:val="yellow"/>
        </w:rPr>
        <w:t>1</w:t>
      </w:r>
      <w:r w:rsidRPr="003377AC">
        <w:rPr>
          <w:rFonts w:cstheme="minorHAnsi"/>
          <w:i/>
          <w:highlight w:val="yellow"/>
        </w:rPr>
        <w:t>):</w:t>
      </w:r>
      <w:r w:rsidR="00C81C2F" w:rsidRPr="003377AC">
        <w:rPr>
          <w:rFonts w:cstheme="minorHAnsi"/>
          <w:i/>
          <w:highlight w:val="yellow"/>
        </w:rPr>
        <w:t xml:space="preserve"> Figure 8.1 – “</w:t>
      </w:r>
      <w:r w:rsidR="00C81C2F" w:rsidRPr="003377AC">
        <w:rPr>
          <w:rFonts w:cstheme="minorHAnsi"/>
          <w:i/>
          <w:color w:val="7030A0"/>
          <w:highlight w:val="yellow"/>
        </w:rPr>
        <w:t xml:space="preserve">under </w:t>
      </w:r>
      <w:proofErr w:type="spellStart"/>
      <w:r w:rsidR="00C81C2F" w:rsidRPr="003377AC">
        <w:rPr>
          <w:rFonts w:cstheme="minorHAnsi"/>
          <w:i/>
          <w:color w:val="7030A0"/>
          <w:highlight w:val="yellow"/>
        </w:rPr>
        <w:t>s+b</w:t>
      </w:r>
      <w:proofErr w:type="spellEnd"/>
      <w:r w:rsidR="00C81C2F" w:rsidRPr="003377AC">
        <w:rPr>
          <w:rFonts w:cstheme="minorHAnsi"/>
          <w:i/>
          <w:color w:val="7030A0"/>
          <w:highlight w:val="yellow"/>
        </w:rPr>
        <w:t xml:space="preserve"> hypothesis</w:t>
      </w:r>
      <w:r w:rsidR="00C81C2F" w:rsidRPr="003377AC">
        <w:rPr>
          <w:rFonts w:cstheme="minorHAnsi"/>
          <w:i/>
          <w:highlight w:val="yellow"/>
        </w:rPr>
        <w:t>?”</w:t>
      </w:r>
    </w:p>
    <w:p w14:paraId="4CD8EF3E" w14:textId="0B122EB0" w:rsidR="00995F05" w:rsidRPr="003377AC" w:rsidRDefault="00995F05" w:rsidP="00995F05">
      <w:pPr>
        <w:pStyle w:val="ListParagraph"/>
        <w:numPr>
          <w:ilvl w:val="0"/>
          <w:numId w:val="1"/>
        </w:numPr>
        <w:rPr>
          <w:rFonts w:cstheme="minorHAnsi"/>
        </w:rPr>
      </w:pPr>
      <w:r w:rsidRPr="003377AC">
        <w:rPr>
          <w:rFonts w:cstheme="minorHAnsi"/>
        </w:rPr>
        <w:t xml:space="preserve">Discussion of other searches for </w:t>
      </w:r>
      <w:proofErr w:type="spellStart"/>
      <w:r w:rsidRPr="003377AC">
        <w:rPr>
          <w:rFonts w:cstheme="minorHAnsi"/>
        </w:rPr>
        <w:t>tZq</w:t>
      </w:r>
      <w:proofErr w:type="spellEnd"/>
      <w:r w:rsidRPr="003377AC">
        <w:rPr>
          <w:rFonts w:cstheme="minorHAnsi"/>
        </w:rPr>
        <w:t xml:space="preserve"> at the Large Hadron Collider:</w:t>
      </w:r>
    </w:p>
    <w:p w14:paraId="1CCF03FE" w14:textId="0DE553FD" w:rsidR="00995F05" w:rsidRPr="003377AC" w:rsidRDefault="00AC14FA" w:rsidP="0015736A">
      <w:pPr>
        <w:pStyle w:val="ListParagraph"/>
        <w:numPr>
          <w:ilvl w:val="1"/>
          <w:numId w:val="1"/>
        </w:numPr>
        <w:rPr>
          <w:rFonts w:cstheme="minorHAnsi"/>
          <w:b/>
          <w:i/>
          <w:color w:val="7030A0"/>
          <w:highlight w:val="yellow"/>
        </w:rPr>
      </w:pPr>
      <w:r w:rsidRPr="003377AC">
        <w:rPr>
          <w:rFonts w:cstheme="minorHAnsi"/>
          <w:b/>
          <w:i/>
          <w:color w:val="7030A0"/>
        </w:rPr>
        <w:t xml:space="preserve">Examiner 1 </w:t>
      </w:r>
      <w:r w:rsidRPr="003377AC">
        <w:rPr>
          <w:rFonts w:cstheme="minorHAnsi"/>
          <w:i/>
        </w:rPr>
        <w:t>(Page 163):</w:t>
      </w:r>
      <w:r w:rsidR="00A053C7" w:rsidRPr="003377AC">
        <w:rPr>
          <w:rFonts w:cstheme="minorHAnsi"/>
          <w:i/>
        </w:rPr>
        <w:t xml:space="preserve"> Figure 8.2 </w:t>
      </w:r>
      <w:r w:rsidR="00A053C7" w:rsidRPr="003377AC">
        <w:rPr>
          <w:rFonts w:cstheme="minorHAnsi"/>
          <w:b/>
          <w:i/>
          <w:color w:val="7030A0"/>
        </w:rPr>
        <w:t xml:space="preserve">“Critical conclusions [discuss in detail]”. </w:t>
      </w:r>
      <w:r w:rsidR="00A053C7" w:rsidRPr="003377AC">
        <w:rPr>
          <w:rFonts w:cstheme="minorHAnsi"/>
          <w:b/>
          <w:i/>
          <w:color w:val="0070C0"/>
        </w:rPr>
        <w:t xml:space="preserve">Need to </w:t>
      </w:r>
      <w:r w:rsidR="00A053C7" w:rsidRPr="003377AC">
        <w:rPr>
          <w:rFonts w:cstheme="minorHAnsi"/>
          <w:b/>
          <w:i/>
          <w:color w:val="0070C0"/>
          <w:highlight w:val="yellow"/>
        </w:rPr>
        <w:t>discuss the impact of the systematics in detail!</w:t>
      </w:r>
    </w:p>
    <w:p w14:paraId="13B743BE" w14:textId="041CD36E" w:rsidR="009C6446" w:rsidRPr="003377AC" w:rsidRDefault="009C6446" w:rsidP="0015736A">
      <w:pPr>
        <w:pStyle w:val="ListParagraph"/>
        <w:numPr>
          <w:ilvl w:val="1"/>
          <w:numId w:val="1"/>
        </w:numPr>
        <w:rPr>
          <w:rFonts w:cstheme="minorHAnsi"/>
          <w:b/>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163): Figure 8.2</w:t>
      </w:r>
      <w:r w:rsidR="005B4D6B" w:rsidRPr="003377AC">
        <w:rPr>
          <w:rFonts w:cstheme="minorHAnsi"/>
          <w:i/>
          <w:highlight w:val="yellow"/>
        </w:rPr>
        <w:t xml:space="preserve"> “</w:t>
      </w:r>
      <w:r w:rsidR="005B4D6B" w:rsidRPr="003377AC">
        <w:rPr>
          <w:rFonts w:cstheme="minorHAnsi"/>
          <w:b/>
          <w:i/>
          <w:color w:val="7030A0"/>
          <w:highlight w:val="yellow"/>
          <w:u w:val="double"/>
        </w:rPr>
        <w:t>DISCUSS</w:t>
      </w:r>
      <w:r w:rsidR="005B4D6B" w:rsidRPr="003377AC">
        <w:rPr>
          <w:rFonts w:cstheme="minorHAnsi"/>
          <w:i/>
          <w:highlight w:val="yellow"/>
        </w:rPr>
        <w:t>”</w:t>
      </w:r>
    </w:p>
    <w:p w14:paraId="5C786456" w14:textId="77777777" w:rsidR="00091104" w:rsidRPr="003377AC" w:rsidRDefault="00091104" w:rsidP="001B475E">
      <w:pPr>
        <w:rPr>
          <w:rFonts w:cstheme="minorHAnsi"/>
          <w:i/>
        </w:rPr>
      </w:pPr>
      <w:r w:rsidRPr="003377AC">
        <w:rPr>
          <w:rFonts w:cstheme="minorHAnsi"/>
          <w:i/>
        </w:rPr>
        <w:t>Conclusion:</w:t>
      </w:r>
    </w:p>
    <w:p w14:paraId="7394ACA2" w14:textId="3CC513BB" w:rsidR="00E27026" w:rsidRPr="003377AC" w:rsidRDefault="00E27026" w:rsidP="00E27026">
      <w:pPr>
        <w:pStyle w:val="ListParagraph"/>
        <w:numPr>
          <w:ilvl w:val="0"/>
          <w:numId w:val="1"/>
        </w:numPr>
        <w:rPr>
          <w:rFonts w:cstheme="minorHAnsi"/>
          <w:i/>
        </w:rPr>
      </w:pPr>
      <w:r w:rsidRPr="003377AC">
        <w:rPr>
          <w:rFonts w:cstheme="minorHAnsi"/>
          <w:i/>
        </w:rPr>
        <w:t xml:space="preserve">Summary of the </w:t>
      </w:r>
      <w:proofErr w:type="spellStart"/>
      <w:r w:rsidRPr="003377AC">
        <w:rPr>
          <w:rFonts w:cstheme="minorHAnsi"/>
          <w:i/>
        </w:rPr>
        <w:t>tZq</w:t>
      </w:r>
      <w:proofErr w:type="spellEnd"/>
      <w:r w:rsidRPr="003377AC">
        <w:rPr>
          <w:rFonts w:cstheme="minorHAnsi"/>
          <w:i/>
        </w:rPr>
        <w:t xml:space="preserve"> analysis:</w:t>
      </w:r>
    </w:p>
    <w:p w14:paraId="7C6156DD" w14:textId="562C0E87" w:rsidR="00AA6F7A" w:rsidRPr="003377AC" w:rsidRDefault="0073712C" w:rsidP="00AA6F7A">
      <w:pPr>
        <w:pStyle w:val="ListParagraph"/>
        <w:numPr>
          <w:ilvl w:val="1"/>
          <w:numId w:val="1"/>
        </w:numPr>
        <w:rPr>
          <w:rFonts w:cstheme="minorHAnsi"/>
          <w:i/>
        </w:rPr>
      </w:pPr>
      <w:r w:rsidRPr="003377AC">
        <w:rPr>
          <w:rFonts w:cstheme="minorHAnsi"/>
          <w:b/>
          <w:i/>
          <w:color w:val="7030A0"/>
        </w:rPr>
        <w:t xml:space="preserve">Examiner 1 </w:t>
      </w:r>
      <w:r w:rsidRPr="003377AC">
        <w:rPr>
          <w:rFonts w:cstheme="minorHAnsi"/>
          <w:i/>
        </w:rPr>
        <w:t xml:space="preserve">(Page 165): </w:t>
      </w:r>
      <w:r w:rsidR="00B27338" w:rsidRPr="003377AC">
        <w:rPr>
          <w:rFonts w:cstheme="minorHAnsi"/>
          <w:i/>
        </w:rPr>
        <w:t xml:space="preserve">Line by side of final paragraph. Underlined </w:t>
      </w:r>
      <w:proofErr w:type="gramStart"/>
      <w:r w:rsidR="00B27338" w:rsidRPr="003377AC">
        <w:rPr>
          <w:rFonts w:cstheme="minorHAnsi"/>
          <w:i/>
        </w:rPr>
        <w:t>“ …</w:t>
      </w:r>
      <w:proofErr w:type="gramEnd"/>
      <w:r w:rsidR="00B27338" w:rsidRPr="003377AC">
        <w:rPr>
          <w:rFonts w:cstheme="minorHAnsi"/>
          <w:i/>
        </w:rPr>
        <w:t xml:space="preserve"> </w:t>
      </w:r>
      <w:r w:rsidR="00B27338" w:rsidRPr="003377AC">
        <w:rPr>
          <w:rFonts w:cstheme="minorHAnsi"/>
          <w:i/>
          <w:u w:val="single" w:color="7030A0"/>
        </w:rPr>
        <w:t>understand the larger than expected observed significance</w:t>
      </w:r>
      <w:r w:rsidR="00B27338" w:rsidRPr="003377AC">
        <w:rPr>
          <w:rFonts w:cstheme="minorHAnsi"/>
          <w:i/>
        </w:rPr>
        <w:t xml:space="preserve"> …” Comment: </w:t>
      </w:r>
      <w:r w:rsidR="00B27338" w:rsidRPr="003377AC">
        <w:rPr>
          <w:rFonts w:cstheme="minorHAnsi"/>
          <w:b/>
          <w:i/>
          <w:color w:val="7030A0"/>
        </w:rPr>
        <w:t>Interpretation of measurement</w:t>
      </w:r>
      <w:r w:rsidR="00B27338" w:rsidRPr="003377AC">
        <w:rPr>
          <w:rFonts w:cstheme="minorHAnsi"/>
          <w:i/>
        </w:rPr>
        <w:t xml:space="preserve">. </w:t>
      </w:r>
    </w:p>
    <w:p w14:paraId="0EFE5E39" w14:textId="76CFB655" w:rsidR="00FA0376" w:rsidRPr="003377AC" w:rsidRDefault="00FA0376" w:rsidP="00AA6F7A">
      <w:pPr>
        <w:pStyle w:val="ListParagraph"/>
        <w:numPr>
          <w:ilvl w:val="1"/>
          <w:numId w:val="1"/>
        </w:numPr>
        <w:rPr>
          <w:rFonts w:cstheme="minorHAnsi"/>
          <w:i/>
          <w:color w:val="0070C0"/>
        </w:rPr>
      </w:pPr>
      <w:r w:rsidRPr="003377AC">
        <w:rPr>
          <w:rFonts w:cstheme="minorHAnsi"/>
          <w:b/>
          <w:i/>
          <w:color w:val="7030A0"/>
        </w:rPr>
        <w:t xml:space="preserve">Examiner 2 </w:t>
      </w:r>
      <w:r w:rsidRPr="003377AC">
        <w:rPr>
          <w:rFonts w:cstheme="minorHAnsi"/>
          <w:i/>
        </w:rPr>
        <w:t>(Page 165):</w:t>
      </w:r>
      <w:r w:rsidR="00C53A71" w:rsidRPr="003377AC">
        <w:rPr>
          <w:rFonts w:cstheme="minorHAnsi"/>
          <w:i/>
        </w:rPr>
        <w:t xml:space="preserve"> “</w:t>
      </w:r>
      <w:r w:rsidR="00C53A71" w:rsidRPr="003377AC">
        <w:rPr>
          <w:rFonts w:cstheme="minorHAnsi"/>
          <w:i/>
          <w:color w:val="7030A0"/>
        </w:rPr>
        <w:t>Any speculation on possible reasons?</w:t>
      </w:r>
      <w:r w:rsidR="00C53A71" w:rsidRPr="003377AC">
        <w:rPr>
          <w:rFonts w:cstheme="minorHAnsi"/>
          <w:i/>
        </w:rPr>
        <w:t xml:space="preserve">” </w:t>
      </w:r>
      <w:r w:rsidR="00C53A71" w:rsidRPr="003377AC">
        <w:rPr>
          <w:rFonts w:cstheme="minorHAnsi"/>
          <w:i/>
          <w:color w:val="0070C0"/>
        </w:rPr>
        <w:t>[for the differences between expected and observed results]</w:t>
      </w:r>
    </w:p>
    <w:p w14:paraId="535B6092" w14:textId="6F92D468" w:rsidR="00E27026" w:rsidRPr="003377AC" w:rsidRDefault="00E27026" w:rsidP="001B475E">
      <w:pPr>
        <w:pStyle w:val="ListParagraph"/>
        <w:numPr>
          <w:ilvl w:val="0"/>
          <w:numId w:val="1"/>
        </w:numPr>
        <w:rPr>
          <w:rFonts w:cstheme="minorHAnsi"/>
          <w:i/>
        </w:rPr>
      </w:pPr>
      <w:r w:rsidRPr="003377AC">
        <w:rPr>
          <w:rFonts w:cstheme="minorHAnsi"/>
          <w:i/>
        </w:rPr>
        <w:t>Future Measurements:</w:t>
      </w:r>
    </w:p>
    <w:p w14:paraId="11AE26F7" w14:textId="77777777" w:rsidR="0083193D" w:rsidRPr="003377AC" w:rsidRDefault="0083193D" w:rsidP="001B475E">
      <w:pPr>
        <w:pStyle w:val="ListParagraph"/>
        <w:numPr>
          <w:ilvl w:val="0"/>
          <w:numId w:val="1"/>
        </w:numPr>
        <w:rPr>
          <w:rFonts w:cstheme="minorHAnsi"/>
          <w:i/>
        </w:rPr>
      </w:pPr>
      <w:r w:rsidRPr="003377AC">
        <w:rPr>
          <w:rFonts w:cstheme="minorHAnsi"/>
          <w:i/>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3377AC">
        <w:rPr>
          <w:rFonts w:cstheme="minorHAnsi"/>
          <w:i/>
        </w:rPr>
        <w:t xml:space="preserve">the three </w:t>
      </w:r>
      <w:r w:rsidRPr="003377AC">
        <w:rPr>
          <w:rFonts w:cstheme="minorHAnsi"/>
          <w:b/>
          <w:i/>
          <w:color w:val="FF0000"/>
        </w:rPr>
        <w:t>proposed</w:t>
      </w:r>
      <w:r w:rsidRPr="003377AC">
        <w:rPr>
          <w:rFonts w:cstheme="minorHAnsi"/>
          <w:i/>
          <w:color w:val="FF0000"/>
        </w:rPr>
        <w:t xml:space="preserve"> </w:t>
      </w:r>
      <w:r w:rsidRPr="003377AC">
        <w:rPr>
          <w:rFonts w:cstheme="minorHAnsi"/>
          <w:i/>
        </w:rPr>
        <w:t xml:space="preserve">track </w:t>
      </w:r>
      <w:r w:rsidR="00737967" w:rsidRPr="003377AC">
        <w:rPr>
          <w:rFonts w:cstheme="minorHAnsi"/>
          <w:i/>
        </w:rPr>
        <w:t>finding…”</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3377AC" w:rsidRDefault="00C678C9" w:rsidP="001B475E">
      <w:pPr>
        <w:pStyle w:val="ListParagraph"/>
        <w:numPr>
          <w:ilvl w:val="0"/>
          <w:numId w:val="1"/>
        </w:numPr>
        <w:rPr>
          <w:rFonts w:cstheme="minorHAnsi"/>
          <w:i/>
        </w:rPr>
      </w:pPr>
      <w:r w:rsidRPr="003377AC">
        <w:rPr>
          <w:rFonts w:cstheme="minorHAnsi"/>
          <w:i/>
        </w:rPr>
        <w:t xml:space="preserve"> Future system development:</w:t>
      </w:r>
    </w:p>
    <w:p w14:paraId="2A183F70" w14:textId="3504A771" w:rsidR="00091104" w:rsidRPr="003377AC" w:rsidRDefault="00091104" w:rsidP="00C678C9">
      <w:pPr>
        <w:pStyle w:val="ListParagraph"/>
        <w:numPr>
          <w:ilvl w:val="1"/>
          <w:numId w:val="1"/>
        </w:numPr>
        <w:rPr>
          <w:rFonts w:cstheme="minorHAnsi"/>
          <w:i/>
        </w:rPr>
      </w:pPr>
      <w:r w:rsidRPr="003377AC">
        <w:rPr>
          <w:rFonts w:cstheme="minorHAnsi"/>
          <w:i/>
        </w:rPr>
        <w:t xml:space="preserve">Rename 9.4: “Future </w:t>
      </w:r>
      <w:r w:rsidRPr="003377AC">
        <w:rPr>
          <w:rFonts w:cstheme="minorHAnsi"/>
          <w:b/>
          <w:i/>
          <w:color w:val="FF0000"/>
        </w:rPr>
        <w:t xml:space="preserve">track finding processor </w:t>
      </w:r>
      <w:r w:rsidRPr="003377AC">
        <w:rPr>
          <w:rFonts w:cstheme="minorHAnsi"/>
          <w:i/>
        </w:rPr>
        <w:t xml:space="preserve">system development” </w:t>
      </w:r>
    </w:p>
    <w:p w14:paraId="373B23F8" w14:textId="619455B2" w:rsidR="009E2ACE" w:rsidRPr="003377AC" w:rsidRDefault="009E2ACE" w:rsidP="001B475E">
      <w:pPr>
        <w:rPr>
          <w:rFonts w:cstheme="minorHAnsi"/>
          <w:i/>
        </w:rPr>
      </w:pPr>
      <w:r w:rsidRPr="003377AC">
        <w:rPr>
          <w:rFonts w:cstheme="minorHAnsi"/>
          <w:i/>
        </w:rPr>
        <w:t>Appendices:</w:t>
      </w:r>
    </w:p>
    <w:p w14:paraId="657F595E" w14:textId="4BDF50AB" w:rsidR="009E2ACE" w:rsidRPr="003377AC" w:rsidRDefault="009E2ACE" w:rsidP="009E2ACE">
      <w:pPr>
        <w:pStyle w:val="ListParagraph"/>
        <w:numPr>
          <w:ilvl w:val="0"/>
          <w:numId w:val="9"/>
        </w:numPr>
        <w:rPr>
          <w:rFonts w:cstheme="minorHAnsi"/>
          <w:i/>
        </w:rPr>
      </w:pPr>
      <w:r w:rsidRPr="003377AC">
        <w:rPr>
          <w:rFonts w:cstheme="minorHAnsi"/>
          <w:i/>
        </w:rPr>
        <w:t>Appendix B:</w:t>
      </w:r>
    </w:p>
    <w:p w14:paraId="5411D9DA" w14:textId="51268D1B" w:rsidR="009E2ACE" w:rsidRPr="003377AC" w:rsidRDefault="009E2ACE" w:rsidP="009E2ACE">
      <w:pPr>
        <w:pStyle w:val="ListParagraph"/>
        <w:numPr>
          <w:ilvl w:val="1"/>
          <w:numId w:val="9"/>
        </w:numPr>
        <w:rPr>
          <w:rFonts w:cstheme="minorHAnsi"/>
          <w:i/>
        </w:rPr>
      </w:pPr>
      <w:r w:rsidRPr="003377AC">
        <w:rPr>
          <w:rFonts w:cstheme="minorHAnsi"/>
          <w:i/>
        </w:rPr>
        <w:t>B.1 Signal Region: Get plots onto same page as heading.</w:t>
      </w:r>
    </w:p>
    <w:p w14:paraId="7F467437" w14:textId="301F6D1F" w:rsidR="007650BC" w:rsidRPr="003377AC" w:rsidRDefault="00B33A03" w:rsidP="001B475E">
      <w:pPr>
        <w:rPr>
          <w:rFonts w:cstheme="minorHAnsi"/>
          <w:i/>
        </w:rPr>
      </w:pPr>
      <w:r w:rsidRPr="003377AC">
        <w:rPr>
          <w:rFonts w:cstheme="minorHAnsi"/>
          <w:i/>
        </w:rPr>
        <w:t>Bibliography</w:t>
      </w:r>
      <w:r w:rsidR="007650BC" w:rsidRPr="003377AC">
        <w:rPr>
          <w:rFonts w:cstheme="minorHAnsi"/>
          <w:i/>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3377AC" w:rsidRDefault="007E76EA" w:rsidP="007E76EA">
      <w:pPr>
        <w:pStyle w:val="ListParagraph"/>
        <w:numPr>
          <w:ilvl w:val="0"/>
          <w:numId w:val="1"/>
        </w:numPr>
        <w:spacing w:line="240" w:lineRule="auto"/>
        <w:rPr>
          <w:rFonts w:cstheme="minorHAnsi"/>
        </w:rPr>
      </w:pPr>
      <w:r w:rsidRPr="003377AC">
        <w:rPr>
          <w:rFonts w:cstheme="minorHAnsi"/>
          <w:b/>
          <w:i/>
          <w:color w:val="7030A0"/>
        </w:rPr>
        <w:t>Examiner 2</w:t>
      </w:r>
      <w:r w:rsidRPr="003377AC">
        <w:rPr>
          <w:rFonts w:cstheme="minorHAnsi"/>
          <w:i/>
        </w:rPr>
        <w:t>: Fix DOI links.</w:t>
      </w:r>
    </w:p>
    <w:p w14:paraId="340122AC" w14:textId="5662F996" w:rsidR="007E76EA" w:rsidRPr="003377AC" w:rsidRDefault="007E76EA" w:rsidP="007E76EA">
      <w:pPr>
        <w:pStyle w:val="ListParagraph"/>
        <w:numPr>
          <w:ilvl w:val="0"/>
          <w:numId w:val="1"/>
        </w:numPr>
        <w:spacing w:line="240" w:lineRule="auto"/>
        <w:rPr>
          <w:rFonts w:cstheme="minorHAnsi"/>
        </w:rPr>
      </w:pPr>
      <w:r w:rsidRPr="003377AC">
        <w:rPr>
          <w:rFonts w:cstheme="minorHAnsi"/>
          <w:b/>
          <w:i/>
          <w:color w:val="7030A0"/>
        </w:rPr>
        <w:t>Examiner 2</w:t>
      </w:r>
      <w:r w:rsidRPr="003377AC">
        <w:rPr>
          <w:rFonts w:cstheme="minorHAnsi"/>
          <w:i/>
        </w:rPr>
        <w:t xml:space="preserve"> (Page 213): Typo for [6] “</w:t>
      </w:r>
      <w:proofErr w:type="spellStart"/>
      <w:r w:rsidRPr="003377AC">
        <w:rPr>
          <w:rFonts w:cstheme="minorHAnsi"/>
          <w:i/>
          <w:color w:val="7030A0"/>
        </w:rPr>
        <w:t>acclrateurs</w:t>
      </w:r>
      <w:proofErr w:type="spellEnd"/>
      <w:r w:rsidRPr="003377AC">
        <w:rPr>
          <w:rFonts w:cstheme="minorHAnsi"/>
          <w:i/>
        </w:rPr>
        <w:t>”</w:t>
      </w:r>
    </w:p>
    <w:p w14:paraId="120F2D6C" w14:textId="77777777" w:rsidR="007E76EA" w:rsidRPr="003377AC" w:rsidRDefault="007E76EA" w:rsidP="007E76EA">
      <w:pPr>
        <w:pStyle w:val="ListParagraph"/>
        <w:spacing w:line="240" w:lineRule="auto"/>
        <w:rPr>
          <w:rFonts w:cstheme="minorHAnsi"/>
        </w:rPr>
      </w:pPr>
    </w:p>
    <w:p w14:paraId="2C5ED96B" w14:textId="6F4BC89F" w:rsidR="00E13DCD" w:rsidRPr="003377AC" w:rsidRDefault="00E13DCD" w:rsidP="007E76EA">
      <w:pPr>
        <w:pStyle w:val="ListParagraph"/>
        <w:numPr>
          <w:ilvl w:val="0"/>
          <w:numId w:val="1"/>
        </w:numPr>
        <w:spacing w:line="240" w:lineRule="auto"/>
        <w:rPr>
          <w:rFonts w:cstheme="minorHAnsi"/>
        </w:rPr>
      </w:pPr>
      <w:r w:rsidRPr="003377AC">
        <w:rPr>
          <w:rFonts w:cstheme="minorHAnsi"/>
        </w:rPr>
        <w:t>18 – title of paper needs caps in places</w:t>
      </w:r>
    </w:p>
    <w:p w14:paraId="7604D923" w14:textId="63C2906D" w:rsidR="00446CE2" w:rsidRPr="003377AC" w:rsidRDefault="00446CE2" w:rsidP="007E76EA">
      <w:pPr>
        <w:pStyle w:val="ListParagraph"/>
        <w:numPr>
          <w:ilvl w:val="0"/>
          <w:numId w:val="1"/>
        </w:numPr>
        <w:spacing w:line="240" w:lineRule="auto"/>
        <w:rPr>
          <w:rFonts w:cstheme="minorHAnsi"/>
        </w:rPr>
      </w:pPr>
      <w:r w:rsidRPr="003377AC">
        <w:rPr>
          <w:rFonts w:cstheme="minorHAnsi"/>
          <w:i/>
        </w:rPr>
        <w:t xml:space="preserve">135 </w:t>
      </w:r>
      <w:r w:rsidRPr="003377AC">
        <w:rPr>
          <w:rFonts w:cstheme="minorHAnsi"/>
        </w:rPr>
        <w:t>– T. C. Collaboration -&gt; CMS collaboration</w:t>
      </w:r>
    </w:p>
    <w:p w14:paraId="4CE55B97" w14:textId="336ADE7E" w:rsidR="00A03A3D" w:rsidRPr="003377AC" w:rsidRDefault="007650BC" w:rsidP="007E76EA">
      <w:pPr>
        <w:pStyle w:val="ListParagraph"/>
        <w:numPr>
          <w:ilvl w:val="0"/>
          <w:numId w:val="1"/>
        </w:numPr>
        <w:spacing w:line="240" w:lineRule="auto"/>
        <w:rPr>
          <w:rFonts w:cstheme="minorHAnsi"/>
          <w:i/>
        </w:rPr>
      </w:pPr>
      <w:r w:rsidRPr="003377AC">
        <w:rPr>
          <w:rFonts w:cstheme="minorHAnsi"/>
          <w:i/>
        </w:rPr>
        <w:t>149 – needs making clearer</w:t>
      </w:r>
    </w:p>
    <w:p w14:paraId="25E65CF8" w14:textId="0EA373BD" w:rsidR="00791A5F" w:rsidRPr="003377AC" w:rsidRDefault="00791A5F" w:rsidP="007E76EA">
      <w:pPr>
        <w:pStyle w:val="ListParagraph"/>
        <w:numPr>
          <w:ilvl w:val="0"/>
          <w:numId w:val="1"/>
        </w:numPr>
        <w:spacing w:line="240" w:lineRule="auto"/>
        <w:rPr>
          <w:rFonts w:cstheme="minorHAnsi"/>
        </w:rPr>
      </w:pPr>
      <w:r w:rsidRPr="003377AC">
        <w:rPr>
          <w:rFonts w:cstheme="minorHAnsi"/>
        </w:rPr>
        <w:t xml:space="preserve">161 – T. A. Collaboration </w:t>
      </w:r>
      <w:r w:rsidR="006C0A30" w:rsidRPr="003377AC">
        <w:rPr>
          <w:rFonts w:cstheme="minorHAnsi"/>
        </w:rPr>
        <w:t>-&gt; Atlas collaboration</w:t>
      </w:r>
    </w:p>
    <w:p w14:paraId="2F9BCFE9" w14:textId="5A316ACB" w:rsidR="0003421F" w:rsidRPr="003377AC" w:rsidRDefault="0003421F" w:rsidP="007E76EA">
      <w:pPr>
        <w:pStyle w:val="ListParagraph"/>
        <w:numPr>
          <w:ilvl w:val="0"/>
          <w:numId w:val="1"/>
        </w:numPr>
        <w:spacing w:line="240" w:lineRule="auto"/>
        <w:rPr>
          <w:rFonts w:cstheme="minorHAnsi"/>
        </w:rPr>
      </w:pPr>
      <w:r w:rsidRPr="003377AC">
        <w:rPr>
          <w:rFonts w:cstheme="minorHAnsi"/>
        </w:rPr>
        <w:t>170 – sqrt -&gt; replace with square root sign.</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531D84"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531D84"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536F8" w14:textId="77777777" w:rsidR="0064007A" w:rsidRDefault="0064007A" w:rsidP="007420B7">
      <w:pPr>
        <w:spacing w:after="0" w:line="240" w:lineRule="auto"/>
      </w:pPr>
      <w:r>
        <w:separator/>
      </w:r>
    </w:p>
  </w:endnote>
  <w:endnote w:type="continuationSeparator" w:id="0">
    <w:p w14:paraId="3848B7FB" w14:textId="77777777" w:rsidR="0064007A" w:rsidRDefault="0064007A"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531D84" w:rsidRDefault="00531D84">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531D84" w:rsidRDefault="00531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AE1AD" w14:textId="77777777" w:rsidR="0064007A" w:rsidRDefault="0064007A" w:rsidP="007420B7">
      <w:pPr>
        <w:spacing w:after="0" w:line="240" w:lineRule="auto"/>
      </w:pPr>
      <w:r>
        <w:separator/>
      </w:r>
    </w:p>
  </w:footnote>
  <w:footnote w:type="continuationSeparator" w:id="0">
    <w:p w14:paraId="10E1C058" w14:textId="77777777" w:rsidR="0064007A" w:rsidRDefault="0064007A"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6959"/>
    <w:rsid w:val="00006A19"/>
    <w:rsid w:val="00007FCB"/>
    <w:rsid w:val="0001017D"/>
    <w:rsid w:val="00012C7C"/>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39B0"/>
    <w:rsid w:val="00064137"/>
    <w:rsid w:val="00066BB7"/>
    <w:rsid w:val="00066DAF"/>
    <w:rsid w:val="00067640"/>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576C"/>
    <w:rsid w:val="000C5CAF"/>
    <w:rsid w:val="000D09BC"/>
    <w:rsid w:val="000D52C3"/>
    <w:rsid w:val="000D7952"/>
    <w:rsid w:val="000D7EB0"/>
    <w:rsid w:val="000E2A48"/>
    <w:rsid w:val="000E632C"/>
    <w:rsid w:val="000E667E"/>
    <w:rsid w:val="000E67D9"/>
    <w:rsid w:val="000E6B05"/>
    <w:rsid w:val="000F0710"/>
    <w:rsid w:val="000F10A1"/>
    <w:rsid w:val="000F519F"/>
    <w:rsid w:val="000F6DE4"/>
    <w:rsid w:val="000F71FB"/>
    <w:rsid w:val="000F7435"/>
    <w:rsid w:val="00100929"/>
    <w:rsid w:val="001029B9"/>
    <w:rsid w:val="00102EAE"/>
    <w:rsid w:val="00112028"/>
    <w:rsid w:val="0011204E"/>
    <w:rsid w:val="0011652A"/>
    <w:rsid w:val="001216E4"/>
    <w:rsid w:val="00121D86"/>
    <w:rsid w:val="001221F5"/>
    <w:rsid w:val="00122D14"/>
    <w:rsid w:val="001266A5"/>
    <w:rsid w:val="00127E80"/>
    <w:rsid w:val="00134B57"/>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6F99"/>
    <w:rsid w:val="001904C6"/>
    <w:rsid w:val="0019269C"/>
    <w:rsid w:val="00193668"/>
    <w:rsid w:val="001949FF"/>
    <w:rsid w:val="00195813"/>
    <w:rsid w:val="001A1A2D"/>
    <w:rsid w:val="001A2A15"/>
    <w:rsid w:val="001A6493"/>
    <w:rsid w:val="001A64BD"/>
    <w:rsid w:val="001B1BD0"/>
    <w:rsid w:val="001B2403"/>
    <w:rsid w:val="001B24D0"/>
    <w:rsid w:val="001B475E"/>
    <w:rsid w:val="001B4BD9"/>
    <w:rsid w:val="001B592F"/>
    <w:rsid w:val="001B644B"/>
    <w:rsid w:val="001C1EC3"/>
    <w:rsid w:val="001C1F9D"/>
    <w:rsid w:val="001C2B93"/>
    <w:rsid w:val="001C480F"/>
    <w:rsid w:val="001C4FE9"/>
    <w:rsid w:val="001C63F6"/>
    <w:rsid w:val="001C709C"/>
    <w:rsid w:val="001D151E"/>
    <w:rsid w:val="001D1B38"/>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2D54"/>
    <w:rsid w:val="00266124"/>
    <w:rsid w:val="0026671F"/>
    <w:rsid w:val="00267390"/>
    <w:rsid w:val="0026753E"/>
    <w:rsid w:val="00271648"/>
    <w:rsid w:val="00271BB3"/>
    <w:rsid w:val="00273D5F"/>
    <w:rsid w:val="00275427"/>
    <w:rsid w:val="0027602F"/>
    <w:rsid w:val="00276D6D"/>
    <w:rsid w:val="00281E00"/>
    <w:rsid w:val="00282148"/>
    <w:rsid w:val="00284E6B"/>
    <w:rsid w:val="0028513C"/>
    <w:rsid w:val="00285E5D"/>
    <w:rsid w:val="00286BDA"/>
    <w:rsid w:val="00290E42"/>
    <w:rsid w:val="00292940"/>
    <w:rsid w:val="00297853"/>
    <w:rsid w:val="002A03C7"/>
    <w:rsid w:val="002A0AC6"/>
    <w:rsid w:val="002A0E69"/>
    <w:rsid w:val="002A32AB"/>
    <w:rsid w:val="002A45BA"/>
    <w:rsid w:val="002A45F5"/>
    <w:rsid w:val="002A50BB"/>
    <w:rsid w:val="002A5276"/>
    <w:rsid w:val="002A5732"/>
    <w:rsid w:val="002B0BFE"/>
    <w:rsid w:val="002B0E0B"/>
    <w:rsid w:val="002B5794"/>
    <w:rsid w:val="002B60E3"/>
    <w:rsid w:val="002B67CC"/>
    <w:rsid w:val="002B7C06"/>
    <w:rsid w:val="002B7E35"/>
    <w:rsid w:val="002C0C91"/>
    <w:rsid w:val="002C54D2"/>
    <w:rsid w:val="002C5F77"/>
    <w:rsid w:val="002C7028"/>
    <w:rsid w:val="002D10D7"/>
    <w:rsid w:val="002D27F9"/>
    <w:rsid w:val="002D298C"/>
    <w:rsid w:val="002D29D7"/>
    <w:rsid w:val="002D38B2"/>
    <w:rsid w:val="002D5AD7"/>
    <w:rsid w:val="002D63A0"/>
    <w:rsid w:val="002D67A8"/>
    <w:rsid w:val="002D73D8"/>
    <w:rsid w:val="002E14BD"/>
    <w:rsid w:val="002E2E29"/>
    <w:rsid w:val="002F04ED"/>
    <w:rsid w:val="002F21A8"/>
    <w:rsid w:val="002F23EA"/>
    <w:rsid w:val="002F2ECB"/>
    <w:rsid w:val="002F4101"/>
    <w:rsid w:val="00301BB8"/>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23AB"/>
    <w:rsid w:val="003336B0"/>
    <w:rsid w:val="00336A7F"/>
    <w:rsid w:val="00337078"/>
    <w:rsid w:val="00337670"/>
    <w:rsid w:val="003377AC"/>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6EB6"/>
    <w:rsid w:val="003774CD"/>
    <w:rsid w:val="003779B4"/>
    <w:rsid w:val="00377EF6"/>
    <w:rsid w:val="0038053F"/>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2A5B"/>
    <w:rsid w:val="003B6003"/>
    <w:rsid w:val="003B63D0"/>
    <w:rsid w:val="003B65DA"/>
    <w:rsid w:val="003C061D"/>
    <w:rsid w:val="003C0DDB"/>
    <w:rsid w:val="003C3033"/>
    <w:rsid w:val="003C467F"/>
    <w:rsid w:val="003C4EE1"/>
    <w:rsid w:val="003C54E2"/>
    <w:rsid w:val="003C6511"/>
    <w:rsid w:val="003C6571"/>
    <w:rsid w:val="003C6896"/>
    <w:rsid w:val="003D18CD"/>
    <w:rsid w:val="003D2FAF"/>
    <w:rsid w:val="003D40E6"/>
    <w:rsid w:val="003D48AC"/>
    <w:rsid w:val="003D5692"/>
    <w:rsid w:val="003D61C7"/>
    <w:rsid w:val="003D6350"/>
    <w:rsid w:val="003E007D"/>
    <w:rsid w:val="003E0E9F"/>
    <w:rsid w:val="003E1360"/>
    <w:rsid w:val="003E1FC8"/>
    <w:rsid w:val="003E25A4"/>
    <w:rsid w:val="003E36F7"/>
    <w:rsid w:val="003E3709"/>
    <w:rsid w:val="003E5FA0"/>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770B5"/>
    <w:rsid w:val="00481342"/>
    <w:rsid w:val="00482AA7"/>
    <w:rsid w:val="00482AE8"/>
    <w:rsid w:val="00483B15"/>
    <w:rsid w:val="00485A1B"/>
    <w:rsid w:val="0048694C"/>
    <w:rsid w:val="004909B9"/>
    <w:rsid w:val="00490A5B"/>
    <w:rsid w:val="00491032"/>
    <w:rsid w:val="004935AE"/>
    <w:rsid w:val="0049490A"/>
    <w:rsid w:val="00495E95"/>
    <w:rsid w:val="00496754"/>
    <w:rsid w:val="004A0341"/>
    <w:rsid w:val="004A04BD"/>
    <w:rsid w:val="004A08D6"/>
    <w:rsid w:val="004A3E4C"/>
    <w:rsid w:val="004A41C6"/>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D8D"/>
    <w:rsid w:val="004F2DB0"/>
    <w:rsid w:val="004F30FB"/>
    <w:rsid w:val="004F3AFE"/>
    <w:rsid w:val="004F4C62"/>
    <w:rsid w:val="004F5AC5"/>
    <w:rsid w:val="004F73DB"/>
    <w:rsid w:val="00500F02"/>
    <w:rsid w:val="005018E5"/>
    <w:rsid w:val="0050328F"/>
    <w:rsid w:val="00503874"/>
    <w:rsid w:val="005040C8"/>
    <w:rsid w:val="00505E2B"/>
    <w:rsid w:val="005060CF"/>
    <w:rsid w:val="0050646C"/>
    <w:rsid w:val="00510ADD"/>
    <w:rsid w:val="0051242C"/>
    <w:rsid w:val="00512FB5"/>
    <w:rsid w:val="00515FB5"/>
    <w:rsid w:val="005171A0"/>
    <w:rsid w:val="00521795"/>
    <w:rsid w:val="0052266C"/>
    <w:rsid w:val="005230DD"/>
    <w:rsid w:val="00523483"/>
    <w:rsid w:val="00524D3D"/>
    <w:rsid w:val="00527A81"/>
    <w:rsid w:val="00531D84"/>
    <w:rsid w:val="00532497"/>
    <w:rsid w:val="0053385B"/>
    <w:rsid w:val="00533AC5"/>
    <w:rsid w:val="00533C62"/>
    <w:rsid w:val="005359DF"/>
    <w:rsid w:val="00535FE4"/>
    <w:rsid w:val="00537AC5"/>
    <w:rsid w:val="0054191D"/>
    <w:rsid w:val="00541FB2"/>
    <w:rsid w:val="00542761"/>
    <w:rsid w:val="00542F1B"/>
    <w:rsid w:val="00543C4C"/>
    <w:rsid w:val="00544EE3"/>
    <w:rsid w:val="005458A1"/>
    <w:rsid w:val="0054676B"/>
    <w:rsid w:val="00547C29"/>
    <w:rsid w:val="00550126"/>
    <w:rsid w:val="005521A2"/>
    <w:rsid w:val="00552CC7"/>
    <w:rsid w:val="00553047"/>
    <w:rsid w:val="00554176"/>
    <w:rsid w:val="00554AD9"/>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0F19"/>
    <w:rsid w:val="005A1748"/>
    <w:rsid w:val="005A228A"/>
    <w:rsid w:val="005A48AD"/>
    <w:rsid w:val="005A58B8"/>
    <w:rsid w:val="005B14FB"/>
    <w:rsid w:val="005B4D6B"/>
    <w:rsid w:val="005B6F58"/>
    <w:rsid w:val="005B7474"/>
    <w:rsid w:val="005B7F8F"/>
    <w:rsid w:val="005C141C"/>
    <w:rsid w:val="005C1F32"/>
    <w:rsid w:val="005C2B13"/>
    <w:rsid w:val="005C4198"/>
    <w:rsid w:val="005C7462"/>
    <w:rsid w:val="005C7521"/>
    <w:rsid w:val="005C7BA2"/>
    <w:rsid w:val="005D03A9"/>
    <w:rsid w:val="005D54FF"/>
    <w:rsid w:val="005E0395"/>
    <w:rsid w:val="005E1160"/>
    <w:rsid w:val="005E1F82"/>
    <w:rsid w:val="005E23F9"/>
    <w:rsid w:val="005E2E36"/>
    <w:rsid w:val="005E36ED"/>
    <w:rsid w:val="005E4981"/>
    <w:rsid w:val="005E716B"/>
    <w:rsid w:val="005E72F2"/>
    <w:rsid w:val="005F0715"/>
    <w:rsid w:val="005F2608"/>
    <w:rsid w:val="0060372F"/>
    <w:rsid w:val="00603E9B"/>
    <w:rsid w:val="006042CC"/>
    <w:rsid w:val="00610888"/>
    <w:rsid w:val="0061138B"/>
    <w:rsid w:val="00614EA0"/>
    <w:rsid w:val="00616DDA"/>
    <w:rsid w:val="006174A5"/>
    <w:rsid w:val="00622300"/>
    <w:rsid w:val="00623947"/>
    <w:rsid w:val="00623EBE"/>
    <w:rsid w:val="00625B1A"/>
    <w:rsid w:val="00630F7A"/>
    <w:rsid w:val="00632D67"/>
    <w:rsid w:val="00633DAF"/>
    <w:rsid w:val="006365F1"/>
    <w:rsid w:val="0064007A"/>
    <w:rsid w:val="0064124D"/>
    <w:rsid w:val="0064129A"/>
    <w:rsid w:val="00643DF8"/>
    <w:rsid w:val="00644EE1"/>
    <w:rsid w:val="00647A84"/>
    <w:rsid w:val="00651C68"/>
    <w:rsid w:val="00651D17"/>
    <w:rsid w:val="0065207F"/>
    <w:rsid w:val="00653E63"/>
    <w:rsid w:val="006544D8"/>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700B69"/>
    <w:rsid w:val="00700D15"/>
    <w:rsid w:val="007010B2"/>
    <w:rsid w:val="00701186"/>
    <w:rsid w:val="00701A71"/>
    <w:rsid w:val="007021D2"/>
    <w:rsid w:val="007023CC"/>
    <w:rsid w:val="00703698"/>
    <w:rsid w:val="00705B8E"/>
    <w:rsid w:val="007123AA"/>
    <w:rsid w:val="0071246D"/>
    <w:rsid w:val="0071341A"/>
    <w:rsid w:val="00714C88"/>
    <w:rsid w:val="0071627B"/>
    <w:rsid w:val="0071664B"/>
    <w:rsid w:val="00716734"/>
    <w:rsid w:val="00716A48"/>
    <w:rsid w:val="00717BCB"/>
    <w:rsid w:val="00723C27"/>
    <w:rsid w:val="00724043"/>
    <w:rsid w:val="007248CB"/>
    <w:rsid w:val="0072526A"/>
    <w:rsid w:val="0072559B"/>
    <w:rsid w:val="00725F8E"/>
    <w:rsid w:val="00726119"/>
    <w:rsid w:val="00726151"/>
    <w:rsid w:val="0072617A"/>
    <w:rsid w:val="00726546"/>
    <w:rsid w:val="00730B70"/>
    <w:rsid w:val="0073172D"/>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72E1"/>
    <w:rsid w:val="007C0A21"/>
    <w:rsid w:val="007C6203"/>
    <w:rsid w:val="007C7CD9"/>
    <w:rsid w:val="007D08B5"/>
    <w:rsid w:val="007D1C73"/>
    <w:rsid w:val="007D267B"/>
    <w:rsid w:val="007D31D6"/>
    <w:rsid w:val="007D569B"/>
    <w:rsid w:val="007D5E53"/>
    <w:rsid w:val="007D6112"/>
    <w:rsid w:val="007D7492"/>
    <w:rsid w:val="007D766B"/>
    <w:rsid w:val="007E1C99"/>
    <w:rsid w:val="007E23E7"/>
    <w:rsid w:val="007E4047"/>
    <w:rsid w:val="007E4127"/>
    <w:rsid w:val="007E4D61"/>
    <w:rsid w:val="007E593B"/>
    <w:rsid w:val="007E76EA"/>
    <w:rsid w:val="007F266F"/>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5E0A"/>
    <w:rsid w:val="00856654"/>
    <w:rsid w:val="00857689"/>
    <w:rsid w:val="00857EE7"/>
    <w:rsid w:val="00860990"/>
    <w:rsid w:val="00860F1E"/>
    <w:rsid w:val="0086194F"/>
    <w:rsid w:val="00867335"/>
    <w:rsid w:val="0087142F"/>
    <w:rsid w:val="00873D2E"/>
    <w:rsid w:val="00874D3E"/>
    <w:rsid w:val="00875866"/>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C08BF"/>
    <w:rsid w:val="008C0995"/>
    <w:rsid w:val="008C0D62"/>
    <w:rsid w:val="008C107C"/>
    <w:rsid w:val="008C49D0"/>
    <w:rsid w:val="008C6A98"/>
    <w:rsid w:val="008C7B7A"/>
    <w:rsid w:val="008D0617"/>
    <w:rsid w:val="008D1CAB"/>
    <w:rsid w:val="008D422A"/>
    <w:rsid w:val="008D42FF"/>
    <w:rsid w:val="008D4EEF"/>
    <w:rsid w:val="008D655A"/>
    <w:rsid w:val="008D73D4"/>
    <w:rsid w:val="008D76C2"/>
    <w:rsid w:val="008E3369"/>
    <w:rsid w:val="008E40D1"/>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FA"/>
    <w:rsid w:val="00952A22"/>
    <w:rsid w:val="00953261"/>
    <w:rsid w:val="00953F05"/>
    <w:rsid w:val="009554C2"/>
    <w:rsid w:val="009604C2"/>
    <w:rsid w:val="009610DD"/>
    <w:rsid w:val="00962CAC"/>
    <w:rsid w:val="00962F80"/>
    <w:rsid w:val="00965075"/>
    <w:rsid w:val="0096627F"/>
    <w:rsid w:val="009674A1"/>
    <w:rsid w:val="0096779A"/>
    <w:rsid w:val="009677FA"/>
    <w:rsid w:val="00967CD5"/>
    <w:rsid w:val="00970FBD"/>
    <w:rsid w:val="0097113E"/>
    <w:rsid w:val="00971F1C"/>
    <w:rsid w:val="00974DF9"/>
    <w:rsid w:val="00977579"/>
    <w:rsid w:val="00982CBE"/>
    <w:rsid w:val="0098458B"/>
    <w:rsid w:val="00985882"/>
    <w:rsid w:val="00986C39"/>
    <w:rsid w:val="0099009D"/>
    <w:rsid w:val="009919FF"/>
    <w:rsid w:val="00993BEB"/>
    <w:rsid w:val="0099551B"/>
    <w:rsid w:val="00995F05"/>
    <w:rsid w:val="00996109"/>
    <w:rsid w:val="009972BB"/>
    <w:rsid w:val="009A0AC0"/>
    <w:rsid w:val="009A42E8"/>
    <w:rsid w:val="009A79BC"/>
    <w:rsid w:val="009B020A"/>
    <w:rsid w:val="009B5E73"/>
    <w:rsid w:val="009B634F"/>
    <w:rsid w:val="009B7065"/>
    <w:rsid w:val="009B7F8C"/>
    <w:rsid w:val="009C1AAD"/>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1F4B"/>
    <w:rsid w:val="00A15120"/>
    <w:rsid w:val="00A1620C"/>
    <w:rsid w:val="00A17695"/>
    <w:rsid w:val="00A21AD0"/>
    <w:rsid w:val="00A21C02"/>
    <w:rsid w:val="00A237E9"/>
    <w:rsid w:val="00A23CBD"/>
    <w:rsid w:val="00A2681F"/>
    <w:rsid w:val="00A26A01"/>
    <w:rsid w:val="00A27DD7"/>
    <w:rsid w:val="00A3013B"/>
    <w:rsid w:val="00A31A71"/>
    <w:rsid w:val="00A33790"/>
    <w:rsid w:val="00A33C1E"/>
    <w:rsid w:val="00A33FCA"/>
    <w:rsid w:val="00A35F7D"/>
    <w:rsid w:val="00A37132"/>
    <w:rsid w:val="00A3789F"/>
    <w:rsid w:val="00A407D8"/>
    <w:rsid w:val="00A41570"/>
    <w:rsid w:val="00A41ACA"/>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FA2"/>
    <w:rsid w:val="00A92C8D"/>
    <w:rsid w:val="00A9454A"/>
    <w:rsid w:val="00A94DA9"/>
    <w:rsid w:val="00A965F5"/>
    <w:rsid w:val="00A96F02"/>
    <w:rsid w:val="00A97056"/>
    <w:rsid w:val="00A9711F"/>
    <w:rsid w:val="00A97F65"/>
    <w:rsid w:val="00AA306D"/>
    <w:rsid w:val="00AA607D"/>
    <w:rsid w:val="00AA6F7A"/>
    <w:rsid w:val="00AB015D"/>
    <w:rsid w:val="00AB05C3"/>
    <w:rsid w:val="00AB1134"/>
    <w:rsid w:val="00AB26F1"/>
    <w:rsid w:val="00AB7A59"/>
    <w:rsid w:val="00AB7DB1"/>
    <w:rsid w:val="00AC04ED"/>
    <w:rsid w:val="00AC05B1"/>
    <w:rsid w:val="00AC14FA"/>
    <w:rsid w:val="00AC1DBD"/>
    <w:rsid w:val="00AC1EB7"/>
    <w:rsid w:val="00AC2BCE"/>
    <w:rsid w:val="00AC7A3B"/>
    <w:rsid w:val="00AD283C"/>
    <w:rsid w:val="00AD31FC"/>
    <w:rsid w:val="00AD3B71"/>
    <w:rsid w:val="00AD5C3F"/>
    <w:rsid w:val="00AD6767"/>
    <w:rsid w:val="00AE077B"/>
    <w:rsid w:val="00AE4BDC"/>
    <w:rsid w:val="00AE50FC"/>
    <w:rsid w:val="00AE7063"/>
    <w:rsid w:val="00AE783E"/>
    <w:rsid w:val="00AF4557"/>
    <w:rsid w:val="00AF503D"/>
    <w:rsid w:val="00AF566B"/>
    <w:rsid w:val="00AF5A33"/>
    <w:rsid w:val="00AF6047"/>
    <w:rsid w:val="00B015BD"/>
    <w:rsid w:val="00B01976"/>
    <w:rsid w:val="00B021F3"/>
    <w:rsid w:val="00B03FCF"/>
    <w:rsid w:val="00B06E9C"/>
    <w:rsid w:val="00B07ECF"/>
    <w:rsid w:val="00B10C0D"/>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47A67"/>
    <w:rsid w:val="00B50DE2"/>
    <w:rsid w:val="00B513D3"/>
    <w:rsid w:val="00B51A54"/>
    <w:rsid w:val="00B60D58"/>
    <w:rsid w:val="00B62ECB"/>
    <w:rsid w:val="00B654AE"/>
    <w:rsid w:val="00B662A2"/>
    <w:rsid w:val="00B66991"/>
    <w:rsid w:val="00B66A94"/>
    <w:rsid w:val="00B700E1"/>
    <w:rsid w:val="00B718F9"/>
    <w:rsid w:val="00B723BD"/>
    <w:rsid w:val="00B72539"/>
    <w:rsid w:val="00B75498"/>
    <w:rsid w:val="00B757C8"/>
    <w:rsid w:val="00B75C89"/>
    <w:rsid w:val="00B80E24"/>
    <w:rsid w:val="00B83A3A"/>
    <w:rsid w:val="00B84BAC"/>
    <w:rsid w:val="00B868AA"/>
    <w:rsid w:val="00B86A38"/>
    <w:rsid w:val="00B86B6C"/>
    <w:rsid w:val="00B87D2B"/>
    <w:rsid w:val="00B90B47"/>
    <w:rsid w:val="00B92174"/>
    <w:rsid w:val="00B9503A"/>
    <w:rsid w:val="00B9579D"/>
    <w:rsid w:val="00B963DF"/>
    <w:rsid w:val="00B96506"/>
    <w:rsid w:val="00B97C4C"/>
    <w:rsid w:val="00BA37D1"/>
    <w:rsid w:val="00BA38CD"/>
    <w:rsid w:val="00BA4060"/>
    <w:rsid w:val="00BA45FF"/>
    <w:rsid w:val="00BA5847"/>
    <w:rsid w:val="00BA713A"/>
    <w:rsid w:val="00BA7212"/>
    <w:rsid w:val="00BA7E54"/>
    <w:rsid w:val="00BB0AC0"/>
    <w:rsid w:val="00BB14E5"/>
    <w:rsid w:val="00BB2315"/>
    <w:rsid w:val="00BB4D21"/>
    <w:rsid w:val="00BB578B"/>
    <w:rsid w:val="00BB587B"/>
    <w:rsid w:val="00BB6669"/>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BF7E80"/>
    <w:rsid w:val="00C05407"/>
    <w:rsid w:val="00C05C4F"/>
    <w:rsid w:val="00C05DBD"/>
    <w:rsid w:val="00C07E48"/>
    <w:rsid w:val="00C10CDC"/>
    <w:rsid w:val="00C11041"/>
    <w:rsid w:val="00C1368D"/>
    <w:rsid w:val="00C1429D"/>
    <w:rsid w:val="00C15180"/>
    <w:rsid w:val="00C164CA"/>
    <w:rsid w:val="00C20A07"/>
    <w:rsid w:val="00C20FD4"/>
    <w:rsid w:val="00C2105C"/>
    <w:rsid w:val="00C224F8"/>
    <w:rsid w:val="00C25215"/>
    <w:rsid w:val="00C25FB1"/>
    <w:rsid w:val="00C260D7"/>
    <w:rsid w:val="00C2733C"/>
    <w:rsid w:val="00C279EB"/>
    <w:rsid w:val="00C32C1D"/>
    <w:rsid w:val="00C335FC"/>
    <w:rsid w:val="00C33E35"/>
    <w:rsid w:val="00C34142"/>
    <w:rsid w:val="00C360E1"/>
    <w:rsid w:val="00C3627B"/>
    <w:rsid w:val="00C43F21"/>
    <w:rsid w:val="00C4562C"/>
    <w:rsid w:val="00C46590"/>
    <w:rsid w:val="00C50325"/>
    <w:rsid w:val="00C51C95"/>
    <w:rsid w:val="00C52424"/>
    <w:rsid w:val="00C53A71"/>
    <w:rsid w:val="00C6011E"/>
    <w:rsid w:val="00C60719"/>
    <w:rsid w:val="00C61BD0"/>
    <w:rsid w:val="00C62348"/>
    <w:rsid w:val="00C632CE"/>
    <w:rsid w:val="00C63FCA"/>
    <w:rsid w:val="00C643A5"/>
    <w:rsid w:val="00C64741"/>
    <w:rsid w:val="00C654CD"/>
    <w:rsid w:val="00C65A40"/>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27B5"/>
    <w:rsid w:val="00C93999"/>
    <w:rsid w:val="00C93D76"/>
    <w:rsid w:val="00C94EE0"/>
    <w:rsid w:val="00C97281"/>
    <w:rsid w:val="00CA356D"/>
    <w:rsid w:val="00CA36DC"/>
    <w:rsid w:val="00CA4352"/>
    <w:rsid w:val="00CA54E7"/>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5016"/>
    <w:rsid w:val="00CD5AAF"/>
    <w:rsid w:val="00CD6689"/>
    <w:rsid w:val="00CE1897"/>
    <w:rsid w:val="00CE2CAF"/>
    <w:rsid w:val="00CE5F59"/>
    <w:rsid w:val="00CE67DB"/>
    <w:rsid w:val="00CE6802"/>
    <w:rsid w:val="00CF0F1C"/>
    <w:rsid w:val="00CF0FFC"/>
    <w:rsid w:val="00CF188D"/>
    <w:rsid w:val="00CF2C7B"/>
    <w:rsid w:val="00CF34E7"/>
    <w:rsid w:val="00CF38C0"/>
    <w:rsid w:val="00CF38EC"/>
    <w:rsid w:val="00CF48B8"/>
    <w:rsid w:val="00CF6615"/>
    <w:rsid w:val="00CF6B6B"/>
    <w:rsid w:val="00D02C74"/>
    <w:rsid w:val="00D04BCA"/>
    <w:rsid w:val="00D05894"/>
    <w:rsid w:val="00D062C0"/>
    <w:rsid w:val="00D1244D"/>
    <w:rsid w:val="00D2016C"/>
    <w:rsid w:val="00D20592"/>
    <w:rsid w:val="00D23B54"/>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2443"/>
    <w:rsid w:val="00DA3EDC"/>
    <w:rsid w:val="00DA405B"/>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692C"/>
    <w:rsid w:val="00DD110B"/>
    <w:rsid w:val="00DD151F"/>
    <w:rsid w:val="00DD1BAD"/>
    <w:rsid w:val="00DD28AC"/>
    <w:rsid w:val="00DD2C40"/>
    <w:rsid w:val="00DD645C"/>
    <w:rsid w:val="00DE5D8A"/>
    <w:rsid w:val="00DE6280"/>
    <w:rsid w:val="00DF05D3"/>
    <w:rsid w:val="00DF43BD"/>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27026"/>
    <w:rsid w:val="00E27F14"/>
    <w:rsid w:val="00E27F42"/>
    <w:rsid w:val="00E317E6"/>
    <w:rsid w:val="00E36377"/>
    <w:rsid w:val="00E41429"/>
    <w:rsid w:val="00E4253B"/>
    <w:rsid w:val="00E42D71"/>
    <w:rsid w:val="00E42DEA"/>
    <w:rsid w:val="00E46E3C"/>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811"/>
    <w:rsid w:val="00E73191"/>
    <w:rsid w:val="00E73239"/>
    <w:rsid w:val="00E74996"/>
    <w:rsid w:val="00E74CAB"/>
    <w:rsid w:val="00E759C4"/>
    <w:rsid w:val="00E76D28"/>
    <w:rsid w:val="00E81750"/>
    <w:rsid w:val="00E83CD6"/>
    <w:rsid w:val="00E84360"/>
    <w:rsid w:val="00E85A09"/>
    <w:rsid w:val="00E863C1"/>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6FD6"/>
    <w:rsid w:val="00EB7AA8"/>
    <w:rsid w:val="00EC2F20"/>
    <w:rsid w:val="00EC3936"/>
    <w:rsid w:val="00EC64A4"/>
    <w:rsid w:val="00ED09B1"/>
    <w:rsid w:val="00ED0BB5"/>
    <w:rsid w:val="00ED18E3"/>
    <w:rsid w:val="00ED20F8"/>
    <w:rsid w:val="00ED2169"/>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1167"/>
    <w:rsid w:val="00EF210A"/>
    <w:rsid w:val="00EF453C"/>
    <w:rsid w:val="00EF5263"/>
    <w:rsid w:val="00EF75D0"/>
    <w:rsid w:val="00EF7831"/>
    <w:rsid w:val="00F01F0E"/>
    <w:rsid w:val="00F0298B"/>
    <w:rsid w:val="00F037CE"/>
    <w:rsid w:val="00F12400"/>
    <w:rsid w:val="00F128D7"/>
    <w:rsid w:val="00F15493"/>
    <w:rsid w:val="00F20885"/>
    <w:rsid w:val="00F23113"/>
    <w:rsid w:val="00F239BE"/>
    <w:rsid w:val="00F2579D"/>
    <w:rsid w:val="00F258CC"/>
    <w:rsid w:val="00F30360"/>
    <w:rsid w:val="00F32026"/>
    <w:rsid w:val="00F32884"/>
    <w:rsid w:val="00F3403F"/>
    <w:rsid w:val="00F34F03"/>
    <w:rsid w:val="00F34FB0"/>
    <w:rsid w:val="00F35A64"/>
    <w:rsid w:val="00F3712A"/>
    <w:rsid w:val="00F37F32"/>
    <w:rsid w:val="00F44F72"/>
    <w:rsid w:val="00F45A4C"/>
    <w:rsid w:val="00F46E99"/>
    <w:rsid w:val="00F503AB"/>
    <w:rsid w:val="00F528EC"/>
    <w:rsid w:val="00F52C62"/>
    <w:rsid w:val="00F52DA1"/>
    <w:rsid w:val="00F53125"/>
    <w:rsid w:val="00F547C1"/>
    <w:rsid w:val="00F624E3"/>
    <w:rsid w:val="00F66154"/>
    <w:rsid w:val="00F6617A"/>
    <w:rsid w:val="00F670F0"/>
    <w:rsid w:val="00F70F46"/>
    <w:rsid w:val="00F72627"/>
    <w:rsid w:val="00F740F8"/>
    <w:rsid w:val="00F7499C"/>
    <w:rsid w:val="00F76F7A"/>
    <w:rsid w:val="00F77E09"/>
    <w:rsid w:val="00F80DEC"/>
    <w:rsid w:val="00F80F3D"/>
    <w:rsid w:val="00F8432C"/>
    <w:rsid w:val="00F8497A"/>
    <w:rsid w:val="00F84EB2"/>
    <w:rsid w:val="00F85681"/>
    <w:rsid w:val="00F90202"/>
    <w:rsid w:val="00F9079E"/>
    <w:rsid w:val="00F91FFE"/>
    <w:rsid w:val="00F92DD0"/>
    <w:rsid w:val="00F93F47"/>
    <w:rsid w:val="00F94616"/>
    <w:rsid w:val="00F94665"/>
    <w:rsid w:val="00F95DE0"/>
    <w:rsid w:val="00F976F9"/>
    <w:rsid w:val="00FA0376"/>
    <w:rsid w:val="00FA1AE9"/>
    <w:rsid w:val="00FA4891"/>
    <w:rsid w:val="00FA5136"/>
    <w:rsid w:val="00FA581C"/>
    <w:rsid w:val="00FA66E2"/>
    <w:rsid w:val="00FA6810"/>
    <w:rsid w:val="00FA78EF"/>
    <w:rsid w:val="00FA7DBD"/>
    <w:rsid w:val="00FB0DDF"/>
    <w:rsid w:val="00FB21DA"/>
    <w:rsid w:val="00FB2B7A"/>
    <w:rsid w:val="00FB2CDF"/>
    <w:rsid w:val="00FB2E09"/>
    <w:rsid w:val="00FB33D4"/>
    <w:rsid w:val="00FB3676"/>
    <w:rsid w:val="00FB6001"/>
    <w:rsid w:val="00FB725E"/>
    <w:rsid w:val="00FB7FD0"/>
    <w:rsid w:val="00FC07BC"/>
    <w:rsid w:val="00FC08D3"/>
    <w:rsid w:val="00FC0994"/>
    <w:rsid w:val="00FC0A9C"/>
    <w:rsid w:val="00FC38D2"/>
    <w:rsid w:val="00FC396D"/>
    <w:rsid w:val="00FC57A3"/>
    <w:rsid w:val="00FD02E2"/>
    <w:rsid w:val="00FD0F58"/>
    <w:rsid w:val="00FD32F1"/>
    <w:rsid w:val="00FD35E3"/>
    <w:rsid w:val="00FD3F85"/>
    <w:rsid w:val="00FD4CAF"/>
    <w:rsid w:val="00FD5A4E"/>
    <w:rsid w:val="00FD701B"/>
    <w:rsid w:val="00FE192C"/>
    <w:rsid w:val="00FE678A"/>
    <w:rsid w:val="00FF368F"/>
    <w:rsid w:val="00FF3883"/>
    <w:rsid w:val="00FF3E9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C55DF-E7D0-1B4A-870F-09067CC1C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2770</TotalTime>
  <Pages>26</Pages>
  <Words>7491</Words>
  <Characters>42705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1441</cp:revision>
  <dcterms:created xsi:type="dcterms:W3CDTF">2019-01-22T23:16:00Z</dcterms:created>
  <dcterms:modified xsi:type="dcterms:W3CDTF">2019-07-26T12:37:00Z</dcterms:modified>
</cp:coreProperties>
</file>