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r w:rsidRPr="00B60D58">
        <w:rPr>
          <w:rFonts w:cstheme="minorHAnsi"/>
        </w:rPr>
        <w:t>Brout,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Guralnik,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Bjorken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Figure 2.5(a) – bbar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>In contrast, ttZ</w:t>
      </w:r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 xml:space="preserve">Z and tbarZ cross sections increasing with the centre-of-mass energy at a similar rate to ttZ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r w:rsidRPr="00085901">
        <w:rPr>
          <w:rFonts w:cstheme="minorHAnsi"/>
          <w:b/>
          <w:color w:val="FF0000"/>
        </w:rPr>
        <w:t>phototriodes</w:t>
      </w:r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6F2E57" w:rsidRDefault="00B60D58" w:rsidP="00B60D5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… innermost layers)</w:t>
      </w:r>
      <w:r w:rsidRPr="006F2E57">
        <w:rPr>
          <w:rFonts w:cstheme="minorHAnsi"/>
          <w:b/>
          <w:i/>
          <w:color w:val="FF0000"/>
        </w:rPr>
        <w:t xml:space="preserve"> [insert space]</w:t>
      </w:r>
      <w:r w:rsidRPr="006F2E57">
        <w:rPr>
          <w:rFonts w:cstheme="minorHAnsi"/>
          <w:i/>
        </w:rPr>
        <w:t xml:space="preserve"> </w:t>
      </w:r>
      <w:r w:rsidR="004E1AA5" w:rsidRPr="006F2E57">
        <w:rPr>
          <w:rFonts w:cstheme="minorHAnsi"/>
          <w:i/>
        </w:rPr>
        <w:t>a</w:t>
      </w:r>
      <w:r w:rsidRPr="006F2E57">
        <w:rPr>
          <w:rFonts w:cstheme="minorHAnsi"/>
          <w:i/>
        </w:rPr>
        <w:t>nd …</w:t>
      </w:r>
    </w:p>
    <w:p w:rsidR="00393C6D" w:rsidRPr="006F2E57" w:rsidRDefault="004E1AA5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Capitalised start of bullet points</w:t>
      </w:r>
    </w:p>
    <w:p w:rsidR="00FF754B" w:rsidRPr="006F2E57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6F2E57" w:rsidRDefault="000255E8" w:rsidP="002B67C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“as previously demonstrated by the Phase-I Calorimeter Trigger Upgrade</w:t>
      </w:r>
      <w:r w:rsidR="00D5665F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b/>
          <w:i/>
          <w:color w:val="FF0000"/>
        </w:rPr>
        <w:t>[fix reference]</w:t>
      </w:r>
      <w:r w:rsidRPr="006F2E57">
        <w:rPr>
          <w:rFonts w:cstheme="minorHAnsi"/>
          <w:i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  <w:bookmarkStart w:id="0" w:name="_GoBack"/>
      <w:bookmarkEnd w:id="0"/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r w:rsidRPr="00A5110A">
        <w:rPr>
          <w:rFonts w:cstheme="minorHAnsi"/>
          <w:b/>
          <w:i/>
          <w:strike/>
          <w:color w:val="FF0000"/>
        </w:rPr>
        <w:t>as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Default="007E1C99" w:rsidP="007E1C9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Stray </w:t>
      </w:r>
      <w:r w:rsidRPr="006F2E57">
        <w:rPr>
          <w:rFonts w:cstheme="minorHAnsi"/>
          <w:b/>
          <w:i/>
          <w:color w:val="FF0000"/>
        </w:rPr>
        <w:t>)</w:t>
      </w:r>
      <w:r w:rsidRPr="006F2E57">
        <w:rPr>
          <w:rFonts w:cstheme="minorHAnsi"/>
          <w:i/>
        </w:rPr>
        <w:t xml:space="preserve"> for optimised chi2 values.</w:t>
      </w:r>
    </w:p>
    <w:p w:rsidR="00ED2BC2" w:rsidRPr="001D151E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r w:rsidRPr="0014307C">
        <w:rPr>
          <w:rFonts w:cstheme="minorHAnsi"/>
        </w:rPr>
        <w:t xml:space="preserve">Z+Jets and W+jets backgrounds: Rephrase title: </w:t>
      </w:r>
      <w:r w:rsidR="006C3723" w:rsidRPr="006C3723">
        <w:rPr>
          <w:rFonts w:cstheme="minorHAnsi"/>
          <w:b/>
          <w:color w:val="FF0000"/>
        </w:rPr>
        <w:t>Vector Boson in association with multijet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stage of the analysis – Z+jets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Order importance of why search for tZq.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Yukawa Coupling – coupling between scalar and dirac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Explain ttH and tW/WN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>a subset of flavour symmetry. QM description is similar to spin, wrt.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jet reco algorithms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MCM and FxFx)</w:t>
      </w: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 is discarded?</w:t>
      </w:r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82D62"/>
    <w:rsid w:val="0008355C"/>
    <w:rsid w:val="00085901"/>
    <w:rsid w:val="00091104"/>
    <w:rsid w:val="000B04F5"/>
    <w:rsid w:val="000D52C3"/>
    <w:rsid w:val="000D7952"/>
    <w:rsid w:val="000D7EB0"/>
    <w:rsid w:val="00112028"/>
    <w:rsid w:val="00127E80"/>
    <w:rsid w:val="00136A1D"/>
    <w:rsid w:val="0014307C"/>
    <w:rsid w:val="0019269C"/>
    <w:rsid w:val="001A6493"/>
    <w:rsid w:val="001B24D0"/>
    <w:rsid w:val="001B592F"/>
    <w:rsid w:val="001D151E"/>
    <w:rsid w:val="00204FEB"/>
    <w:rsid w:val="002108A9"/>
    <w:rsid w:val="002520EB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12F08"/>
    <w:rsid w:val="003240D8"/>
    <w:rsid w:val="00332089"/>
    <w:rsid w:val="003336B0"/>
    <w:rsid w:val="003774CD"/>
    <w:rsid w:val="003779B4"/>
    <w:rsid w:val="00393C6D"/>
    <w:rsid w:val="00397792"/>
    <w:rsid w:val="003D61C7"/>
    <w:rsid w:val="003E1360"/>
    <w:rsid w:val="003E3709"/>
    <w:rsid w:val="004034CF"/>
    <w:rsid w:val="0041092B"/>
    <w:rsid w:val="00426467"/>
    <w:rsid w:val="00456CDD"/>
    <w:rsid w:val="00495E95"/>
    <w:rsid w:val="004E1AA5"/>
    <w:rsid w:val="004F73DB"/>
    <w:rsid w:val="00532497"/>
    <w:rsid w:val="00543C4C"/>
    <w:rsid w:val="00567CA8"/>
    <w:rsid w:val="00567E93"/>
    <w:rsid w:val="00573857"/>
    <w:rsid w:val="0058161B"/>
    <w:rsid w:val="00653E63"/>
    <w:rsid w:val="006A597F"/>
    <w:rsid w:val="006C3723"/>
    <w:rsid w:val="006C5C61"/>
    <w:rsid w:val="006D690F"/>
    <w:rsid w:val="006D6B36"/>
    <w:rsid w:val="006F2E57"/>
    <w:rsid w:val="00700D15"/>
    <w:rsid w:val="0071627B"/>
    <w:rsid w:val="00717BCB"/>
    <w:rsid w:val="00726546"/>
    <w:rsid w:val="00737967"/>
    <w:rsid w:val="00747790"/>
    <w:rsid w:val="007650BC"/>
    <w:rsid w:val="0077716C"/>
    <w:rsid w:val="0077773B"/>
    <w:rsid w:val="007944DF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8366B"/>
    <w:rsid w:val="00893E1B"/>
    <w:rsid w:val="008A48B0"/>
    <w:rsid w:val="008C6A98"/>
    <w:rsid w:val="008D0617"/>
    <w:rsid w:val="00915747"/>
    <w:rsid w:val="00934C27"/>
    <w:rsid w:val="00985882"/>
    <w:rsid w:val="009A42E8"/>
    <w:rsid w:val="009B5E73"/>
    <w:rsid w:val="009D7AC8"/>
    <w:rsid w:val="009D7C1E"/>
    <w:rsid w:val="009F35F9"/>
    <w:rsid w:val="00A03A3D"/>
    <w:rsid w:val="00A062A6"/>
    <w:rsid w:val="00A15120"/>
    <w:rsid w:val="00A27DD7"/>
    <w:rsid w:val="00A31A71"/>
    <w:rsid w:val="00A5110A"/>
    <w:rsid w:val="00A544E5"/>
    <w:rsid w:val="00A6580B"/>
    <w:rsid w:val="00A75F59"/>
    <w:rsid w:val="00A85A24"/>
    <w:rsid w:val="00AC2BCE"/>
    <w:rsid w:val="00AF4557"/>
    <w:rsid w:val="00B60D58"/>
    <w:rsid w:val="00B86A38"/>
    <w:rsid w:val="00B92174"/>
    <w:rsid w:val="00BD00D1"/>
    <w:rsid w:val="00BE1B83"/>
    <w:rsid w:val="00BF21BA"/>
    <w:rsid w:val="00C10CDC"/>
    <w:rsid w:val="00C1368D"/>
    <w:rsid w:val="00C15180"/>
    <w:rsid w:val="00C20FD4"/>
    <w:rsid w:val="00C2105C"/>
    <w:rsid w:val="00C65A40"/>
    <w:rsid w:val="00C94EE0"/>
    <w:rsid w:val="00CD2AF3"/>
    <w:rsid w:val="00CF34E7"/>
    <w:rsid w:val="00D062C0"/>
    <w:rsid w:val="00D30280"/>
    <w:rsid w:val="00D53B96"/>
    <w:rsid w:val="00D5665F"/>
    <w:rsid w:val="00D70818"/>
    <w:rsid w:val="00D72C80"/>
    <w:rsid w:val="00D96286"/>
    <w:rsid w:val="00DA6006"/>
    <w:rsid w:val="00DB39DD"/>
    <w:rsid w:val="00DC03C9"/>
    <w:rsid w:val="00DD28AC"/>
    <w:rsid w:val="00E036B5"/>
    <w:rsid w:val="00E54405"/>
    <w:rsid w:val="00E873C6"/>
    <w:rsid w:val="00E87FC8"/>
    <w:rsid w:val="00E96025"/>
    <w:rsid w:val="00E9688C"/>
    <w:rsid w:val="00EB0D0C"/>
    <w:rsid w:val="00EB7AA8"/>
    <w:rsid w:val="00ED2BC2"/>
    <w:rsid w:val="00EE48FA"/>
    <w:rsid w:val="00F037CE"/>
    <w:rsid w:val="00F258CC"/>
    <w:rsid w:val="00F90202"/>
    <w:rsid w:val="00FA5136"/>
    <w:rsid w:val="00FA581C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153</cp:revision>
  <dcterms:created xsi:type="dcterms:W3CDTF">2019-01-22T23:16:00Z</dcterms:created>
  <dcterms:modified xsi:type="dcterms:W3CDTF">2019-03-10T22:17:00Z</dcterms:modified>
</cp:coreProperties>
</file>