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340B1CF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408F238B" w:rsidR="00831B14" w:rsidRPr="003377AC" w:rsidRDefault="00831B14" w:rsidP="00E96025">
      <w:pPr>
        <w:pStyle w:val="ListParagraph"/>
        <w:numPr>
          <w:ilvl w:val="0"/>
          <w:numId w:val="1"/>
        </w:numPr>
        <w:rPr>
          <w:rFonts w:cstheme="minorHAnsi"/>
        </w:rPr>
      </w:pPr>
      <w:r w:rsidRPr="003377AC">
        <w:rPr>
          <w:rFonts w:cstheme="minorHAnsi"/>
        </w:rPr>
        <w:t>Add Ian Tomalin, Sioni Summers, and Thomas James 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“#s.f. a bit large” (sig figures).</w:t>
      </w:r>
    </w:p>
    <w:p w14:paraId="4BB0BC6E" w14:textId="77777777"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he top quark</w:t>
      </w:r>
      <w:r w:rsidRPr="003377AC">
        <w:rPr>
          <w:rFonts w:cstheme="minorHAnsi"/>
          <w:b/>
          <w:color w:val="FF0000"/>
        </w:rPr>
        <w:t>’s</w:t>
      </w:r>
      <w:r w:rsidRPr="003377AC">
        <w:rPr>
          <w:rFonts w:cstheme="minorHAnsi"/>
        </w:rPr>
        <w:t xml:space="preserve"> </w:t>
      </w:r>
      <w:r w:rsidRPr="003377AC">
        <w:rPr>
          <w:rFonts w:cstheme="minorHAnsi"/>
          <w:strike/>
        </w:rPr>
        <w:t>has the same properties as the other five quarks, its</w:t>
      </w:r>
      <w:r w:rsidRPr="003377AC">
        <w:rPr>
          <w:rFonts w:cstheme="minorHAnsi"/>
        </w:rPr>
        <w:t xml:space="preserve"> 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46E507DC"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3377AC">
        <w:rPr>
          <w:rFonts w:cstheme="minorHAnsi"/>
        </w:rPr>
        <w:t>What is k</w:t>
      </w:r>
      <w:r w:rsidR="009919FF" w:rsidRPr="003377AC">
        <w:rPr>
          <w:rFonts w:cstheme="minorHAnsi"/>
          <w:vertAlign w:val="subscript"/>
        </w:rPr>
        <w:t>B</w:t>
      </w:r>
      <w:r w:rsidR="009919FF" w:rsidRPr="003377AC">
        <w:rPr>
          <w:rFonts w:cstheme="minorHAnsi"/>
        </w:rPr>
        <w:t>?</w:t>
      </w:r>
      <w:r w:rsidR="00E36377" w:rsidRPr="003377AC">
        <w:rPr>
          <w:rFonts w:cstheme="minorHAnsi"/>
        </w:rPr>
        <w:t xml:space="preserve"> (Is this a viva question or correction? Added correction in parenthesis).</w:t>
      </w:r>
    </w:p>
    <w:p w14:paraId="32BF7441" w14:textId="620DA10B" w:rsidR="00066BB7" w:rsidRPr="003377AC" w:rsidRDefault="00066BB7" w:rsidP="00397792">
      <w:pPr>
        <w:pStyle w:val="ListParagraph"/>
        <w:numPr>
          <w:ilvl w:val="1"/>
          <w:numId w:val="1"/>
        </w:numPr>
        <w:rPr>
          <w:rFonts w:cstheme="minorHAnsi"/>
          <w:i/>
        </w:rPr>
      </w:pPr>
      <w:r w:rsidRPr="003377AC">
        <w:rPr>
          <w:rFonts w:cstheme="minorHAnsi"/>
          <w:i/>
        </w:rPr>
        <w:t>Fundamental Particles:</w:t>
      </w:r>
    </w:p>
    <w:p w14:paraId="0C658519" w14:textId="1CEAC829"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p>
    <w:p w14:paraId="73398F7A" w14:textId="2437372A" w:rsidR="00066BB7" w:rsidRPr="003377AC" w:rsidRDefault="00066BB7" w:rsidP="00066BB7">
      <w:pPr>
        <w:pStyle w:val="ListParagraph"/>
        <w:numPr>
          <w:ilvl w:val="2"/>
          <w:numId w:val="1"/>
        </w:numPr>
        <w:rPr>
          <w:rFonts w:cstheme="minorHAnsi"/>
          <w:iCs/>
        </w:rPr>
      </w:pPr>
      <w:r w:rsidRPr="003377AC">
        <w:rPr>
          <w:rFonts w:cstheme="minorHAnsi"/>
          <w:iCs/>
        </w:rPr>
        <w:t xml:space="preserve">Page 26 – The </w:t>
      </w:r>
      <w:r w:rsidR="009057E4" w:rsidRPr="003377AC">
        <w:rPr>
          <w:rFonts w:cstheme="minorHAnsi"/>
          <w:iCs/>
        </w:rPr>
        <w:t xml:space="preserve">spin-0 Higgs boson accounts for fundamental </w:t>
      </w:r>
      <w:r w:rsidR="00DB4540" w:rsidRPr="003377AC">
        <w:rPr>
          <w:rFonts w:cstheme="minorHAnsi"/>
          <w:iCs/>
        </w:rPr>
        <w:t>particles acquiring mass. WHOOP</w:t>
      </w:r>
      <w:r w:rsidR="00A10EBD" w:rsidRPr="003377AC">
        <w:rPr>
          <w:rFonts w:cstheme="minorHAnsi"/>
          <w:iCs/>
        </w:rPr>
        <w:t>S</w:t>
      </w:r>
      <w:r w:rsidR="00DB4540" w:rsidRPr="003377AC">
        <w:rPr>
          <w:rFonts w:cstheme="minorHAnsi"/>
          <w:iCs/>
        </w:rPr>
        <w:t xml:space="preserve">. </w:t>
      </w:r>
      <w:r w:rsidR="00DB4540" w:rsidRPr="003377AC">
        <w:rPr>
          <w:rFonts w:cstheme="minorHAnsi"/>
          <w:b/>
          <w:iCs/>
          <w:color w:val="7030A0"/>
        </w:rPr>
        <w:t>Also picked up by Examiners.</w:t>
      </w:r>
    </w:p>
    <w:p w14:paraId="1B82D835" w14:textId="1A52A38D" w:rsidR="00316A5F" w:rsidRPr="003377AC" w:rsidRDefault="00316A5F" w:rsidP="00316A5F">
      <w:pPr>
        <w:pStyle w:val="ListParagraph"/>
        <w:numPr>
          <w:ilvl w:val="2"/>
          <w:numId w:val="1"/>
        </w:numPr>
        <w:rPr>
          <w:rFonts w:cstheme="minorHAnsi"/>
        </w:rPr>
      </w:pPr>
      <w:r w:rsidRPr="003377AC">
        <w:rPr>
          <w:rFonts w:cstheme="minorHAnsi"/>
        </w:rPr>
        <w:t>Page 27: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3377AC" w:rsidRDefault="000529E7" w:rsidP="000529E7">
      <w:pPr>
        <w:pStyle w:val="ListParagraph"/>
        <w:numPr>
          <w:ilvl w:val="1"/>
          <w:numId w:val="1"/>
        </w:numPr>
        <w:rPr>
          <w:rFonts w:cstheme="minorHAnsi"/>
        </w:rPr>
      </w:pPr>
      <w:r w:rsidRPr="003377AC">
        <w:rPr>
          <w:rFonts w:cstheme="minorHAnsi"/>
          <w:i/>
        </w:rPr>
        <w:t>Gauge Symmetries:</w:t>
      </w:r>
    </w:p>
    <w:p w14:paraId="15DFE3A0" w14:textId="38D64690" w:rsidR="000529E7" w:rsidRPr="003377AC" w:rsidRDefault="00E55624" w:rsidP="000529E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0A1CB5" w:rsidRPr="003377AC">
        <w:rPr>
          <w:rFonts w:cstheme="minorHAnsi"/>
        </w:rPr>
        <w:t>(Page 28) “</w:t>
      </w:r>
      <w:r w:rsidR="00846C24" w:rsidRPr="003377AC">
        <w:rPr>
          <w:rFonts w:cstheme="minorHAnsi"/>
        </w:rPr>
        <w:t xml:space="preserve">as U(1) </w:t>
      </w:r>
      <w:r w:rsidR="000A1CB5" w:rsidRPr="003377AC">
        <w:rPr>
          <w:rFonts w:cstheme="minorHAnsi"/>
        </w:rPr>
        <w:t xml:space="preserve">has only one generator, which </w:t>
      </w:r>
      <w:r w:rsidR="007E4047" w:rsidRPr="003377AC">
        <w:rPr>
          <w:rFonts w:cstheme="minorHAnsi"/>
        </w:rPr>
        <w:t xml:space="preserve">self-commutes, </w:t>
      </w:r>
      <w:r w:rsidR="007E4047" w:rsidRPr="003377AC">
        <w:rPr>
          <w:rFonts w:cstheme="minorHAnsi"/>
          <w:b/>
          <w:color w:val="C00000"/>
        </w:rPr>
        <w:t>and</w:t>
      </w:r>
      <w:r w:rsidR="007E4047" w:rsidRPr="003377AC">
        <w:rPr>
          <w:rFonts w:cstheme="minorHAnsi"/>
          <w:color w:val="C00000"/>
        </w:rPr>
        <w:t xml:space="preserve"> </w:t>
      </w:r>
      <w:r w:rsidR="007E4047" w:rsidRPr="003377AC">
        <w:rPr>
          <w:rFonts w:cstheme="minorHAnsi"/>
        </w:rPr>
        <w:t>is zero.”</w:t>
      </w:r>
      <w:r w:rsidR="00846C24" w:rsidRPr="003377AC">
        <w:rPr>
          <w:rFonts w:cstheme="minorHAnsi"/>
        </w:rPr>
        <w:t xml:space="preserve"> Added “and” would make sense if there was no “as” before  U(1). </w:t>
      </w:r>
      <w:r w:rsidR="00846C24" w:rsidRPr="003377AC">
        <w:rPr>
          <w:rFonts w:cstheme="minorHAnsi"/>
          <w:b/>
          <w:bCs/>
          <w:color w:val="0070C0"/>
        </w:rPr>
        <w:t>Confirm before committing</w:t>
      </w:r>
      <w:r w:rsidR="00846C24" w:rsidRPr="003377AC">
        <w:rPr>
          <w:rFonts w:cstheme="minorHAnsi"/>
        </w:rPr>
        <w: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7ADFE343" w:rsidR="00397792" w:rsidRPr="003377AC" w:rsidRDefault="00893AF4" w:rsidP="009610DD">
      <w:pPr>
        <w:pStyle w:val="ListParagraph"/>
        <w:numPr>
          <w:ilvl w:val="2"/>
          <w:numId w:val="1"/>
        </w:numPr>
        <w:rPr>
          <w:rFonts w:cstheme="minorHAnsi"/>
        </w:rPr>
      </w:pPr>
      <w:r w:rsidRPr="003377AC">
        <w:rPr>
          <w:rFonts w:cstheme="minorHAnsi"/>
        </w:rPr>
        <w:t xml:space="preserve">Page 29: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Pr="003377AC">
        <w:rPr>
          <w:rFonts w:cstheme="minorHAnsi"/>
        </w:rPr>
        <w:t xml:space="preserve"> </w:t>
      </w:r>
      <w:r w:rsidRPr="003377AC">
        <w:rPr>
          <w:rFonts w:cstheme="minorHAnsi"/>
          <w:b/>
          <w:color w:val="7030A0"/>
        </w:rPr>
        <w:t>(Examiners also picked up on this)</w:t>
      </w:r>
      <w:r w:rsidRPr="003377AC">
        <w:rPr>
          <w:rFonts w:cstheme="minorHAnsi"/>
        </w:rPr>
        <w:t>.</w:t>
      </w:r>
    </w:p>
    <w:p w14:paraId="6B759CBA" w14:textId="31F6E612" w:rsidR="0049490A" w:rsidRPr="003377AC" w:rsidRDefault="007A5B60" w:rsidP="009610DD">
      <w:pPr>
        <w:pStyle w:val="ListParagraph"/>
        <w:numPr>
          <w:ilvl w:val="2"/>
          <w:numId w:val="1"/>
        </w:numPr>
        <w:rPr>
          <w:rFonts w:cstheme="minorHAnsi"/>
          <w:b/>
          <w:color w:val="7030A0"/>
        </w:rPr>
      </w:pPr>
      <w:r w:rsidRPr="003377AC">
        <w:rPr>
          <w:rFonts w:cstheme="minorHAnsi"/>
          <w:b/>
          <w:color w:val="7030A0"/>
        </w:rPr>
        <w:t>Examiner</w:t>
      </w:r>
      <w:r w:rsidR="00095E6E" w:rsidRPr="003377AC">
        <w:rPr>
          <w:rFonts w:cstheme="minorHAnsi"/>
          <w:b/>
          <w:color w:val="7030A0"/>
        </w:rPr>
        <w:t xml:space="preserve"> 1</w:t>
      </w:r>
      <w:r w:rsidRPr="003377AC">
        <w:rPr>
          <w:rFonts w:cstheme="minorHAnsi"/>
        </w:rPr>
        <w:t xml:space="preserve">: </w:t>
      </w:r>
      <w:r w:rsidR="00893AF4" w:rsidRPr="003377AC">
        <w:rPr>
          <w:rFonts w:cstheme="minorHAnsi"/>
        </w:rPr>
        <w:t xml:space="preserve">(Page 29) </w:t>
      </w:r>
      <w:r w:rsidR="00561AF7" w:rsidRPr="003377AC">
        <w:rPr>
          <w:rFonts w:cstheme="minorHAnsi"/>
        </w:rPr>
        <w:t>“</w:t>
      </w:r>
      <w:r w:rsidR="00784070" w:rsidRPr="003377AC">
        <w:rPr>
          <w:rFonts w:cstheme="minorHAnsi"/>
          <w:u w:val="single"/>
        </w:rPr>
        <w:t>reduced</w:t>
      </w:r>
      <w:r w:rsidR="00561AF7" w:rsidRPr="003377AC">
        <w:rPr>
          <w:rFonts w:cstheme="minorHAnsi"/>
          <w:u w:val="single"/>
        </w:rPr>
        <w:t>”</w:t>
      </w:r>
      <w:r w:rsidR="00784070" w:rsidRPr="003377AC">
        <w:rPr>
          <w:rFonts w:cstheme="minorHAnsi"/>
        </w:rPr>
        <w:t xml:space="preserve">. </w:t>
      </w:r>
      <w:r w:rsidR="00561AF7" w:rsidRPr="003377AC">
        <w:rPr>
          <w:rFonts w:cstheme="minorHAnsi"/>
          <w:b/>
          <w:color w:val="7030A0"/>
        </w:rPr>
        <w:t>is it [</w:t>
      </w:r>
      <w:r w:rsidR="003C0DDB" w:rsidRPr="003377AC">
        <w:rPr>
          <w:rFonts w:cstheme="minorHAnsi"/>
          <w:b/>
          <w:color w:val="7030A0"/>
        </w:rPr>
        <w:t xml:space="preserve">measured? </w:t>
      </w:r>
      <w:r w:rsidR="003C0DDB" w:rsidRPr="003377AC">
        <w:rPr>
          <w:rFonts w:cstheme="minorHAnsi"/>
          <w:color w:val="7030A0"/>
        </w:rPr>
        <w:t>illegible</w:t>
      </w:r>
      <w:r w:rsidR="00561AF7" w:rsidRPr="003377AC">
        <w:rPr>
          <w:rFonts w:cstheme="minorHAnsi"/>
          <w:b/>
          <w:color w:val="7030A0"/>
        </w:rPr>
        <w:t>]?</w:t>
      </w:r>
      <w:r w:rsidR="00384E93" w:rsidRPr="003377AC">
        <w:rPr>
          <w:rFonts w:cstheme="minorHAnsi"/>
          <w:b/>
          <w:color w:val="7030A0"/>
        </w:rPr>
        <w:t xml:space="preserve"> </w:t>
      </w:r>
      <w:r w:rsidR="00384E93" w:rsidRPr="003377AC">
        <w:rPr>
          <w:rFonts w:cstheme="minorHAnsi"/>
          <w:b/>
          <w:bCs/>
          <w:color w:val="0070C0"/>
        </w:rPr>
        <w:t>Viva question or correction?</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06517ED7"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9F68D8" w:rsidRPr="003377AC">
        <w:rPr>
          <w:rFonts w:cstheme="minorHAnsi"/>
          <w:b/>
          <w:bCs/>
          <w:iCs/>
          <w:color w:val="0070C0"/>
        </w:rPr>
        <w:t>Viva question or correction?</w:t>
      </w:r>
      <w:r w:rsidR="00252ECC" w:rsidRPr="003377AC">
        <w:rPr>
          <w:rFonts w:cstheme="minorHAnsi"/>
          <w:b/>
          <w:bCs/>
          <w:iCs/>
          <w:color w:val="0070C0"/>
        </w:rPr>
        <w:t xml:space="preserve"> Only “chirality” is underlined and annotated with “explain” in the text.</w:t>
      </w:r>
      <w:r w:rsidR="00F0298B" w:rsidRPr="003377AC">
        <w:rPr>
          <w:rFonts w:cstheme="minorHAnsi"/>
          <w:b/>
          <w:bCs/>
          <w:iCs/>
          <w:color w:val="0070C0"/>
        </w:rPr>
        <w:t xml:space="preserve"> VIVA QUESTION</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5D263CD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184098" w:rsidRPr="003377AC">
        <w:rPr>
          <w:rFonts w:cstheme="minorHAnsi"/>
          <w:b/>
          <w:bCs/>
          <w:iCs/>
          <w:color w:val="FF0000"/>
        </w:rPr>
        <w:t xml:space="preserve">“… gauge </w:t>
      </w:r>
      <w:r w:rsidR="00184098" w:rsidRPr="003377AC">
        <w:rPr>
          <w:rFonts w:cstheme="minorHAnsi"/>
          <w:b/>
          <w:bCs/>
          <w:iCs/>
          <w:color w:val="FF0000"/>
        </w:rPr>
        <w:lastRenderedPageBreak/>
        <w:t xml:space="preserve">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4DDFC6E8" w:rsidR="00B86A38" w:rsidRPr="003377AC" w:rsidRDefault="000725D5" w:rsidP="00141FC1">
      <w:pPr>
        <w:pStyle w:val="ListParagraph"/>
        <w:numPr>
          <w:ilvl w:val="2"/>
          <w:numId w:val="1"/>
        </w:numPr>
        <w:rPr>
          <w:rFonts w:cstheme="minorHAnsi"/>
        </w:rPr>
      </w:pPr>
      <w:r w:rsidRPr="003377AC">
        <w:rPr>
          <w:rFonts w:cstheme="minorHAnsi"/>
        </w:rPr>
        <w:t xml:space="preserve">Page 31: </w:t>
      </w:r>
      <w:r w:rsidR="00E87FC8" w:rsidRPr="003377AC">
        <w:rPr>
          <w:rFonts w:cstheme="minorHAnsi"/>
        </w:rPr>
        <w:t>“</w:t>
      </w:r>
      <w:r w:rsidR="00F037CE" w:rsidRPr="003377AC">
        <w:rPr>
          <w:rFonts w:cstheme="minorHAnsi"/>
        </w:rPr>
        <w:t>Brout, Engler, Higgs,</w:t>
      </w:r>
      <w:r w:rsidR="00F037CE" w:rsidRPr="003377AC">
        <w:rPr>
          <w:rFonts w:cstheme="minorHAnsi"/>
          <w:b/>
          <w:color w:val="FF0000"/>
        </w:rPr>
        <w:t>[insert space]</w:t>
      </w:r>
      <w:r w:rsidR="00F037CE" w:rsidRPr="003377AC">
        <w:rPr>
          <w:rFonts w:cstheme="minorHAnsi"/>
        </w:rPr>
        <w:t xml:space="preserve"> Guralnik, Hagen</w:t>
      </w:r>
      <w:r w:rsidR="00E87FC8" w:rsidRPr="003377AC">
        <w:rPr>
          <w:rFonts w:cstheme="minorHAnsi"/>
        </w:rPr>
        <w:t xml:space="preserve"> …”</w:t>
      </w:r>
      <w:r w:rsidRPr="003377AC">
        <w:rPr>
          <w:rFonts w:cstheme="minorHAnsi"/>
        </w:rPr>
        <w:t xml:space="preserve"> (</w:t>
      </w:r>
      <w:r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17E0F6CE" w:rsidR="00D32A90" w:rsidRPr="003377AC"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3377AC">
        <w:rPr>
          <w:rFonts w:cstheme="minorHAnsi"/>
        </w:rPr>
        <w:t>Explain: “… infinite number of ground states.”</w:t>
      </w:r>
    </w:p>
    <w:p w14:paraId="62218508" w14:textId="7A271063" w:rsidR="009A42E8" w:rsidRPr="003377AC" w:rsidRDefault="009A42E8" w:rsidP="00141FC1">
      <w:pPr>
        <w:pStyle w:val="ListParagraph"/>
        <w:numPr>
          <w:ilvl w:val="2"/>
          <w:numId w:val="1"/>
        </w:numPr>
        <w:rPr>
          <w:rFonts w:cstheme="minorHAnsi"/>
        </w:rPr>
      </w:pPr>
      <w:r w:rsidRPr="003377AC">
        <w:rPr>
          <w:rFonts w:cstheme="minorHAnsi"/>
          <w:b/>
        </w:rPr>
        <w:t>Rephrase:</w:t>
      </w:r>
      <w:r w:rsidRPr="003377AC">
        <w:rPr>
          <w:rFonts w:cstheme="minorHAnsi"/>
        </w:rPr>
        <w:t xml:space="preserve"> </w:t>
      </w:r>
      <w:r w:rsidR="00B96506" w:rsidRPr="003377AC">
        <w:rPr>
          <w:rFonts w:cstheme="minorHAnsi"/>
        </w:rPr>
        <w:t xml:space="preserve">(Page 32, Figure 2.1) </w:t>
      </w:r>
      <w:r w:rsidRPr="003377AC">
        <w:rPr>
          <w:rFonts w:cstheme="minorHAnsi"/>
        </w:rPr>
        <w:t>Infinite minima</w:t>
      </w:r>
    </w:p>
    <w:p w14:paraId="3AF96B62" w14:textId="77777777" w:rsidR="00E9688C" w:rsidRPr="003377AC" w:rsidRDefault="00E9688C" w:rsidP="00141FC1">
      <w:pPr>
        <w:pStyle w:val="ListParagraph"/>
        <w:numPr>
          <w:ilvl w:val="2"/>
          <w:numId w:val="1"/>
        </w:numPr>
        <w:rPr>
          <w:rFonts w:cstheme="minorHAnsi"/>
        </w:rPr>
      </w:pPr>
      <w:r w:rsidRPr="003377AC">
        <w:rPr>
          <w:rFonts w:cstheme="minorHAnsi"/>
        </w:rPr>
        <w:t>Page 32: 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128ADF43" w:rsidR="002562D3" w:rsidRPr="003377AC" w:rsidRDefault="002562D3" w:rsidP="002562D3">
      <w:pPr>
        <w:pStyle w:val="ListParagraph"/>
        <w:numPr>
          <w:ilvl w:val="2"/>
          <w:numId w:val="1"/>
        </w:numPr>
        <w:rPr>
          <w:rFonts w:cstheme="minorHAnsi"/>
        </w:rPr>
      </w:pPr>
      <w:r w:rsidRPr="003377AC">
        <w:rPr>
          <w:rFonts w:cstheme="minorHAnsi"/>
        </w:rPr>
        <w:t xml:space="preserve">Page 33: </w:t>
      </w:r>
      <w:r w:rsidR="00630F7A" w:rsidRPr="003377AC">
        <w:rPr>
          <w:rFonts w:cstheme="minorHAnsi"/>
        </w:rPr>
        <w:t xml:space="preserve">“This results in the colour confinement </w:t>
      </w:r>
      <w:r w:rsidRPr="003377AC">
        <w:rPr>
          <w:rFonts w:cstheme="minorHAnsi"/>
          <w:b/>
          <w:color w:val="FF0000"/>
        </w:rPr>
        <w:t>of partons</w:t>
      </w:r>
      <w:r w:rsidRPr="003377AC">
        <w:rPr>
          <w:rFonts w:cstheme="minorHAnsi"/>
          <w:color w:val="FF0000"/>
        </w:rPr>
        <w:t xml:space="preserve"> </w:t>
      </w:r>
      <w:r w:rsidRPr="003377AC">
        <w:rPr>
          <w:rFonts w:cstheme="minorHAnsi"/>
        </w:rPr>
        <w:t>[31, 46, 53].</w:t>
      </w:r>
      <w:r w:rsidR="00630F7A" w:rsidRPr="003377AC">
        <w:rPr>
          <w:rFonts w:cstheme="minorHAnsi"/>
        </w:rPr>
        <w:t>”</w:t>
      </w:r>
    </w:p>
    <w:p w14:paraId="60108BC2" w14:textId="7886A574" w:rsidR="00630F7A" w:rsidRPr="003377AC" w:rsidRDefault="00630F7A" w:rsidP="00630F7A">
      <w:pPr>
        <w:pStyle w:val="ListParagraph"/>
        <w:numPr>
          <w:ilvl w:val="2"/>
          <w:numId w:val="1"/>
        </w:numPr>
        <w:rPr>
          <w:rFonts w:cstheme="minorHAnsi"/>
          <w:i/>
        </w:rPr>
      </w:pPr>
      <w:r w:rsidRPr="003377AC">
        <w:rPr>
          <w:rFonts w:cstheme="minorHAnsi"/>
        </w:rPr>
        <w:t xml:space="preserve">Or </w:t>
      </w:r>
      <w:r w:rsidRPr="003377AC">
        <w:rPr>
          <w:rFonts w:cstheme="minorHAnsi"/>
          <w:i/>
        </w:rPr>
        <w:t xml:space="preserve">“This results in </w:t>
      </w:r>
      <w:r w:rsidRPr="003377AC">
        <w:rPr>
          <w:rFonts w:cstheme="minorHAnsi"/>
          <w:b/>
          <w:i/>
          <w:strike/>
          <w:color w:val="FF0000"/>
        </w:rPr>
        <w:t>the</w:t>
      </w:r>
      <w:r w:rsidRPr="003377AC">
        <w:rPr>
          <w:rFonts w:cstheme="minorHAnsi"/>
          <w:i/>
          <w:color w:val="FF0000"/>
        </w:rPr>
        <w:t xml:space="preserve"> </w:t>
      </w:r>
      <w:r w:rsidRPr="003377AC">
        <w:rPr>
          <w:rFonts w:cstheme="minorHAnsi"/>
          <w:i/>
        </w:rPr>
        <w:t>colour confinement[ 31, 46, 53].”</w:t>
      </w:r>
    </w:p>
    <w:p w14:paraId="60864864" w14:textId="51854D35" w:rsidR="001609D9" w:rsidRPr="003377AC" w:rsidRDefault="001609D9" w:rsidP="00630F7A">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Pr="003377AC">
        <w:rPr>
          <w:rFonts w:cstheme="minorHAnsi"/>
          <w:iCs/>
        </w:rPr>
        <w:t xml:space="preserve">“decreases with </w:t>
      </w:r>
      <w:r w:rsidRPr="003377AC">
        <w:rPr>
          <w:rFonts w:cstheme="minorHAnsi"/>
          <w:b/>
          <w:iCs/>
          <w:color w:val="FF0000"/>
        </w:rPr>
        <w:t>decreasing</w:t>
      </w:r>
      <w:r w:rsidRPr="003377AC">
        <w:rPr>
          <w:rFonts w:cstheme="minorHAnsi"/>
          <w:iCs/>
          <w:color w:val="FF0000"/>
        </w:rPr>
        <w:t xml:space="preserve"> </w:t>
      </w:r>
      <w:r w:rsidRPr="003377AC">
        <w:rPr>
          <w:rFonts w:cstheme="minorHAnsi"/>
          <w:iCs/>
        </w:rPr>
        <w:t>distance</w:t>
      </w:r>
      <w:r w:rsidR="00914842" w:rsidRPr="003377AC">
        <w:rPr>
          <w:rFonts w:cstheme="minorHAnsi"/>
          <w:iCs/>
        </w:rPr>
        <w:t xml:space="preserve"> </w:t>
      </w:r>
      <w:r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r w:rsidRPr="003377AC">
        <w:rPr>
          <w:rFonts w:cstheme="minorHAnsi"/>
          <w:b/>
          <w:color w:val="FF0000"/>
        </w:rPr>
        <w:t>As</w:t>
      </w:r>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Wtb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4527D6C0" w:rsidR="00EB0D0C" w:rsidRPr="003377AC" w:rsidRDefault="00EB0412" w:rsidP="00EB0D0C">
      <w:pPr>
        <w:pStyle w:val="ListParagraph"/>
        <w:numPr>
          <w:ilvl w:val="2"/>
          <w:numId w:val="1"/>
        </w:numPr>
        <w:rPr>
          <w:rFonts w:cstheme="minorHAnsi"/>
        </w:rPr>
      </w:pPr>
      <w:r w:rsidRPr="003377AC">
        <w:rPr>
          <w:rFonts w:cstheme="minorHAnsi"/>
        </w:rPr>
        <w:t xml:space="preserve">Page 35: </w:t>
      </w:r>
      <w:r w:rsidR="00EB0D0C" w:rsidRPr="003377AC">
        <w:rPr>
          <w:rFonts w:cstheme="minorHAnsi"/>
        </w:rPr>
        <w:t>Missing second bullet point</w:t>
      </w:r>
      <w:r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Bjorken </w:t>
      </w:r>
      <w:r w:rsidR="00EB0D0C" w:rsidRPr="003377AC">
        <w:rPr>
          <w:rFonts w:cstheme="minorHAnsi"/>
          <w:i/>
        </w:rPr>
        <w:t>x</w:t>
      </w:r>
    </w:p>
    <w:p w14:paraId="32065384" w14:textId="64F87D7B" w:rsidR="0053385B" w:rsidRPr="003377AC" w:rsidRDefault="0053385B" w:rsidP="0053385B">
      <w:pPr>
        <w:pStyle w:val="ListParagraph"/>
        <w:numPr>
          <w:ilvl w:val="2"/>
          <w:numId w:val="1"/>
        </w:numPr>
        <w:rPr>
          <w:rFonts w:cstheme="minorHAnsi"/>
        </w:rPr>
      </w:pPr>
      <w:r w:rsidRPr="003377AC">
        <w:rPr>
          <w:rFonts w:cstheme="minorHAnsi"/>
        </w:rPr>
        <w:t>Page 35: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(Page 36) Inked lines between paragraphs two and three. No paragraph break?</w:t>
      </w:r>
      <w:r w:rsidR="00974DF9" w:rsidRPr="003377AC">
        <w:rPr>
          <w:rFonts w:cstheme="minorHAnsi"/>
        </w:rPr>
        <w:t xml:space="preserve"> </w:t>
      </w:r>
      <w:r w:rsidR="00974DF9" w:rsidRPr="003377AC">
        <w:rPr>
          <w:rFonts w:cstheme="minorHAnsi"/>
          <w:b/>
          <w:bCs/>
          <w:color w:val="0070C0"/>
        </w:rPr>
        <w:t>Merged paragraphs one and two.</w:t>
      </w:r>
    </w:p>
    <w:p w14:paraId="766A40E6" w14:textId="636D9893" w:rsidR="00E036B5" w:rsidRPr="003377AC" w:rsidRDefault="00E036B5" w:rsidP="00E036B5">
      <w:pPr>
        <w:pStyle w:val="ListParagraph"/>
        <w:numPr>
          <w:ilvl w:val="2"/>
          <w:numId w:val="1"/>
        </w:numPr>
        <w:rPr>
          <w:rFonts w:cstheme="minorHAnsi"/>
        </w:rPr>
      </w:pPr>
      <w:r w:rsidRPr="003377AC">
        <w:rPr>
          <w:rFonts w:cstheme="minorHAnsi"/>
        </w:rPr>
        <w:t>Figure 2.5(a) – bbar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r w:rsidR="00C46590" w:rsidRPr="003377AC">
        <w:rPr>
          <w:rFonts w:cstheme="minorHAnsi"/>
          <w:u w:val="single"/>
        </w:rPr>
        <w:t>tH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7F3C726D" w:rsidR="00543C4C" w:rsidRPr="003377AC" w:rsidRDefault="00EE0515" w:rsidP="000D7EB0">
      <w:pPr>
        <w:pStyle w:val="ListParagraph"/>
        <w:numPr>
          <w:ilvl w:val="2"/>
          <w:numId w:val="1"/>
        </w:numPr>
        <w:rPr>
          <w:rFonts w:cstheme="minorHAnsi"/>
        </w:rPr>
      </w:pPr>
      <w:r w:rsidRPr="003377AC">
        <w:rPr>
          <w:rFonts w:cstheme="minorHAnsi"/>
        </w:rPr>
        <w:t xml:space="preserve">Page 38: </w:t>
      </w:r>
      <w:r w:rsidR="000D7EB0" w:rsidRPr="003377AC">
        <w:rPr>
          <w:rFonts w:cstheme="minorHAnsi"/>
        </w:rPr>
        <w:t>In contrast, ttZ</w:t>
      </w:r>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Pr="003377AC">
        <w:rPr>
          <w:rFonts w:cstheme="minorHAnsi"/>
        </w:rPr>
        <w:t xml:space="preserve"> (</w:t>
      </w:r>
      <w:r w:rsidRPr="003377AC">
        <w:rPr>
          <w:rFonts w:cstheme="minorHAnsi"/>
          <w:b/>
          <w:color w:val="7030A0"/>
        </w:rPr>
        <w:t>Examiners</w:t>
      </w:r>
      <w:r w:rsidRPr="003377AC">
        <w:rPr>
          <w:rFonts w:cstheme="minorHAnsi"/>
          <w:color w:val="7030A0"/>
        </w:rPr>
        <w:t xml:space="preserve"> </w:t>
      </w:r>
      <w:r w:rsidRPr="003377AC">
        <w:rPr>
          <w:rFonts w:cstheme="minorHAnsi"/>
        </w:rPr>
        <w:t>also picked up on this).</w:t>
      </w:r>
    </w:p>
    <w:p w14:paraId="34D3D6DE" w14:textId="5F60B271" w:rsidR="000D52C3" w:rsidRPr="003377AC" w:rsidRDefault="005018E5" w:rsidP="000D52C3">
      <w:pPr>
        <w:pStyle w:val="ListParagraph"/>
        <w:numPr>
          <w:ilvl w:val="2"/>
          <w:numId w:val="1"/>
        </w:numPr>
        <w:rPr>
          <w:rFonts w:cstheme="minorHAnsi"/>
        </w:rPr>
      </w:pPr>
      <w:r w:rsidRPr="003377AC">
        <w:rPr>
          <w:rFonts w:cstheme="minorHAnsi"/>
        </w:rPr>
        <w:t>Page 38: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Pr="003377AC">
        <w:rPr>
          <w:rFonts w:cstheme="minorHAnsi"/>
        </w:rPr>
        <w:t>”</w:t>
      </w:r>
    </w:p>
    <w:p w14:paraId="3DE6CF73" w14:textId="1B46BF3E" w:rsidR="003E1360" w:rsidRPr="003377AC" w:rsidRDefault="005018E5" w:rsidP="003E1360">
      <w:pPr>
        <w:pStyle w:val="ListParagraph"/>
        <w:numPr>
          <w:ilvl w:val="2"/>
          <w:numId w:val="1"/>
        </w:numPr>
        <w:rPr>
          <w:rFonts w:cstheme="minorHAnsi"/>
        </w:rPr>
      </w:pPr>
      <w:r w:rsidRPr="003377AC">
        <w:rPr>
          <w:rFonts w:cstheme="minorHAnsi"/>
        </w:rPr>
        <w:t xml:space="preserve">Page 38: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r w:rsidR="00153B28" w:rsidRPr="003377AC">
        <w:rPr>
          <w:rFonts w:cstheme="minorHAnsi"/>
          <w:b/>
          <w:iCs/>
          <w:strike/>
          <w:color w:val="C00000"/>
          <w:u w:val="single"/>
        </w:rPr>
        <w:t>the</w:t>
      </w:r>
      <w:r w:rsidR="00153B28" w:rsidRPr="003377AC">
        <w:rPr>
          <w:rFonts w:cstheme="minorHAnsi"/>
          <w:iCs/>
          <w:color w:val="C00000"/>
          <w:u w:val="single"/>
        </w:rPr>
        <w:t xml:space="preserve"> </w:t>
      </w:r>
      <w:r w:rsidR="00153B28" w:rsidRPr="003377AC">
        <w:rPr>
          <w:rFonts w:cstheme="minorHAnsi"/>
          <w:iCs/>
          <w:u w:val="single"/>
        </w:rPr>
        <w:t>non-resonant contribution to the tZq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77777777" w:rsidR="007E4D61" w:rsidRPr="003377AC" w:rsidRDefault="00271648" w:rsidP="007E4D61">
      <w:pPr>
        <w:pStyle w:val="ListParagraph"/>
        <w:numPr>
          <w:ilvl w:val="2"/>
          <w:numId w:val="1"/>
        </w:numPr>
        <w:rPr>
          <w:rFonts w:cstheme="minorHAnsi"/>
        </w:rPr>
      </w:pPr>
      <w:r w:rsidRPr="003377AC">
        <w:rPr>
          <w:rFonts w:cstheme="minorHAnsi"/>
        </w:rPr>
        <w:t>Page 40: “</w:t>
      </w:r>
      <w:r w:rsidR="00BF21BA" w:rsidRPr="003377AC">
        <w:rPr>
          <w:rFonts w:cstheme="minorHAnsi"/>
        </w:rPr>
        <w:t xml:space="preserve">as a result of the </w:t>
      </w:r>
      <w:r w:rsidR="00BF21BA" w:rsidRPr="003377AC">
        <w:rPr>
          <w:rFonts w:cstheme="minorHAnsi"/>
          <w:b/>
          <w:color w:val="FF0000"/>
        </w:rPr>
        <w:t>t</w:t>
      </w:r>
      <w:r w:rsidR="00BF21BA" w:rsidRPr="003377AC">
        <w:rPr>
          <w:rFonts w:cstheme="minorHAnsi"/>
        </w:rPr>
        <w:t xml:space="preserve">Z and tbarZ cross sections increasing with the centre-of-mass energy at a similar rate to ttZ </w:t>
      </w:r>
      <w:r w:rsidR="00BF21BA" w:rsidRPr="003377AC">
        <w:rPr>
          <w:rFonts w:cstheme="minorHAnsi"/>
          <w:b/>
          <w:color w:val="FF0000"/>
        </w:rPr>
        <w:t>[insert space]</w:t>
      </w:r>
      <w:r w:rsidR="00BF21BA" w:rsidRPr="003377AC">
        <w:rPr>
          <w:rFonts w:cstheme="minorHAnsi"/>
        </w:rPr>
        <w:t xml:space="preserve">  and …</w:t>
      </w:r>
      <w:r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02B314B4" w:rsidR="000B5AB7" w:rsidRPr="003377AC" w:rsidRDefault="007E4D61" w:rsidP="009C523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94472D" w:rsidRPr="003377AC">
        <w:rPr>
          <w:rFonts w:cstheme="minorHAnsi"/>
          <w:b/>
          <w:bCs/>
          <w:color w:val="0070C0"/>
        </w:rPr>
        <w:t>Used better phrasing/English.</w:t>
      </w:r>
    </w:p>
    <w:p w14:paraId="28221FE8" w14:textId="6D4A3AFB" w:rsidR="000A51FB" w:rsidRPr="003377AC" w:rsidRDefault="002A32AB" w:rsidP="009C5230">
      <w:pPr>
        <w:pStyle w:val="ListParagraph"/>
        <w:numPr>
          <w:ilvl w:val="2"/>
          <w:numId w:val="1"/>
        </w:numPr>
        <w:rPr>
          <w:rFonts w:cstheme="minorHAnsi"/>
        </w:rPr>
      </w:pPr>
      <w:r w:rsidRPr="003377AC">
        <w:rPr>
          <w:rFonts w:cstheme="minorHAnsi"/>
        </w:rPr>
        <w:t xml:space="preserve">Page 40: </w:t>
      </w:r>
      <w:r w:rsidR="000A51FB" w:rsidRPr="003377AC">
        <w:rPr>
          <w:rFonts w:cstheme="minorHAnsi"/>
        </w:rPr>
        <w:t>Errors for Equation 2.16.</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r w:rsidRPr="003377AC">
        <w:rPr>
          <w:rFonts w:cstheme="minorHAnsi"/>
          <w:iCs/>
          <w:color w:val="7030A0"/>
        </w:rPr>
        <w:t>Explain</w:t>
      </w:r>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vev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3377AC" w:rsidRDefault="00EE48FA" w:rsidP="00317997">
      <w:pPr>
        <w:rPr>
          <w:rFonts w:cstheme="minorHAnsi"/>
          <w:i/>
        </w:rPr>
      </w:pPr>
      <w:r w:rsidRPr="003377AC">
        <w:rPr>
          <w:rFonts w:cstheme="minorHAnsi"/>
          <w:i/>
        </w:rPr>
        <w:t>LHC and CMS:</w:t>
      </w:r>
    </w:p>
    <w:p w14:paraId="4119AEC3" w14:textId="77777777" w:rsidR="00EE48FA" w:rsidRPr="003377AC" w:rsidRDefault="00EE48FA" w:rsidP="00317997">
      <w:pPr>
        <w:pStyle w:val="ListParagraph"/>
        <w:numPr>
          <w:ilvl w:val="0"/>
          <w:numId w:val="1"/>
        </w:numPr>
        <w:rPr>
          <w:rFonts w:cstheme="minorHAnsi"/>
          <w:i/>
        </w:rPr>
      </w:pPr>
      <w:r w:rsidRPr="003377AC">
        <w:rPr>
          <w:rFonts w:cstheme="minorHAnsi"/>
          <w:i/>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Just state CoM energy and design luminosity in opening paragraph, and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in-time/out-of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0A0A8CBC" w:rsidR="00045C4A" w:rsidRPr="003377AC" w:rsidRDefault="0056285A" w:rsidP="00045C4A">
      <w:pPr>
        <w:pStyle w:val="ListParagraph"/>
        <w:numPr>
          <w:ilvl w:val="2"/>
          <w:numId w:val="1"/>
        </w:numPr>
        <w:rPr>
          <w:rFonts w:cstheme="minorHAnsi"/>
        </w:rPr>
      </w:pPr>
      <w:r w:rsidRPr="003377AC">
        <w:rPr>
          <w:rFonts w:cstheme="minorHAnsi"/>
          <w:b/>
          <w:color w:val="7030A0"/>
        </w:rPr>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3A6BF6" w:rsidRPr="003377AC">
        <w:rPr>
          <w:rFonts w:cstheme="minorHAnsi"/>
          <w:b/>
          <w:bCs/>
          <w:color w:val="0070C0"/>
        </w:rPr>
        <w:t>Most diagrams lack the HO …</w:t>
      </w:r>
    </w:p>
    <w:p w14:paraId="6C07BD85" w14:textId="16E9A687" w:rsidR="00344A5F" w:rsidRPr="003377AC"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This is due to η</w:t>
      </w:r>
      <w:r w:rsidRPr="003377AC">
        <w:rPr>
          <w:rFonts w:cstheme="minorHAnsi"/>
          <w:iCs/>
          <w:color w:val="7030A0"/>
        </w:rPr>
        <w:t xml:space="preserve"> ?</w:t>
      </w:r>
      <w:r w:rsidR="00FC57A3" w:rsidRPr="003377AC">
        <w:rPr>
          <w:rFonts w:cstheme="minorHAnsi"/>
          <w:b/>
          <w:bCs/>
          <w:iCs/>
          <w:color w:val="0070C0"/>
        </w:rPr>
        <w:t xml:space="preserve"> </w:t>
      </w:r>
      <w:r w:rsidR="0094102B" w:rsidRPr="003377AC">
        <w:rPr>
          <w:rFonts w:cstheme="minorHAnsi"/>
          <w:b/>
          <w:bCs/>
          <w:iCs/>
          <w:color w:val="0070C0"/>
        </w:rPr>
        <w:t>Very p</w:t>
      </w:r>
      <w:r w:rsidR="00FC57A3" w:rsidRPr="003377AC">
        <w:rPr>
          <w:rFonts w:cstheme="minorHAnsi"/>
          <w:b/>
          <w:bCs/>
          <w:iCs/>
          <w:color w:val="0070C0"/>
        </w:rPr>
        <w:t>oor language</w:t>
      </w:r>
      <w:r w:rsidR="007B2348" w:rsidRPr="003377AC">
        <w:rPr>
          <w:rFonts w:cstheme="minorHAnsi"/>
          <w:b/>
          <w:bCs/>
          <w:iCs/>
          <w:color w:val="0070C0"/>
        </w:rPr>
        <w:t>. Provided clearer definition and justification for both y and eta.</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r w:rsidRPr="003377AC">
        <w:rPr>
          <w:rFonts w:cstheme="minorHAnsi"/>
        </w:rPr>
        <w:t>low  channel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1E862BAE" w:rsidR="002E2E29" w:rsidRPr="003377AC" w:rsidRDefault="002E2E29" w:rsidP="00045C4A">
      <w:pPr>
        <w:pStyle w:val="ListParagraph"/>
        <w:numPr>
          <w:ilvl w:val="2"/>
          <w:numId w:val="1"/>
        </w:numPr>
        <w:rPr>
          <w:rFonts w:cstheme="minorHAnsi"/>
        </w:rPr>
      </w:pPr>
      <w:r w:rsidRPr="003377AC">
        <w:rPr>
          <w:rFonts w:cstheme="minorHAnsi"/>
          <w:b/>
          <w:color w:val="7030A0"/>
        </w:rPr>
        <w:t>Examiner</w:t>
      </w:r>
      <w:r w:rsidR="00E76D28" w:rsidRPr="003377AC">
        <w:rPr>
          <w:rFonts w:cstheme="minorHAnsi"/>
          <w:b/>
          <w:color w:val="7030A0"/>
        </w:rPr>
        <w:t xml:space="preserve"> 1</w:t>
      </w:r>
      <w:r w:rsidRPr="003377AC">
        <w:rPr>
          <w:rFonts w:cstheme="minorHAnsi"/>
          <w:color w:val="7030A0"/>
        </w:rPr>
        <w:t xml:space="preserve"> </w:t>
      </w:r>
      <w:r w:rsidRPr="003377AC">
        <w:rPr>
          <w:rFonts w:cstheme="minorHAnsi"/>
        </w:rPr>
        <w:t>(Page 48)</w:t>
      </w:r>
      <w:r w:rsidR="00257AAB" w:rsidRPr="003377AC">
        <w:rPr>
          <w:rFonts w:cstheme="minorHAnsi"/>
        </w:rPr>
        <w:t>:</w:t>
      </w:r>
      <w:r w:rsidRPr="003377AC">
        <w:rPr>
          <w:rFonts w:cstheme="minorHAnsi"/>
        </w:rPr>
        <w:t xml:space="preserve"> Last paragraph of 3.2.2 before 3.2.2.1 needs to be better English!</w:t>
      </w:r>
      <w:r w:rsidR="00FD4CAF" w:rsidRPr="003377AC">
        <w:rPr>
          <w:rFonts w:cstheme="minorHAnsi"/>
        </w:rPr>
        <w:t xml:space="preserve"> </w:t>
      </w:r>
      <w:r w:rsidR="00FD4CAF" w:rsidRPr="003377AC">
        <w:rPr>
          <w:rFonts w:cstheme="minorHAnsi"/>
          <w:b/>
          <w:bCs/>
          <w:iCs/>
          <w:color w:val="0070C0"/>
        </w:rPr>
        <w:t>Added missing text that resulted in the poor language.</w:t>
      </w:r>
      <w:r w:rsidR="00FC38D2" w:rsidRPr="003377AC">
        <w:rPr>
          <w:rFonts w:cstheme="minorHAnsi"/>
          <w:b/>
          <w:bCs/>
          <w:iCs/>
          <w:color w:val="0070C0"/>
        </w:rPr>
        <w:t xml:space="preserve"> Still think it can be improved.</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lastRenderedPageBreak/>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47CCDF02" w:rsidR="00F85681" w:rsidRPr="00C96E58" w:rsidRDefault="002148B8" w:rsidP="008F0A7E">
      <w:pPr>
        <w:pStyle w:val="ListParagraph"/>
        <w:numPr>
          <w:ilvl w:val="2"/>
          <w:numId w:val="1"/>
        </w:numPr>
        <w:rPr>
          <w:rFonts w:cstheme="minorHAnsi"/>
        </w:rPr>
      </w:pPr>
      <w:r w:rsidRPr="00C96E58">
        <w:rPr>
          <w:rFonts w:cstheme="minorHAnsi"/>
          <w:b/>
          <w:color w:val="7030A0"/>
        </w:rPr>
        <w:t>Examiner</w:t>
      </w:r>
      <w:r w:rsidR="00BA4060" w:rsidRPr="00C96E58">
        <w:rPr>
          <w:rFonts w:cstheme="minorHAnsi"/>
          <w:b/>
          <w:color w:val="7030A0"/>
        </w:rPr>
        <w:t xml:space="preserve"> </w:t>
      </w:r>
      <w:r w:rsidRPr="00C96E58">
        <w:rPr>
          <w:rFonts w:cstheme="minorHAnsi"/>
          <w:b/>
          <w:color w:val="7030A0"/>
        </w:rPr>
        <w:t>1</w:t>
      </w:r>
      <w:r w:rsidR="00F85681" w:rsidRPr="00C96E58">
        <w:rPr>
          <w:rFonts w:cstheme="minorHAnsi"/>
        </w:rPr>
        <w:t xml:space="preserve"> (Page 48)</w:t>
      </w:r>
      <w:r w:rsidR="00257AAB" w:rsidRPr="00C96E58">
        <w:rPr>
          <w:rFonts w:cstheme="minorHAnsi"/>
        </w:rPr>
        <w:t>:</w:t>
      </w:r>
      <w:r w:rsidR="00F85681" w:rsidRPr="00C96E58">
        <w:rPr>
          <w:rFonts w:cstheme="minorHAnsi"/>
        </w:rPr>
        <w:t xml:space="preserve"> Nice to have pictures of SPT and SMT.</w:t>
      </w:r>
    </w:p>
    <w:p w14:paraId="199436C1" w14:textId="5294FA43" w:rsidR="005E7080" w:rsidRPr="00FE7447" w:rsidRDefault="00951276" w:rsidP="005E7080">
      <w:pPr>
        <w:pStyle w:val="ListParagraph"/>
        <w:numPr>
          <w:ilvl w:val="3"/>
          <w:numId w:val="1"/>
        </w:numPr>
        <w:rPr>
          <w:rFonts w:cstheme="minorHAnsi"/>
          <w:b/>
          <w:color w:val="0070C0"/>
        </w:rPr>
      </w:pPr>
      <w:r w:rsidRPr="00FE7447">
        <w:rPr>
          <w:rFonts w:cstheme="minorHAnsi"/>
          <w:b/>
          <w:color w:val="0070C0"/>
        </w:rPr>
        <w:t>Chosen two picturesque images for each subsubsection as technical layout is already shown in subsection{tracker}.</w:t>
      </w:r>
    </w:p>
    <w:p w14:paraId="21D7A8DE" w14:textId="241A709B" w:rsidR="00A70F06" w:rsidRPr="003377AC" w:rsidRDefault="00835D33" w:rsidP="00951276">
      <w:pPr>
        <w:pStyle w:val="ListParagraph"/>
        <w:ind w:left="2160"/>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27DDA46E" w:rsidR="0058161B" w:rsidRPr="003377AC" w:rsidRDefault="001B24D0" w:rsidP="008F0A7E">
      <w:pPr>
        <w:pStyle w:val="ListParagraph"/>
        <w:numPr>
          <w:ilvl w:val="2"/>
          <w:numId w:val="1"/>
        </w:numPr>
        <w:rPr>
          <w:rFonts w:cstheme="minorHAnsi"/>
        </w:rPr>
      </w:pPr>
      <w:r w:rsidRPr="003377AC">
        <w:rPr>
          <w:rFonts w:cstheme="minorHAnsi"/>
        </w:rPr>
        <w:t>(</w:t>
      </w:r>
      <w:r w:rsidR="008F0A7E" w:rsidRPr="003377AC">
        <w:rPr>
          <w:rFonts w:cstheme="minorHAnsi"/>
        </w:rPr>
        <w:t>P</w:t>
      </w:r>
      <w:r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3BBEE772" w:rsidR="00A70F06" w:rsidRPr="003377AC" w:rsidRDefault="00FF3883" w:rsidP="00A70F06">
      <w:pPr>
        <w:pStyle w:val="ListParagraph"/>
        <w:numPr>
          <w:ilvl w:val="2"/>
          <w:numId w:val="1"/>
        </w:numPr>
        <w:rPr>
          <w:rFonts w:cstheme="minorHAnsi"/>
        </w:rPr>
      </w:pPr>
      <w:r w:rsidRPr="003377AC">
        <w:rPr>
          <w:rFonts w:cstheme="minorHAnsi"/>
        </w:rPr>
        <w:t>(</w:t>
      </w:r>
      <w:r w:rsidR="00A70F06" w:rsidRPr="003377AC">
        <w:rPr>
          <w:rFonts w:cstheme="minorHAnsi"/>
        </w:rPr>
        <w:t>P</w:t>
      </w:r>
      <w:r w:rsidRPr="003377AC">
        <w:rPr>
          <w:rFonts w:cstheme="minorHAnsi"/>
        </w:rPr>
        <w:t>age 49):</w:t>
      </w:r>
      <w:r w:rsidRPr="003377AC">
        <w:rPr>
          <w:rFonts w:ascii="CMR10" w:hAnsi="CMR10" w:cs="CMR10"/>
        </w:rPr>
        <w:t xml:space="preserve"> </w:t>
      </w:r>
      <w:r w:rsidR="00357DE8" w:rsidRPr="003377AC">
        <w:rPr>
          <w:rFonts w:ascii="CMR10" w:hAnsi="CMR10" w:cs="CMR10"/>
        </w:rPr>
        <w:t>“</w:t>
      </w:r>
      <w:r w:rsidRPr="003377AC">
        <w:rPr>
          <w:rFonts w:ascii="CMR10" w:hAnsi="CMR10" w:cs="CMR10"/>
        </w:rPr>
        <w:t>Avalanche photo</w:t>
      </w:r>
      <w:r w:rsidRPr="003377AC">
        <w:rPr>
          <w:rFonts w:ascii="CMR10" w:hAnsi="CMR10" w:cs="CMR10"/>
          <w:b/>
          <w:strike/>
          <w:color w:val="FF0000"/>
        </w:rPr>
        <w:t>s</w:t>
      </w:r>
      <w:r w:rsidRPr="003377AC">
        <w:rPr>
          <w:rFonts w:ascii="CMR10" w:hAnsi="CMR10" w:cs="CMR10"/>
        </w:rPr>
        <w:t>diodes</w:t>
      </w:r>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18E1A129" w:rsidR="00DD28AC" w:rsidRPr="003377AC" w:rsidRDefault="00DD28AC" w:rsidP="00A70F06">
      <w:pPr>
        <w:pStyle w:val="ListParagraph"/>
        <w:numPr>
          <w:ilvl w:val="2"/>
          <w:numId w:val="1"/>
        </w:numPr>
        <w:rPr>
          <w:rFonts w:cstheme="minorHAnsi"/>
        </w:rPr>
      </w:pPr>
      <w:r w:rsidRPr="003377AC">
        <w:rPr>
          <w:rFonts w:cstheme="minorHAnsi"/>
        </w:rPr>
        <w:t>(</w:t>
      </w:r>
      <w:r w:rsidR="00337670" w:rsidRPr="003377AC">
        <w:rPr>
          <w:rFonts w:cstheme="minorHAnsi"/>
        </w:rPr>
        <w:t>Page</w:t>
      </w:r>
      <w:r w:rsidRPr="003377AC">
        <w:rPr>
          <w:rFonts w:cstheme="minorHAnsi"/>
        </w:rPr>
        <w:t xml:space="preserve"> 49):</w:t>
      </w:r>
      <w:r w:rsidR="00357DE8" w:rsidRPr="003377AC">
        <w:rPr>
          <w:rFonts w:cstheme="minorHAnsi"/>
        </w:rPr>
        <w:t xml:space="preserve"> </w:t>
      </w:r>
      <w:r w:rsidRPr="003377AC">
        <w:rPr>
          <w:rFonts w:cstheme="minorHAnsi"/>
        </w:rPr>
        <w:t xml:space="preserve">more radiation hard vacuum </w:t>
      </w:r>
      <w:r w:rsidRPr="003377AC">
        <w:rPr>
          <w:rFonts w:cstheme="minorHAnsi"/>
          <w:b/>
          <w:color w:val="FF0000"/>
        </w:rPr>
        <w:t>phototriodes</w:t>
      </w:r>
      <w:r w:rsidRPr="003377AC">
        <w:rPr>
          <w:rFonts w:cstheme="minorHAnsi"/>
          <w:color w:val="FF0000"/>
        </w:rPr>
        <w:t xml:space="preserve"> </w:t>
      </w:r>
      <w:r w:rsidRPr="003377AC">
        <w:rPr>
          <w:rFonts w:cstheme="minorHAnsi"/>
        </w:rPr>
        <w:t>in the endcap disks</w:t>
      </w:r>
      <w:r w:rsidR="007A4DDA" w:rsidRPr="003377AC">
        <w:rPr>
          <w:rFonts w:cstheme="minorHAnsi"/>
        </w:rPr>
        <w:t>.</w:t>
      </w:r>
    </w:p>
    <w:p w14:paraId="59A84D45" w14:textId="5D020851"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4245F6C6" w:rsidR="00A544E5" w:rsidRPr="003377AC" w:rsidRDefault="00A544E5" w:rsidP="001C4FE9">
      <w:pPr>
        <w:pStyle w:val="ListParagraph"/>
        <w:numPr>
          <w:ilvl w:val="2"/>
          <w:numId w:val="1"/>
        </w:numPr>
        <w:rPr>
          <w:rFonts w:cstheme="minorHAnsi"/>
        </w:rPr>
      </w:pPr>
      <w:r w:rsidRPr="003377AC">
        <w:rPr>
          <w:rFonts w:cstheme="minorHAnsi"/>
        </w:rPr>
        <w:t>(</w:t>
      </w:r>
      <w:r w:rsidR="001C4FE9" w:rsidRPr="003377AC">
        <w:rPr>
          <w:rFonts w:cstheme="minorHAnsi"/>
        </w:rPr>
        <w:t xml:space="preserve">DTs, </w:t>
      </w:r>
      <w:r w:rsidR="00100929" w:rsidRPr="003377AC">
        <w:rPr>
          <w:rFonts w:cstheme="minorHAnsi"/>
        </w:rPr>
        <w:t>P</w:t>
      </w:r>
      <w:r w:rsidRPr="003377AC">
        <w:rPr>
          <w:rFonts w:cstheme="minorHAnsi"/>
        </w:rPr>
        <w:t>age 53): Correct z0 -&gt; z</w:t>
      </w:r>
      <w:r w:rsidR="002520EB" w:rsidRPr="003377AC">
        <w:rPr>
          <w:rFonts w:cstheme="minorHAnsi"/>
        </w:rPr>
        <w:t>’s</w:t>
      </w:r>
    </w:p>
    <w:p w14:paraId="1118D59C" w14:textId="654507B5" w:rsidR="001C4FE9" w:rsidRPr="003377AC" w:rsidRDefault="001C4FE9" w:rsidP="001C4FE9">
      <w:pPr>
        <w:pStyle w:val="ListParagraph"/>
        <w:numPr>
          <w:ilvl w:val="2"/>
          <w:numId w:val="1"/>
        </w:numPr>
        <w:rPr>
          <w:rFonts w:cstheme="minorHAnsi"/>
          <w:highlight w:val="yellow"/>
        </w:rPr>
      </w:pPr>
      <w:r w:rsidRPr="003377AC">
        <w:rPr>
          <w:rFonts w:cstheme="minorHAnsi"/>
          <w:b/>
          <w:color w:val="7030A0"/>
          <w:highlight w:val="yellow"/>
        </w:rPr>
        <w:t>Examiner</w:t>
      </w:r>
      <w:r w:rsidR="00B662A2" w:rsidRPr="003377AC">
        <w:rPr>
          <w:rFonts w:cstheme="minorHAnsi"/>
          <w:b/>
          <w:color w:val="7030A0"/>
          <w:highlight w:val="yellow"/>
        </w:rPr>
        <w:t xml:space="preserve"> 1 </w:t>
      </w:r>
      <w:r w:rsidRPr="003377AC">
        <w:rPr>
          <w:rFonts w:cstheme="minorHAnsi"/>
          <w:highlight w:val="yellow"/>
        </w:rPr>
        <w:t>(Page 55)</w:t>
      </w:r>
      <w:r w:rsidR="00337670" w:rsidRPr="003377AC">
        <w:rPr>
          <w:rFonts w:cstheme="minorHAnsi"/>
          <w:highlight w:val="yellow"/>
        </w:rPr>
        <w:t>:</w:t>
      </w:r>
      <w:r w:rsidRPr="003377AC">
        <w:rPr>
          <w:rFonts w:cstheme="minorHAnsi"/>
          <w:highlight w:val="yellow"/>
        </w:rPr>
        <w:t xml:space="preserve"> </w:t>
      </w:r>
      <w:r w:rsidRPr="003377AC">
        <w:rPr>
          <w:rFonts w:cstheme="minorHAnsi"/>
          <w:i/>
          <w:highlight w:val="yellow"/>
        </w:rPr>
        <w:t>Nice to have performance plots of all detectors</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High Level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797C533" w:rsidR="00833B43" w:rsidRPr="003377AC" w:rsidRDefault="00835D33" w:rsidP="00474502">
      <w:pPr>
        <w:pStyle w:val="ListParagraph"/>
        <w:numPr>
          <w:ilvl w:val="3"/>
          <w:numId w:val="1"/>
        </w:numPr>
        <w:rPr>
          <w:rFonts w:cstheme="minorHAnsi"/>
          <w:b/>
          <w:color w:val="FF0000"/>
        </w:rPr>
      </w:pPr>
      <w:r w:rsidRPr="003377AC">
        <w:rPr>
          <w:rFonts w:cstheme="minorHAnsi"/>
          <w:b/>
          <w:color w:val="FF0000"/>
        </w:rPr>
        <w:t xml:space="preserve">Page 56: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r w:rsidRPr="003377AC">
        <w:rPr>
          <w:rFonts w:eastAsiaTheme="minorEastAsia" w:cstheme="minorHAnsi"/>
        </w:rPr>
        <w:t>TeV”</w:t>
      </w:r>
    </w:p>
    <w:p w14:paraId="2071CD97" w14:textId="77777777" w:rsidR="0016737E" w:rsidRPr="003377AC" w:rsidRDefault="0016737E" w:rsidP="0016737E">
      <w:pPr>
        <w:rPr>
          <w:rFonts w:cstheme="minorHAnsi"/>
          <w:b/>
          <w:i/>
        </w:rPr>
      </w:pPr>
    </w:p>
    <w:p w14:paraId="5D4DF6B1" w14:textId="7C2A60B5" w:rsidR="00B60D58" w:rsidRPr="003377AC" w:rsidRDefault="00B60D58" w:rsidP="00317997">
      <w:pPr>
        <w:rPr>
          <w:rFonts w:cstheme="minorHAnsi"/>
          <w:i/>
        </w:rPr>
      </w:pPr>
      <w:r w:rsidRPr="003377AC">
        <w:rPr>
          <w:rFonts w:cstheme="minorHAnsi"/>
          <w:i/>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6268621A"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1E5A7C29" w14:textId="598868DE"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056A2E37" w14:textId="54F4777E" w:rsidR="00A237E9" w:rsidRPr="003377AC" w:rsidRDefault="00A237E9" w:rsidP="00A237E9">
      <w:pPr>
        <w:pStyle w:val="ListParagraph"/>
        <w:numPr>
          <w:ilvl w:val="1"/>
          <w:numId w:val="5"/>
        </w:numPr>
        <w:rPr>
          <w:rFonts w:cstheme="minorHAnsi"/>
          <w:color w:val="7030A0"/>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61): </w:t>
      </w:r>
      <w:r w:rsidRPr="003377AC">
        <w:rPr>
          <w:rFonts w:cstheme="minorHAnsi"/>
          <w:b/>
          <w:color w:val="7030A0"/>
        </w:rPr>
        <w:t xml:space="preserve">Question: </w:t>
      </w:r>
      <w:r w:rsidRPr="003377AC">
        <w:rPr>
          <w:rFonts w:cstheme="minorHAnsi"/>
        </w:rPr>
        <w:t>“As it is not practical to increase the number of proton bunches due to the resultant hear loads induce by electron clouds.</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r w:rsidR="00D05894" w:rsidRPr="003377AC">
        <w:rPr>
          <w:rFonts w:cstheme="minorHAnsi"/>
          <w:b/>
          <w:iCs/>
          <w:strike/>
          <w:color w:val="C00000"/>
        </w:rPr>
        <w:t xml:space="preserve">, </w:t>
      </w:r>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08BC7DBF" w:rsidR="00B60D58" w:rsidRPr="003377AC" w:rsidRDefault="00CA6E13" w:rsidP="0036288B">
      <w:pPr>
        <w:pStyle w:val="ListParagraph"/>
        <w:numPr>
          <w:ilvl w:val="1"/>
          <w:numId w:val="1"/>
        </w:numPr>
        <w:rPr>
          <w:rFonts w:cstheme="minorHAnsi"/>
        </w:rPr>
      </w:pPr>
      <w:r w:rsidRPr="003377AC">
        <w:rPr>
          <w:rFonts w:cstheme="minorHAnsi"/>
        </w:rPr>
        <w:t>Page 61: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591177B" w:rsidR="00393C6D" w:rsidRPr="003377AC" w:rsidRDefault="005D54FF" w:rsidP="00317997">
      <w:pPr>
        <w:pStyle w:val="ListParagraph"/>
        <w:numPr>
          <w:ilvl w:val="1"/>
          <w:numId w:val="1"/>
        </w:numPr>
        <w:rPr>
          <w:rFonts w:cstheme="minorHAnsi"/>
        </w:rPr>
      </w:pPr>
      <w:r w:rsidRPr="003377AC">
        <w:rPr>
          <w:rFonts w:cstheme="minorHAnsi"/>
        </w:rPr>
        <w:t xml:space="preserve">Pages 61-62: </w:t>
      </w:r>
      <w:r w:rsidR="004E1AA5" w:rsidRPr="003377AC">
        <w:rPr>
          <w:rFonts w:cstheme="minorHAnsi"/>
        </w:rPr>
        <w:t>Capitalised start of bullet points</w:t>
      </w:r>
    </w:p>
    <w:p w14:paraId="5FFD3B7B" w14:textId="7607FFB4"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quesiton</w:t>
      </w:r>
    </w:p>
    <w:p w14:paraId="659DBD8B" w14:textId="5D088607" w:rsidR="00910AC8" w:rsidRPr="003377AC" w:rsidRDefault="005D54FF" w:rsidP="00317997">
      <w:pPr>
        <w:pStyle w:val="ListParagraph"/>
        <w:numPr>
          <w:ilvl w:val="1"/>
          <w:numId w:val="1"/>
        </w:numPr>
        <w:rPr>
          <w:rFonts w:cstheme="minorHAnsi"/>
          <w:iCs/>
        </w:rPr>
      </w:pPr>
      <w:r w:rsidRPr="003377AC">
        <w:rPr>
          <w:rFonts w:cstheme="minorHAnsi"/>
          <w:iCs/>
        </w:rPr>
        <w:lastRenderedPageBreak/>
        <w:t xml:space="preserve">Page 62: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0454CB01" w:rsidR="00DA64FB" w:rsidRPr="003377AC" w:rsidRDefault="00DA64FB" w:rsidP="00DA64FB">
      <w:pPr>
        <w:pStyle w:val="ListParagraph"/>
        <w:numPr>
          <w:ilvl w:val="1"/>
          <w:numId w:val="1"/>
        </w:numPr>
        <w:rPr>
          <w:rFonts w:cstheme="minorHAnsi"/>
        </w:rPr>
      </w:pPr>
      <w:r w:rsidRPr="003377AC">
        <w:rPr>
          <w:rFonts w:cstheme="minorHAnsi"/>
          <w:b/>
          <w:color w:val="7030A0"/>
        </w:rPr>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29F82D4" w14:textId="77777777" w:rsidR="009436EC" w:rsidRPr="00C6387C" w:rsidRDefault="009436EC" w:rsidP="009436EC">
      <w:pPr>
        <w:pStyle w:val="ListParagraph"/>
        <w:numPr>
          <w:ilvl w:val="1"/>
          <w:numId w:val="1"/>
        </w:numPr>
        <w:rPr>
          <w:rFonts w:cstheme="minorHAnsi"/>
          <w:iCs/>
        </w:rPr>
      </w:pPr>
      <w:r w:rsidRPr="00C6387C">
        <w:rPr>
          <w:rFonts w:cstheme="minorHAnsi"/>
          <w:iCs/>
        </w:rPr>
        <w:t xml:space="preserve">Page 64: Further details on the two pT-modules can be found in </w:t>
      </w:r>
      <w:r w:rsidRPr="00C6387C">
        <w:rPr>
          <w:rFonts w:cstheme="minorHAnsi"/>
          <w:b/>
          <w:iCs/>
          <w:color w:val="FF0000"/>
        </w:rPr>
        <w:t>[correct reference ordering]</w:t>
      </w:r>
    </w:p>
    <w:p w14:paraId="3932B165" w14:textId="26BD7959" w:rsidR="003336B0" w:rsidRPr="00C6387C" w:rsidRDefault="00ED20F8" w:rsidP="00317997">
      <w:pPr>
        <w:pStyle w:val="ListParagraph"/>
        <w:numPr>
          <w:ilvl w:val="1"/>
          <w:numId w:val="1"/>
        </w:numPr>
        <w:rPr>
          <w:rFonts w:cstheme="minorHAnsi"/>
          <w:iCs/>
        </w:rPr>
      </w:pPr>
      <w:r w:rsidRPr="00C6387C">
        <w:rPr>
          <w:rFonts w:cstheme="minorHAnsi"/>
          <w:b/>
          <w:iCs/>
          <w:color w:val="FF0000"/>
        </w:rPr>
        <w:t xml:space="preserve">Page 64: </w:t>
      </w:r>
      <w:r w:rsidR="003336B0" w:rsidRPr="00C6387C">
        <w:rPr>
          <w:rFonts w:cstheme="minorHAnsi"/>
          <w:b/>
          <w:iCs/>
          <w:color w:val="FF0000"/>
        </w:rPr>
        <w:t xml:space="preserve">Fix reference ordering in </w:t>
      </w:r>
      <w:r w:rsidR="003336B0" w:rsidRPr="00C6387C">
        <w:rPr>
          <w:rFonts w:cstheme="minorHAnsi"/>
          <w:iCs/>
        </w:rPr>
        <w:t>Figure 4.2</w:t>
      </w:r>
      <w:r w:rsidR="00D70BCD" w:rsidRPr="00C6387C">
        <w:rPr>
          <w:rFonts w:cstheme="minorHAnsi"/>
          <w:iCs/>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2A8EF450"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183E2B5F" w:rsidR="000255E8" w:rsidRPr="003377AC" w:rsidRDefault="00273D5F" w:rsidP="000A1CB5">
      <w:pPr>
        <w:pStyle w:val="ListParagraph"/>
        <w:numPr>
          <w:ilvl w:val="1"/>
          <w:numId w:val="1"/>
        </w:numPr>
        <w:rPr>
          <w:rFonts w:cstheme="minorHAnsi"/>
        </w:rPr>
      </w:pPr>
      <w:r w:rsidRPr="003377AC">
        <w:rPr>
          <w:rFonts w:cstheme="minorHAnsi"/>
        </w:rPr>
        <w:t xml:space="preserve">Page 66: </w:t>
      </w:r>
      <w:r w:rsidR="000255E8" w:rsidRPr="003377AC">
        <w:rPr>
          <w:rFonts w:cstheme="minorHAnsi"/>
        </w:rPr>
        <w:t>“as previously demonstrated by the Phase-I Calorimeter Trigger Upgrade</w:t>
      </w:r>
      <w:r w:rsidR="00D5665F" w:rsidRPr="003377AC">
        <w:rPr>
          <w:rFonts w:cstheme="minorHAnsi"/>
        </w:rPr>
        <w:t xml:space="preserve"> </w:t>
      </w:r>
      <w:r w:rsidR="002B67CC" w:rsidRPr="003377AC">
        <w:rPr>
          <w:rFonts w:cstheme="minorHAnsi"/>
        </w:rPr>
        <w:t xml:space="preserve"> </w:t>
      </w:r>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9BA3EB"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3377AC">
        <w:rPr>
          <w:rFonts w:cstheme="minorHAnsi"/>
          <w:i/>
        </w:rPr>
        <w:t xml:space="preserve"> “This process also greatly reduces the combinatorics that …” </w:t>
      </w:r>
      <w:r w:rsidRPr="003377AC">
        <w:rPr>
          <w:rFonts w:cstheme="minorHAnsi"/>
          <w:b/>
          <w:i/>
          <w:color w:val="7030A0"/>
        </w:rPr>
        <w:t>Phrasing</w:t>
      </w:r>
      <w:r w:rsidRPr="003377AC">
        <w:rPr>
          <w:rFonts w:cstheme="minorHAnsi"/>
        </w:rPr>
        <w:t>.</w:t>
      </w:r>
      <w:r w:rsidR="00ED09B1" w:rsidRPr="003377AC">
        <w:rPr>
          <w:rFonts w:cstheme="minorHAnsi"/>
        </w:rPr>
        <w:t xml:space="preserve"> </w:t>
      </w:r>
      <w:r w:rsidR="00ED09B1" w:rsidRPr="003377AC">
        <w:rPr>
          <w:rFonts w:cstheme="minorHAnsi"/>
          <w:b/>
          <w:bCs/>
          <w:color w:val="0070C0"/>
        </w:rPr>
        <w:t>A highly parallelised initial coarse track finding that identifies track candidates that are consistent with a track in the \rphi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71468F6A" w:rsidR="00763A6E" w:rsidRPr="003377AC" w:rsidRDefault="00763A6E" w:rsidP="00343138">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Pr="003377AC">
        <w:rPr>
          <w:rFonts w:cstheme="minorHAnsi"/>
          <w:i/>
        </w:rPr>
        <w:t xml:space="preserve"> </w:t>
      </w:r>
      <w:r w:rsidRPr="003377AC">
        <w:rPr>
          <w:rFonts w:cstheme="minorHAnsi"/>
        </w:rPr>
        <w:t>[</w:t>
      </w:r>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514D57D7" w14:textId="7BE78E06" w:rsidR="00343138" w:rsidRPr="003377AC" w:rsidRDefault="00622300" w:rsidP="00E14A1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w:t>
      </w:r>
      <w:r w:rsidR="00763A6E" w:rsidRPr="003377AC">
        <w:rPr>
          <w:rFonts w:cstheme="minorHAnsi"/>
        </w:rPr>
        <w:t>70</w:t>
      </w:r>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tracks </w:t>
      </w:r>
      <w:r w:rsidR="007D267B" w:rsidRPr="003377AC">
        <w:rPr>
          <w:rFonts w:cstheme="minorHAnsi"/>
          <w:b/>
          <w:color w:val="FF0000"/>
        </w:rPr>
        <w:t xml:space="preserve"> </w:t>
      </w:r>
      <w:r w:rsidR="009A79BC" w:rsidRPr="003377AC">
        <w:rPr>
          <w:rFonts w:cstheme="minorHAnsi"/>
          <w:b/>
          <w:color w:val="FF0000"/>
        </w:rPr>
        <w:t xml:space="preserve">degrade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r w:rsidR="00387CA9" w:rsidRPr="003377AC">
        <w:rPr>
          <w:rFonts w:cstheme="minorHAnsi"/>
          <w:b/>
          <w:color w:val="FF0000"/>
        </w:rPr>
        <w:t xml:space="preserve">simulation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5C19D37F" w:rsidR="005E1F82" w:rsidRPr="003377AC" w:rsidRDefault="001F0879" w:rsidP="001F0879">
      <w:pPr>
        <w:pStyle w:val="ListParagraph"/>
        <w:numPr>
          <w:ilvl w:val="2"/>
          <w:numId w:val="1"/>
        </w:numPr>
        <w:rPr>
          <w:rFonts w:cstheme="minorHAnsi"/>
          <w:iCs/>
        </w:rPr>
      </w:pPr>
      <w:r w:rsidRPr="003377AC">
        <w:rPr>
          <w:rFonts w:cstheme="minorHAnsi"/>
          <w:iCs/>
        </w:rPr>
        <w:t xml:space="preserve"> </w:t>
      </w:r>
      <w:r w:rsidR="005E1F82" w:rsidRPr="003377AC">
        <w:rPr>
          <w:rFonts w:cstheme="minorHAnsi"/>
          <w:iCs/>
        </w:rPr>
        <w:t xml:space="preserve">“While the Kalman Filter is the optimal </w:t>
      </w:r>
      <w:r w:rsidR="005E1F82" w:rsidRPr="003377AC">
        <w:rPr>
          <w:rFonts w:cstheme="minorHAnsi"/>
          <w:b/>
          <w:iCs/>
          <w:strike/>
          <w:color w:val="FF0000"/>
        </w:rPr>
        <w:t>linear</w:t>
      </w:r>
      <w:r w:rsidR="005E1F82" w:rsidRPr="003377AC">
        <w:rPr>
          <w:rFonts w:cstheme="minorHAnsi"/>
          <w:iCs/>
          <w:color w:val="FF0000"/>
        </w:rPr>
        <w:t xml:space="preserve"> </w:t>
      </w:r>
      <w:r w:rsidR="005E1F82" w:rsidRPr="003377AC">
        <w:rPr>
          <w:rFonts w:cstheme="minorHAnsi"/>
          <w:iCs/>
        </w:rPr>
        <w:t xml:space="preserve">filter </w:t>
      </w:r>
      <w:r w:rsidR="00E63D26" w:rsidRPr="003377AC">
        <w:rPr>
          <w:rFonts w:cstheme="minorHAnsi"/>
          <w:b/>
          <w:iCs/>
          <w:color w:val="FF0000"/>
        </w:rPr>
        <w:t>for linear systems</w:t>
      </w:r>
      <w:r w:rsidR="00E63D26" w:rsidRPr="003377AC">
        <w:rPr>
          <w:rFonts w:cstheme="minorHAnsi"/>
          <w:iCs/>
          <w:color w:val="FF0000"/>
        </w:rPr>
        <w:t xml:space="preserve"> </w:t>
      </w:r>
      <w:r w:rsidR="005E1F82" w:rsidRPr="003377AC">
        <w:rPr>
          <w:rFonts w:cstheme="minorHAnsi"/>
          <w:iCs/>
        </w:rPr>
        <w:t xml:space="preserve">and, </w:t>
      </w:r>
      <w:r w:rsidR="005E1F82" w:rsidRPr="003377AC">
        <w:rPr>
          <w:rFonts w:cstheme="minorHAnsi"/>
          <w:b/>
          <w:iCs/>
          <w:strike/>
          <w:color w:val="FF0000"/>
        </w:rPr>
        <w:t>in certain circumstances,</w:t>
      </w:r>
      <w:r w:rsidR="005E1F82" w:rsidRPr="003377AC">
        <w:rPr>
          <w:rFonts w:cstheme="minorHAnsi"/>
          <w:iCs/>
          <w:color w:val="FF0000"/>
        </w:rPr>
        <w:t xml:space="preserve"> </w:t>
      </w:r>
      <w:r w:rsidR="005E1F82" w:rsidRPr="003377AC">
        <w:rPr>
          <w:rFonts w:cstheme="minorHAnsi"/>
          <w:iCs/>
        </w:rPr>
        <w:t xml:space="preserve">the optimal </w:t>
      </w:r>
      <w:r w:rsidR="005E1F82" w:rsidRPr="003377AC">
        <w:rPr>
          <w:rFonts w:cstheme="minorHAnsi"/>
          <w:b/>
          <w:iCs/>
          <w:strike/>
          <w:color w:val="FF0000"/>
        </w:rPr>
        <w:t>non-</w:t>
      </w:r>
      <w:r w:rsidR="005E1F82" w:rsidRPr="003377AC">
        <w:rPr>
          <w:rFonts w:cstheme="minorHAnsi"/>
          <w:iCs/>
        </w:rPr>
        <w:t>linear filter</w:t>
      </w:r>
      <w:r w:rsidR="0076378F" w:rsidRPr="003377AC">
        <w:rPr>
          <w:rFonts w:cstheme="minorHAnsi"/>
          <w:iCs/>
        </w:rPr>
        <w:t xml:space="preserve"> </w:t>
      </w:r>
      <w:r w:rsidR="0076378F" w:rsidRPr="003377AC">
        <w:rPr>
          <w:rFonts w:cstheme="minorHAnsi"/>
          <w:b/>
          <w:iCs/>
          <w:color w:val="FF0000"/>
        </w:rPr>
        <w:t>for non-linear systems</w:t>
      </w:r>
      <w:r w:rsidR="0076378F" w:rsidRPr="003377AC">
        <w:rPr>
          <w:rFonts w:cstheme="minorHAnsi"/>
          <w:iCs/>
          <w:color w:val="FF0000"/>
        </w:rPr>
        <w:t xml:space="preserve"> </w:t>
      </w:r>
      <w:r w:rsidR="005E1F82" w:rsidRPr="003377AC">
        <w:rPr>
          <w:rFonts w:cstheme="minorHAnsi"/>
          <w:iCs/>
        </w:rPr>
        <w:t>, it …”</w:t>
      </w:r>
    </w:p>
    <w:p w14:paraId="36DFDE61" w14:textId="497CEEBA" w:rsidR="00FA66E2" w:rsidRPr="003377AC" w:rsidRDefault="00FA66E2" w:rsidP="001F0879">
      <w:pPr>
        <w:pStyle w:val="ListParagraph"/>
        <w:numPr>
          <w:ilvl w:val="2"/>
          <w:numId w:val="1"/>
        </w:numPr>
        <w:rPr>
          <w:rFonts w:cstheme="minorHAnsi"/>
          <w:iCs/>
        </w:rPr>
      </w:pPr>
      <w:r w:rsidRPr="003377AC">
        <w:rPr>
          <w:rFonts w:cstheme="minorHAnsi"/>
          <w:iCs/>
        </w:rPr>
        <w:t>Or: “While the Kalman Filter is the optimal linear filter and</w:t>
      </w:r>
      <w:r w:rsidRPr="003377AC">
        <w:rPr>
          <w:rFonts w:cstheme="minorHAnsi"/>
          <w:b/>
          <w:iCs/>
          <w:strike/>
          <w:color w:val="FF0000"/>
        </w:rPr>
        <w:t xml:space="preserve">, in certain circumstances, the optimal non-linear filter, </w:t>
      </w:r>
      <w:r w:rsidR="005C2B13" w:rsidRPr="003377AC">
        <w:rPr>
          <w:rFonts w:cstheme="minorHAnsi"/>
          <w:b/>
          <w:iCs/>
          <w:strike/>
          <w:color w:val="FF0000"/>
        </w:rPr>
        <w:t xml:space="preserve"> </w:t>
      </w:r>
      <w:r w:rsidRPr="003377AC">
        <w:rPr>
          <w:rFonts w:cstheme="minorHAnsi"/>
          <w:iCs/>
        </w:rPr>
        <w:t>it …”</w:t>
      </w:r>
    </w:p>
    <w:p w14:paraId="7D407B68" w14:textId="2BE5329E" w:rsidR="00E14A10" w:rsidRPr="003377AC" w:rsidRDefault="007E23E7" w:rsidP="00EE734F">
      <w:pPr>
        <w:pStyle w:val="ListParagraph"/>
        <w:numPr>
          <w:ilvl w:val="2"/>
          <w:numId w:val="1"/>
        </w:numPr>
        <w:rPr>
          <w:rFonts w:cstheme="minorHAnsi"/>
          <w:iCs/>
        </w:rPr>
      </w:pPr>
      <w:r w:rsidRPr="003377AC">
        <w:rPr>
          <w:rFonts w:cstheme="minorHAnsi"/>
          <w:iCs/>
        </w:rPr>
        <w:lastRenderedPageBreak/>
        <w:t xml:space="preserve">“Details of the mathematics involved in the Kalman formalism is given …” </w:t>
      </w:r>
      <w:r w:rsidR="00C97281" w:rsidRPr="003377AC">
        <w:rPr>
          <w:rFonts w:cstheme="minorHAnsi"/>
          <w:b/>
          <w:iCs/>
          <w:color w:val="0070C0"/>
        </w:rPr>
        <w:t>Rephrased a little bit</w:t>
      </w:r>
      <w:r w:rsidRPr="003377AC">
        <w:rPr>
          <w:rFonts w:cstheme="minorHAnsi"/>
          <w:b/>
          <w:iCs/>
          <w:color w:val="0070C0"/>
        </w:rPr>
        <w:t xml:space="preserve"> to flow better.</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0EC398DE" w14:textId="13F51E02" w:rsidR="001E2C56" w:rsidRPr="003377AC"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 xml:space="preserve">): </w:t>
      </w:r>
      <w:r w:rsidRPr="003377AC">
        <w:rPr>
          <w:rFonts w:cstheme="minorHAnsi"/>
          <w:i/>
        </w:rPr>
        <w:t xml:space="preserve"> </w:t>
      </w:r>
      <w:r w:rsidRPr="003377AC">
        <w:rPr>
          <w:rFonts w:cstheme="minorHAnsi"/>
        </w:rPr>
        <w:t>[</w:t>
      </w:r>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r w:rsidR="00CE6802" w:rsidRPr="003377AC">
        <w:rPr>
          <w:rFonts w:cstheme="minorHAnsi"/>
          <w:b/>
          <w:iCs/>
          <w:color w:val="0070C0"/>
        </w:rPr>
        <w:t>There are two green and one yellow cell!</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  </w:t>
      </w:r>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72</w:t>
      </w:r>
      <w:r w:rsidR="00FB7FD0" w:rsidRPr="003377AC">
        <w:rPr>
          <w:rFonts w:cstheme="minorHAnsi"/>
        </w:rPr>
        <w:t>-73</w:t>
      </w:r>
      <w:r w:rsidRPr="003377AC">
        <w:rPr>
          <w:rFonts w:cstheme="minorHAnsi"/>
        </w:rPr>
        <w:t xml:space="preserve">):  “…events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  </w:t>
      </w:r>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w:t>
      </w:r>
      <w:r w:rsidR="0072617A" w:rsidRPr="003377AC">
        <w:rPr>
          <w:rFonts w:cstheme="minorHAnsi"/>
        </w:rPr>
        <w:t>“</w:t>
      </w:r>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8DC1D22" w14:textId="6DC5B34C"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w:t>
      </w:r>
      <w:r w:rsidRPr="003377AC">
        <w:rPr>
          <w:rFonts w:cstheme="minorHAnsi"/>
          <w:i/>
        </w:rPr>
        <w:t xml:space="preserve"> </w:t>
      </w:r>
      <w:r w:rsidRPr="003377AC">
        <w:rPr>
          <w:rFonts w:cstheme="minorHAnsi"/>
          <w:iCs/>
        </w:rPr>
        <w:t xml:space="preserve">“… </w:t>
      </w:r>
      <w:r w:rsidR="002A5732" w:rsidRPr="003377AC">
        <w:rPr>
          <w:rFonts w:cstheme="minorHAnsi"/>
          <w:iCs/>
        </w:rPr>
        <w:t>the following conditions.”</w:t>
      </w:r>
      <w:r w:rsidR="00B32449" w:rsidRPr="003377AC">
        <w:rPr>
          <w:rFonts w:cstheme="minorHAnsi"/>
          <w:iCs/>
        </w:rPr>
        <w:t xml:space="preserve"> </w:t>
      </w:r>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 track</w:t>
      </w:r>
    </w:p>
    <w:p w14:paraId="2F56A4DB" w14:textId="1EF059A8"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“A track is </w:t>
      </w:r>
      <w:r w:rsidRPr="003377AC">
        <w:rPr>
          <w:rFonts w:cstheme="minorHAnsi"/>
          <w:b/>
          <w:strike/>
          <w:color w:val="7030A0"/>
        </w:rPr>
        <w:t>a</w:t>
      </w:r>
      <w:r w:rsidRPr="003377AC">
        <w:rPr>
          <w:rFonts w:cstheme="minorHAnsi"/>
          <w:color w:val="7030A0"/>
        </w:rPr>
        <w:t xml:space="preserve"> </w:t>
      </w:r>
      <w:r w:rsidRPr="003377AC">
        <w:rPr>
          <w:rFonts w:cstheme="minorHAnsi"/>
        </w:rPr>
        <w:t xml:space="preserve">defined as …” </w:t>
      </w:r>
    </w:p>
    <w:p w14:paraId="02510291" w14:textId="77777777" w:rsidR="00F15493" w:rsidRPr="003377AC" w:rsidRDefault="00F15493" w:rsidP="00F15493">
      <w:pPr>
        <w:rPr>
          <w:rFonts w:cstheme="minorHAnsi"/>
        </w:rPr>
      </w:pPr>
    </w:p>
    <w:p w14:paraId="49DB8679" w14:textId="77777777" w:rsidR="00EE734F" w:rsidRPr="003377AC" w:rsidRDefault="00EE734F" w:rsidP="00EE734F">
      <w:pPr>
        <w:pStyle w:val="ListParagraph"/>
        <w:ind w:left="1440"/>
        <w:rPr>
          <w:rFonts w:cstheme="minorHAnsi"/>
        </w:rPr>
      </w:pPr>
    </w:p>
    <w:p w14:paraId="50DE0D02" w14:textId="3514474E" w:rsidR="00D71640" w:rsidRPr="003377AC" w:rsidRDefault="00D71640" w:rsidP="00623947">
      <w:pPr>
        <w:pStyle w:val="ListParagraph"/>
        <w:numPr>
          <w:ilvl w:val="1"/>
          <w:numId w:val="1"/>
        </w:numPr>
        <w:rPr>
          <w:rFonts w:cstheme="minorHAnsi"/>
          <w:i/>
        </w:rPr>
      </w:pPr>
      <w:r w:rsidRPr="003377AC">
        <w:rPr>
          <w:rFonts w:cstheme="minorHAnsi"/>
          <w:i/>
        </w:rPr>
        <w:t xml:space="preserve">Linearised </w:t>
      </w:r>
      <w:r w:rsidRPr="003377AC">
        <w:rPr>
          <w:rFonts w:cstheme="minorHAnsi"/>
          <w:i/>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w:t>
      </w:r>
      <w:r w:rsidR="00033FB5" w:rsidRPr="003377AC">
        <w:rPr>
          <w:rFonts w:cstheme="minorHAnsi"/>
        </w:rPr>
        <w:t>4</w:t>
      </w:r>
      <w:r w:rsidRPr="003377AC">
        <w:rPr>
          <w:rFonts w:cstheme="minorHAnsi"/>
        </w:rPr>
        <w:t xml:space="preserve">):  “…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3377AC" w:rsidRDefault="00D71640" w:rsidP="00623947">
      <w:pPr>
        <w:pStyle w:val="ListParagraph"/>
        <w:numPr>
          <w:ilvl w:val="2"/>
          <w:numId w:val="1"/>
        </w:numPr>
        <w:rPr>
          <w:rFonts w:cstheme="minorHAnsi"/>
          <w:i/>
        </w:rPr>
      </w:pPr>
      <w:r w:rsidRPr="003377AC">
        <w:rPr>
          <w:rFonts w:cstheme="minorHAnsi"/>
          <w:i/>
        </w:rPr>
        <w:t>General Form of a</w:t>
      </w:r>
      <w:r w:rsidRPr="003377AC">
        <w:rPr>
          <w:rFonts w:cstheme="minorHAnsi"/>
          <w:i/>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s</w:t>
      </w:r>
      <w:r w:rsidR="00F8497A" w:rsidRPr="003377AC">
        <w:rPr>
          <w:rFonts w:cstheme="minorHAnsi"/>
          <w:iCs/>
          <w:u w:val="single"/>
          <w:vertAlign w:val="subscript"/>
        </w:rPr>
        <w:t>i</w:t>
      </w:r>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r w:rsidR="00F8497A" w:rsidRPr="003377AC">
        <w:rPr>
          <w:rFonts w:cstheme="minorHAnsi"/>
          <w:iCs/>
          <w:color w:val="7030A0"/>
          <w:u w:val="single"/>
        </w:rPr>
        <w:t>i</w:t>
      </w:r>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69162D81" w14:textId="78A25C15" w:rsidR="000A51FB" w:rsidRPr="003377AC" w:rsidRDefault="00623EBE" w:rsidP="00623947">
      <w:pPr>
        <w:pStyle w:val="ListParagraph"/>
        <w:numPr>
          <w:ilvl w:val="3"/>
          <w:numId w:val="1"/>
        </w:numPr>
        <w:rPr>
          <w:rFonts w:cstheme="minorHAnsi"/>
          <w:b/>
          <w:color w:val="0070C0"/>
        </w:rPr>
      </w:pPr>
      <w:r w:rsidRPr="003377AC">
        <w:rPr>
          <w:rFonts w:cstheme="minorHAnsi"/>
          <w:b/>
          <w:color w:val="0070C0"/>
        </w:rPr>
        <w:t>Add an appendix detailing matrix elements D</w:t>
      </w:r>
      <w:r w:rsidR="00C25FB1" w:rsidRPr="003377AC">
        <w:rPr>
          <w:rFonts w:cstheme="minorHAnsi"/>
          <w:b/>
          <w:color w:val="0070C0"/>
        </w:rPr>
        <w:t>?</w:t>
      </w:r>
      <w:r w:rsidRPr="003377AC">
        <w:rPr>
          <w:rFonts w:cstheme="minorHAnsi"/>
          <w:b/>
          <w:color w:val="0070C0"/>
        </w:rPr>
        <w:t xml:space="preserve"> </w:t>
      </w:r>
      <w:r w:rsidR="00C25FB1" w:rsidRPr="003377AC">
        <w:rPr>
          <w:rFonts w:cstheme="minorHAnsi"/>
          <w:b/>
          <w:color w:val="0070C0"/>
        </w:rPr>
        <w:t>Or just s</w:t>
      </w:r>
      <w:r w:rsidRPr="003377AC">
        <w:rPr>
          <w:rFonts w:cstheme="minorHAnsi"/>
          <w:b/>
          <w:color w:val="0070C0"/>
        </w:rPr>
        <w:t>ee Tracklet DN</w:t>
      </w:r>
      <w:r w:rsidR="00C25FB1" w:rsidRPr="003377AC">
        <w:rPr>
          <w:rFonts w:cstheme="minorHAnsi"/>
          <w:b/>
          <w:color w:val="0070C0"/>
        </w:rPr>
        <w:t>?</w:t>
      </w:r>
      <w:r w:rsidR="00CE6802" w:rsidRPr="003377AC">
        <w:rPr>
          <w:rFonts w:cstheme="minorHAnsi"/>
          <w:b/>
          <w:color w:val="0070C0"/>
        </w:rPr>
        <w:t xml:space="preserve"> See tracklet DN for time </w:t>
      </w:r>
      <w:r w:rsidR="002A03C7" w:rsidRPr="003377AC">
        <w:rPr>
          <w:rFonts w:cstheme="minorHAnsi"/>
          <w:b/>
          <w:color w:val="0070C0"/>
        </w:rPr>
        <w:t xml:space="preserve">being </w:t>
      </w:r>
      <w:r w:rsidR="00CE6802" w:rsidRPr="003377AC">
        <w:rPr>
          <w:rFonts w:cstheme="minorHAnsi"/>
          <w:b/>
          <w:color w:val="0070C0"/>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49A11E7F" w:rsidR="0058594E" w:rsidRPr="003377AC" w:rsidRDefault="0058594E" w:rsidP="00623947">
      <w:pPr>
        <w:pStyle w:val="ListParagraph"/>
        <w:numPr>
          <w:ilvl w:val="2"/>
          <w:numId w:val="1"/>
        </w:numPr>
        <w:rPr>
          <w:rFonts w:cstheme="minorHAnsi"/>
          <w:i/>
        </w:rPr>
      </w:pPr>
      <w:r w:rsidRPr="003377AC">
        <w:rPr>
          <w:rFonts w:cstheme="minorHAnsi"/>
          <w:i/>
        </w:rPr>
        <w:softHyphen/>
        <w:t xml:space="preserve"> χ² Track Fitter Software Implementation:</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  “After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  [</w:t>
      </w:r>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r w:rsidR="00F70F46">
        <w:rPr>
          <w:rFonts w:cstheme="minorHAnsi"/>
          <w:b/>
          <w:color w:val="0070C0"/>
        </w:rPr>
        <w:t>Viva question,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r w:rsidRPr="006D4640">
        <w:rPr>
          <w:rFonts w:cstheme="minorHAnsi"/>
          <w:iCs/>
          <w:color w:val="7030A0"/>
        </w:rPr>
        <w:t>Questions</w:t>
      </w:r>
      <w:r w:rsidRPr="006D4640">
        <w:rPr>
          <w:rFonts w:cstheme="minorHAnsi"/>
          <w:iCs/>
        </w:rPr>
        <w:t>]  Figure 4.9: Error Bars? Structure? What about biases?</w:t>
      </w:r>
      <w:r w:rsidR="001C63F6" w:rsidRPr="006D4640">
        <w:rPr>
          <w:rFonts w:cstheme="minorHAnsi"/>
          <w:iCs/>
        </w:rPr>
        <w:t xml:space="preserve"> </w:t>
      </w:r>
    </w:p>
    <w:p w14:paraId="6B119146" w14:textId="39BE6998"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lastRenderedPageBreak/>
        <w:t>Q: s</w:t>
      </w:r>
      <w:r w:rsidR="003377AC" w:rsidRPr="006D4640">
        <w:rPr>
          <w:rFonts w:cstheme="minorHAnsi"/>
          <w:b/>
          <w:iCs/>
          <w:color w:val="0070C0"/>
        </w:rPr>
        <w:t>tructure</w:t>
      </w:r>
      <w:r w:rsidRPr="006D4640">
        <w:rPr>
          <w:rFonts w:cstheme="minorHAnsi"/>
          <w:b/>
          <w:iCs/>
          <w:color w:val="0070C0"/>
        </w:rPr>
        <w:t xml:space="preserve"> – asked in the viva, clarify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r w:rsidRPr="009279CA">
        <w:rPr>
          <w:rFonts w:cstheme="minorHAnsi"/>
          <w:iCs/>
          <w:color w:val="7030A0"/>
        </w:rPr>
        <w:t>Question</w:t>
      </w:r>
      <w:r w:rsidRPr="009279CA">
        <w:rPr>
          <w:rFonts w:cstheme="minorHAnsi"/>
          <w:iCs/>
        </w:rPr>
        <w:t>]  Figure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t>Examiner</w:t>
      </w:r>
      <w:r w:rsidR="00E74996" w:rsidRPr="00750EAE">
        <w:rPr>
          <w:rFonts w:cstheme="minorHAnsi"/>
          <w:b/>
          <w:iCs/>
          <w:color w:val="7030A0"/>
        </w:rPr>
        <w:t xml:space="preserve"> 2</w:t>
      </w:r>
      <w:r w:rsidRPr="00750EAE">
        <w:rPr>
          <w:rFonts w:cstheme="minorHAnsi"/>
          <w:iCs/>
        </w:rPr>
        <w:t xml:space="preserve"> (Page 78):  “</w:t>
      </w:r>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  “</w:t>
      </w:r>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t>Rewritten/rephrased each part, including obvious typos</w:t>
      </w:r>
      <w:r w:rsidR="00BB6669" w:rsidRPr="00BB6669">
        <w:rPr>
          <w:rFonts w:cstheme="minorHAnsi"/>
          <w:b/>
          <w:iCs/>
          <w:color w:val="0070C0"/>
        </w:rPr>
        <w:t xml:space="preserve"> and poor English.</w:t>
      </w:r>
    </w:p>
    <w:p w14:paraId="0397EA88" w14:textId="35EBC3B2" w:rsidR="00C660DA" w:rsidRPr="0056643F" w:rsidRDefault="0056643F" w:rsidP="007D6112">
      <w:pPr>
        <w:pStyle w:val="ListParagraph"/>
        <w:numPr>
          <w:ilvl w:val="4"/>
          <w:numId w:val="1"/>
        </w:numPr>
        <w:rPr>
          <w:rFonts w:cstheme="minorHAnsi"/>
          <w:iCs/>
        </w:rPr>
      </w:pPr>
      <w:r w:rsidRPr="0056643F">
        <w:rPr>
          <w:rFonts w:cstheme="minorHAnsi"/>
          <w:b/>
          <w:iCs/>
          <w:color w:val="0070C0"/>
        </w:rPr>
        <w:t>Worse due to exclusion of higher order terms. Excluded due to additional free parameters making LUTs unfeasibly large.</w:t>
      </w:r>
    </w:p>
    <w:p w14:paraId="203AB17F" w14:textId="3DE5B196" w:rsidR="005B7474" w:rsidRPr="00E27F42" w:rsidRDefault="005B7474" w:rsidP="00EB6FD6">
      <w:pPr>
        <w:pStyle w:val="ListParagraph"/>
        <w:numPr>
          <w:ilvl w:val="3"/>
          <w:numId w:val="1"/>
        </w:numPr>
        <w:rPr>
          <w:rFonts w:cstheme="minorHAnsi"/>
          <w:iCs/>
          <w:color w:val="0070C0"/>
        </w:rPr>
      </w:pPr>
      <w:r w:rsidRPr="00E27F42">
        <w:rPr>
          <w:rFonts w:cstheme="minorHAnsi"/>
          <w:b/>
          <w:iCs/>
          <w:color w:val="0070C0"/>
        </w:rPr>
        <w:t xml:space="preserve">Page 80: Resolved large error bars in Fig 4.10 relative pT plots by </w:t>
      </w:r>
      <w:r w:rsidR="00BD3C65">
        <w:rPr>
          <w:rFonts w:cstheme="minorHAnsi"/>
          <w:b/>
          <w:iCs/>
          <w:color w:val="0070C0"/>
        </w:rPr>
        <w:t xml:space="preserve">fixing binning </w:t>
      </w:r>
      <w:r w:rsidR="00B00A09">
        <w:rPr>
          <w:rFonts w:cstheme="minorHAnsi"/>
          <w:b/>
          <w:iCs/>
          <w:color w:val="0070C0"/>
        </w:rPr>
        <w:t>artefacts</w:t>
      </w:r>
      <w:r w:rsidR="00BD3C65">
        <w:rPr>
          <w:rFonts w:cstheme="minorHAnsi"/>
          <w:b/>
          <w:iCs/>
          <w:color w:val="0070C0"/>
        </w:rPr>
        <w:t>.</w:t>
      </w:r>
    </w:p>
    <w:p w14:paraId="520C4C58" w14:textId="77777777" w:rsidR="00256FF4" w:rsidRPr="003377AC" w:rsidRDefault="00256FF4" w:rsidP="00256FF4">
      <w:pPr>
        <w:pStyle w:val="ListParagraph"/>
        <w:rPr>
          <w:rFonts w:cstheme="minorHAnsi"/>
          <w:b/>
          <w:i/>
        </w:rPr>
      </w:pPr>
    </w:p>
    <w:p w14:paraId="2C65D79E" w14:textId="62AA3F37" w:rsidR="00256FF4" w:rsidRPr="003377AC" w:rsidRDefault="00256FF4" w:rsidP="00256FF4">
      <w:pPr>
        <w:pStyle w:val="ListParagraph"/>
        <w:numPr>
          <w:ilvl w:val="2"/>
          <w:numId w:val="1"/>
        </w:numPr>
        <w:rPr>
          <w:rFonts w:cstheme="minorHAnsi"/>
          <w:i/>
          <w:color w:val="000000"/>
        </w:rPr>
      </w:pPr>
      <w:r w:rsidRPr="003377AC">
        <w:rPr>
          <w:rFonts w:cstheme="minorHAnsi"/>
          <w:i/>
          <w:color w:val="000000"/>
        </w:rPr>
        <w:t>Tracking at low transverse momenta studies:</w:t>
      </w:r>
    </w:p>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  “… lower pT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2 </w:t>
      </w:r>
      <w:r w:rsidRPr="003377AC">
        <w:rPr>
          <w:rFonts w:cstheme="minorHAnsi"/>
          <w:iCs/>
        </w:rPr>
        <w:t xml:space="preserve"> (Page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  “The impact of multiple scattering on the Kalman Filter …” </w:t>
      </w:r>
      <w:r w:rsidRPr="003377AC">
        <w:rPr>
          <w:rFonts w:cstheme="minorHAnsi"/>
          <w:iCs/>
          <w:color w:val="7030A0"/>
        </w:rPr>
        <w:t xml:space="preserve">Underlined by Examiner 1 – suspect for questions </w:t>
      </w:r>
      <w:r w:rsidRPr="003377AC">
        <w:rPr>
          <w:rFonts w:cstheme="minorHAnsi"/>
          <w:iCs/>
          <w:color w:val="7030A0"/>
        </w:rPr>
        <w:lastRenderedPageBreak/>
        <w:t>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t>Also expressed 3GeV on Page 82 in terms of 1/GeV as Fig 4.11 plots eff against 1/pT</w:t>
      </w:r>
      <w:r w:rsidR="00AE7063" w:rsidRPr="003377AC">
        <w:rPr>
          <w:rFonts w:cstheme="minorHAnsi"/>
          <w:b/>
          <w:bCs/>
          <w:iCs/>
          <w:color w:val="0070C0"/>
        </w:rPr>
        <w:t xml:space="preserve">. Also correct Fig4.11 x-axis label from 1/Pt to 1/pT.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1/pT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  [</w:t>
      </w:r>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p</w:t>
      </w:r>
      <w:r w:rsidR="00BA5847" w:rsidRPr="003377AC">
        <w:rPr>
          <w:rFonts w:cstheme="minorHAnsi"/>
          <w:iCs/>
          <w:vertAlign w:val="subscript"/>
        </w:rPr>
        <w:t>T</w:t>
      </w:r>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t>Examiner</w:t>
      </w:r>
      <w:r w:rsidR="005E0395" w:rsidRPr="003377AC">
        <w:rPr>
          <w:rFonts w:cstheme="minorHAnsi"/>
          <w:b/>
          <w:iCs/>
          <w:color w:val="7030A0"/>
        </w:rPr>
        <w:t xml:space="preserve"> 1 </w:t>
      </w:r>
      <w:r w:rsidRPr="003377AC">
        <w:rPr>
          <w:rFonts w:cstheme="minorHAnsi"/>
          <w:iCs/>
        </w:rPr>
        <w:t xml:space="preserve">(Page 86):  “… whole chain improves when multiple scattering is accounted for in the Kalman Filter …” </w:t>
      </w:r>
      <w:r w:rsidRPr="003377AC">
        <w:rPr>
          <w:rFonts w:cstheme="minorHAnsi"/>
          <w:iCs/>
          <w:color w:val="7030A0"/>
        </w:rPr>
        <w:t>Underlined by Examiner 1 – suspect for questions for viva, but I think these parts 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516A040E" w:rsidR="005727BE" w:rsidRPr="0092099D" w:rsidRDefault="00933EA0" w:rsidP="005727BE">
      <w:pPr>
        <w:pStyle w:val="ListParagraph"/>
        <w:numPr>
          <w:ilvl w:val="3"/>
          <w:numId w:val="1"/>
        </w:numPr>
        <w:rPr>
          <w:rFonts w:cstheme="minorHAnsi"/>
          <w:iCs/>
          <w:highlight w:val="yellow"/>
        </w:rPr>
      </w:pPr>
      <w:r w:rsidRPr="0092099D">
        <w:rPr>
          <w:rFonts w:cstheme="minorHAnsi"/>
          <w:b/>
          <w:iCs/>
          <w:color w:val="7030A0"/>
          <w:highlight w:val="yellow"/>
        </w:rPr>
        <w:t>Examiners</w:t>
      </w:r>
      <w:r w:rsidRPr="0092099D">
        <w:rPr>
          <w:rFonts w:cstheme="minorHAnsi"/>
          <w:iCs/>
          <w:highlight w:val="yellow"/>
        </w:rPr>
        <w:t xml:space="preserve"> (Page 87-88): “</w:t>
      </w:r>
      <w:r w:rsidRPr="0092099D">
        <w:rPr>
          <w:rFonts w:cstheme="minorHAnsi"/>
          <w:iCs/>
          <w:highlight w:val="yellow"/>
          <w:u w:val="single"/>
        </w:rPr>
        <w:t xml:space="preserve">The </w:t>
      </w:r>
      <w:r w:rsidRPr="0092099D">
        <w:rPr>
          <w:rFonts w:cstheme="minorHAnsi"/>
          <w:b/>
          <w:iCs/>
          <w:color w:val="7030A0"/>
          <w:highlight w:val="yellow"/>
          <w:u w:val="single"/>
        </w:rPr>
        <w:t>resolutions</w:t>
      </w:r>
      <w:r w:rsidRPr="0092099D">
        <w:rPr>
          <w:rFonts w:cstheme="minorHAnsi"/>
          <w:iCs/>
          <w:color w:val="7030A0"/>
          <w:highlight w:val="yellow"/>
          <w:u w:val="single"/>
        </w:rPr>
        <w:t xml:space="preserve"> </w:t>
      </w:r>
      <w:r w:rsidRPr="0092099D">
        <w:rPr>
          <w:rFonts w:cstheme="minorHAnsi"/>
          <w:iCs/>
          <w:highlight w:val="yellow"/>
          <w:u w:val="single"/>
        </w:rPr>
        <w:t>of both multiple scattering coefficients are superior across all p</w:t>
      </w:r>
      <w:r w:rsidRPr="0092099D">
        <w:rPr>
          <w:rFonts w:cstheme="minorHAnsi"/>
          <w:iCs/>
          <w:highlight w:val="yellow"/>
          <w:u w:val="single"/>
          <w:vertAlign w:val="subscript"/>
        </w:rPr>
        <w:t>T</w:t>
      </w:r>
      <w:r w:rsidRPr="0092099D">
        <w:rPr>
          <w:rFonts w:cstheme="minorHAnsi"/>
          <w:iCs/>
          <w:highlight w:val="yellow"/>
          <w:u w:val="single"/>
        </w:rPr>
        <w:t xml:space="preserve"> compared to when multiple scattering is not considered at all</w:t>
      </w:r>
      <w:r w:rsidRPr="0092099D">
        <w:rPr>
          <w:rFonts w:cstheme="minorHAnsi"/>
          <w:iCs/>
          <w:highlight w:val="yellow"/>
        </w:rPr>
        <w:t xml:space="preserve"> …” </w:t>
      </w:r>
      <w:r w:rsidRPr="0092099D">
        <w:rPr>
          <w:rFonts w:cstheme="minorHAnsi"/>
          <w:iCs/>
          <w:color w:val="7030A0"/>
          <w:highlight w:val="yellow"/>
        </w:rPr>
        <w:t>REALLY? Arrow</w:t>
      </w:r>
      <w:r w:rsidR="006C7CBB" w:rsidRPr="0092099D">
        <w:rPr>
          <w:rFonts w:cstheme="minorHAnsi"/>
          <w:iCs/>
          <w:color w:val="7030A0"/>
          <w:highlight w:val="yellow"/>
        </w:rPr>
        <w:t xml:space="preserve"> </w:t>
      </w:r>
      <w:r w:rsidRPr="0092099D">
        <w:rPr>
          <w:rFonts w:cstheme="minorHAnsi"/>
          <w:iCs/>
          <w:color w:val="7030A0"/>
          <w:highlight w:val="yellow"/>
        </w:rPr>
        <w:t>to top left plot of Figure</w:t>
      </w:r>
      <w:r w:rsidR="006C7CBB" w:rsidRPr="0092099D">
        <w:rPr>
          <w:rFonts w:cstheme="minorHAnsi"/>
          <w:iCs/>
          <w:color w:val="7030A0"/>
          <w:highlight w:val="yellow"/>
        </w:rPr>
        <w:t xml:space="preserve"> 4.16 for 1/p</w:t>
      </w:r>
      <w:r w:rsidR="006C7CBB" w:rsidRPr="0092099D">
        <w:rPr>
          <w:rFonts w:cstheme="minorHAnsi"/>
          <w:iCs/>
          <w:color w:val="7030A0"/>
          <w:highlight w:val="yellow"/>
          <w:vertAlign w:val="subscript"/>
        </w:rPr>
        <w:t>T</w:t>
      </w:r>
      <w:r w:rsidR="006C7CBB" w:rsidRPr="0092099D">
        <w:rPr>
          <w:rFonts w:cstheme="minorHAnsi"/>
          <w:iCs/>
          <w:color w:val="7030A0"/>
          <w:highlight w:val="yellow"/>
        </w:rPr>
        <w:t xml:space="preserve"> resolution – clear that this is worse/similar for this helix parameter. The arrow </w:t>
      </w:r>
      <w:r w:rsidR="008D655A" w:rsidRPr="0092099D">
        <w:rPr>
          <w:rFonts w:cstheme="minorHAnsi"/>
          <w:iCs/>
          <w:color w:val="7030A0"/>
          <w:highlight w:val="yellow"/>
        </w:rPr>
        <w:t>to the top paragraph of page 88 (re., the worse 1/p</w:t>
      </w:r>
      <w:r w:rsidR="008D655A" w:rsidRPr="0092099D">
        <w:rPr>
          <w:rFonts w:cstheme="minorHAnsi"/>
          <w:iCs/>
          <w:color w:val="7030A0"/>
          <w:highlight w:val="yellow"/>
          <w:vertAlign w:val="subscript"/>
        </w:rPr>
        <w:t>T</w:t>
      </w:r>
      <w:r w:rsidR="008D655A" w:rsidRPr="0092099D">
        <w:rPr>
          <w:rFonts w:cstheme="minorHAnsi"/>
          <w:iCs/>
          <w:color w:val="7030A0"/>
          <w:highlight w:val="yellow"/>
        </w:rPr>
        <w:t xml:space="preserve"> resolution in the range 0.181-0.261 is worse when multiple scattering is considered) has a tick! The latter paragraph is correct!</w:t>
      </w:r>
      <w:r w:rsidR="005727BE" w:rsidRPr="0092099D">
        <w:rPr>
          <w:rFonts w:cstheme="minorHAnsi"/>
          <w:iCs/>
          <w:color w:val="7030A0"/>
          <w:highlight w:val="yellow"/>
        </w:rPr>
        <w:t xml:space="preserve"> </w:t>
      </w:r>
      <w:r w:rsidR="002F2ECB" w:rsidRPr="0092099D">
        <w:rPr>
          <w:rFonts w:cstheme="minorHAnsi"/>
          <w:b/>
          <w:bCs/>
          <w:iCs/>
          <w:color w:val="0070C0"/>
          <w:highlight w:val="yellow"/>
        </w:rPr>
        <w:t>Rewritten to be consistent</w:t>
      </w:r>
      <w:r w:rsidR="00F83EFA" w:rsidRPr="0092099D">
        <w:rPr>
          <w:rFonts w:cstheme="minorHAnsi"/>
          <w:b/>
          <w:bCs/>
          <w:iCs/>
          <w:color w:val="0070C0"/>
          <w:highlight w:val="yellow"/>
        </w:rPr>
        <w:t xml:space="preserve"> and provide better explanation for q/pT and phi0 resolutions</w:t>
      </w:r>
      <w:r w:rsidR="002F2ECB" w:rsidRPr="0092099D">
        <w:rPr>
          <w:rFonts w:cstheme="minorHAnsi"/>
          <w:b/>
          <w:bCs/>
          <w:iCs/>
          <w:color w:val="0070C0"/>
          <w:highlight w:val="yellow"/>
        </w:rPr>
        <w:t>.</w:t>
      </w:r>
    </w:p>
    <w:p w14:paraId="6A4A1714" w14:textId="1575F069" w:rsidR="003E5FA0" w:rsidRPr="003377AC" w:rsidRDefault="003E5FA0" w:rsidP="005727BE">
      <w:pPr>
        <w:pStyle w:val="ListParagraph"/>
        <w:numPr>
          <w:ilvl w:val="3"/>
          <w:numId w:val="1"/>
        </w:numPr>
        <w:rPr>
          <w:rFonts w:cstheme="minorHAnsi"/>
          <w:iCs/>
        </w:rPr>
      </w:pPr>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2D71029" w:rsidR="00311B3B" w:rsidRPr="00AA4684" w:rsidRDefault="00311B3B" w:rsidP="00623947">
      <w:pPr>
        <w:pStyle w:val="ListParagraph"/>
        <w:numPr>
          <w:ilvl w:val="3"/>
          <w:numId w:val="1"/>
        </w:numPr>
        <w:rPr>
          <w:rFonts w:cstheme="minorHAnsi"/>
          <w:iCs/>
          <w:highlight w:val="yellow"/>
        </w:rPr>
      </w:pPr>
      <w:r w:rsidRPr="00AA4684">
        <w:rPr>
          <w:rFonts w:cstheme="minorHAnsi"/>
          <w:b/>
          <w:iCs/>
          <w:color w:val="7030A0"/>
          <w:highlight w:val="yellow"/>
        </w:rPr>
        <w:t>Examiners</w:t>
      </w:r>
      <w:r w:rsidRPr="00AA4684">
        <w:rPr>
          <w:rFonts w:cstheme="minorHAnsi"/>
          <w:iCs/>
          <w:highlight w:val="yellow"/>
        </w:rPr>
        <w:t xml:space="preserve"> (Page 88): </w:t>
      </w:r>
      <w:r w:rsidR="00CA36DC" w:rsidRPr="00AA4684">
        <w:rPr>
          <w:rFonts w:cstheme="minorHAnsi"/>
          <w:iCs/>
          <w:highlight w:val="yellow"/>
        </w:rPr>
        <w:t xml:space="preserve"> </w:t>
      </w:r>
      <w:r w:rsidR="00CA36DC" w:rsidRPr="00AA4684">
        <w:rPr>
          <w:rFonts w:cstheme="minorHAnsi"/>
          <w:b/>
          <w:iCs/>
          <w:color w:val="7030A0"/>
          <w:highlight w:val="yellow"/>
        </w:rPr>
        <w:t>BOTH EXAMINERS</w:t>
      </w:r>
      <w:r w:rsidRPr="00AA4684">
        <w:rPr>
          <w:rFonts w:cstheme="minorHAnsi"/>
          <w:iCs/>
          <w:color w:val="7030A0"/>
          <w:highlight w:val="yellow"/>
        </w:rPr>
        <w:t xml:space="preserve"> </w:t>
      </w:r>
      <w:r w:rsidRPr="00AA4684">
        <w:rPr>
          <w:rFonts w:cstheme="minorHAnsi"/>
          <w:b/>
          <w:iCs/>
          <w:color w:val="7030A0"/>
          <w:highlight w:val="yellow"/>
        </w:rPr>
        <w:t>Maybe a summary; it just ends.</w:t>
      </w:r>
    </w:p>
    <w:p w14:paraId="03B5AE16" w14:textId="78D00F0D" w:rsidR="0003421F" w:rsidRPr="003377AC" w:rsidRDefault="00A85A24" w:rsidP="00317997">
      <w:pPr>
        <w:rPr>
          <w:rFonts w:cstheme="minorHAnsi"/>
          <w:i/>
        </w:rPr>
      </w:pPr>
      <w:r w:rsidRPr="003377AC">
        <w:rPr>
          <w:rFonts w:cstheme="minorHAnsi"/>
          <w:i/>
          <w:highlight w:val="yellow"/>
        </w:rPr>
        <w:t xml:space="preserve">Event </w:t>
      </w:r>
      <w:r w:rsidR="00CD2AF3" w:rsidRPr="003377AC">
        <w:rPr>
          <w:rFonts w:cstheme="minorHAnsi"/>
          <w:i/>
          <w:highlight w:val="yellow"/>
        </w:rPr>
        <w:t>Simulation and Object Reconstruction</w:t>
      </w:r>
      <w:r w:rsidRPr="003377AC">
        <w:rPr>
          <w:rFonts w:cstheme="minorHAnsi"/>
          <w:i/>
          <w:highlight w:val="yellow"/>
        </w:rPr>
        <w:t>:</w:t>
      </w:r>
    </w:p>
    <w:p w14:paraId="60DE4E3F" w14:textId="76C5544B" w:rsidR="0003421F" w:rsidRPr="003377AC" w:rsidRDefault="0003421F" w:rsidP="0092044E">
      <w:pPr>
        <w:pStyle w:val="ListParagraph"/>
        <w:numPr>
          <w:ilvl w:val="0"/>
          <w:numId w:val="4"/>
        </w:numPr>
        <w:rPr>
          <w:rFonts w:cstheme="minorHAnsi"/>
          <w:b/>
          <w:i/>
          <w:highlight w:val="yellow"/>
        </w:rPr>
      </w:pPr>
      <w:r w:rsidRPr="003377AC">
        <w:rPr>
          <w:rFonts w:cstheme="minorHAnsi"/>
          <w:i/>
          <w:highlight w:val="yellow"/>
        </w:rPr>
        <w:t>Add LOTS of plots showing the efficiency of the various circumstances.</w:t>
      </w:r>
      <w:r w:rsidR="00B015BD" w:rsidRPr="003377AC">
        <w:rPr>
          <w:rFonts w:cstheme="minorHAnsi"/>
          <w:i/>
          <w:highlight w:val="yellow"/>
        </w:rPr>
        <w:t xml:space="preserve"> </w:t>
      </w:r>
      <w:r w:rsidR="00B015BD" w:rsidRPr="003377AC">
        <w:rPr>
          <w:rFonts w:cstheme="minorHAnsi"/>
          <w:b/>
          <w:i/>
          <w:color w:val="0070C0"/>
          <w:highlight w:val="yellow"/>
        </w:rPr>
        <w:t xml:space="preserve">Examiners also picked up on this: </w:t>
      </w:r>
      <w:r w:rsidR="00B015BD" w:rsidRPr="003377AC">
        <w:rPr>
          <w:rFonts w:cstheme="minorHAnsi"/>
          <w:b/>
          <w:i/>
          <w:color w:val="7030A0"/>
          <w:highlight w:val="yellow"/>
        </w:rPr>
        <w:t>“maybe include performance plots.”</w:t>
      </w:r>
    </w:p>
    <w:p w14:paraId="521A22B4" w14:textId="77777777" w:rsidR="00CD2AF3" w:rsidRPr="003377AC" w:rsidRDefault="00CD2AF3" w:rsidP="00317997">
      <w:pPr>
        <w:pStyle w:val="ListParagraph"/>
        <w:numPr>
          <w:ilvl w:val="0"/>
          <w:numId w:val="1"/>
        </w:numPr>
        <w:rPr>
          <w:rFonts w:cstheme="minorHAnsi"/>
        </w:rPr>
      </w:pPr>
      <w:r w:rsidRPr="003377AC">
        <w:rPr>
          <w:rFonts w:cstheme="minorHAnsi"/>
        </w:rPr>
        <w:lastRenderedPageBreak/>
        <w:t>2</w:t>
      </w:r>
      <w:r w:rsidRPr="003377AC">
        <w:rPr>
          <w:rFonts w:cstheme="minorHAnsi"/>
          <w:vertAlign w:val="superscript"/>
        </w:rPr>
        <w:t>nd</w:t>
      </w:r>
      <w:r w:rsidRPr="003377AC">
        <w:rPr>
          <w:rFonts w:cstheme="minorHAnsi"/>
        </w:rPr>
        <w:t xml:space="preserve"> opening  paragraph: The event simulation and </w:t>
      </w:r>
      <w:r w:rsidRPr="003377AC">
        <w:rPr>
          <w:rFonts w:cstheme="minorHAnsi"/>
          <w:b/>
          <w:color w:val="FF0000"/>
        </w:rPr>
        <w:t>object</w:t>
      </w:r>
      <w:r w:rsidRPr="003377AC">
        <w:rPr>
          <w:rFonts w:cstheme="minorHAnsi"/>
          <w:color w:val="FF0000"/>
        </w:rPr>
        <w:t xml:space="preserve"> </w:t>
      </w:r>
      <w:r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F7C51E3" w:rsidR="00BC3A3F" w:rsidRPr="003377AC" w:rsidRDefault="00BC3A3F" w:rsidP="00B10C0D">
      <w:pPr>
        <w:pStyle w:val="ListParagraph"/>
        <w:numPr>
          <w:ilvl w:val="3"/>
          <w:numId w:val="1"/>
        </w:numPr>
        <w:rPr>
          <w:rFonts w:cstheme="minorHAnsi"/>
          <w:iCs/>
        </w:rPr>
      </w:pPr>
      <w:r w:rsidRPr="003377AC">
        <w:rPr>
          <w:rFonts w:cstheme="minorHAnsi"/>
          <w:b/>
          <w:color w:val="7030A0"/>
        </w:rPr>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 xml:space="preserve">Rephrased this and previous </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247BEE" w:rsidRDefault="00A85A24" w:rsidP="00317997">
      <w:pPr>
        <w:pStyle w:val="ListParagraph"/>
        <w:numPr>
          <w:ilvl w:val="1"/>
          <w:numId w:val="1"/>
        </w:numPr>
        <w:rPr>
          <w:rFonts w:cstheme="minorHAnsi"/>
          <w:iCs/>
        </w:rPr>
      </w:pPr>
      <w:r w:rsidRPr="00247BEE">
        <w:rPr>
          <w:rFonts w:cstheme="minorHAnsi"/>
          <w:iCs/>
        </w:rPr>
        <w:t>Object Reco</w:t>
      </w:r>
      <w:r w:rsidR="00747790" w:rsidRPr="00247BEE">
        <w:rPr>
          <w:rFonts w:cstheme="minorHAnsi"/>
          <w:iCs/>
        </w:rPr>
        <w:t>nstruction</w:t>
      </w:r>
      <w:r w:rsidRPr="00247BEE">
        <w:rPr>
          <w:rFonts w:cstheme="minorHAnsi"/>
          <w:iCs/>
        </w:rPr>
        <w:t>:</w:t>
      </w:r>
    </w:p>
    <w:p w14:paraId="69FE4C93" w14:textId="644C8CBF" w:rsidR="00286BDA" w:rsidRPr="003377AC" w:rsidRDefault="00286BDA" w:rsidP="00286BDA">
      <w:pPr>
        <w:pStyle w:val="ListParagraph"/>
        <w:numPr>
          <w:ilvl w:val="2"/>
          <w:numId w:val="1"/>
        </w:numPr>
        <w:rPr>
          <w:rFonts w:cstheme="minorHAnsi"/>
          <w:iCs/>
        </w:rPr>
      </w:pPr>
      <w:r w:rsidRPr="003377AC">
        <w:rPr>
          <w:rFonts w:cstheme="minorHAnsi"/>
          <w:iCs/>
        </w:rPr>
        <w:t>Reorder Muons (5.26) and Electron (5.25) subsubsections?</w:t>
      </w:r>
      <w:r w:rsidR="00FA4891" w:rsidRPr="003377AC">
        <w:rPr>
          <w:rFonts w:cstheme="minorHAnsi"/>
          <w:iCs/>
        </w:rPr>
        <w:t xml:space="preserve"> </w:t>
      </w:r>
      <w:r w:rsidR="00FA4891" w:rsidRPr="003377AC">
        <w:rPr>
          <w:rFonts w:cstheme="minorHAnsi"/>
          <w:b/>
          <w:bCs/>
          <w:iCs/>
          <w:color w:val="0070C0"/>
        </w:rPr>
        <w:t>No.</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582B8401" w:rsidR="00747790" w:rsidRPr="003377AC" w:rsidRDefault="00747790" w:rsidP="00317997">
      <w:pPr>
        <w:pStyle w:val="ListParagraph"/>
        <w:numPr>
          <w:ilvl w:val="3"/>
          <w:numId w:val="1"/>
        </w:numPr>
        <w:rPr>
          <w:rFonts w:cstheme="minorHAnsi"/>
        </w:rPr>
      </w:pPr>
      <w:r w:rsidRPr="003377AC">
        <w:rPr>
          <w:rFonts w:cstheme="minorHAnsi"/>
        </w:rPr>
        <w:t xml:space="preserve">Page 94: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247BEE" w:rsidRDefault="00286BDA" w:rsidP="00317997">
      <w:pPr>
        <w:pStyle w:val="ListParagraph"/>
        <w:numPr>
          <w:ilvl w:val="2"/>
          <w:numId w:val="1"/>
        </w:numPr>
        <w:rPr>
          <w:rFonts w:cstheme="minorHAnsi"/>
        </w:rPr>
      </w:pPr>
      <w:r w:rsidRPr="00247BEE">
        <w:rPr>
          <w:rFonts w:cstheme="minorHAnsi"/>
        </w:rPr>
        <w:t>Electrons:</w:t>
      </w:r>
    </w:p>
    <w:p w14:paraId="6AA7F96E" w14:textId="227156FC" w:rsidR="00165242" w:rsidRPr="003377AC"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r w:rsidR="00BF4305" w:rsidRPr="003377AC">
        <w:rPr>
          <w:rFonts w:cstheme="minorHAnsi"/>
          <w:u w:val="single" w:color="7030A0"/>
        </w:rPr>
        <w:t xml:space="preserve">their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(wrt  underlined part).</w:t>
      </w:r>
      <w:r w:rsidR="00DA405B" w:rsidRPr="003377AC">
        <w:rPr>
          <w:rFonts w:cstheme="minorHAnsi"/>
          <w:color w:val="7030A0"/>
        </w:rPr>
        <w:t xml:space="preserve"> </w:t>
      </w:r>
      <w:r w:rsidR="00DA405B" w:rsidRPr="003377AC">
        <w:rPr>
          <w:rFonts w:cstheme="minorHAnsi"/>
          <w:b/>
          <w:bCs/>
          <w:color w:val="0070C0"/>
        </w:rPr>
        <w:t>Rephrased this</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3377AC">
        <w:rPr>
          <w:rFonts w:cstheme="minorHAnsi"/>
          <w:b/>
          <w:bCs/>
          <w:strike/>
          <w:color w:val="0070C0"/>
          <w:u w:val="single" w:color="7030A0"/>
        </w:rPr>
        <w:t>s</w:t>
      </w:r>
      <w:r w:rsidRPr="003377AC">
        <w:rPr>
          <w:rFonts w:cstheme="minorHAnsi"/>
        </w:rPr>
        <w:t xml:space="preserve"> combinatorial Kalman Filter …”</w:t>
      </w:r>
    </w:p>
    <w:p w14:paraId="0C9AFBB2" w14:textId="5190E2F0" w:rsidR="00286BDA" w:rsidRPr="003377AC" w:rsidRDefault="00AC04ED" w:rsidP="00286BDA">
      <w:pPr>
        <w:pStyle w:val="ListParagraph"/>
        <w:numPr>
          <w:ilvl w:val="3"/>
          <w:numId w:val="1"/>
        </w:numPr>
        <w:rPr>
          <w:rFonts w:cstheme="minorHAnsi"/>
          <w:iCs/>
        </w:rPr>
      </w:pPr>
      <w:r w:rsidRPr="003377AC">
        <w:rPr>
          <w:rFonts w:cstheme="minorHAnsi"/>
          <w:iCs/>
        </w:rPr>
        <w:t xml:space="preserve">Page 95: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r w:rsidR="00FD0F58" w:rsidRPr="003377AC">
        <w:rPr>
          <w:rFonts w:cstheme="minorHAnsi"/>
          <w:iCs/>
        </w:rPr>
        <w:t>the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r w:rsidRPr="003377AC">
        <w:rPr>
          <w:rFonts w:cstheme="minorHAnsi"/>
          <w:b/>
          <w:iCs/>
          <w:strike/>
          <w:color w:val="FF0000"/>
        </w:rPr>
        <w:t>one</w:t>
      </w:r>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underlined section wrt.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3377AC" w:rsidRDefault="003215E8" w:rsidP="003215E8">
      <w:pPr>
        <w:pStyle w:val="ListParagraph"/>
        <w:numPr>
          <w:ilvl w:val="4"/>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F46B7F">
        <w:rPr>
          <w:rFonts w:cstheme="minorHAnsi"/>
          <w:b/>
          <w:iCs/>
          <w:color w:val="C00000"/>
        </w:rPr>
        <w:t>s</w:t>
      </w:r>
      <w:r w:rsidRPr="003377AC">
        <w:rPr>
          <w:rFonts w:cstheme="minorHAnsi"/>
          <w:b/>
          <w:iCs/>
          <w:color w:val="7030A0"/>
        </w:rPr>
        <w:t xml:space="preserve"> </w:t>
      </w:r>
      <w:r w:rsidRPr="003377AC">
        <w:rPr>
          <w:rFonts w:cstheme="minorHAnsi"/>
          <w:iCs/>
        </w:rPr>
        <w:t xml:space="preserve">are treated as …” </w:t>
      </w:r>
      <w:r w:rsidRPr="00F46B7F">
        <w:rPr>
          <w:rFonts w:cstheme="minorHAnsi"/>
          <w:b/>
          <w:iCs/>
          <w:color w:val="C0000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CE2EB1">
        <w:rPr>
          <w:rFonts w:cstheme="minorHAnsi"/>
          <w:b/>
          <w:iCs/>
          <w:color w:val="C00000"/>
        </w:rPr>
        <w:t>(POG)</w:t>
      </w:r>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3377AC">
        <w:rPr>
          <w:rFonts w:cstheme="minorHAnsi"/>
          <w:i/>
        </w:rPr>
        <w:t>MET</w:t>
      </w:r>
      <w:r w:rsidR="005E1160" w:rsidRPr="003377AC">
        <w:rPr>
          <w:rFonts w:cstheme="minorHAnsi"/>
          <w:i/>
        </w:rPr>
        <w:t>:</w:t>
      </w:r>
    </w:p>
    <w:p w14:paraId="719DCD90" w14:textId="4C0D5BB0" w:rsidR="000E67D9" w:rsidRPr="003377AC" w:rsidRDefault="005E1160" w:rsidP="000E67D9">
      <w:pPr>
        <w:pStyle w:val="ListParagraph"/>
        <w:numPr>
          <w:ilvl w:val="3"/>
          <w:numId w:val="1"/>
        </w:numPr>
        <w:rPr>
          <w:rFonts w:cstheme="minorHAnsi"/>
          <w:iCs/>
          <w:color w:val="0070C0"/>
        </w:rPr>
      </w:pPr>
      <w:r w:rsidRPr="003377AC">
        <w:rPr>
          <w:rFonts w:cstheme="minorHAnsi"/>
          <w:iCs/>
        </w:rPr>
        <w:t>Push</w:t>
      </w:r>
      <w:r w:rsidR="00A85A24" w:rsidRPr="003377AC">
        <w:rPr>
          <w:rFonts w:cstheme="minorHAnsi"/>
          <w:iCs/>
        </w:rPr>
        <w:t xml:space="preserve"> subsection onto new page?</w:t>
      </w:r>
      <w:r w:rsidR="00FA4891" w:rsidRPr="003377AC">
        <w:rPr>
          <w:rFonts w:cstheme="minorHAnsi"/>
          <w:iCs/>
        </w:rPr>
        <w:t xml:space="preserve"> </w:t>
      </w:r>
      <w:r w:rsidR="00FA4891" w:rsidRPr="003377AC">
        <w:rPr>
          <w:rFonts w:cstheme="minorHAnsi"/>
          <w:b/>
          <w:bCs/>
          <w:iCs/>
          <w:color w:val="0070C0"/>
        </w:rPr>
        <w:t>Stylistic change to consider during final building of pdf</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2592F" w:rsidRDefault="0008355C" w:rsidP="00317997">
      <w:pPr>
        <w:rPr>
          <w:rFonts w:cstheme="minorHAnsi"/>
          <w:iCs/>
        </w:rPr>
      </w:pPr>
      <w:r w:rsidRPr="0032592F">
        <w:rPr>
          <w:rFonts w:cstheme="minorHAnsi"/>
          <w:iCs/>
        </w:rPr>
        <w:t>Analysis Strategy and Event Selection:</w:t>
      </w:r>
    </w:p>
    <w:p w14:paraId="41213F6A" w14:textId="77777777" w:rsidR="0008355C" w:rsidRPr="00247BEE" w:rsidRDefault="0008355C" w:rsidP="00317997">
      <w:pPr>
        <w:pStyle w:val="ListParagraph"/>
        <w:numPr>
          <w:ilvl w:val="0"/>
          <w:numId w:val="1"/>
        </w:numPr>
        <w:rPr>
          <w:rFonts w:cstheme="minorHAnsi"/>
          <w:iCs/>
        </w:rPr>
      </w:pPr>
      <w:r w:rsidRPr="00247BEE">
        <w:rPr>
          <w:rFonts w:cstheme="minorHAnsi"/>
          <w:iCs/>
        </w:rPr>
        <w:lastRenderedPageBreak/>
        <w:t>Signal Region:</w:t>
      </w:r>
    </w:p>
    <w:p w14:paraId="338A9682" w14:textId="77777777" w:rsidR="00112028" w:rsidRPr="003B375F" w:rsidRDefault="000D7952" w:rsidP="00317997">
      <w:pPr>
        <w:pStyle w:val="ListParagraph"/>
        <w:numPr>
          <w:ilvl w:val="1"/>
          <w:numId w:val="1"/>
        </w:numPr>
        <w:rPr>
          <w:rFonts w:cstheme="minorHAnsi"/>
          <w:iCs/>
        </w:rPr>
      </w:pPr>
      <w:r w:rsidRPr="003B375F">
        <w:rPr>
          <w:rFonts w:cstheme="minorHAnsi"/>
          <w:b/>
          <w:iCs/>
          <w:color w:val="C00000"/>
        </w:rPr>
        <w:t xml:space="preserve">Introduce forward referencing to the event selection definitions </w:t>
      </w:r>
      <w:r w:rsidR="00204FEB" w:rsidRPr="003B375F">
        <w:rPr>
          <w:rFonts w:cstheme="minorHAnsi"/>
          <w:b/>
          <w:iCs/>
          <w:color w:val="C00000"/>
        </w:rPr>
        <w:t>(P110-112)</w:t>
      </w:r>
      <w:r w:rsidR="00112028" w:rsidRPr="003B375F">
        <w:rPr>
          <w:rFonts w:cstheme="minorHAnsi"/>
          <w:b/>
          <w:iCs/>
          <w:color w:val="C00000"/>
        </w:rPr>
        <w:t>.</w:t>
      </w:r>
    </w:p>
    <w:p w14:paraId="66BCBA43" w14:textId="7207807B" w:rsidR="00112028" w:rsidRPr="00631DBC" w:rsidRDefault="00631DBC" w:rsidP="00317997">
      <w:pPr>
        <w:pStyle w:val="ListParagraph"/>
        <w:numPr>
          <w:ilvl w:val="2"/>
          <w:numId w:val="1"/>
        </w:numPr>
        <w:rPr>
          <w:rFonts w:cstheme="minorHAnsi"/>
          <w:iCs/>
          <w:color w:val="0070C0"/>
        </w:rPr>
      </w:pPr>
      <w:r>
        <w:rPr>
          <w:rFonts w:cstheme="minorHAnsi"/>
          <w:b/>
          <w:iCs/>
          <w:color w:val="0070C0"/>
        </w:rPr>
        <w:t>“</w:t>
      </w:r>
      <w:r w:rsidR="00112028" w:rsidRPr="00631DBC">
        <w:rPr>
          <w:rFonts w:cstheme="minorHAnsi"/>
          <w:b/>
          <w:iCs/>
          <w:color w:val="0070C0"/>
        </w:rPr>
        <w:t>The</w:t>
      </w:r>
      <w:r w:rsidR="0019269C" w:rsidRPr="00631DBC">
        <w:rPr>
          <w:rFonts w:cstheme="minorHAnsi"/>
          <w:b/>
          <w:iCs/>
          <w:color w:val="0070C0"/>
        </w:rPr>
        <w:t xml:space="preserve"> selection criteria for</w:t>
      </w:r>
      <w:r w:rsidR="00112028" w:rsidRPr="00631DBC">
        <w:rPr>
          <w:rFonts w:cstheme="minorHAnsi"/>
          <w:b/>
          <w:iCs/>
          <w:color w:val="0070C0"/>
        </w:rPr>
        <w:t xml:space="preserve"> </w:t>
      </w:r>
      <w:r w:rsidR="0019269C" w:rsidRPr="00631DBC">
        <w:rPr>
          <w:rFonts w:cstheme="minorHAnsi"/>
          <w:b/>
          <w:iCs/>
          <w:color w:val="0070C0"/>
        </w:rPr>
        <w:t xml:space="preserve">the </w:t>
      </w:r>
      <w:r w:rsidR="00112028" w:rsidRPr="00631DBC">
        <w:rPr>
          <w:rFonts w:cstheme="minorHAnsi"/>
          <w:b/>
          <w:iCs/>
          <w:color w:val="0070C0"/>
        </w:rPr>
        <w:t xml:space="preserve">physics objects </w:t>
      </w:r>
      <w:r w:rsidR="0019269C" w:rsidRPr="00631DBC">
        <w:rPr>
          <w:rFonts w:cstheme="minorHAnsi"/>
          <w:b/>
          <w:iCs/>
          <w:color w:val="0070C0"/>
        </w:rPr>
        <w:t xml:space="preserve">that are </w:t>
      </w:r>
      <w:r w:rsidR="00112028" w:rsidRPr="00631DBC">
        <w:rPr>
          <w:rFonts w:cstheme="minorHAnsi"/>
          <w:b/>
          <w:iCs/>
          <w:color w:val="0070C0"/>
        </w:rPr>
        <w:t xml:space="preserve">Sections 6.1 and 6.2 </w:t>
      </w:r>
      <w:r w:rsidR="0019269C" w:rsidRPr="00631DBC">
        <w:rPr>
          <w:rFonts w:cstheme="minorHAnsi"/>
          <w:b/>
          <w:iCs/>
          <w:color w:val="0070C0"/>
        </w:rPr>
        <w:t>are defined in detail in Section 6.6</w:t>
      </w:r>
      <w:r>
        <w:rPr>
          <w:rFonts w:cstheme="minorHAnsi"/>
          <w:b/>
          <w:iCs/>
          <w:color w:val="0070C0"/>
        </w:rPr>
        <w:t>”</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t>Page 102: “</w:t>
      </w:r>
      <w:r w:rsidR="003C4EE1" w:rsidRPr="003377AC">
        <w:rPr>
          <w:rFonts w:cstheme="minorHAnsi"/>
        </w:rPr>
        <w:t xml:space="preserve">… </w:t>
      </w:r>
      <w:r w:rsidRPr="003377AC">
        <w:rPr>
          <w:rFonts w:cstheme="minorHAnsi"/>
        </w:rPr>
        <w:t xml:space="preserve">and as </w:t>
      </w:r>
      <w:r w:rsidRPr="003377AC">
        <w:rPr>
          <w:rFonts w:cstheme="minorHAnsi"/>
          <w:b/>
          <w:iCs/>
          <w:strike/>
          <w:color w:val="FF0000"/>
        </w:rPr>
        <w:t>as</w:t>
      </w:r>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r w:rsidRPr="003377AC">
        <w:rPr>
          <w:rFonts w:cstheme="minorHAnsi"/>
          <w:b/>
          <w:iCs/>
          <w:strike/>
          <w:color w:val="FF0000"/>
        </w:rPr>
        <w:t>of</w:t>
      </w:r>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 xml:space="preserve">(Page 102): “The leading b-jet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58033A98" w:rsidR="0008355C" w:rsidRPr="003377AC" w:rsidRDefault="000D7952" w:rsidP="00317997">
      <w:pPr>
        <w:pStyle w:val="ListParagraph"/>
        <w:numPr>
          <w:ilvl w:val="1"/>
          <w:numId w:val="1"/>
        </w:numPr>
        <w:rPr>
          <w:rFonts w:cstheme="minorHAnsi"/>
        </w:rPr>
      </w:pPr>
      <w:r w:rsidRPr="003377AC">
        <w:rPr>
          <w:rFonts w:cstheme="minorHAnsi"/>
        </w:rPr>
        <w:t xml:space="preserve">The leading and sub-leading electrons pT &gt; </w:t>
      </w:r>
      <w:r w:rsidRPr="003377AC">
        <w:rPr>
          <w:rFonts w:cstheme="minorHAnsi"/>
          <w:b/>
          <w:color w:val="FF0000"/>
        </w:rPr>
        <w:t>35</w:t>
      </w:r>
      <w:r w:rsidRPr="003377AC">
        <w:rPr>
          <w:rFonts w:cstheme="minorHAnsi"/>
          <w:color w:val="FF0000"/>
        </w:rPr>
        <w:t xml:space="preserve"> </w:t>
      </w:r>
      <w:r w:rsidRPr="003377AC">
        <w:rPr>
          <w:rFonts w:cstheme="minorHAnsi"/>
        </w:rPr>
        <w:t>GeV(</w:t>
      </w:r>
      <w:r w:rsidRPr="003377AC">
        <w:rPr>
          <w:rFonts w:cstheme="minorHAnsi"/>
          <w:b/>
          <w:color w:val="FF0000"/>
        </w:rPr>
        <w:t>15</w:t>
      </w:r>
      <w:r w:rsidRPr="003377AC">
        <w:rPr>
          <w:rFonts w:cstheme="minorHAnsi"/>
        </w:rPr>
        <w:t xml:space="preserve"> GeV) respectively and be within eta &lt; </w:t>
      </w:r>
      <w:r w:rsidRPr="003377AC">
        <w:rPr>
          <w:rFonts w:cstheme="minorHAnsi"/>
          <w:b/>
          <w:color w:val="FF0000"/>
        </w:rPr>
        <w:t xml:space="preserve">2.40. … </w:t>
      </w:r>
      <w:r w:rsidR="0008355C" w:rsidRPr="003377AC">
        <w:rPr>
          <w:rFonts w:cstheme="minorHAnsi"/>
        </w:rPr>
        <w:t xml:space="preserve">The leading and sub-leading muons pT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r w:rsidR="0008355C" w:rsidRPr="003377AC">
        <w:rPr>
          <w:rFonts w:cstheme="minorHAnsi"/>
        </w:rPr>
        <w:t xml:space="preserve">GeV(20 GeV) respectively and be within eta &lt; </w:t>
      </w:r>
      <w:r w:rsidR="0008355C" w:rsidRPr="003377AC">
        <w:rPr>
          <w:rFonts w:cstheme="minorHAnsi"/>
          <w:b/>
          <w:color w:val="FF0000"/>
        </w:rPr>
        <w:t>2.40.</w:t>
      </w:r>
    </w:p>
    <w:p w14:paraId="6A17BF2E" w14:textId="77777777" w:rsidR="00E873C6" w:rsidRPr="003377AC" w:rsidRDefault="00E873C6" w:rsidP="00317997">
      <w:pPr>
        <w:pStyle w:val="ListParagraph"/>
        <w:numPr>
          <w:ilvl w:val="1"/>
          <w:numId w:val="1"/>
        </w:numPr>
        <w:rPr>
          <w:rFonts w:cstheme="minorHAnsi"/>
        </w:rPr>
      </w:pPr>
      <w:r w:rsidRPr="003377AC">
        <w:rPr>
          <w:rFonts w:cstheme="minorHAnsi"/>
        </w:rPr>
        <w:t>Be clear that I mean +/- 20 GeV and not +/- 10 GeV.</w:t>
      </w:r>
    </w:p>
    <w:p w14:paraId="2C0E297E" w14:textId="77777777" w:rsidR="00820620" w:rsidRPr="007323FA" w:rsidRDefault="00820620" w:rsidP="00317997">
      <w:pPr>
        <w:pStyle w:val="ListParagraph"/>
        <w:numPr>
          <w:ilvl w:val="1"/>
          <w:numId w:val="1"/>
        </w:numPr>
        <w:rPr>
          <w:rFonts w:cstheme="minorHAnsi"/>
        </w:rPr>
      </w:pPr>
      <w:r w:rsidRPr="007323FA">
        <w:rPr>
          <w:rFonts w:cstheme="minorHAnsi"/>
        </w:rPr>
        <w:t>Justify the b-jet upper limit</w:t>
      </w:r>
    </w:p>
    <w:p w14:paraId="4E6CC8E8" w14:textId="25F75B0D" w:rsidR="00B718F9" w:rsidRPr="005F792C" w:rsidRDefault="00B718F9" w:rsidP="00B718F9">
      <w:pPr>
        <w:pStyle w:val="ListParagraph"/>
        <w:numPr>
          <w:ilvl w:val="0"/>
          <w:numId w:val="1"/>
        </w:numPr>
        <w:rPr>
          <w:rFonts w:cstheme="minorHAnsi"/>
          <w:iCs/>
        </w:rPr>
      </w:pPr>
      <w:r w:rsidRPr="005F792C">
        <w:rPr>
          <w:rFonts w:cstheme="minorHAnsi"/>
          <w:iCs/>
        </w:rPr>
        <w:t>Control Region:</w:t>
      </w:r>
    </w:p>
    <w:p w14:paraId="4793C6FB" w14:textId="5C6B5107" w:rsidR="00857689" w:rsidRPr="005E4832" w:rsidRDefault="00857689" w:rsidP="00857689">
      <w:pPr>
        <w:pStyle w:val="ListParagraph"/>
        <w:numPr>
          <w:ilvl w:val="1"/>
          <w:numId w:val="1"/>
        </w:numPr>
        <w:rPr>
          <w:rFonts w:cstheme="minorHAnsi"/>
          <w:iCs/>
        </w:rPr>
      </w:pPr>
      <w:r w:rsidRPr="005E4832">
        <w:rPr>
          <w:rFonts w:cstheme="minorHAnsi"/>
          <w:b/>
          <w:iCs/>
          <w:color w:val="7030A0"/>
        </w:rPr>
        <w:t xml:space="preserve">Examiner 2 </w:t>
      </w:r>
      <w:r w:rsidRPr="005E4832">
        <w:rPr>
          <w:rFonts w:cstheme="minorHAnsi"/>
          <w:iCs/>
        </w:rPr>
        <w:t>(Page 103): “</w:t>
      </w:r>
      <w:r w:rsidRPr="005E4832">
        <w:rPr>
          <w:rFonts w:cstheme="minorHAnsi"/>
          <w:iCs/>
          <w:u w:val="single" w:color="7030A0"/>
        </w:rPr>
        <w:t>In any high energy particle physics analysis, accurate modelling of the background processes is essential in order to extract the signal yield.</w:t>
      </w:r>
      <w:r w:rsidRPr="005E4832">
        <w:rPr>
          <w:rFonts w:cstheme="minorHAnsi"/>
          <w:iCs/>
        </w:rPr>
        <w:t xml:space="preserve">” </w:t>
      </w:r>
      <w:r w:rsidRPr="005E4832">
        <w:rPr>
          <w:rFonts w:cstheme="minorHAnsi"/>
          <w:b/>
          <w:iCs/>
          <w:color w:val="7030A0"/>
        </w:rPr>
        <w:t>Not strictly true. For high S/B analyses might not be critical to understand background accurately.</w:t>
      </w:r>
      <w:r w:rsidR="005E4832" w:rsidRPr="005E4832">
        <w:rPr>
          <w:rFonts w:cstheme="minorHAnsi"/>
          <w:b/>
          <w:iCs/>
          <w:color w:val="7030A0"/>
        </w:rPr>
        <w:t xml:space="preserve"> ﻿</w:t>
      </w:r>
      <w:r w:rsidR="005E4832" w:rsidRPr="005E4832">
        <w:rPr>
          <w:rFonts w:cstheme="minorHAnsi"/>
          <w:b/>
          <w:iCs/>
          <w:color w:val="0070C0"/>
        </w:rPr>
        <w:t>For any high energy particle physics analysis lacking a high signal to background ratio, the accurate modelling of the background processes is essential in order to extract the signal yield and make a precise measurement.</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117C9">
        <w:rPr>
          <w:rFonts w:cstheme="minorHAnsi"/>
          <w:b/>
          <w:iCs/>
          <w:color w:val="C00000"/>
        </w:rPr>
        <w:t>to</w:t>
      </w:r>
      <w:r w:rsidR="00A554E4" w:rsidRPr="003117C9">
        <w:rPr>
          <w:rFonts w:cstheme="minorHAnsi"/>
          <w:iCs/>
          <w:color w:val="C00000"/>
        </w:rPr>
        <w:t xml:space="preserve"> </w:t>
      </w:r>
      <w:r w:rsidR="00A554E4" w:rsidRPr="003377AC">
        <w:rPr>
          <w:rFonts w:cstheme="minorHAnsi"/>
          <w:iCs/>
        </w:rPr>
        <w:t>extract the signal yield.”</w:t>
      </w:r>
    </w:p>
    <w:p w14:paraId="4467B579" w14:textId="20FFFBDA" w:rsidR="00BD1E54" w:rsidRPr="00280703" w:rsidRDefault="00BD1E54" w:rsidP="00A21C02">
      <w:pPr>
        <w:pStyle w:val="ListParagraph"/>
        <w:numPr>
          <w:ilvl w:val="1"/>
          <w:numId w:val="1"/>
        </w:numPr>
        <w:rPr>
          <w:rFonts w:cstheme="minorHAnsi"/>
          <w:iCs/>
          <w:color w:val="7030A0"/>
        </w:rPr>
      </w:pPr>
      <w:r w:rsidRPr="00280703">
        <w:rPr>
          <w:rFonts w:cstheme="minorHAnsi"/>
          <w:b/>
          <w:iCs/>
          <w:color w:val="7030A0"/>
        </w:rPr>
        <w:t xml:space="preserve">Examiner 2 </w:t>
      </w:r>
      <w:r w:rsidRPr="00280703">
        <w:rPr>
          <w:rFonts w:cstheme="minorHAnsi"/>
          <w:iCs/>
          <w:color w:val="000000" w:themeColor="text1"/>
        </w:rPr>
        <w:t xml:space="preserve">(Page 103): “... enriched control regions that are </w:t>
      </w:r>
      <w:r w:rsidRPr="00280703">
        <w:rPr>
          <w:rFonts w:cstheme="minorHAnsi"/>
          <w:iCs/>
          <w:color w:val="000000" w:themeColor="text1"/>
          <w:u w:val="single" w:color="7030A0"/>
        </w:rPr>
        <w:t xml:space="preserve">topologically similar </w:t>
      </w:r>
      <w:r w:rsidRPr="00280703">
        <w:rPr>
          <w:rFonts w:cstheme="minorHAnsi"/>
          <w:iCs/>
          <w:color w:val="000000" w:themeColor="text1"/>
          <w:u w:color="7030A0"/>
        </w:rPr>
        <w:t xml:space="preserve">and orthogonal …” </w:t>
      </w:r>
      <w:r w:rsidRPr="00280703">
        <w:rPr>
          <w:rFonts w:cstheme="minorHAnsi"/>
          <w:b/>
          <w:iCs/>
          <w:color w:val="7030A0"/>
          <w:u w:color="7030A0"/>
        </w:rPr>
        <w:t>What does this mean?</w:t>
      </w:r>
      <w:r w:rsidR="005A7636" w:rsidRPr="00280703">
        <w:rPr>
          <w:rFonts w:cstheme="minorHAnsi"/>
          <w:b/>
          <w:iCs/>
          <w:color w:val="7030A0"/>
          <w:u w:color="7030A0"/>
        </w:rPr>
        <w:t xml:space="preserve">  </w:t>
      </w:r>
      <w:r w:rsidR="005A7636" w:rsidRPr="00280703">
        <w:rPr>
          <w:b/>
          <w:bCs/>
          <w:iCs/>
          <w:color w:val="0070C0"/>
        </w:rPr>
        <w:t>Meant that their variable shapes are similar without occupying the same analytical phase space “… background enriched control regions whose kinematic distributions are similar to the signal region's were …”</w:t>
      </w:r>
      <w:r w:rsidR="0053222C" w:rsidRPr="00280703">
        <w:rPr>
          <w:b/>
          <w:bCs/>
          <w:iCs/>
          <w:color w:val="0070C0"/>
        </w:rPr>
        <w:t xml:space="preserve"> See rewritten section’s 2nd paragraph for full text.</w:t>
      </w:r>
    </w:p>
    <w:p w14:paraId="497DE981" w14:textId="247FD5A8" w:rsidR="0094563B" w:rsidRPr="00517EB7" w:rsidRDefault="0094563B" w:rsidP="0094563B">
      <w:pPr>
        <w:pStyle w:val="ListParagraph"/>
        <w:numPr>
          <w:ilvl w:val="1"/>
          <w:numId w:val="1"/>
        </w:numPr>
        <w:rPr>
          <w:rFonts w:cstheme="minorHAnsi"/>
          <w:iCs/>
        </w:rPr>
      </w:pPr>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4F410C">
        <w:rPr>
          <w:b/>
          <w:bCs/>
          <w:iCs/>
          <w:color w:val="0070C0"/>
        </w:rPr>
        <w:t>S</w:t>
      </w:r>
      <w:r w:rsidR="0053222C" w:rsidRPr="00517EB7">
        <w:rPr>
          <w:b/>
          <w:bCs/>
          <w:iCs/>
          <w:color w:val="0070C0"/>
        </w:rPr>
        <w:t xml:space="preserve">ee rewritten </w:t>
      </w:r>
      <w:r w:rsidR="0053222C">
        <w:rPr>
          <w:b/>
          <w:bCs/>
          <w:iCs/>
          <w:color w:val="0070C0"/>
        </w:rPr>
        <w:t>s</w:t>
      </w:r>
      <w:r w:rsidR="0053222C" w:rsidRPr="00517EB7">
        <w:rPr>
          <w:b/>
          <w:bCs/>
          <w:iCs/>
          <w:color w:val="0070C0"/>
        </w:rPr>
        <w:t xml:space="preserve">ection’s </w:t>
      </w:r>
      <w:r w:rsidR="0053222C">
        <w:rPr>
          <w:b/>
          <w:bCs/>
          <w:iCs/>
          <w:color w:val="0070C0"/>
        </w:rPr>
        <w:t>2nd</w:t>
      </w:r>
      <w:r w:rsidR="0053222C" w:rsidRPr="00517EB7">
        <w:rPr>
          <w:b/>
          <w:bCs/>
          <w:iCs/>
          <w:color w:val="0070C0"/>
        </w:rPr>
        <w:t xml:space="preserve"> paragraph</w:t>
      </w:r>
    </w:p>
    <w:p w14:paraId="1E369927" w14:textId="1E8CD272" w:rsidR="003312B7" w:rsidRPr="00DE5301"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 xml:space="preserve">See rewritten </w:t>
      </w:r>
      <w:r w:rsidR="00867191">
        <w:rPr>
          <w:b/>
          <w:bCs/>
          <w:iCs/>
          <w:color w:val="0070C0"/>
        </w:rPr>
        <w:t>s</w:t>
      </w:r>
      <w:r w:rsidR="005C2A37" w:rsidRPr="00517EB7">
        <w:rPr>
          <w:b/>
          <w:bCs/>
          <w:iCs/>
          <w:color w:val="0070C0"/>
        </w:rPr>
        <w:t xml:space="preserve">ection’s </w:t>
      </w:r>
      <w:r w:rsidR="00867191">
        <w:rPr>
          <w:b/>
          <w:bCs/>
          <w:iCs/>
          <w:color w:val="0070C0"/>
        </w:rPr>
        <w:t>2nd</w:t>
      </w:r>
      <w:r w:rsidR="005C2A37" w:rsidRPr="00517EB7">
        <w:rPr>
          <w:b/>
          <w:bCs/>
          <w:iCs/>
          <w:color w:val="0070C0"/>
        </w:rPr>
        <w:t xml:space="preserve"> paragraph</w:t>
      </w:r>
    </w:p>
    <w:p w14:paraId="49DFD674" w14:textId="59701321" w:rsidR="00DE5301" w:rsidRPr="00867191" w:rsidRDefault="00DE5301" w:rsidP="00A21C02">
      <w:pPr>
        <w:pStyle w:val="ListParagraph"/>
        <w:numPr>
          <w:ilvl w:val="1"/>
          <w:numId w:val="1"/>
        </w:numPr>
        <w:rPr>
          <w:rFonts w:cstheme="minorHAnsi"/>
          <w:bCs/>
          <w:iCs/>
          <w:color w:val="000000" w:themeColor="text1"/>
        </w:rPr>
      </w:pPr>
      <w:r w:rsidRPr="00867191">
        <w:rPr>
          <w:rFonts w:cstheme="minorHAnsi"/>
          <w:bCs/>
          <w:iCs/>
          <w:color w:val="000000" w:themeColor="text1"/>
        </w:rPr>
        <w:t>Page 104 – remove 6.2’s last sentence. The following subsections are self-explanatory!</w:t>
      </w:r>
    </w:p>
    <w:p w14:paraId="5C0C604D" w14:textId="1BC53976" w:rsidR="00BF78E3" w:rsidRPr="008D55A9" w:rsidRDefault="00BF78E3" w:rsidP="00A21C02">
      <w:pPr>
        <w:pStyle w:val="ListParagraph"/>
        <w:numPr>
          <w:ilvl w:val="1"/>
          <w:numId w:val="1"/>
        </w:numPr>
        <w:rPr>
          <w:rFonts w:cstheme="minorHAnsi"/>
          <w:iCs/>
          <w:color w:val="0070C0"/>
        </w:rPr>
      </w:pPr>
      <w:r w:rsidRPr="008D55A9">
        <w:rPr>
          <w:rFonts w:cstheme="minorHAnsi"/>
          <w:b/>
          <w:iCs/>
          <w:color w:val="7030A0"/>
        </w:rPr>
        <w:t xml:space="preserve">Examiner 2 </w:t>
      </w:r>
      <w:r w:rsidRPr="008D55A9">
        <w:rPr>
          <w:rFonts w:cstheme="minorHAnsi"/>
          <w:iCs/>
        </w:rPr>
        <w:t>(Page 104):</w:t>
      </w:r>
      <w:r w:rsidRPr="008D55A9">
        <w:rPr>
          <w:rFonts w:cstheme="minorHAnsi"/>
          <w:b/>
          <w:iCs/>
          <w:color w:val="7030A0"/>
        </w:rPr>
        <w:t xml:space="preserve"> </w:t>
      </w:r>
      <w:r w:rsidR="007942AB" w:rsidRPr="008D55A9">
        <w:rPr>
          <w:rFonts w:cstheme="minorHAnsi"/>
          <w:iCs/>
        </w:rPr>
        <w:t xml:space="preserve">“... this control region’s </w:t>
      </w:r>
      <w:r w:rsidR="007942AB" w:rsidRPr="008D55A9">
        <w:rPr>
          <w:rFonts w:cstheme="minorHAnsi"/>
          <w:iCs/>
          <w:u w:val="single" w:color="7030A0"/>
        </w:rPr>
        <w:t xml:space="preserve">topology may </w:t>
      </w:r>
      <w:r w:rsidR="007942AB" w:rsidRPr="008D55A9">
        <w:rPr>
          <w:rFonts w:cstheme="minorHAnsi"/>
          <w:iCs/>
          <w:u w:color="7030A0"/>
        </w:rPr>
        <w:t xml:space="preserve">not be …” </w:t>
      </w:r>
      <w:r w:rsidRPr="008D55A9">
        <w:rPr>
          <w:rFonts w:cstheme="minorHAnsi"/>
          <w:b/>
          <w:iCs/>
          <w:color w:val="7030A0"/>
        </w:rPr>
        <w:t>Misuse of the word topology. Really you probably mean kinematic distributions or something similar.</w:t>
      </w:r>
      <w:r w:rsidR="00517EB7" w:rsidRPr="008D55A9">
        <w:rPr>
          <w:rFonts w:cstheme="minorHAnsi"/>
          <w:b/>
          <w:iCs/>
          <w:color w:val="7030A0"/>
        </w:rPr>
        <w:t xml:space="preserve"> </w:t>
      </w:r>
      <w:r w:rsidR="008D55A9" w:rsidRPr="008D55A9">
        <w:rPr>
          <w:rFonts w:cstheme="minorHAnsi"/>
          <w:b/>
          <w:iCs/>
          <w:color w:val="0070C0"/>
        </w:rPr>
        <w:t xml:space="preserve">Solution: better defined Control Regions in the above text and </w:t>
      </w:r>
      <w:r w:rsidR="008D55A9" w:rsidRPr="008D55A9">
        <w:rPr>
          <w:rFonts w:cstheme="minorHAnsi"/>
          <w:b/>
          <w:iCs/>
          <w:color w:val="0070C0"/>
        </w:rPr>
        <w:lastRenderedPageBreak/>
        <w:t>replaced this problematic phrase with “</w:t>
      </w:r>
      <w:r w:rsidR="008D55A9" w:rsidRPr="008D55A9">
        <w:rPr>
          <w:b/>
          <w:iCs/>
          <w:color w:val="0070C0"/>
        </w:rPr>
        <w:t>this control region may not provide a sufficiently similar kinematic phase space to the signal region”.</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t xml:space="preserve">Examiners </w:t>
      </w:r>
      <w:r w:rsidRPr="00FC361E">
        <w:rPr>
          <w:rFonts w:cstheme="minorHAnsi"/>
          <w:iCs/>
        </w:rPr>
        <w:t xml:space="preserve">(Page 104): </w:t>
      </w:r>
      <w:r w:rsidRPr="00FC361E">
        <w:rPr>
          <w:rFonts w:cstheme="minorHAnsi"/>
          <w:b/>
          <w:iCs/>
          <w:color w:val="7030A0"/>
        </w:rPr>
        <w:t>Correct pT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4D6DC4" w:rsidRDefault="007E1C99" w:rsidP="00317997">
      <w:pPr>
        <w:pStyle w:val="ListParagraph"/>
        <w:numPr>
          <w:ilvl w:val="0"/>
          <w:numId w:val="1"/>
        </w:numPr>
        <w:rPr>
          <w:rFonts w:cstheme="minorHAnsi"/>
          <w:iCs/>
        </w:rPr>
      </w:pPr>
      <w:r w:rsidRPr="004D6DC4">
        <w:rPr>
          <w:rFonts w:cstheme="minorHAnsi"/>
          <w:iCs/>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18A01321" w:rsidR="007437E7" w:rsidRPr="00AD6515" w:rsidRDefault="00BC4756" w:rsidP="00EB3064">
      <w:pPr>
        <w:pStyle w:val="ListParagraph"/>
        <w:numPr>
          <w:ilvl w:val="1"/>
          <w:numId w:val="1"/>
        </w:numPr>
        <w:rPr>
          <w:rFonts w:cstheme="minorHAnsi"/>
          <w:iCs/>
        </w:rPr>
      </w:pPr>
      <w:r w:rsidRPr="00067CBA">
        <w:rPr>
          <w:rFonts w:cstheme="minorHAnsi"/>
          <w:b/>
          <w:iCs/>
          <w:color w:val="7030A0"/>
        </w:rPr>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Not defined – 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7323FA" w:rsidRPr="00067CBA">
        <w:rPr>
          <w:rFonts w:cstheme="minorHAnsi"/>
          <w:b/>
          <w:iCs/>
          <w:color w:val="0070C0"/>
        </w:rPr>
        <w:t>.</w:t>
      </w:r>
    </w:p>
    <w:p w14:paraId="500A8F89" w14:textId="06E13D2F" w:rsidR="00AD6515" w:rsidRPr="00AD6515" w:rsidRDefault="00AD6515" w:rsidP="00EB3064">
      <w:pPr>
        <w:pStyle w:val="ListParagraph"/>
        <w:numPr>
          <w:ilvl w:val="1"/>
          <w:numId w:val="1"/>
        </w:numPr>
        <w:rPr>
          <w:rFonts w:cstheme="minorHAnsi"/>
          <w:iCs/>
          <w:color w:val="0070C0"/>
        </w:rPr>
      </w:pPr>
      <w:r w:rsidRPr="00AD6515">
        <w:rPr>
          <w:rFonts w:cstheme="minorHAnsi"/>
          <w:b/>
          <w:iCs/>
          <w:color w:val="0070C0"/>
        </w:rPr>
        <w:t>Corrected</w:t>
      </w:r>
      <w:r>
        <w:rPr>
          <w:rFonts w:cstheme="minorHAnsi"/>
          <w:b/>
          <w:iCs/>
          <w:color w:val="0070C0"/>
        </w:rPr>
        <w:t xml:space="preserve"> sigma(top) and sigma (W) – were the wrong way around!</w:t>
      </w:r>
    </w:p>
    <w:p w14:paraId="43EBE703" w14:textId="64761E87" w:rsidR="00BB4D21" w:rsidRPr="005A6506" w:rsidRDefault="00BB4D21" w:rsidP="00EB3064">
      <w:pPr>
        <w:pStyle w:val="ListParagraph"/>
        <w:numPr>
          <w:ilvl w:val="1"/>
          <w:numId w:val="1"/>
        </w:numPr>
        <w:rPr>
          <w:rFonts w:cstheme="minorHAnsi"/>
          <w:iCs/>
        </w:rPr>
      </w:pPr>
      <w:r w:rsidRPr="005A6506">
        <w:rPr>
          <w:rFonts w:cstheme="minorHAnsi"/>
          <w:b/>
          <w:iCs/>
          <w:color w:val="7030A0"/>
        </w:rPr>
        <w:t xml:space="preserve">Examiner 2 </w:t>
      </w:r>
      <w:r w:rsidRPr="005A6506">
        <w:rPr>
          <w:rFonts w:cstheme="minorHAnsi"/>
          <w:iCs/>
        </w:rPr>
        <w:t xml:space="preserve">(Page 104): </w:t>
      </w:r>
      <w:r w:rsidRPr="005A6506">
        <w:rPr>
          <w:rFonts w:cstheme="minorHAnsi"/>
          <w:b/>
          <w:iCs/>
          <w:color w:val="7030A0"/>
        </w:rPr>
        <w:t xml:space="preserve">Incomplete specification of the optimisation of the chi2 and sigma values. What were the optimisation </w:t>
      </w:r>
      <w:r w:rsidR="00280703" w:rsidRPr="005A6506">
        <w:rPr>
          <w:rFonts w:cstheme="minorHAnsi"/>
          <w:b/>
          <w:iCs/>
          <w:color w:val="7030A0"/>
        </w:rPr>
        <w:t>criteria</w:t>
      </w:r>
      <w:r w:rsidRPr="005A6506">
        <w:rPr>
          <w:rFonts w:cstheme="minorHAnsi"/>
          <w:b/>
          <w:iCs/>
          <w:color w:val="7030A0"/>
        </w:rPr>
        <w:t>?</w:t>
      </w:r>
    </w:p>
    <w:p w14:paraId="227E0AB2" w14:textId="0051022A" w:rsidR="000D29D0" w:rsidRPr="0098717E" w:rsidRDefault="007E066D" w:rsidP="000D29D0">
      <w:pPr>
        <w:pStyle w:val="ListParagraph"/>
        <w:numPr>
          <w:ilvl w:val="2"/>
          <w:numId w:val="1"/>
        </w:numPr>
        <w:rPr>
          <w:rFonts w:cstheme="minorHAnsi"/>
          <w:iCs/>
        </w:rPr>
      </w:pPr>
      <w:r>
        <w:rPr>
          <w:rFonts w:cstheme="minorHAnsi"/>
          <w:b/>
          <w:iCs/>
          <w:color w:val="0070C0"/>
        </w:rPr>
        <w:t>Specification</w:t>
      </w:r>
      <w:r w:rsidR="000D29D0" w:rsidRPr="0098717E">
        <w:rPr>
          <w:rFonts w:cstheme="minorHAnsi"/>
          <w:b/>
          <w:iCs/>
          <w:color w:val="0070C0"/>
        </w:rPr>
        <w:t xml:space="preserve"> of sigma values already present in the text!</w:t>
      </w:r>
    </w:p>
    <w:p w14:paraId="6789EF4E" w14:textId="00567D8D" w:rsidR="00B118F9" w:rsidRPr="005A6506" w:rsidRDefault="00B118F9" w:rsidP="00A83DC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5A6506">
        <w:rPr>
          <w:rFonts w:cstheme="minorHAnsi"/>
          <w:b/>
          <w:bCs/>
          <w:iCs/>
          <w:color w:val="0070C0"/>
        </w:rPr>
        <w:t xml:space="preserve">For </w:t>
      </w:r>
      <w:r w:rsidRPr="005A6506">
        <w:rPr>
          <w:rFonts w:cstheme="minorHAnsi"/>
          <w:b/>
          <w:bCs/>
          <w:iCs/>
          <w:color w:val="0070C0"/>
        </w:rPr>
        <w:sym w:font="Symbol" w:char="F073"/>
      </w:r>
      <w:r w:rsidRPr="005A6506">
        <w:rPr>
          <w:rFonts w:cstheme="minorHAnsi"/>
          <w:b/>
          <w:bCs/>
          <w:iCs/>
          <w:color w:val="0070C0"/>
          <w:vertAlign w:val="subscript"/>
        </w:rPr>
        <w:t>t</w:t>
      </w:r>
      <w:r w:rsidRPr="005A6506">
        <w:rPr>
          <w:rFonts w:cstheme="minorHAnsi"/>
          <w:b/>
          <w:bCs/>
          <w:iCs/>
          <w:color w:val="0070C0"/>
        </w:rPr>
        <w:t xml:space="preserve"> = </w:t>
      </w:r>
      <w:r w:rsidR="00320EF7" w:rsidRPr="005A6506">
        <w:rPr>
          <w:rFonts w:cstheme="minorHAnsi"/>
          <w:b/>
          <w:bCs/>
          <w:iCs/>
          <w:color w:val="0070C0"/>
        </w:rPr>
        <w:t>30</w:t>
      </w:r>
      <w:r w:rsidRPr="005A6506">
        <w:rPr>
          <w:rFonts w:cstheme="minorHAnsi"/>
          <w:b/>
          <w:bCs/>
          <w:iCs/>
          <w:color w:val="0070C0"/>
        </w:rPr>
        <w:t xml:space="preserve"> GeV and </w:t>
      </w:r>
      <w:r w:rsidRPr="005A6506">
        <w:rPr>
          <w:rFonts w:cstheme="minorHAnsi"/>
          <w:b/>
          <w:bCs/>
          <w:iCs/>
          <w:color w:val="0070C0"/>
        </w:rPr>
        <w:sym w:font="Symbol" w:char="F073"/>
      </w:r>
      <w:r w:rsidRPr="005A6506">
        <w:rPr>
          <w:rFonts w:cstheme="minorHAnsi"/>
          <w:b/>
          <w:bCs/>
          <w:iCs/>
          <w:color w:val="0070C0"/>
          <w:vertAlign w:val="subscript"/>
        </w:rPr>
        <w:t>W</w:t>
      </w:r>
      <w:r w:rsidRPr="005A6506">
        <w:rPr>
          <w:rFonts w:cstheme="minorHAnsi"/>
          <w:b/>
          <w:bCs/>
          <w:iCs/>
          <w:color w:val="0070C0"/>
        </w:rPr>
        <w:t xml:space="preserve"> = </w:t>
      </w:r>
      <w:r w:rsidR="00320EF7" w:rsidRPr="005A6506">
        <w:rPr>
          <w:rFonts w:cstheme="minorHAnsi"/>
          <w:b/>
          <w:bCs/>
          <w:iCs/>
          <w:color w:val="0070C0"/>
        </w:rPr>
        <w:t>8</w:t>
      </w:r>
      <w:r w:rsidRPr="005A6506">
        <w:rPr>
          <w:rFonts w:cstheme="minorHAnsi"/>
          <w:b/>
          <w:bCs/>
          <w:iCs/>
          <w:color w:val="0070C0"/>
        </w:rPr>
        <w:t xml:space="preserve">,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 xml:space="preserve">SR </w:t>
      </w:r>
      <w:r w:rsidRPr="005A6506">
        <w:rPr>
          <w:rFonts w:cstheme="minorHAnsi"/>
          <w:b/>
          <w:bCs/>
          <w:iCs/>
          <w:color w:val="0070C0"/>
        </w:rPr>
        <w:t xml:space="preserve">and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CR</w:t>
      </w:r>
      <w:r w:rsidRPr="005A6506">
        <w:rPr>
          <w:rFonts w:cstheme="minorHAnsi"/>
          <w:b/>
          <w:bCs/>
          <w:iCs/>
          <w:color w:val="0070C0"/>
        </w:rPr>
        <w:t xml:space="preserve"> were </w:t>
      </w:r>
      <w:r w:rsidRPr="005A6506">
        <w:rPr>
          <w:b/>
          <w:bCs/>
          <w:iCs/>
          <w:color w:val="0070C0"/>
        </w:rPr>
        <w:t xml:space="preserve">defined as 5 and 30, respectively.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SR </w:t>
      </w:r>
      <w:r w:rsidRPr="005A6506">
        <w:rPr>
          <w:b/>
          <w:bCs/>
          <w:iCs/>
          <w:color w:val="0070C0"/>
        </w:rPr>
        <w:t>correspond</w:t>
      </w:r>
      <w:r w:rsidR="00F13B3A" w:rsidRPr="005A6506">
        <w:rPr>
          <w:b/>
          <w:bCs/>
          <w:iCs/>
          <w:color w:val="0070C0"/>
        </w:rPr>
        <w:t>s</w:t>
      </w:r>
      <w:r w:rsidRPr="005A6506">
        <w:rPr>
          <w:b/>
          <w:bCs/>
          <w:iCs/>
          <w:color w:val="0070C0"/>
        </w:rPr>
        <w:t xml:space="preserve"> </w:t>
      </w:r>
      <w:r w:rsidR="00F13B3A" w:rsidRPr="005A6506">
        <w:rPr>
          <w:b/>
          <w:bCs/>
          <w:iCs/>
          <w:color w:val="0070C0"/>
        </w:rPr>
        <w:t xml:space="preserve">one sigma of the tZq signal contained within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and</w:t>
      </w:r>
      <w:r w:rsidR="00F13B3A" w:rsidRPr="005A6506">
        <w:rPr>
          <w:rFonts w:cstheme="minorHAnsi"/>
          <w:b/>
          <w:bCs/>
          <w:iCs/>
          <w:color w:val="0070C0"/>
          <w:vertAlign w:val="subscript"/>
        </w:rPr>
        <w:t xml:space="preserve">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as</w:t>
      </w:r>
      <w:r w:rsidR="0025443A" w:rsidRPr="005A6506">
        <w:rPr>
          <w:rFonts w:cstheme="minorHAnsi"/>
          <w:b/>
          <w:bCs/>
          <w:iCs/>
          <w:color w:val="0070C0"/>
        </w:rPr>
        <w:t xml:space="preserve"> five sigma </w:t>
      </w:r>
      <w:r w:rsidR="001370DC" w:rsidRPr="005A6506">
        <w:rPr>
          <w:rFonts w:cstheme="minorHAnsi"/>
          <w:b/>
          <w:bCs/>
          <w:iCs/>
          <w:color w:val="0070C0"/>
        </w:rPr>
        <w:t>of the measured</w:t>
      </w:r>
      <w:r w:rsidR="003849EC" w:rsidRPr="005A6506">
        <w:rPr>
          <w:rFonts w:cstheme="minorHAnsi"/>
          <w:b/>
          <w:bCs/>
          <w:iCs/>
          <w:color w:val="0070C0"/>
        </w:rPr>
        <w:t xml:space="preserve"> </w:t>
      </w:r>
      <w:r w:rsidR="003849EC" w:rsidRPr="005A6506">
        <w:rPr>
          <w:rFonts w:cstheme="minorHAnsi"/>
          <w:b/>
          <w:bCs/>
          <w:iCs/>
          <w:color w:val="0070C0"/>
        </w:rPr>
        <w:sym w:font="Symbol" w:char="F073"/>
      </w:r>
      <w:r w:rsidR="003849EC" w:rsidRPr="005A6506">
        <w:rPr>
          <w:rFonts w:cstheme="minorHAnsi"/>
          <w:b/>
          <w:bCs/>
          <w:iCs/>
          <w:color w:val="0070C0"/>
          <w:vertAlign w:val="subscript"/>
        </w:rPr>
        <w:t>W</w:t>
      </w:r>
      <w:r w:rsidR="00CA56FF" w:rsidRPr="005A6506">
        <w:rPr>
          <w:rFonts w:cstheme="minorHAnsi"/>
          <w:b/>
          <w:bCs/>
          <w:iCs/>
          <w:color w:val="0070C0"/>
        </w:rPr>
        <w:t>.</w:t>
      </w:r>
    </w:p>
    <w:p w14:paraId="0DF7D5C7" w14:textId="79968A67" w:rsidR="00E45E7C" w:rsidRPr="0032592F" w:rsidRDefault="00E45E7C" w:rsidP="0032592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32592F">
        <w:rPr>
          <w:rFonts w:cstheme="minorHAnsi"/>
          <w:b/>
          <w:bCs/>
          <w:iCs/>
          <w:color w:val="0070C0"/>
        </w:rPr>
        <w:t>Add</w:t>
      </w:r>
      <w:r w:rsidR="0032592F" w:rsidRPr="0032592F">
        <w:rPr>
          <w:rFonts w:cstheme="minorHAnsi"/>
          <w:b/>
          <w:bCs/>
          <w:iCs/>
          <w:color w:val="0070C0"/>
        </w:rPr>
        <w:t>ed</w:t>
      </w:r>
      <w:r w:rsidRPr="0032592F">
        <w:rPr>
          <w:rFonts w:cstheme="minorHAnsi"/>
          <w:b/>
          <w:bCs/>
          <w:iCs/>
          <w:color w:val="0070C0"/>
        </w:rPr>
        <w:t xml:space="preserve"> to conclusions also</w:t>
      </w:r>
      <w:r w:rsidR="0032592F" w:rsidRPr="0032592F">
        <w:rPr>
          <w:rFonts w:cstheme="minorHAnsi"/>
          <w:b/>
          <w:bCs/>
          <w:iCs/>
          <w:color w:val="0070C0"/>
        </w:rPr>
        <w:t xml:space="preserve"> and include future work to include </w:t>
      </w:r>
      <w:r w:rsidR="0032592F" w:rsidRPr="0032592F">
        <w:rPr>
          <w:rFonts w:cstheme="minorHAnsi"/>
          <w:b/>
          <w:bCs/>
          <w:iCs/>
          <w:color w:val="0070C0"/>
        </w:rPr>
        <w:t>defin</w:t>
      </w:r>
      <w:r w:rsidR="0032592F" w:rsidRPr="0032592F">
        <w:rPr>
          <w:rFonts w:cstheme="minorHAnsi"/>
          <w:b/>
          <w:bCs/>
          <w:iCs/>
          <w:color w:val="0070C0"/>
        </w:rPr>
        <w:t>ing</w:t>
      </w:r>
      <w:r w:rsidR="0032592F" w:rsidRPr="0032592F">
        <w:rPr>
          <w:rFonts w:cstheme="minorHAnsi"/>
          <w:b/>
          <w:bCs/>
          <w:iCs/>
          <w:color w:val="0070C0"/>
        </w:rPr>
        <w:t xml:space="preserve"> the SR and SB</w:t>
      </w:r>
      <w:r w:rsidR="0032592F" w:rsidRPr="0032592F">
        <w:rPr>
          <w:rFonts w:cstheme="minorHAnsi"/>
          <w:b/>
          <w:bCs/>
          <w:iCs/>
          <w:color w:val="0070C0"/>
        </w:rPr>
        <w:t xml:space="preserve"> on the basis of the expected signal strengths.</w:t>
      </w:r>
    </w:p>
    <w:p w14:paraId="4E0CD5FE" w14:textId="6D0069E8" w:rsidR="007E1C99" w:rsidRPr="00301B48" w:rsidRDefault="00BB4D21" w:rsidP="007437E7">
      <w:pPr>
        <w:pStyle w:val="ListParagraph"/>
        <w:numPr>
          <w:ilvl w:val="1"/>
          <w:numId w:val="1"/>
        </w:numPr>
        <w:rPr>
          <w:rFonts w:cstheme="minorHAnsi"/>
        </w:rPr>
      </w:pPr>
      <w:r w:rsidRPr="00301B48">
        <w:rPr>
          <w:rFonts w:cstheme="minorHAnsi"/>
        </w:rPr>
        <w:t xml:space="preserve">Page 105: </w:t>
      </w:r>
      <w:r w:rsidR="007E1C99" w:rsidRPr="00301B48">
        <w:rPr>
          <w:rFonts w:cstheme="minorHAnsi"/>
        </w:rPr>
        <w:t xml:space="preserve">Stray </w:t>
      </w:r>
      <w:r w:rsidR="007E1C99" w:rsidRPr="00301B48">
        <w:rPr>
          <w:rFonts w:cstheme="minorHAnsi"/>
          <w:b/>
          <w:color w:val="FF0000"/>
        </w:rPr>
        <w:t>)</w:t>
      </w:r>
      <w:r w:rsidR="007E1C99" w:rsidRPr="00301B48">
        <w:rPr>
          <w:rFonts w:cstheme="minorHAnsi"/>
        </w:rPr>
        <w:t xml:space="preserve"> </w:t>
      </w:r>
      <w:r w:rsidR="00B700E1" w:rsidRPr="00301B48">
        <w:rPr>
          <w:rFonts w:cstheme="minorHAnsi"/>
        </w:rPr>
        <w:t>be</w:t>
      </w:r>
      <w:r w:rsidR="007E1C99" w:rsidRPr="00301B48">
        <w:rPr>
          <w:rFonts w:cstheme="minorHAnsi"/>
        </w:rPr>
        <w:t>for</w:t>
      </w:r>
      <w:r w:rsidR="00B700E1" w:rsidRPr="00301B48">
        <w:rPr>
          <w:rFonts w:cstheme="minorHAnsi"/>
        </w:rPr>
        <w:t>e</w:t>
      </w:r>
      <w:r w:rsidR="007E1C99" w:rsidRPr="00301B48">
        <w:rPr>
          <w:rFonts w:cstheme="minorHAnsi"/>
        </w:rPr>
        <w:t xml:space="preserve"> </w:t>
      </w:r>
      <w:r w:rsidR="00B700E1" w:rsidRPr="00301B48">
        <w:rPr>
          <w:rFonts w:cstheme="minorHAnsi"/>
        </w:rPr>
        <w:t>“</w:t>
      </w:r>
      <w:r w:rsidR="007E1C99" w:rsidRPr="00301B48">
        <w:rPr>
          <w:rFonts w:cstheme="minorHAnsi"/>
        </w:rPr>
        <w:t>optimised chi2 values.</w:t>
      </w:r>
      <w:r w:rsidR="00B700E1" w:rsidRPr="00301B48">
        <w:rPr>
          <w:rFonts w:cstheme="minorHAnsi"/>
        </w:rPr>
        <w:t>”</w:t>
      </w:r>
      <w:r w:rsidR="007437E7" w:rsidRPr="00301B48">
        <w:rPr>
          <w:rFonts w:cstheme="minorHAnsi"/>
          <w:b/>
          <w:color w:val="7030A0"/>
        </w:rPr>
        <w:t xml:space="preserve"> Examiners also picked up on this.</w:t>
      </w:r>
    </w:p>
    <w:p w14:paraId="5D7A40D9" w14:textId="1246954C" w:rsidR="00ED2BC2" w:rsidRPr="003377AC" w:rsidRDefault="00BB4D21" w:rsidP="007437E7">
      <w:pPr>
        <w:pStyle w:val="ListParagraph"/>
        <w:numPr>
          <w:ilvl w:val="1"/>
          <w:numId w:val="1"/>
        </w:numPr>
        <w:rPr>
          <w:rFonts w:cstheme="minorHAnsi"/>
        </w:rPr>
      </w:pPr>
      <w:r w:rsidRPr="003377AC">
        <w:rPr>
          <w:rFonts w:cstheme="minorHAnsi"/>
        </w:rPr>
        <w:t xml:space="preserve">Page 106: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29F54F99" w:rsidR="00FC396D" w:rsidRPr="00086CAA" w:rsidRDefault="00FC396D" w:rsidP="007437E7">
      <w:pPr>
        <w:pStyle w:val="ListParagraph"/>
        <w:numPr>
          <w:ilvl w:val="1"/>
          <w:numId w:val="1"/>
        </w:numPr>
        <w:rPr>
          <w:rFonts w:cstheme="minorHAnsi"/>
          <w:iCs/>
          <w:color w:val="0070C0"/>
        </w:rPr>
      </w:pPr>
      <w:r w:rsidRPr="00086CAA">
        <w:rPr>
          <w:rFonts w:cstheme="minorHAnsi"/>
          <w:b/>
          <w:iCs/>
          <w:color w:val="7030A0"/>
        </w:rPr>
        <w:t xml:space="preserve">Examiner 2 </w:t>
      </w:r>
      <w:r w:rsidRPr="00086CAA">
        <w:rPr>
          <w:rFonts w:cstheme="minorHAnsi"/>
          <w:iCs/>
        </w:rPr>
        <w:t>(Page 10</w:t>
      </w:r>
      <w:r w:rsidR="002B5D05" w:rsidRPr="00086CAA">
        <w:rPr>
          <w:rFonts w:cstheme="minorHAnsi"/>
          <w:iCs/>
        </w:rPr>
        <w:t>6</w:t>
      </w:r>
      <w:r w:rsidRPr="00086CAA">
        <w:rPr>
          <w:rFonts w:cstheme="minorHAnsi"/>
          <w:iCs/>
        </w:rPr>
        <w:t xml:space="preserve">): Figure 6.1- </w:t>
      </w:r>
      <w:r w:rsidRPr="00086CAA">
        <w:rPr>
          <w:rFonts w:cstheme="minorHAnsi"/>
          <w:b/>
          <w:iCs/>
          <w:color w:val="7030A0"/>
        </w:rPr>
        <w:t>Q: Why circles [?]-like structure visible (and physically motivated).</w:t>
      </w:r>
      <w:r w:rsidR="00C4464E" w:rsidRPr="00086CAA">
        <w:rPr>
          <w:rFonts w:cstheme="minorHAnsi"/>
          <w:b/>
          <w:iCs/>
          <w:color w:val="7030A0"/>
        </w:rPr>
        <w:t xml:space="preserve"> </w:t>
      </w:r>
      <w:r w:rsidR="00C4464E" w:rsidRPr="00086CAA">
        <w:rPr>
          <w:rFonts w:cstheme="minorHAnsi"/>
          <w:b/>
          <w:iCs/>
          <w:color w:val="0070C0"/>
        </w:rPr>
        <w:t>Asked during viva.</w:t>
      </w:r>
    </w:p>
    <w:p w14:paraId="56919F92" w14:textId="3FAB1431" w:rsidR="00556046" w:rsidRPr="00E9222E" w:rsidRDefault="0077674D" w:rsidP="00C4464E">
      <w:pPr>
        <w:pStyle w:val="ListParagraph"/>
        <w:numPr>
          <w:ilvl w:val="2"/>
          <w:numId w:val="1"/>
        </w:numPr>
        <w:rPr>
          <w:rFonts w:cstheme="minorHAnsi"/>
          <w:iCs/>
          <w:color w:val="0070C0"/>
        </w:rPr>
      </w:pPr>
      <w:r>
        <w:rPr>
          <w:rFonts w:cstheme="minorHAnsi"/>
          <w:b/>
          <w:iCs/>
          <w:color w:val="0070C0"/>
        </w:rPr>
        <w:t>Commented</w:t>
      </w:r>
      <w:r w:rsidR="003B2EDA">
        <w:rPr>
          <w:rFonts w:cstheme="minorHAnsi"/>
          <w:b/>
          <w:iCs/>
          <w:color w:val="0070C0"/>
        </w:rPr>
        <w:t xml:space="preserve"> upon </w:t>
      </w:r>
      <w:r w:rsidR="00962FE3">
        <w:rPr>
          <w:rFonts w:cstheme="minorHAnsi"/>
          <w:b/>
          <w:iCs/>
          <w:color w:val="0070C0"/>
        </w:rPr>
        <w:t xml:space="preserve">the </w:t>
      </w:r>
      <w:r w:rsidRPr="0032592F">
        <w:rPr>
          <w:rFonts w:cstheme="minorHAnsi"/>
          <w:b/>
          <w:bCs/>
          <w:iCs/>
          <w:color w:val="0070C0"/>
        </w:rPr>
        <w:t>optimisation of the shape</w:t>
      </w:r>
      <w:r w:rsidR="00E9645B">
        <w:rPr>
          <w:rFonts w:cstheme="minorHAnsi"/>
          <w:b/>
          <w:bCs/>
          <w:iCs/>
          <w:color w:val="0070C0"/>
        </w:rPr>
        <w:t xml:space="preserve"> of the chi2 variable</w:t>
      </w:r>
      <w:r>
        <w:rPr>
          <w:rFonts w:cstheme="minorHAnsi"/>
          <w:b/>
          <w:iCs/>
          <w:color w:val="0070C0"/>
        </w:rPr>
        <w:t xml:space="preserve"> in</w:t>
      </w:r>
      <w:r w:rsidR="000B4036">
        <w:rPr>
          <w:rFonts w:cstheme="minorHAnsi"/>
          <w:b/>
          <w:iCs/>
          <w:color w:val="0070C0"/>
        </w:rPr>
        <w:t xml:space="preserve"> </w:t>
      </w:r>
      <w:r w:rsidR="00152F38">
        <w:rPr>
          <w:rFonts w:cstheme="minorHAnsi"/>
          <w:b/>
          <w:iCs/>
          <w:color w:val="0070C0"/>
        </w:rPr>
        <w:t>C</w:t>
      </w:r>
      <w:r w:rsidR="00AF419C">
        <w:rPr>
          <w:rFonts w:cstheme="minorHAnsi"/>
          <w:b/>
          <w:iCs/>
          <w:color w:val="0070C0"/>
        </w:rPr>
        <w:t>hapter</w:t>
      </w:r>
      <w:r w:rsidR="00152F38">
        <w:rPr>
          <w:rFonts w:cstheme="minorHAnsi"/>
          <w:b/>
          <w:iCs/>
          <w:color w:val="0070C0"/>
        </w:rPr>
        <w:t xml:space="preserve"> 8</w:t>
      </w:r>
      <w:r w:rsidR="00D056C6">
        <w:rPr>
          <w:rFonts w:cstheme="minorHAnsi"/>
          <w:b/>
          <w:iCs/>
          <w:color w:val="0070C0"/>
        </w:rPr>
        <w:t xml:space="preserve"> (</w:t>
      </w:r>
      <w:r w:rsidR="00AB2E25">
        <w:rPr>
          <w:rFonts w:cstheme="minorHAnsi"/>
          <w:b/>
          <w:iCs/>
          <w:color w:val="0070C0"/>
        </w:rPr>
        <w:t>C</w:t>
      </w:r>
      <w:r w:rsidR="00D056C6">
        <w:rPr>
          <w:rFonts w:cstheme="minorHAnsi"/>
          <w:b/>
          <w:iCs/>
          <w:color w:val="0070C0"/>
        </w:rPr>
        <w:t>onclusions</w:t>
      </w:r>
      <w:r w:rsidR="00D056C6">
        <w:rPr>
          <w:rFonts w:cstheme="minorHAnsi"/>
          <w:b/>
          <w:iCs/>
          <w:color w:val="0070C0"/>
        </w:rPr>
        <w:t>)</w:t>
      </w:r>
      <w:r w:rsidR="000B4036">
        <w:rPr>
          <w:rFonts w:cstheme="minorHAnsi"/>
          <w:b/>
          <w:iCs/>
          <w:color w:val="0070C0"/>
        </w:rPr>
        <w:t>.</w:t>
      </w:r>
    </w:p>
    <w:p w14:paraId="36169AED" w14:textId="77777777" w:rsidR="00FB725E" w:rsidRPr="005F792C" w:rsidRDefault="00FB725E" w:rsidP="00317997">
      <w:pPr>
        <w:pStyle w:val="ListParagraph"/>
        <w:numPr>
          <w:ilvl w:val="0"/>
          <w:numId w:val="1"/>
        </w:numPr>
        <w:rPr>
          <w:rFonts w:cstheme="minorHAnsi"/>
          <w:iCs/>
        </w:rPr>
      </w:pPr>
      <w:r w:rsidRPr="005F792C">
        <w:rPr>
          <w:rFonts w:cstheme="minorHAnsi"/>
          <w:iCs/>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772A95B4" w:rsidR="00D279AE" w:rsidRPr="006043D2" w:rsidRDefault="00BA37D1" w:rsidP="00317997">
      <w:pPr>
        <w:pStyle w:val="ListParagraph"/>
        <w:numPr>
          <w:ilvl w:val="1"/>
          <w:numId w:val="1"/>
        </w:numPr>
        <w:rPr>
          <w:rFonts w:cstheme="minorHAnsi"/>
          <w:iCs/>
        </w:rPr>
      </w:pPr>
      <w:r w:rsidRPr="006043D2">
        <w:rPr>
          <w:rFonts w:cstheme="minorHAnsi"/>
          <w:iCs/>
        </w:rPr>
        <w:t xml:space="preserve">Table 6.1 </w:t>
      </w:r>
      <w:r w:rsidR="00E556D7" w:rsidRPr="006043D2">
        <w:rPr>
          <w:rFonts w:cstheme="minorHAnsi"/>
          <w:iCs/>
        </w:rPr>
        <w:t>- ensure</w:t>
      </w:r>
      <w:r w:rsidRPr="006043D2">
        <w:rPr>
          <w:rFonts w:cstheme="minorHAnsi"/>
          <w:iCs/>
        </w:rPr>
        <w:t xml:space="preserve"> table logic is </w:t>
      </w:r>
      <w:r w:rsidR="004640CA" w:rsidRPr="006043D2">
        <w:rPr>
          <w:rFonts w:cstheme="minorHAnsi"/>
          <w:iCs/>
        </w:rPr>
        <w:t xml:space="preserve">clear. </w:t>
      </w:r>
      <w:r w:rsidR="001B4991">
        <w:rPr>
          <w:rFonts w:cstheme="minorHAnsi"/>
          <w:b/>
          <w:color w:val="0070C0"/>
        </w:rPr>
        <w:t>Added final state column.</w:t>
      </w:r>
    </w:p>
    <w:p w14:paraId="354F6F63" w14:textId="77777777" w:rsidR="00FB725E" w:rsidRPr="003377AC" w:rsidRDefault="00D279AE" w:rsidP="00317997">
      <w:pPr>
        <w:pStyle w:val="ListParagraph"/>
        <w:numPr>
          <w:ilvl w:val="1"/>
          <w:numId w:val="1"/>
        </w:numPr>
        <w:rPr>
          <w:rFonts w:cstheme="minorHAnsi"/>
        </w:rPr>
      </w:pPr>
      <w:r w:rsidRPr="003377AC">
        <w:rPr>
          <w:rFonts w:cstheme="minorHAnsi"/>
        </w:rPr>
        <w:t xml:space="preserve">Table 6.1 - </w:t>
      </w:r>
      <w:r w:rsidR="004640CA" w:rsidRPr="003377AC">
        <w:rPr>
          <w:rFonts w:cstheme="minorHAnsi"/>
        </w:rPr>
        <w:t>!M and !E for Single Electron and Single Muon.</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(Page 106): “… control region</w:t>
      </w:r>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p>
    <w:p w14:paraId="0C78D2B2" w14:textId="3F0C90B8"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r w:rsidRPr="003E2219">
        <w:rPr>
          <w:rFonts w:cstheme="minorHAnsi"/>
          <w:iCs/>
          <w:u w:val="single" w:color="7030A0"/>
        </w:rPr>
        <w:t>raddi up to 5m</w:t>
      </w:r>
      <w:r w:rsidRPr="003E2219">
        <w:rPr>
          <w:rFonts w:cstheme="minorHAnsi"/>
          <w:iCs/>
        </w:rPr>
        <w:t>”</w:t>
      </w:r>
      <w:r w:rsidR="00A23CBD" w:rsidRPr="003E2219">
        <w:rPr>
          <w:rFonts w:cstheme="minorHAnsi"/>
          <w:b/>
          <w:iCs/>
          <w:color w:val="7030A0"/>
        </w:rPr>
        <w:t xml:space="preserve"> </w:t>
      </w:r>
      <w:r w:rsidR="00A23CBD" w:rsidRPr="003E2219">
        <w:rPr>
          <w:rFonts w:cstheme="minorHAnsi"/>
          <w:iCs/>
          <w:color w:val="FF0000"/>
        </w:rPr>
        <w:t>Perhaps “of up to 5cm”?</w:t>
      </w:r>
      <w:r w:rsidR="003E2219" w:rsidRPr="003E2219">
        <w:rPr>
          <w:rFonts w:cstheme="minorHAnsi"/>
          <w:iCs/>
          <w:color w:val="FF0000"/>
        </w:rPr>
        <w:t xml:space="preserve"> </w:t>
      </w:r>
      <w:r w:rsidR="003E2219" w:rsidRPr="003E2219">
        <w:rPr>
          <w:b/>
          <w:iCs/>
          <w:color w:val="0070C0"/>
        </w:rPr>
        <w:t>Yes</w:t>
      </w:r>
    </w:p>
    <w:p w14:paraId="43710AD2" w14:textId="77777777" w:rsidR="0088366B" w:rsidRPr="005F792C" w:rsidRDefault="0088366B" w:rsidP="00317997">
      <w:pPr>
        <w:pStyle w:val="ListParagraph"/>
        <w:numPr>
          <w:ilvl w:val="0"/>
          <w:numId w:val="1"/>
        </w:numPr>
        <w:rPr>
          <w:rFonts w:cstheme="minorHAnsi"/>
          <w:iCs/>
        </w:rPr>
      </w:pPr>
      <w:r w:rsidRPr="005F792C">
        <w:rPr>
          <w:rFonts w:cstheme="minorHAnsi"/>
          <w:iCs/>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 xml:space="preserve">In order select events </w:t>
      </w:r>
      <w:r w:rsidR="0097601C" w:rsidRPr="00AC64BE">
        <w:rPr>
          <w:b/>
          <w:bCs/>
          <w:color w:val="0070C0"/>
        </w:rPr>
        <w:lastRenderedPageBreak/>
        <w:t>consistent with the objects expected to be in the final states of the signal enriched region and background enriched control regions described …”</w:t>
      </w:r>
    </w:p>
    <w:p w14:paraId="62B8FCAB" w14:textId="77777777" w:rsidR="00C1368D" w:rsidRPr="005F792C" w:rsidRDefault="00C1368D" w:rsidP="00317997">
      <w:pPr>
        <w:pStyle w:val="ListParagraph"/>
        <w:numPr>
          <w:ilvl w:val="1"/>
          <w:numId w:val="1"/>
        </w:numPr>
        <w:rPr>
          <w:rFonts w:cstheme="minorHAnsi"/>
          <w:iCs/>
        </w:rPr>
      </w:pPr>
      <w:r w:rsidRPr="005F792C">
        <w:rPr>
          <w:rFonts w:cstheme="minorHAnsi"/>
          <w:iCs/>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224A2EF1" w:rsidR="00EA6ACB" w:rsidRPr="00280703" w:rsidRDefault="00EA6ACB" w:rsidP="00020EA9">
      <w:pPr>
        <w:pStyle w:val="ListParagraph"/>
        <w:numPr>
          <w:ilvl w:val="2"/>
          <w:numId w:val="1"/>
        </w:numPr>
        <w:rPr>
          <w:rFonts w:cstheme="minorHAnsi"/>
          <w:iCs/>
        </w:rPr>
      </w:pPr>
      <w:r w:rsidRPr="00280703">
        <w:rPr>
          <w:rFonts w:cstheme="minorHAnsi"/>
          <w:b/>
          <w:iCs/>
          <w:color w:val="7030A0"/>
        </w:rPr>
        <w:t xml:space="preserve">Examiner 2 </w:t>
      </w:r>
      <w:r w:rsidRPr="00280703">
        <w:rPr>
          <w:rFonts w:cstheme="minorHAnsi"/>
          <w:iCs/>
        </w:rPr>
        <w:t>(Page 109):</w:t>
      </w:r>
      <w:r w:rsidR="00A86BE9" w:rsidRPr="00280703">
        <w:rPr>
          <w:rFonts w:cstheme="minorHAnsi"/>
          <w:iCs/>
        </w:rPr>
        <w:t xml:space="preserve"> </w:t>
      </w:r>
      <w:r w:rsidR="00A86BE9" w:rsidRPr="00280703">
        <w:rPr>
          <w:rFonts w:cstheme="minorHAnsi"/>
          <w:b/>
          <w:iCs/>
          <w:color w:val="0070C0"/>
        </w:rPr>
        <w:t>Annotation for final paragraph prior to Electrons subsubsection.</w:t>
      </w:r>
      <w:r w:rsidR="00A86BE9" w:rsidRPr="00280703">
        <w:rPr>
          <w:rFonts w:cstheme="minorHAnsi"/>
          <w:iCs/>
          <w:color w:val="0070C0"/>
        </w:rPr>
        <w:t xml:space="preserve"> </w:t>
      </w:r>
      <w:r w:rsidR="00A86BE9" w:rsidRPr="00280703">
        <w:rPr>
          <w:rFonts w:cstheme="minorHAnsi"/>
          <w:b/>
          <w:iCs/>
          <w:color w:val="7030A0"/>
        </w:rPr>
        <w:t>Would be worth including indication efficiency and fakes rates here …</w:t>
      </w:r>
      <w:r w:rsidR="00FC0811" w:rsidRPr="00280703">
        <w:rPr>
          <w:rFonts w:cstheme="minorHAnsi"/>
          <w:b/>
          <w:iCs/>
          <w:color w:val="7030A0"/>
        </w:rPr>
        <w:t xml:space="preserve"> </w:t>
      </w:r>
    </w:p>
    <w:p w14:paraId="12F78741" w14:textId="7057B70E" w:rsidR="00FC0811" w:rsidRPr="00280703" w:rsidRDefault="00280703" w:rsidP="00FC0811">
      <w:pPr>
        <w:pStyle w:val="ListParagraph"/>
        <w:numPr>
          <w:ilvl w:val="3"/>
          <w:numId w:val="1"/>
        </w:numPr>
        <w:rPr>
          <w:rFonts w:cstheme="minorHAnsi"/>
          <w:iCs/>
          <w:color w:val="0070C0"/>
        </w:rPr>
      </w:pPr>
      <w:r w:rsidRPr="00280703">
        <w:rPr>
          <w:rFonts w:cstheme="minorHAnsi"/>
          <w:b/>
          <w:iCs/>
          <w:color w:val="0070C0"/>
        </w:rPr>
        <w:t>Electron and muon selection efficiencies quoted in respective subsubsections. No need to repeat.</w:t>
      </w:r>
    </w:p>
    <w:p w14:paraId="082E26C2" w14:textId="0AA3995D" w:rsidR="002E2564" w:rsidRPr="00280703" w:rsidRDefault="00280703" w:rsidP="00FC0811">
      <w:pPr>
        <w:pStyle w:val="ListParagraph"/>
        <w:numPr>
          <w:ilvl w:val="3"/>
          <w:numId w:val="1"/>
        </w:numPr>
        <w:rPr>
          <w:rFonts w:cstheme="minorHAnsi"/>
          <w:iCs/>
          <w:color w:val="0070C0"/>
        </w:rPr>
      </w:pPr>
      <w:r w:rsidRPr="00280703">
        <w:rPr>
          <w:rFonts w:cstheme="minorHAnsi"/>
          <w:b/>
          <w:iCs/>
          <w:color w:val="0070C0"/>
        </w:rPr>
        <w:t>And the f</w:t>
      </w:r>
      <w:r w:rsidR="002E2564" w:rsidRPr="00280703">
        <w:rPr>
          <w:rFonts w:cstheme="minorHAnsi"/>
          <w:b/>
          <w:iCs/>
          <w:color w:val="0070C0"/>
        </w:rPr>
        <w:t xml:space="preserve">ake rates </w:t>
      </w:r>
      <w:r w:rsidRPr="00280703">
        <w:rPr>
          <w:rFonts w:cstheme="minorHAnsi"/>
          <w:b/>
          <w:iCs/>
          <w:color w:val="0070C0"/>
        </w:rPr>
        <w:t xml:space="preserve">are </w:t>
      </w:r>
      <w:r w:rsidR="002E2564" w:rsidRPr="00280703">
        <w:rPr>
          <w:rFonts w:cstheme="minorHAnsi"/>
          <w:b/>
          <w:iCs/>
          <w:color w:val="0070C0"/>
        </w:rPr>
        <w:t>background process dependent</w:t>
      </w:r>
      <w:r w:rsidRPr="00280703">
        <w:rPr>
          <w:rFonts w:cstheme="minorHAnsi"/>
          <w:b/>
          <w:iCs/>
          <w:color w:val="0070C0"/>
        </w:rPr>
        <w:t>!</w:t>
      </w:r>
    </w:p>
    <w:p w14:paraId="347BA847" w14:textId="474A6A12" w:rsidR="00EA6ACB" w:rsidRPr="005F792C" w:rsidRDefault="00C1368D" w:rsidP="00EA6ACB">
      <w:pPr>
        <w:pStyle w:val="ListParagraph"/>
        <w:numPr>
          <w:ilvl w:val="2"/>
          <w:numId w:val="1"/>
        </w:numPr>
        <w:rPr>
          <w:rFonts w:cstheme="minorHAnsi"/>
          <w:iCs/>
        </w:rPr>
      </w:pPr>
      <w:r w:rsidRPr="005F792C">
        <w:rPr>
          <w:rFonts w:cstheme="minorHAnsi"/>
          <w:iCs/>
        </w:rPr>
        <w:t>Electrons:</w:t>
      </w:r>
    </w:p>
    <w:p w14:paraId="02ED000D" w14:textId="09ED674A" w:rsidR="00B07ECF" w:rsidRPr="005557A7" w:rsidRDefault="00B07ECF" w:rsidP="00B07ECF">
      <w:pPr>
        <w:pStyle w:val="ListParagraph"/>
        <w:numPr>
          <w:ilvl w:val="3"/>
          <w:numId w:val="1"/>
        </w:numPr>
        <w:rPr>
          <w:rFonts w:cstheme="minorHAnsi"/>
          <w:b/>
          <w:iCs/>
          <w:color w:val="0070C0"/>
        </w:rPr>
      </w:pPr>
      <w:r w:rsidRPr="005557A7">
        <w:rPr>
          <w:rFonts w:cstheme="minorHAnsi"/>
          <w:b/>
          <w:iCs/>
          <w:color w:val="7030A0"/>
        </w:rPr>
        <w:t>Examiner</w:t>
      </w:r>
      <w:r w:rsidR="005557A7" w:rsidRPr="005557A7">
        <w:rPr>
          <w:rFonts w:cstheme="minorHAnsi"/>
          <w:b/>
          <w:iCs/>
          <w:color w:val="7030A0"/>
        </w:rPr>
        <w:t xml:space="preserve"> 1</w:t>
      </w:r>
      <w:r w:rsidRPr="005557A7">
        <w:rPr>
          <w:rFonts w:cstheme="minorHAnsi"/>
          <w:b/>
          <w:iCs/>
          <w:color w:val="7030A0"/>
        </w:rPr>
        <w:t xml:space="preserve"> </w:t>
      </w:r>
      <w:r w:rsidRPr="005557A7">
        <w:rPr>
          <w:rFonts w:cstheme="minorHAnsi"/>
          <w:iCs/>
        </w:rPr>
        <w:t>(Page 109): Add reference to Chapter 5 for conversion veto.</w:t>
      </w:r>
      <w:r w:rsidR="00EA6ACB" w:rsidRPr="005557A7">
        <w:rPr>
          <w:rFonts w:cstheme="minorHAnsi"/>
          <w:iCs/>
        </w:rPr>
        <w:t xml:space="preserve"> </w:t>
      </w:r>
      <w:r w:rsidR="00EA6ACB" w:rsidRPr="005557A7">
        <w:rPr>
          <w:rFonts w:cstheme="minorHAnsi"/>
          <w:b/>
          <w:iCs/>
          <w:color w:val="7030A0"/>
        </w:rPr>
        <w:t>Examiner 2 adds: how is “photon-electron conversion” defined?</w:t>
      </w:r>
      <w:r w:rsidR="005557A7" w:rsidRPr="005557A7">
        <w:rPr>
          <w:rFonts w:cstheme="minorHAnsi"/>
          <w:b/>
          <w:iCs/>
          <w:color w:val="7030A0"/>
        </w:rPr>
        <w:t xml:space="preserve"> Unsure of the need to reference Chapter 5 – surely definition of veto is sufficient</w:t>
      </w:r>
      <w:r w:rsidR="00EF077B">
        <w:rPr>
          <w:rFonts w:cstheme="minorHAnsi"/>
          <w:b/>
          <w:iCs/>
          <w:color w:val="7030A0"/>
        </w:rPr>
        <w:t xml:space="preserve">. </w:t>
      </w:r>
      <w:r w:rsidR="00EF077B">
        <w:rPr>
          <w:rFonts w:cstheme="minorHAnsi"/>
          <w:b/>
          <w:iCs/>
          <w:color w:val="0070C0"/>
        </w:rPr>
        <w:t>New text:</w:t>
      </w:r>
      <w:r w:rsidR="005557A7" w:rsidRPr="005557A7">
        <w:rPr>
          <w:rFonts w:cstheme="minorHAnsi"/>
          <w:b/>
          <w:iCs/>
          <w:color w:val="0070C0"/>
        </w:rPr>
        <w:t xml:space="preserve"> “ - </w:t>
      </w:r>
      <w:r w:rsidR="005557A7" w:rsidRPr="005557A7">
        <w:rPr>
          <w:b/>
          <w:iCs/>
          <w:color w:val="0070C0"/>
        </w:rPr>
        <w:t>a conversion veto - is applied for all working points. The photon to electron conversion veto tests if a pair of electron tracks originate from a common displaced vertex. Any electron which fails this criteria is rejected.</w:t>
      </w:r>
      <w:r w:rsidR="005557A7" w:rsidRPr="005557A7">
        <w:rPr>
          <w:rFonts w:cstheme="minorHAnsi"/>
          <w:b/>
          <w:iCs/>
          <w:color w:val="0070C0"/>
        </w:rPr>
        <w:t>”</w:t>
      </w:r>
    </w:p>
    <w:p w14:paraId="77523F06" w14:textId="0527D72A" w:rsidR="001904C6" w:rsidRPr="000D29D0" w:rsidRDefault="001904C6" w:rsidP="001904C6">
      <w:pPr>
        <w:pStyle w:val="ListParagraph"/>
        <w:numPr>
          <w:ilvl w:val="3"/>
          <w:numId w:val="1"/>
        </w:numPr>
        <w:rPr>
          <w:rFonts w:cstheme="minorHAnsi"/>
          <w:iCs/>
          <w:color w:val="0070C0"/>
        </w:rPr>
      </w:pPr>
      <w:r w:rsidRPr="000D29D0">
        <w:rPr>
          <w:rFonts w:cstheme="minorHAnsi"/>
          <w:b/>
          <w:iCs/>
          <w:color w:val="7030A0"/>
        </w:rPr>
        <w:t xml:space="preserve">Examiner 2 </w:t>
      </w:r>
      <w:r w:rsidRPr="000D29D0">
        <w:rPr>
          <w:rFonts w:cstheme="minorHAnsi"/>
          <w:iCs/>
        </w:rPr>
        <w:t>(Page 110): “</w:t>
      </w:r>
      <w:r w:rsidRPr="000D29D0">
        <w:rPr>
          <w:rFonts w:cstheme="minorHAnsi"/>
          <w:iCs/>
          <w:u w:val="single" w:color="7030A0"/>
        </w:rPr>
        <w:t>The MVA tuned variables include</w:t>
      </w:r>
      <w:r w:rsidRPr="000D29D0">
        <w:rPr>
          <w:rFonts w:cstheme="minorHAnsi"/>
          <w:iCs/>
        </w:rPr>
        <w:t xml:space="preserve">:” </w:t>
      </w:r>
      <w:r w:rsidR="00B82EDF" w:rsidRPr="000D29D0">
        <w:rPr>
          <w:rFonts w:cstheme="minorHAnsi"/>
          <w:b/>
          <w:iCs/>
          <w:color w:val="7030A0"/>
        </w:rPr>
        <w:t>How</w:t>
      </w:r>
      <w:r w:rsidRPr="000D29D0">
        <w:rPr>
          <w:rFonts w:cstheme="minorHAnsi"/>
          <w:b/>
          <w:iCs/>
          <w:color w:val="7030A0"/>
        </w:rPr>
        <w:t xml:space="preserve"> are the tuned? More detail required.</w:t>
      </w:r>
      <w:r w:rsidR="00327D1E" w:rsidRPr="000D29D0">
        <w:rPr>
          <w:rFonts w:cstheme="minorHAnsi"/>
          <w:b/>
          <w:iCs/>
          <w:color w:val="7030A0"/>
        </w:rPr>
        <w:t xml:space="preserve"> </w:t>
      </w:r>
      <w:r w:rsidR="00327D1E" w:rsidRPr="000D29D0">
        <w:rPr>
          <w:rFonts w:cstheme="minorHAnsi"/>
          <w:b/>
          <w:iCs/>
          <w:color w:val="0070C0"/>
        </w:rPr>
        <w:t xml:space="preserve">On the basis of delivering a defined acceptance efficiency whilst maximising </w:t>
      </w:r>
      <w:r w:rsidR="0046329A" w:rsidRPr="000D29D0">
        <w:rPr>
          <w:rFonts w:cstheme="minorHAnsi"/>
          <w:b/>
          <w:iCs/>
          <w:color w:val="0070C0"/>
        </w:rPr>
        <w:t xml:space="preserve">training sample (Z+ jets) </w:t>
      </w:r>
      <w:r w:rsidR="00327D1E" w:rsidRPr="000D29D0">
        <w:rPr>
          <w:rFonts w:cstheme="minorHAnsi"/>
          <w:b/>
          <w:iCs/>
          <w:color w:val="0070C0"/>
        </w:rPr>
        <w:t>fake rejection.</w:t>
      </w:r>
      <w:r w:rsidR="00474680" w:rsidRPr="000D29D0">
        <w:rPr>
          <w:rFonts w:cstheme="minorHAnsi"/>
          <w:b/>
          <w:iCs/>
          <w:color w:val="0070C0"/>
        </w:rPr>
        <w:t xml:space="preserve"> Proposed text: </w:t>
      </w:r>
      <w:r w:rsidR="000D29D0" w:rsidRPr="000D29D0">
        <w:rPr>
          <w:rFonts w:cstheme="minorHAnsi"/>
          <w:b/>
          <w:iCs/>
          <w:color w:val="0070C0"/>
        </w:rPr>
        <w:t>“﻿The values of the latter were set by the MVA determining the optimum values for a given selection efficiency, using simulated Z+jets and \ttbar+jets events as the signal and background processes respectively.”</w:t>
      </w:r>
    </w:p>
    <w:p w14:paraId="4A42BF52" w14:textId="0465124C" w:rsidR="00C1368D" w:rsidRPr="00500DE8" w:rsidRDefault="00EA6ACB" w:rsidP="00317997">
      <w:pPr>
        <w:pStyle w:val="ListParagraph"/>
        <w:numPr>
          <w:ilvl w:val="3"/>
          <w:numId w:val="1"/>
        </w:numPr>
        <w:rPr>
          <w:rFonts w:cstheme="minorHAnsi"/>
          <w:iCs/>
        </w:rPr>
      </w:pPr>
      <w:r w:rsidRPr="00500DE8">
        <w:rPr>
          <w:rFonts w:cstheme="minorHAnsi"/>
          <w:iCs/>
        </w:rPr>
        <w:t xml:space="preserve">Page 110: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E46816" w:rsidR="005F2608" w:rsidRPr="003029E4" w:rsidRDefault="005F2608" w:rsidP="00317997">
      <w:pPr>
        <w:pStyle w:val="ListParagraph"/>
        <w:numPr>
          <w:ilvl w:val="4"/>
          <w:numId w:val="1"/>
        </w:numPr>
        <w:rPr>
          <w:rFonts w:cstheme="minorHAnsi"/>
          <w:b/>
          <w:bCs/>
          <w:iCs/>
          <w:color w:val="0070C0"/>
        </w:rPr>
      </w:pPr>
      <w:r w:rsidRPr="003029E4">
        <w:rPr>
          <w:rFonts w:cstheme="minorHAnsi"/>
          <w:b/>
          <w:bCs/>
          <w:iCs/>
          <w:color w:val="0070C0"/>
        </w:rPr>
        <w:t>Describes the lateral extension of the shower along the η directio</w:t>
      </w:r>
      <w:r w:rsidR="007A14BC" w:rsidRPr="003029E4">
        <w:rPr>
          <w:rFonts w:cstheme="minorHAnsi"/>
          <w:b/>
          <w:bCs/>
          <w:iCs/>
          <w:color w:val="0070C0"/>
        </w:rPr>
        <w:t>n: i.e. the RMS along the η direction inside the 5x5 iη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5F792C" w:rsidRDefault="00C1368D" w:rsidP="00317997">
      <w:pPr>
        <w:pStyle w:val="ListParagraph"/>
        <w:numPr>
          <w:ilvl w:val="2"/>
          <w:numId w:val="1"/>
        </w:numPr>
        <w:rPr>
          <w:rFonts w:cstheme="minorHAnsi"/>
          <w:iCs/>
        </w:rPr>
      </w:pPr>
      <w:r w:rsidRPr="005F792C">
        <w:rPr>
          <w:rFonts w:cstheme="minorHAnsi"/>
          <w:iCs/>
        </w:rPr>
        <w:t>Muons:</w:t>
      </w:r>
    </w:p>
    <w:p w14:paraId="43CFAC93" w14:textId="3DD77D24" w:rsidR="0088366B" w:rsidRPr="003377AC" w:rsidRDefault="00985882" w:rsidP="00AF566B">
      <w:pPr>
        <w:pStyle w:val="ListParagraph"/>
        <w:numPr>
          <w:ilvl w:val="3"/>
          <w:numId w:val="1"/>
        </w:numPr>
        <w:rPr>
          <w:rFonts w:cstheme="minorHAnsi"/>
          <w:iCs/>
        </w:rPr>
      </w:pPr>
      <w:r w:rsidRPr="003377AC">
        <w:rPr>
          <w:rFonts w:cstheme="minorHAnsi"/>
          <w:iCs/>
        </w:rPr>
        <w:t xml:space="preserve">“muons must have eta &lt;= </w:t>
      </w:r>
      <w:r w:rsidRPr="003377AC">
        <w:rPr>
          <w:rFonts w:cstheme="minorHAnsi"/>
          <w:b/>
          <w:iCs/>
          <w:color w:val="FF0000"/>
        </w:rPr>
        <w:t>2.40</w:t>
      </w:r>
      <w:r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5F792C" w:rsidRDefault="00233B48" w:rsidP="00233B48">
      <w:pPr>
        <w:pStyle w:val="ListParagraph"/>
        <w:numPr>
          <w:ilvl w:val="2"/>
          <w:numId w:val="1"/>
        </w:numPr>
        <w:rPr>
          <w:rFonts w:cstheme="minorHAnsi"/>
          <w:iCs/>
        </w:rPr>
      </w:pPr>
      <w:r w:rsidRPr="005F792C">
        <w:rPr>
          <w:rFonts w:cstheme="minorHAnsi"/>
          <w:iCs/>
        </w:rPr>
        <w:t>Jet Requirements:</w:t>
      </w:r>
    </w:p>
    <w:p w14:paraId="7F234911" w14:textId="185AE402"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 Correct!</w:t>
      </w:r>
      <w:r w:rsidR="00D63518" w:rsidRPr="003377AC">
        <w:rPr>
          <w:rFonts w:cstheme="minorHAnsi"/>
          <w:iCs/>
        </w:rPr>
        <w:t xml:space="preserve"> </w:t>
      </w:r>
      <w:r w:rsidR="00D63518" w:rsidRPr="003377AC">
        <w:rPr>
          <w:rFonts w:cstheme="minorHAnsi"/>
          <w:b/>
          <w:color w:val="0070C0"/>
        </w:rPr>
        <w:t>Checked CMS twiki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482AE8" w:rsidRPr="003377AC">
        <w:rPr>
          <w:rFonts w:cstheme="minorHAnsi"/>
        </w:rPr>
        <w:t xml:space="preserve"> ):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lastRenderedPageBreak/>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5F792C" w:rsidRDefault="00332089" w:rsidP="00317997">
      <w:pPr>
        <w:pStyle w:val="ListParagraph"/>
        <w:numPr>
          <w:ilvl w:val="0"/>
          <w:numId w:val="1"/>
        </w:numPr>
        <w:rPr>
          <w:rFonts w:cstheme="minorHAnsi"/>
          <w:iCs/>
        </w:rPr>
      </w:pPr>
      <w:r w:rsidRPr="005F792C">
        <w:rPr>
          <w:rFonts w:cstheme="minorHAnsi"/>
          <w:iCs/>
        </w:rPr>
        <w:t>Background Processes:</w:t>
      </w:r>
      <w:r w:rsidRPr="005F792C">
        <w:rPr>
          <w:rFonts w:cstheme="minorHAnsi"/>
          <w:iCs/>
        </w:rPr>
        <w:tab/>
      </w:r>
    </w:p>
    <w:p w14:paraId="09F25106" w14:textId="6C7764DF" w:rsidR="00332089" w:rsidRPr="003377AC" w:rsidRDefault="00332089" w:rsidP="00317997">
      <w:pPr>
        <w:pStyle w:val="ListParagraph"/>
        <w:numPr>
          <w:ilvl w:val="1"/>
          <w:numId w:val="1"/>
        </w:numPr>
        <w:rPr>
          <w:rFonts w:cstheme="minorHAnsi"/>
        </w:rPr>
      </w:pPr>
      <w:r w:rsidRPr="003377AC">
        <w:rPr>
          <w:rFonts w:cstheme="minorHAnsi"/>
        </w:rPr>
        <w:t xml:space="preserve">Z+Jets and W+jets backgrounds: Rephrase title: </w:t>
      </w:r>
      <w:r w:rsidR="006C3723" w:rsidRPr="003377AC">
        <w:rPr>
          <w:rFonts w:cstheme="minorHAnsi"/>
          <w:b/>
          <w:color w:val="FF0000"/>
        </w:rPr>
        <w:t>Vector Boson in association with multijet backgrounds</w:t>
      </w:r>
      <w:r w:rsidR="00564507" w:rsidRPr="003377AC">
        <w:rPr>
          <w:rFonts w:cstheme="minorHAnsi"/>
          <w:b/>
          <w:color w:val="FF0000"/>
        </w:rPr>
        <w:t xml:space="preserve">. </w:t>
      </w:r>
      <w:r w:rsidR="00564507" w:rsidRPr="003377AC">
        <w:rPr>
          <w:rFonts w:cstheme="minorHAnsi"/>
          <w:b/>
          <w:color w:val="7030A0"/>
        </w:rPr>
        <w:t xml:space="preserve">Examiner 1 picked up on lower case jets for “W+jets”. </w:t>
      </w:r>
      <w:r w:rsidR="00564507" w:rsidRPr="003377AC">
        <w:rPr>
          <w:rFonts w:cstheme="minorHAnsi"/>
          <w:b/>
          <w:color w:val="FF0000"/>
        </w:rPr>
        <w:t>New title avoids this mistake!</w:t>
      </w:r>
    </w:p>
    <w:p w14:paraId="3C8A911F" w14:textId="248CC9E0"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r w:rsidRPr="001C38D0">
        <w:rPr>
          <w:rFonts w:cstheme="minorHAnsi"/>
        </w:rPr>
        <w:t xml:space="preserve">multijet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 xml:space="preserve">Remove QCD … </w:t>
      </w:r>
    </w:p>
    <w:p w14:paraId="6D249F16" w14:textId="7A69B25D" w:rsidR="00F44F72" w:rsidRPr="005F792C" w:rsidRDefault="00F44F72" w:rsidP="00F44F72">
      <w:pPr>
        <w:pStyle w:val="ListParagraph"/>
        <w:numPr>
          <w:ilvl w:val="1"/>
          <w:numId w:val="1"/>
        </w:numPr>
        <w:rPr>
          <w:rFonts w:cstheme="minorHAnsi"/>
          <w:iCs/>
        </w:rPr>
      </w:pPr>
      <w:r w:rsidRPr="005F792C">
        <w:rPr>
          <w:rFonts w:cstheme="minorHAnsi"/>
          <w:iCs/>
        </w:rPr>
        <w:t>Top Physics backgrounds:</w:t>
      </w:r>
    </w:p>
    <w:p w14:paraId="63E572CC" w14:textId="46F4BAB1" w:rsidR="00F44F72" w:rsidRPr="005F792C" w:rsidRDefault="00F44F72" w:rsidP="00F44F72">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 only ttbarZ</w:t>
      </w:r>
      <w:r w:rsidRPr="005F792C">
        <w:rPr>
          <w:rFonts w:cstheme="minorHAnsi"/>
          <w:b/>
          <w:iCs/>
          <w:color w:val="FF0000"/>
        </w:rPr>
        <w:t>[missing space]</w:t>
      </w:r>
      <w:r w:rsidRPr="005F792C">
        <w:rPr>
          <w:rFonts w:cstheme="minorHAnsi"/>
          <w:iCs/>
        </w:rPr>
        <w:t xml:space="preserve"> where …” </w:t>
      </w:r>
      <w:r w:rsidRPr="005F792C">
        <w:rPr>
          <w:rFonts w:cstheme="minorHAnsi"/>
          <w:b/>
          <w:iCs/>
          <w:color w:val="0070C0"/>
        </w:rPr>
        <w:t>Check fix compiles okay.</w:t>
      </w:r>
    </w:p>
    <w:p w14:paraId="199E7B2C" w14:textId="00ED773F" w:rsidR="00243578" w:rsidRPr="005F792C" w:rsidRDefault="00243578" w:rsidP="00243578">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“…ttbarH</w:t>
      </w:r>
      <w:r w:rsidRPr="005F792C">
        <w:rPr>
          <w:rFonts w:cstheme="minorHAnsi"/>
          <w:b/>
          <w:iCs/>
          <w:color w:val="FF0000"/>
        </w:rPr>
        <w:t>[missing space]</w:t>
      </w:r>
      <w:r w:rsidRPr="005F792C">
        <w:rPr>
          <w:rFonts w:cstheme="minorHAnsi"/>
          <w:iCs/>
        </w:rPr>
        <w:t xml:space="preserve"> and tHq…” </w:t>
      </w:r>
      <w:r w:rsidRPr="005F792C">
        <w:rPr>
          <w:rFonts w:cstheme="minorHAnsi"/>
          <w:b/>
          <w:iCs/>
          <w:color w:val="0070C0"/>
        </w:rPr>
        <w:t>Check fix compiles okay.</w:t>
      </w:r>
    </w:p>
    <w:p w14:paraId="301B0F80" w14:textId="77777777" w:rsidR="00D70818" w:rsidRPr="003377AC" w:rsidRDefault="00D70818" w:rsidP="001B475E">
      <w:pPr>
        <w:rPr>
          <w:rFonts w:cstheme="minorHAnsi"/>
          <w:i/>
        </w:rPr>
      </w:pPr>
      <w:r w:rsidRPr="003377AC">
        <w:rPr>
          <w:rFonts w:cstheme="minorHAnsi"/>
          <w:i/>
        </w:rPr>
        <w:t>Background Estimation:</w:t>
      </w:r>
    </w:p>
    <w:p w14:paraId="192E5D72" w14:textId="77777777" w:rsidR="00DB39DD" w:rsidRPr="00737262" w:rsidRDefault="00DB39DD" w:rsidP="001B475E">
      <w:pPr>
        <w:pStyle w:val="ListParagraph"/>
        <w:numPr>
          <w:ilvl w:val="0"/>
          <w:numId w:val="1"/>
        </w:numPr>
        <w:rPr>
          <w:rFonts w:cstheme="minorHAnsi"/>
          <w:iCs/>
        </w:rPr>
      </w:pPr>
      <w:r w:rsidRPr="00737262">
        <w:rPr>
          <w:rFonts w:cstheme="minorHAnsi"/>
          <w:iCs/>
        </w:rPr>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69CD704A"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 xml:space="preserve">Introduced underlying event concept and the need for tunes in </w:t>
      </w:r>
      <w:r w:rsidRPr="006F7474">
        <w:rPr>
          <w:rFonts w:cstheme="minorHAnsi"/>
          <w:b/>
          <w:color w:val="0070C0"/>
        </w:rPr>
        <w:t>5.1</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t xml:space="preserve">Examiners </w:t>
      </w:r>
      <w:r w:rsidRPr="003377AC">
        <w:rPr>
          <w:rFonts w:cstheme="minorHAnsi"/>
          <w:iCs/>
        </w:rPr>
        <w:t xml:space="preserve">(Page 116): </w:t>
      </w:r>
      <w:r w:rsidR="000B0D7E" w:rsidRPr="003377AC">
        <w:rPr>
          <w:rFonts w:cstheme="minorHAnsi"/>
          <w:b/>
          <w:iCs/>
          <w:color w:val="7030A0"/>
        </w:rPr>
        <w:t>isr -&gt; ISR</w:t>
      </w:r>
      <w:r w:rsidR="000B0D7E" w:rsidRPr="003377AC">
        <w:rPr>
          <w:rFonts w:cstheme="minorHAnsi"/>
          <w:iCs/>
          <w:color w:val="7030A0"/>
        </w:rPr>
        <w:t xml:space="preserve"> </w:t>
      </w:r>
      <w:r w:rsidR="000B0D7E" w:rsidRPr="003377AC">
        <w:rPr>
          <w:rFonts w:cstheme="minorHAnsi"/>
          <w:iCs/>
        </w:rPr>
        <w:t xml:space="preserve">and </w:t>
      </w:r>
      <w:r w:rsidR="000B0D7E" w:rsidRPr="003377AC">
        <w:rPr>
          <w:rFonts w:cstheme="minorHAnsi"/>
          <w:b/>
          <w:iCs/>
          <w:color w:val="7030A0"/>
        </w:rPr>
        <w:t>fsr -&gt; FSR</w:t>
      </w:r>
    </w:p>
    <w:p w14:paraId="22C39DE1" w14:textId="77777777" w:rsidR="00D70818" w:rsidRPr="00A36A1B" w:rsidRDefault="00D70818" w:rsidP="001B475E">
      <w:pPr>
        <w:pStyle w:val="ListParagraph"/>
        <w:numPr>
          <w:ilvl w:val="1"/>
          <w:numId w:val="1"/>
        </w:numPr>
        <w:rPr>
          <w:rFonts w:cstheme="minorHAnsi"/>
          <w:iCs/>
        </w:rPr>
      </w:pPr>
      <w:r w:rsidRPr="00A36A1B">
        <w:rPr>
          <w:rFonts w:cstheme="minorHAnsi"/>
          <w:iCs/>
        </w:rPr>
        <w:t>Table 7.2 resize</w:t>
      </w:r>
    </w:p>
    <w:p w14:paraId="0119D974" w14:textId="445C9C7C" w:rsidR="00F624E3" w:rsidRPr="00A36A1B" w:rsidRDefault="008A48B0" w:rsidP="001B475E">
      <w:pPr>
        <w:pStyle w:val="ListParagraph"/>
        <w:numPr>
          <w:ilvl w:val="0"/>
          <w:numId w:val="1"/>
        </w:numPr>
        <w:rPr>
          <w:rFonts w:cstheme="minorHAnsi"/>
          <w:iCs/>
        </w:rPr>
      </w:pPr>
      <w:r w:rsidRPr="00A36A1B">
        <w:rPr>
          <w:rFonts w:cstheme="minorHAnsi"/>
          <w:iCs/>
        </w:rPr>
        <w:t>Simulation Corrections</w:t>
      </w:r>
      <w:r w:rsidR="00F624E3" w:rsidRPr="00A36A1B">
        <w:rPr>
          <w:rFonts w:cstheme="minorHAnsi"/>
          <w:iCs/>
        </w:rPr>
        <w:t>:</w:t>
      </w:r>
    </w:p>
    <w:p w14:paraId="2FEC083B" w14:textId="04E2EFE9" w:rsidR="00D23B72" w:rsidRPr="00A36A1B" w:rsidRDefault="00D23B72" w:rsidP="00D23B72">
      <w:pPr>
        <w:pStyle w:val="ListParagraph"/>
        <w:numPr>
          <w:ilvl w:val="1"/>
          <w:numId w:val="1"/>
        </w:numPr>
        <w:rPr>
          <w:rFonts w:cstheme="minorHAnsi"/>
          <w:iCs/>
        </w:rPr>
      </w:pPr>
      <w:r w:rsidRPr="00A36A1B">
        <w:rPr>
          <w:rFonts w:cstheme="minorHAnsi"/>
          <w:b/>
          <w:iCs/>
          <w:color w:val="7030A0"/>
        </w:rPr>
        <w:t xml:space="preserve">Examiner 2 </w:t>
      </w:r>
      <w:r w:rsidRPr="00A36A1B">
        <w:rPr>
          <w:rFonts w:cstheme="minorHAnsi"/>
          <w:iCs/>
        </w:rPr>
        <w:t xml:space="preserve">(Page 119): </w:t>
      </w:r>
      <w:r w:rsidRPr="00A36A1B">
        <w:rPr>
          <w:rFonts w:cstheme="minorHAnsi"/>
          <w:iCs/>
          <w:color w:val="000000" w:themeColor="text1"/>
        </w:rPr>
        <w:t xml:space="preserve">“… effects </w:t>
      </w:r>
      <w:r w:rsidRPr="00A36A1B">
        <w:rPr>
          <w:rFonts w:cs="Calibri (Body)"/>
          <w:iCs/>
          <w:color w:val="000000" w:themeColor="text1"/>
          <w:u w:val="single" w:color="7030A0"/>
        </w:rPr>
        <w:t>observed in data</w:t>
      </w:r>
      <w:r w:rsidRPr="00A36A1B">
        <w:rPr>
          <w:rFonts w:cstheme="minorHAnsi"/>
          <w:iCs/>
          <w:color w:val="000000" w:themeColor="text1"/>
        </w:rPr>
        <w:t xml:space="preserve"> corrective scale … ” </w:t>
      </w:r>
      <w:r w:rsidRPr="00A36A1B">
        <w:rPr>
          <w:rFonts w:cstheme="minorHAnsi"/>
          <w:b/>
          <w:bCs/>
          <w:iCs/>
          <w:color w:val="7030A0"/>
        </w:rPr>
        <w:t>Grammar</w:t>
      </w:r>
      <w:r w:rsidRPr="00A36A1B">
        <w:rPr>
          <w:rFonts w:cstheme="minorHAnsi"/>
          <w:iCs/>
          <w:color w:val="000000" w:themeColor="text1"/>
        </w:rPr>
        <w:t>.</w:t>
      </w:r>
    </w:p>
    <w:p w14:paraId="2374DF06" w14:textId="77777777" w:rsidR="00A36A1B" w:rsidRPr="00A36A1B" w:rsidRDefault="006F7474" w:rsidP="00A36A1B">
      <w:pPr>
        <w:pStyle w:val="ListParagraph"/>
        <w:numPr>
          <w:ilvl w:val="2"/>
          <w:numId w:val="1"/>
        </w:numPr>
        <w:rPr>
          <w:rFonts w:cstheme="minorHAnsi"/>
          <w:iCs/>
        </w:rPr>
      </w:pPr>
      <w:r w:rsidRPr="00A36A1B">
        <w:rPr>
          <w:rFonts w:cstheme="minorHAnsi"/>
          <w:b/>
          <w:color w:val="0070C0"/>
        </w:rPr>
        <w:t>Fixed.</w:t>
      </w:r>
    </w:p>
    <w:p w14:paraId="28B43C68" w14:textId="62ECA674" w:rsidR="00A36A1B" w:rsidRPr="00A36A1B" w:rsidRDefault="00A36A1B" w:rsidP="00A36A1B">
      <w:pPr>
        <w:pStyle w:val="ListParagraph"/>
        <w:numPr>
          <w:ilvl w:val="2"/>
          <w:numId w:val="1"/>
        </w:numPr>
        <w:rPr>
          <w:rFonts w:cstheme="minorHAnsi"/>
          <w:iCs/>
          <w:color w:val="FF0000"/>
        </w:rPr>
      </w:pPr>
      <w:r w:rsidRPr="00A36A1B">
        <w:rPr>
          <w:rFonts w:cstheme="minorHAnsi"/>
          <w:b/>
          <w:color w:val="FF0000"/>
        </w:rPr>
        <w:t>“</w:t>
      </w:r>
      <w:r w:rsidRPr="00A36A1B">
        <w:rPr>
          <w:rFonts w:cstheme="minorHAnsi"/>
          <w:b/>
          <w:bCs/>
          <w:iCs/>
          <w:color w:val="FF0000"/>
        </w:rPr>
        <w:t>As s</w:t>
      </w:r>
      <w:r w:rsidRPr="00A36A1B">
        <w:rPr>
          <w:rFonts w:cstheme="minorHAnsi"/>
          <w:iCs/>
          <w:color w:val="000000" w:themeColor="text1"/>
        </w:rPr>
        <w:t>imulation is unable to fully recreate all the effects observed in data, corrective scale factors are used to reweight MC samples on a per event basis to account for</w:t>
      </w:r>
      <w:r w:rsidRPr="00A36A1B">
        <w:rPr>
          <w:rFonts w:cstheme="minorHAnsi"/>
          <w:b/>
          <w:bCs/>
          <w:iCs/>
          <w:color w:val="000000" w:themeColor="text1"/>
        </w:rPr>
        <w:t xml:space="preserve"> </w:t>
      </w:r>
      <w:r w:rsidRPr="00A36A1B">
        <w:rPr>
          <w:rFonts w:cstheme="minorHAnsi"/>
          <w:b/>
          <w:bCs/>
          <w:iCs/>
          <w:color w:val="FF0000"/>
        </w:rPr>
        <w:t>mismodelled variables. ﻿</w:t>
      </w:r>
      <w:r w:rsidRPr="00A36A1B">
        <w:rPr>
          <w:rFonts w:cstheme="minorHAnsi"/>
          <w:iCs/>
          <w:color w:val="000000" w:themeColor="text1"/>
        </w:rPr>
        <w:t>These scale factors were used to correct simulation for any modelling discrepancies in the lepton identification, isolation and reconstruction efficiencies, lepton and jet energy scales and resolutions, b-tagging efficiencies, the poor modelling of pileup in simulation, and the</w:t>
      </w:r>
      <w:r w:rsidRPr="00A36A1B">
        <w:rPr>
          <w:rFonts w:cstheme="minorHAnsi"/>
          <w:b/>
          <w:bCs/>
          <w:iCs/>
          <w:color w:val="FF0000"/>
        </w:rPr>
        <w:t xml:space="preserve"> resolutions of the detectors”.</w:t>
      </w:r>
    </w:p>
    <w:p w14:paraId="17D5D545" w14:textId="07936D8A" w:rsidR="005A58B8" w:rsidRPr="00F224A9" w:rsidRDefault="005A58B8" w:rsidP="001B475E">
      <w:pPr>
        <w:pStyle w:val="ListParagraph"/>
        <w:numPr>
          <w:ilvl w:val="1"/>
          <w:numId w:val="1"/>
        </w:numPr>
        <w:rPr>
          <w:rFonts w:cstheme="minorHAnsi"/>
          <w:iCs/>
        </w:rPr>
      </w:pPr>
      <w:r w:rsidRPr="00F224A9">
        <w:rPr>
          <w:rFonts w:cstheme="minorHAnsi"/>
          <w:iCs/>
        </w:rPr>
        <w:t xml:space="preserve">Miscalibrated Tracker APV </w:t>
      </w:r>
      <w:r w:rsidRPr="00F224A9">
        <w:rPr>
          <w:rFonts w:cstheme="minorHAnsi"/>
          <w:b/>
          <w:iCs/>
          <w:color w:val="FF0000"/>
        </w:rPr>
        <w:t>Chips</w:t>
      </w:r>
      <w:r w:rsidR="00542F1B" w:rsidRPr="00F224A9">
        <w:rPr>
          <w:rFonts w:cstheme="minorHAnsi"/>
          <w:b/>
          <w:iCs/>
          <w:color w:val="FF0000"/>
        </w:rPr>
        <w:t xml:space="preserve"> </w:t>
      </w:r>
      <w:r w:rsidR="00542F1B" w:rsidRPr="00F224A9">
        <w:rPr>
          <w:rFonts w:cstheme="minorHAnsi"/>
          <w:iCs/>
        </w:rPr>
        <w:t>(7.2.1 title)</w:t>
      </w:r>
    </w:p>
    <w:p w14:paraId="458C94CF" w14:textId="2F7811DE" w:rsidR="00BE1B83" w:rsidRPr="00F224A9" w:rsidRDefault="00F624E3" w:rsidP="00D25334">
      <w:pPr>
        <w:pStyle w:val="ListParagraph"/>
        <w:numPr>
          <w:ilvl w:val="2"/>
          <w:numId w:val="1"/>
        </w:numPr>
        <w:rPr>
          <w:rFonts w:cstheme="minorHAnsi"/>
          <w:iCs/>
        </w:rPr>
      </w:pPr>
      <w:r w:rsidRPr="00F224A9">
        <w:rPr>
          <w:rFonts w:cstheme="minorHAnsi"/>
          <w:iCs/>
        </w:rPr>
        <w:t>Split up first sentence into two.</w:t>
      </w:r>
    </w:p>
    <w:p w14:paraId="3D359B65" w14:textId="783C64DB" w:rsidR="008A48B0" w:rsidRPr="00F224A9" w:rsidRDefault="00D25334" w:rsidP="00D25334">
      <w:pPr>
        <w:pStyle w:val="ListParagraph"/>
        <w:numPr>
          <w:ilvl w:val="2"/>
          <w:numId w:val="1"/>
        </w:numPr>
        <w:rPr>
          <w:rFonts w:cstheme="minorHAnsi"/>
          <w:iCs/>
        </w:rPr>
      </w:pPr>
      <w:r w:rsidRPr="00F224A9">
        <w:rPr>
          <w:rFonts w:cstheme="minorHAnsi"/>
          <w:iCs/>
        </w:rPr>
        <w:t>P</w:t>
      </w:r>
      <w:r w:rsidR="008A48B0" w:rsidRPr="00F224A9">
        <w:rPr>
          <w:rFonts w:cstheme="minorHAnsi"/>
          <w:iCs/>
        </w:rPr>
        <w:t>aragraphs 2+3 can be one paragraph</w:t>
      </w:r>
    </w:p>
    <w:p w14:paraId="2C5235AF" w14:textId="68E251B7" w:rsidR="00D25334" w:rsidRPr="003E7C91" w:rsidRDefault="00D25334" w:rsidP="00D25334">
      <w:pPr>
        <w:pStyle w:val="ListParagraph"/>
        <w:numPr>
          <w:ilvl w:val="1"/>
          <w:numId w:val="1"/>
        </w:numPr>
        <w:rPr>
          <w:rFonts w:cstheme="minorHAnsi"/>
          <w:iCs/>
          <w:highlight w:val="yellow"/>
        </w:rPr>
      </w:pPr>
      <w:r w:rsidRPr="003E7C91">
        <w:rPr>
          <w:rFonts w:cstheme="minorHAnsi"/>
          <w:iCs/>
          <w:highlight w:val="yellow"/>
        </w:rPr>
        <w:t>Lepton Efficiency</w:t>
      </w:r>
    </w:p>
    <w:p w14:paraId="0754AEE5" w14:textId="1295E77C" w:rsidR="00C2733C" w:rsidRPr="00607CB9" w:rsidRDefault="00C2733C" w:rsidP="00C2733C">
      <w:pPr>
        <w:pStyle w:val="ListParagraph"/>
        <w:numPr>
          <w:ilvl w:val="2"/>
          <w:numId w:val="1"/>
        </w:numPr>
        <w:rPr>
          <w:rFonts w:cstheme="minorHAnsi"/>
          <w:iCs/>
          <w:color w:val="7030A0"/>
        </w:rPr>
      </w:pPr>
      <w:r w:rsidRPr="00607CB9">
        <w:rPr>
          <w:rFonts w:cstheme="minorHAnsi"/>
          <w:b/>
          <w:iCs/>
          <w:color w:val="7030A0"/>
        </w:rPr>
        <w:t>Examiner</w:t>
      </w:r>
      <w:r w:rsidR="00F91FFE" w:rsidRPr="00607CB9">
        <w:rPr>
          <w:rFonts w:cstheme="minorHAnsi"/>
          <w:b/>
          <w:iCs/>
          <w:color w:val="7030A0"/>
        </w:rPr>
        <w:t xml:space="preserve"> 1</w:t>
      </w:r>
      <w:r w:rsidRPr="00607CB9">
        <w:rPr>
          <w:rFonts w:cstheme="minorHAnsi"/>
          <w:b/>
          <w:iCs/>
          <w:color w:val="7030A0"/>
        </w:rPr>
        <w:t xml:space="preserve"> </w:t>
      </w:r>
      <w:r w:rsidRPr="00607CB9">
        <w:rPr>
          <w:rFonts w:cstheme="minorHAnsi"/>
          <w:iCs/>
        </w:rPr>
        <w:t>(Page 119):</w:t>
      </w:r>
      <w:r w:rsidR="002F21A8" w:rsidRPr="00607CB9">
        <w:rPr>
          <w:rFonts w:cstheme="minorHAnsi"/>
          <w:iCs/>
        </w:rPr>
        <w:t xml:space="preserve"> </w:t>
      </w:r>
      <w:r w:rsidR="002F21A8" w:rsidRPr="00607CB9">
        <w:rPr>
          <w:rFonts w:cstheme="minorHAnsi"/>
          <w:iCs/>
          <w:color w:val="7030A0"/>
        </w:rPr>
        <w:t>“plots for the performance”</w:t>
      </w:r>
      <w:r w:rsidR="00736CB5" w:rsidRPr="00607CB9">
        <w:rPr>
          <w:rFonts w:cstheme="minorHAnsi"/>
          <w:iCs/>
          <w:color w:val="7030A0"/>
        </w:rPr>
        <w:t xml:space="preserve"> [</w:t>
      </w:r>
      <w:r w:rsidR="00736CB5" w:rsidRPr="00607CB9">
        <w:rPr>
          <w:rFonts w:cstheme="minorHAnsi"/>
          <w:iCs/>
          <w:color w:val="000000" w:themeColor="text1"/>
        </w:rPr>
        <w:t>ID/iso/reco for centrally derived corrections</w:t>
      </w:r>
      <w:r w:rsidR="00607CB9">
        <w:rPr>
          <w:rFonts w:cstheme="minorHAnsi"/>
          <w:iCs/>
          <w:color w:val="000000" w:themeColor="text1"/>
        </w:rPr>
        <w:t>?</w:t>
      </w:r>
      <w:r w:rsidR="00736CB5" w:rsidRPr="00607CB9">
        <w:rPr>
          <w:rFonts w:cstheme="minorHAnsi"/>
          <w:iCs/>
          <w:color w:val="7030A0"/>
        </w:rPr>
        <w:t>]</w:t>
      </w:r>
    </w:p>
    <w:p w14:paraId="1467A37A" w14:textId="546A71A0" w:rsidR="00607CB9" w:rsidRPr="00607CB9" w:rsidRDefault="00607CB9" w:rsidP="00A83DCF">
      <w:pPr>
        <w:pStyle w:val="ListParagraph"/>
        <w:numPr>
          <w:ilvl w:val="3"/>
          <w:numId w:val="1"/>
        </w:numPr>
        <w:rPr>
          <w:rFonts w:cstheme="minorHAnsi"/>
          <w:b/>
          <w:bCs/>
          <w:iCs/>
          <w:color w:val="0070C0"/>
          <w:highlight w:val="green"/>
        </w:rPr>
      </w:pPr>
      <w:r w:rsidRPr="00607CB9">
        <w:rPr>
          <w:rFonts w:cstheme="minorHAnsi"/>
          <w:b/>
          <w:bCs/>
          <w:iCs/>
          <w:color w:val="0070C0"/>
          <w:highlight w:val="green"/>
        </w:rPr>
        <w:t>Confirm if these are wanted? Surely only ones I made myself for the trigger?</w:t>
      </w:r>
    </w:p>
    <w:p w14:paraId="70E341DD" w14:textId="0608A326" w:rsidR="00AE0160" w:rsidRPr="00AE0160" w:rsidRDefault="00AE0160" w:rsidP="00A83DCF">
      <w:pPr>
        <w:pStyle w:val="ListParagraph"/>
        <w:numPr>
          <w:ilvl w:val="3"/>
          <w:numId w:val="1"/>
        </w:numPr>
        <w:rPr>
          <w:rFonts w:cstheme="minorHAnsi"/>
          <w:iCs/>
          <w:color w:val="0070C0"/>
          <w:highlight w:val="green"/>
        </w:rPr>
      </w:pPr>
      <w:r w:rsidRPr="00AE0160">
        <w:rPr>
          <w:rFonts w:cstheme="minorHAnsi"/>
          <w:b/>
          <w:bCs/>
          <w:iCs/>
          <w:color w:val="0070C0"/>
          <w:highlight w:val="green"/>
        </w:rPr>
        <w:t>Electrons: CMS DP -2017/004.</w:t>
      </w:r>
    </w:p>
    <w:p w14:paraId="3C90C3F9" w14:textId="591AB6CA" w:rsidR="00A83DCF" w:rsidRPr="00A83DCF" w:rsidRDefault="00AE0160" w:rsidP="00A83DCF">
      <w:pPr>
        <w:pStyle w:val="ListParagraph"/>
        <w:numPr>
          <w:ilvl w:val="3"/>
          <w:numId w:val="1"/>
        </w:numPr>
        <w:rPr>
          <w:rFonts w:cstheme="minorHAnsi"/>
          <w:iCs/>
          <w:color w:val="0070C0"/>
          <w:highlight w:val="green"/>
        </w:rPr>
      </w:pPr>
      <w:r>
        <w:rPr>
          <w:rFonts w:cstheme="minorHAnsi"/>
          <w:b/>
          <w:iCs/>
          <w:color w:val="0070C0"/>
          <w:highlight w:val="green"/>
        </w:rPr>
        <w:t>Muons: n</w:t>
      </w:r>
      <w:r w:rsidR="00A83DCF">
        <w:rPr>
          <w:rFonts w:cstheme="minorHAnsi"/>
          <w:b/>
          <w:iCs/>
          <w:color w:val="0070C0"/>
          <w:highlight w:val="green"/>
        </w:rPr>
        <w:t>o public 2016 plots, only 2015 plots. (CMS MUO-16-001)</w:t>
      </w:r>
    </w:p>
    <w:p w14:paraId="7F72852B" w14:textId="13327480" w:rsidR="0021069D" w:rsidRPr="00621B39" w:rsidRDefault="00F91FFE" w:rsidP="0021069D">
      <w:pPr>
        <w:pStyle w:val="ListParagraph"/>
        <w:numPr>
          <w:ilvl w:val="2"/>
          <w:numId w:val="1"/>
        </w:numPr>
        <w:rPr>
          <w:rFonts w:cstheme="minorHAnsi"/>
          <w:iCs/>
          <w:color w:val="7030A0"/>
        </w:rPr>
      </w:pPr>
      <w:r w:rsidRPr="00621B39">
        <w:rPr>
          <w:rFonts w:cstheme="minorHAnsi"/>
          <w:b/>
          <w:iCs/>
          <w:color w:val="7030A0"/>
        </w:rPr>
        <w:lastRenderedPageBreak/>
        <w:t>Examiner 1</w:t>
      </w:r>
      <w:r w:rsidR="0021069D" w:rsidRPr="00621B39">
        <w:rPr>
          <w:rFonts w:cstheme="minorHAnsi"/>
          <w:b/>
          <w:iCs/>
          <w:color w:val="7030A0"/>
        </w:rPr>
        <w:t xml:space="preserve"> </w:t>
      </w:r>
      <w:r w:rsidR="0021069D" w:rsidRPr="00621B39">
        <w:rPr>
          <w:rFonts w:cstheme="minorHAnsi"/>
          <w:iCs/>
        </w:rPr>
        <w:t xml:space="preserve">(Page 120): </w:t>
      </w:r>
      <w:r w:rsidR="0021069D" w:rsidRPr="00621B39">
        <w:rPr>
          <w:rFonts w:cstheme="minorHAnsi"/>
          <w:iCs/>
          <w:color w:val="7030A0"/>
        </w:rPr>
        <w:t>“</w:t>
      </w:r>
      <w:r w:rsidR="003D2777" w:rsidRPr="00621B39">
        <w:rPr>
          <w:rFonts w:cstheme="minorHAnsi"/>
          <w:iCs/>
          <w:color w:val="7030A0"/>
        </w:rPr>
        <w:t>[</w:t>
      </w:r>
      <w:r w:rsidR="00340AE6" w:rsidRPr="00621B39">
        <w:rPr>
          <w:rFonts w:cstheme="minorHAnsi"/>
          <w:iCs/>
          <w:color w:val="7030A0"/>
        </w:rPr>
        <w:t>N</w:t>
      </w:r>
      <w:r w:rsidR="00340AE6" w:rsidRPr="00621B39">
        <w:rPr>
          <w:rFonts w:cstheme="minorHAnsi"/>
          <w:iCs/>
          <w:color w:val="7030A0"/>
          <w:vertAlign w:val="subscript"/>
        </w:rPr>
        <w:t>XTriggers+lepton triggers</w:t>
      </w:r>
      <w:r w:rsidR="003D2777" w:rsidRPr="00621B39">
        <w:rPr>
          <w:rFonts w:cstheme="minorHAnsi"/>
          <w:iCs/>
          <w:color w:val="7030A0"/>
        </w:rPr>
        <w:t xml:space="preserve">] </w:t>
      </w:r>
      <w:r w:rsidR="003D2777" w:rsidRPr="00621B39">
        <w:rPr>
          <w:rFonts w:cstheme="minorHAnsi"/>
          <w:iCs/>
          <w:color w:val="7030A0"/>
          <w:vertAlign w:val="subscript"/>
        </w:rPr>
        <w:t>-&gt;</w:t>
      </w:r>
      <w:r w:rsidR="00340AE6" w:rsidRPr="00621B39">
        <w:rPr>
          <w:rFonts w:cstheme="minorHAnsi"/>
          <w:iCs/>
          <w:color w:val="7030A0"/>
        </w:rPr>
        <w:t xml:space="preserve">  </w:t>
      </w:r>
      <w:r w:rsidR="0021069D" w:rsidRPr="00621B39">
        <w:rPr>
          <w:rFonts w:cstheme="minorHAnsi"/>
          <w:iCs/>
          <w:color w:val="7030A0"/>
        </w:rPr>
        <w:t>ε</w:t>
      </w:r>
      <w:r w:rsidR="0021069D" w:rsidRPr="00621B39">
        <w:rPr>
          <w:rFonts w:cstheme="minorHAnsi"/>
          <w:iCs/>
          <w:color w:val="7030A0"/>
          <w:vertAlign w:val="subscript"/>
        </w:rPr>
        <w:t>trigger</w:t>
      </w:r>
      <w:r w:rsidR="0021069D" w:rsidRPr="00621B39">
        <w:rPr>
          <w:rFonts w:cstheme="minorHAnsi"/>
          <w:iCs/>
          <w:color w:val="7030A0"/>
        </w:rPr>
        <w:t xml:space="preserve"> ≥ 0?”</w:t>
      </w:r>
    </w:p>
    <w:p w14:paraId="11AC1F3B" w14:textId="7A2F233E" w:rsidR="00621B39" w:rsidRPr="00621B39" w:rsidRDefault="00621B39" w:rsidP="00621B39">
      <w:pPr>
        <w:pStyle w:val="ListParagraph"/>
        <w:numPr>
          <w:ilvl w:val="3"/>
          <w:numId w:val="1"/>
        </w:numPr>
        <w:rPr>
          <w:rFonts w:cstheme="minorHAnsi"/>
          <w:iCs/>
          <w:color w:val="0070C0"/>
        </w:rPr>
      </w:pPr>
      <w:r w:rsidRPr="00621B39">
        <w:rPr>
          <w:rFonts w:cstheme="minorHAnsi"/>
          <w:b/>
          <w:iCs/>
          <w:color w:val="0070C0"/>
        </w:rPr>
        <w:t>Viva question not a correction? Was discussed in the viva.</w:t>
      </w:r>
    </w:p>
    <w:p w14:paraId="5817914C" w14:textId="73222899" w:rsidR="002F21A8" w:rsidRPr="00D22662" w:rsidRDefault="00F91FFE" w:rsidP="00C2733C">
      <w:pPr>
        <w:pStyle w:val="ListParagraph"/>
        <w:numPr>
          <w:ilvl w:val="2"/>
          <w:numId w:val="1"/>
        </w:numPr>
        <w:rPr>
          <w:rFonts w:cstheme="minorHAnsi"/>
          <w:iCs/>
          <w:color w:val="7030A0"/>
        </w:rPr>
      </w:pPr>
      <w:r w:rsidRPr="00D22662">
        <w:rPr>
          <w:rFonts w:cstheme="minorHAnsi"/>
          <w:b/>
          <w:iCs/>
          <w:color w:val="7030A0"/>
        </w:rPr>
        <w:t>Examiner 1</w:t>
      </w:r>
      <w:r w:rsidR="00744694" w:rsidRPr="00D22662">
        <w:rPr>
          <w:rFonts w:cstheme="minorHAnsi"/>
          <w:b/>
          <w:iCs/>
          <w:color w:val="7030A0"/>
        </w:rPr>
        <w:t xml:space="preserve"> </w:t>
      </w:r>
      <w:r w:rsidR="00744694" w:rsidRPr="00D22662">
        <w:rPr>
          <w:rFonts w:cstheme="minorHAnsi"/>
          <w:iCs/>
        </w:rPr>
        <w:t>(Page 120):</w:t>
      </w:r>
      <w:r w:rsidR="00F94665" w:rsidRPr="00D22662">
        <w:rPr>
          <w:rFonts w:cstheme="minorHAnsi"/>
          <w:iCs/>
        </w:rPr>
        <w:t xml:space="preserve"> 2</w:t>
      </w:r>
      <w:r w:rsidR="00F94665" w:rsidRPr="00D22662">
        <w:rPr>
          <w:rFonts w:cstheme="minorHAnsi"/>
          <w:iCs/>
          <w:vertAlign w:val="superscript"/>
        </w:rPr>
        <w:t>nd</w:t>
      </w:r>
      <w:r w:rsidR="00F94665" w:rsidRPr="00D22662">
        <w:rPr>
          <w:rFonts w:cstheme="minorHAnsi"/>
          <w:iCs/>
        </w:rPr>
        <w:t xml:space="preserve"> paragraph, beginning “As the trigger requirements …” </w:t>
      </w:r>
      <w:r w:rsidR="00F94665" w:rsidRPr="00D22662">
        <w:rPr>
          <w:rFonts w:cstheme="minorHAnsi"/>
          <w:iCs/>
          <w:color w:val="7030A0"/>
        </w:rPr>
        <w:t>More detail, add reference, include plots.</w:t>
      </w:r>
    </w:p>
    <w:p w14:paraId="007C7856" w14:textId="74D3A122" w:rsidR="00EB4DA0" w:rsidRPr="00EB4DA0" w:rsidRDefault="00EB4DA0" w:rsidP="00EB4DA0">
      <w:pPr>
        <w:pStyle w:val="ListParagraph"/>
        <w:numPr>
          <w:ilvl w:val="3"/>
          <w:numId w:val="1"/>
        </w:numPr>
        <w:rPr>
          <w:rFonts w:cstheme="minorHAnsi"/>
          <w:iCs/>
          <w:color w:val="0070C0"/>
        </w:rPr>
      </w:pPr>
      <w:r>
        <w:rPr>
          <w:rFonts w:cstheme="minorHAnsi"/>
          <w:b/>
          <w:iCs/>
          <w:color w:val="0070C0"/>
        </w:rPr>
        <w:t>Reference already provided for, additional detail and plots (as functions of lepton pT) added</w:t>
      </w:r>
      <w:r w:rsidRPr="00621B39">
        <w:rPr>
          <w:rFonts w:cstheme="minorHAnsi"/>
          <w:b/>
          <w:iCs/>
          <w:color w:val="0070C0"/>
        </w:rPr>
        <w:t>.</w:t>
      </w:r>
      <w:r>
        <w:rPr>
          <w:rFonts w:cstheme="minorHAnsi"/>
          <w:b/>
          <w:iCs/>
          <w:color w:val="0070C0"/>
        </w:rPr>
        <w:t xml:space="preserve"> Further plots (for eta dependence given in Appendices)</w:t>
      </w:r>
    </w:p>
    <w:p w14:paraId="026C05B1" w14:textId="12C58E11" w:rsidR="00F91FFE" w:rsidRPr="007F4467" w:rsidRDefault="00F91FFE" w:rsidP="00C2733C">
      <w:pPr>
        <w:pStyle w:val="ListParagraph"/>
        <w:numPr>
          <w:ilvl w:val="2"/>
          <w:numId w:val="1"/>
        </w:numPr>
        <w:rPr>
          <w:rFonts w:cstheme="minorHAnsi"/>
          <w:iCs/>
          <w:color w:val="7030A0"/>
        </w:rPr>
      </w:pPr>
      <w:r w:rsidRPr="007F4467">
        <w:rPr>
          <w:rFonts w:cstheme="minorHAnsi"/>
          <w:b/>
          <w:iCs/>
          <w:color w:val="7030A0"/>
        </w:rPr>
        <w:t xml:space="preserve">Examiner 2 </w:t>
      </w:r>
      <w:r w:rsidRPr="007F4467">
        <w:rPr>
          <w:rFonts w:cstheme="minorHAnsi"/>
          <w:iCs/>
        </w:rPr>
        <w:t>(Page 120): 2</w:t>
      </w:r>
      <w:r w:rsidRPr="007F4467">
        <w:rPr>
          <w:rFonts w:cstheme="minorHAnsi"/>
          <w:iCs/>
          <w:vertAlign w:val="superscript"/>
        </w:rPr>
        <w:t>nd</w:t>
      </w:r>
      <w:r w:rsidRPr="007F4467">
        <w:rPr>
          <w:rFonts w:cstheme="minorHAnsi"/>
          <w:iCs/>
        </w:rPr>
        <w:t xml:space="preserve"> paragraph, beginning “As the trigger requirements …” </w:t>
      </w:r>
      <w:r w:rsidRPr="007F4467">
        <w:rPr>
          <w:rFonts w:cstheme="minorHAnsi"/>
          <w:b/>
          <w:iCs/>
          <w:color w:val="7030A0"/>
        </w:rPr>
        <w:t>Question: What about other control region? Z+jets?</w:t>
      </w:r>
    </w:p>
    <w:p w14:paraId="3FE7DBB9" w14:textId="6B1CB693" w:rsidR="004A65A7" w:rsidRPr="007F3B84" w:rsidRDefault="004A65A7" w:rsidP="004A65A7">
      <w:pPr>
        <w:pStyle w:val="ListParagraph"/>
        <w:numPr>
          <w:ilvl w:val="3"/>
          <w:numId w:val="1"/>
        </w:numPr>
        <w:rPr>
          <w:rFonts w:cstheme="minorHAnsi"/>
          <w:iCs/>
          <w:color w:val="0070C0"/>
        </w:rPr>
      </w:pPr>
      <w:r w:rsidRPr="00E53F33">
        <w:rPr>
          <w:rFonts w:cstheme="minorHAnsi"/>
          <w:b/>
          <w:iCs/>
          <w:color w:val="0070C0"/>
        </w:rPr>
        <w:t xml:space="preserve">The SF concerns all final states with the relevant two leptons. </w:t>
      </w:r>
      <w:r w:rsidR="000223BA">
        <w:rPr>
          <w:rFonts w:cstheme="minorHAnsi"/>
          <w:b/>
          <w:iCs/>
          <w:color w:val="0070C0"/>
        </w:rPr>
        <w:t xml:space="preserve"> i.e. the lepton ID/iso and trigger requirements for the signal and all control regions were the same. </w:t>
      </w:r>
      <w:r w:rsidRPr="00E53F33">
        <w:rPr>
          <w:rFonts w:cstheme="minorHAnsi"/>
          <w:b/>
          <w:iCs/>
          <w:color w:val="0070C0"/>
        </w:rPr>
        <w:t>Rewritten to be clearer.</w:t>
      </w:r>
    </w:p>
    <w:p w14:paraId="7E87B243" w14:textId="68ECEBD5" w:rsidR="007F3B84" w:rsidRPr="00E53F33" w:rsidRDefault="007F3B84" w:rsidP="004A65A7">
      <w:pPr>
        <w:pStyle w:val="ListParagraph"/>
        <w:numPr>
          <w:ilvl w:val="3"/>
          <w:numId w:val="1"/>
        </w:numPr>
        <w:rPr>
          <w:rFonts w:cstheme="minorHAnsi"/>
          <w:iCs/>
          <w:color w:val="0070C0"/>
        </w:rPr>
      </w:pPr>
      <w:r>
        <w:rPr>
          <w:rFonts w:cstheme="minorHAnsi"/>
          <w:b/>
          <w:iCs/>
          <w:color w:val="0070C0"/>
        </w:rPr>
        <w:t>“</w:t>
      </w:r>
      <w:r w:rsidRPr="007F3B84">
        <w:rPr>
          <w:rFonts w:cstheme="minorHAnsi"/>
          <w:b/>
          <w:iCs/>
          <w:color w:val="0070C0"/>
        </w:rPr>
        <w:t xml:space="preserve">﻿A constant scale factor was found to be sufficient to account for the differences </w:t>
      </w:r>
      <w:r w:rsidR="000E23A4" w:rsidRPr="000E23A4">
        <w:rPr>
          <w:rFonts w:cstheme="minorHAnsi"/>
          <w:b/>
          <w:iCs/>
          <w:color w:val="0070C0"/>
        </w:rPr>
        <w:t xml:space="preserve">﻿in the trigger efficiency </w:t>
      </w:r>
      <w:r w:rsidRPr="007F3B84">
        <w:rPr>
          <w:rFonts w:cstheme="minorHAnsi"/>
          <w:b/>
          <w:iCs/>
          <w:color w:val="0070C0"/>
        </w:rPr>
        <w:t>between data and simulation for the $ee$, $\mu\mu$ and $e \mu$ final states considered.</w:t>
      </w:r>
      <w:r>
        <w:rPr>
          <w:rFonts w:cstheme="minorHAnsi"/>
          <w:b/>
          <w:iCs/>
          <w:color w:val="0070C0"/>
        </w:rPr>
        <w:t>”</w:t>
      </w:r>
    </w:p>
    <w:p w14:paraId="0763F09F" w14:textId="05CD2B91" w:rsidR="000B56F6" w:rsidRPr="003377AC" w:rsidRDefault="000B56F6" w:rsidP="001B475E">
      <w:pPr>
        <w:pStyle w:val="ListParagraph"/>
        <w:numPr>
          <w:ilvl w:val="1"/>
          <w:numId w:val="1"/>
        </w:numPr>
        <w:rPr>
          <w:rFonts w:cstheme="minorHAnsi"/>
          <w:i/>
        </w:rPr>
      </w:pPr>
      <w:r w:rsidRPr="003E7C91">
        <w:rPr>
          <w:rFonts w:cstheme="minorHAnsi"/>
          <w:iCs/>
        </w:rPr>
        <w:t>Rochester Corrections:</w:t>
      </w:r>
      <w:r w:rsidRPr="003377AC">
        <w:rPr>
          <w:rFonts w:cstheme="minorHAnsi"/>
          <w:i/>
        </w:rPr>
        <w:t xml:space="preserve">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p>
    <w:p w14:paraId="74111899" w14:textId="77777777" w:rsidR="008F533D" w:rsidRPr="00737262" w:rsidRDefault="002B7E35" w:rsidP="001B475E">
      <w:pPr>
        <w:pStyle w:val="ListParagraph"/>
        <w:numPr>
          <w:ilvl w:val="1"/>
          <w:numId w:val="1"/>
        </w:numPr>
        <w:rPr>
          <w:rFonts w:cstheme="minorHAnsi"/>
          <w:iCs/>
        </w:rPr>
      </w:pPr>
      <w:r w:rsidRPr="00737262">
        <w:rPr>
          <w:rFonts w:cstheme="minorHAnsi"/>
          <w:iCs/>
        </w:rPr>
        <w:t xml:space="preserve">B-tagging Efficiency: </w:t>
      </w:r>
    </w:p>
    <w:p w14:paraId="1A921F0D" w14:textId="23A92B85" w:rsidR="002B7E35" w:rsidRPr="0007081C" w:rsidRDefault="002B7E35" w:rsidP="008F533D">
      <w:pPr>
        <w:pStyle w:val="ListParagraph"/>
        <w:numPr>
          <w:ilvl w:val="2"/>
          <w:numId w:val="1"/>
        </w:numPr>
        <w:rPr>
          <w:rFonts w:cstheme="minorHAnsi"/>
          <w:iCs/>
        </w:rPr>
      </w:pPr>
      <w:r w:rsidRPr="0007081C">
        <w:rPr>
          <w:rFonts w:cstheme="minorHAnsi"/>
          <w:b/>
          <w:iCs/>
          <w:color w:val="7030A0"/>
        </w:rPr>
        <w:t xml:space="preserve">Examiner 1 </w:t>
      </w:r>
      <w:r w:rsidRPr="0007081C">
        <w:rPr>
          <w:rFonts w:cstheme="minorHAnsi"/>
          <w:iCs/>
        </w:rPr>
        <w:t>(Page 121): There’s a mark without a clear purpose – perhaps a clarification as to what the author meant to be asked during viva or to be clarified in the thesis text?</w:t>
      </w:r>
      <w:r w:rsidR="008F533D" w:rsidRPr="0007081C">
        <w:rPr>
          <w:rFonts w:cstheme="minorHAnsi"/>
          <w:iCs/>
        </w:rPr>
        <w:t xml:space="preserve"> </w:t>
      </w:r>
    </w:p>
    <w:p w14:paraId="2BF753FA" w14:textId="21701BFA" w:rsidR="0007081C" w:rsidRPr="00373C45" w:rsidRDefault="0007081C" w:rsidP="0007081C">
      <w:pPr>
        <w:pStyle w:val="ListParagraph"/>
        <w:numPr>
          <w:ilvl w:val="3"/>
          <w:numId w:val="1"/>
        </w:numPr>
        <w:rPr>
          <w:rFonts w:cstheme="minorHAnsi"/>
          <w:i/>
        </w:rPr>
      </w:pPr>
      <w:r>
        <w:rPr>
          <w:rFonts w:cstheme="minorHAnsi"/>
          <w:b/>
          <w:bCs/>
          <w:iCs/>
          <w:color w:val="0070C0"/>
        </w:rPr>
        <w:t>Suspect v</w:t>
      </w:r>
      <w:r w:rsidRPr="0007081C">
        <w:rPr>
          <w:rFonts w:cstheme="minorHAnsi"/>
          <w:b/>
          <w:bCs/>
          <w:iCs/>
          <w:color w:val="0070C0"/>
        </w:rPr>
        <w:t>iva question</w:t>
      </w:r>
      <w:r>
        <w:rPr>
          <w:rFonts w:cstheme="minorHAnsi"/>
          <w:b/>
          <w:bCs/>
          <w:iCs/>
          <w:color w:val="0070C0"/>
        </w:rPr>
        <w:t>, added clarifying text.</w:t>
      </w:r>
    </w:p>
    <w:p w14:paraId="5F2DE242" w14:textId="75859B21" w:rsidR="00373C45" w:rsidRPr="002A1359" w:rsidRDefault="00373C45" w:rsidP="00373C45">
      <w:pPr>
        <w:pStyle w:val="ListParagraph"/>
        <w:numPr>
          <w:ilvl w:val="3"/>
          <w:numId w:val="1"/>
        </w:numPr>
        <w:rPr>
          <w:rFonts w:cstheme="minorHAnsi"/>
          <w:b/>
          <w:bCs/>
          <w:i/>
        </w:rPr>
      </w:pPr>
      <w:r w:rsidRPr="002A1359">
        <w:rPr>
          <w:rFonts w:cstheme="minorHAnsi"/>
          <w:b/>
          <w:bCs/>
          <w:iCs/>
          <w:color w:val="0070C0"/>
        </w:rPr>
        <w:t xml:space="preserve">“… and having events with potentially undefined variables such as the top mass </w:t>
      </w:r>
      <w:r w:rsidRPr="002A1359">
        <w:rPr>
          <w:rFonts w:cstheme="minorHAnsi"/>
          <w:b/>
          <w:bCs/>
          <w:iCs/>
          <w:color w:val="FF0000"/>
        </w:rPr>
        <w:t xml:space="preserve">(i.e. the top mass cannot be defined </w:t>
      </w:r>
      <w:r w:rsidRPr="002A1359">
        <w:rPr>
          <w:rFonts w:eastAsia="Times New Roman" w:cstheme="minorHAnsi"/>
          <w:b/>
          <w:bCs/>
          <w:color w:val="FF0000"/>
          <w:lang w:eastAsia="en-GB"/>
        </w:rPr>
        <w:t>in an event with zero b-tagged jets)</w:t>
      </w:r>
      <w:r w:rsidRPr="002A1359">
        <w:rPr>
          <w:rFonts w:eastAsia="Times New Roman" w:cstheme="minorHAnsi"/>
          <w:b/>
          <w:bCs/>
          <w:color w:val="000000" w:themeColor="text1"/>
          <w:lang w:eastAsia="en-GB"/>
        </w:rPr>
        <w:t>.</w:t>
      </w:r>
    </w:p>
    <w:p w14:paraId="74FFBC63" w14:textId="7A70071B" w:rsidR="008F533D" w:rsidRPr="0007081C" w:rsidRDefault="008F533D" w:rsidP="008F533D">
      <w:pPr>
        <w:pStyle w:val="ListParagraph"/>
        <w:numPr>
          <w:ilvl w:val="2"/>
          <w:numId w:val="1"/>
        </w:numPr>
        <w:rPr>
          <w:rFonts w:cstheme="minorHAnsi"/>
          <w:b/>
          <w:bCs/>
          <w:iCs/>
          <w:color w:val="0070C0"/>
        </w:rPr>
      </w:pPr>
      <w:r w:rsidRPr="0007081C">
        <w:rPr>
          <w:rFonts w:cstheme="minorHAnsi"/>
          <w:b/>
          <w:iCs/>
          <w:color w:val="7030A0"/>
        </w:rPr>
        <w:t xml:space="preserve">Examiner 2 </w:t>
      </w:r>
      <w:r w:rsidRPr="0007081C">
        <w:rPr>
          <w:rFonts w:cstheme="minorHAnsi"/>
          <w:iCs/>
        </w:rPr>
        <w:t xml:space="preserve">(Page 121): Underlined last two lines with </w:t>
      </w:r>
      <w:r w:rsidRPr="0007081C">
        <w:rPr>
          <w:rFonts w:cstheme="minorHAnsi"/>
          <w:b/>
          <w:iCs/>
          <w:color w:val="7030A0"/>
        </w:rPr>
        <w:t>Q</w:t>
      </w:r>
      <w:r w:rsidRPr="0007081C">
        <w:rPr>
          <w:rFonts w:cstheme="minorHAnsi"/>
          <w:iCs/>
        </w:rPr>
        <w:t xml:space="preserve"> next to them. </w:t>
      </w:r>
      <w:r w:rsidR="00F7051F">
        <w:rPr>
          <w:rFonts w:cstheme="minorHAnsi"/>
          <w:b/>
          <w:bCs/>
          <w:iCs/>
          <w:color w:val="0070C0"/>
        </w:rPr>
        <w:t xml:space="preserve">Viva </w:t>
      </w:r>
      <w:r w:rsidRPr="0007081C">
        <w:rPr>
          <w:rFonts w:cstheme="minorHAnsi"/>
          <w:b/>
          <w:bCs/>
          <w:iCs/>
          <w:color w:val="0070C0"/>
        </w:rPr>
        <w:t>question.</w:t>
      </w:r>
    </w:p>
    <w:p w14:paraId="7455697C" w14:textId="76DE923A" w:rsidR="00910395" w:rsidRPr="0007081C" w:rsidRDefault="00910395" w:rsidP="00910395">
      <w:pPr>
        <w:pStyle w:val="ListParagraph"/>
        <w:numPr>
          <w:ilvl w:val="0"/>
          <w:numId w:val="1"/>
        </w:numPr>
        <w:rPr>
          <w:rFonts w:cstheme="minorHAnsi"/>
          <w:i/>
        </w:rPr>
      </w:pPr>
      <w:r w:rsidRPr="0007081C">
        <w:rPr>
          <w:rFonts w:cstheme="minorHAnsi"/>
          <w:i/>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4B64A677" w14:textId="7100E94B"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Same \ref used for 7.1 and B.1 and LaTeX chose B.1! Fixed for all cases. </w:t>
      </w:r>
    </w:p>
    <w:p w14:paraId="5A7F583B" w14:textId="539D3250" w:rsidR="00512FB5" w:rsidRPr="00561088" w:rsidRDefault="00512FB5" w:rsidP="00D67770">
      <w:pPr>
        <w:pStyle w:val="ListParagraph"/>
        <w:numPr>
          <w:ilvl w:val="1"/>
          <w:numId w:val="1"/>
        </w:numPr>
        <w:rPr>
          <w:rFonts w:cstheme="minorHAnsi"/>
          <w:iCs/>
        </w:rPr>
      </w:pPr>
      <w:r w:rsidRPr="00561088">
        <w:rPr>
          <w:rFonts w:cstheme="minorHAnsi"/>
          <w:b/>
          <w:iCs/>
          <w:color w:val="7030A0"/>
        </w:rPr>
        <w:t xml:space="preserve">Examiners </w:t>
      </w:r>
      <w:r w:rsidRPr="00561088">
        <w:rPr>
          <w:rFonts w:cstheme="minorHAnsi"/>
          <w:iCs/>
        </w:rPr>
        <w:t>(Page 122):</w:t>
      </w:r>
      <w:r w:rsidR="00EB52D0" w:rsidRPr="00561088">
        <w:rPr>
          <w:rFonts w:cstheme="minorHAnsi"/>
          <w:iCs/>
        </w:rPr>
        <w:t xml:space="preserve"> Figure 7.1 </w:t>
      </w:r>
      <w:r w:rsidRPr="00561088">
        <w:rPr>
          <w:rFonts w:cstheme="minorHAnsi"/>
          <w:iCs/>
        </w:rPr>
        <w:t xml:space="preserve">- </w:t>
      </w:r>
      <w:r w:rsidRPr="00561088">
        <w:rPr>
          <w:rFonts w:cstheme="minorHAnsi"/>
          <w:b/>
          <w:iCs/>
          <w:color w:val="7030A0"/>
        </w:rPr>
        <w:t>Should NPLs be on the plot?</w:t>
      </w:r>
    </w:p>
    <w:p w14:paraId="5FA6358C" w14:textId="54CC27C8" w:rsidR="0016706F" w:rsidRPr="00561088" w:rsidRDefault="00EE640C" w:rsidP="0016706F">
      <w:pPr>
        <w:pStyle w:val="ListParagraph"/>
        <w:numPr>
          <w:ilvl w:val="2"/>
          <w:numId w:val="1"/>
        </w:numPr>
        <w:rPr>
          <w:rFonts w:cstheme="minorHAnsi"/>
          <w:iCs/>
          <w:color w:val="0070C0"/>
        </w:rPr>
      </w:pPr>
      <w:r w:rsidRPr="00561088">
        <w:rPr>
          <w:rFonts w:cstheme="minorHAnsi"/>
          <w:b/>
          <w:iCs/>
          <w:color w:val="0070C0"/>
        </w:rPr>
        <w:t>Yes. The text referring to NPLs though was poorly worded – was referring to non-Z decay sources</w:t>
      </w:r>
      <w:r w:rsidR="009E7117" w:rsidRPr="00561088">
        <w:rPr>
          <w:rFonts w:cstheme="minorHAnsi"/>
          <w:b/>
          <w:iCs/>
          <w:color w:val="0070C0"/>
        </w:rPr>
        <w:t>.</w:t>
      </w:r>
    </w:p>
    <w:p w14:paraId="371F183F" w14:textId="784100F2" w:rsidR="00561088" w:rsidRPr="00561088" w:rsidRDefault="00561088" w:rsidP="0016706F">
      <w:pPr>
        <w:pStyle w:val="ListParagraph"/>
        <w:numPr>
          <w:ilvl w:val="2"/>
          <w:numId w:val="1"/>
        </w:numPr>
        <w:rPr>
          <w:rFonts w:cstheme="minorHAnsi"/>
          <w:bCs/>
          <w:iCs/>
          <w:color w:val="000000" w:themeColor="text1"/>
        </w:rPr>
      </w:pPr>
      <w:r w:rsidRPr="00561088">
        <w:rPr>
          <w:rFonts w:cstheme="minorHAnsi"/>
          <w:bCs/>
          <w:iCs/>
          <w:color w:val="000000" w:themeColor="text1"/>
        </w:rPr>
        <w:t>“…</w:t>
      </w:r>
      <w:r>
        <w:rPr>
          <w:color w:val="000000"/>
        </w:rPr>
        <w:t xml:space="preserve">reduced the </w:t>
      </w:r>
      <w:r w:rsidRPr="00561088">
        <w:rPr>
          <w:b/>
          <w:bCs/>
          <w:strike/>
          <w:color w:val="FF0000"/>
        </w:rPr>
        <w:t>non-prompt lepton</w:t>
      </w:r>
      <w:r w:rsidRPr="00561088">
        <w:rPr>
          <w:color w:val="FF0000"/>
        </w:rPr>
        <w:t xml:space="preserve"> </w:t>
      </w:r>
      <w:r>
        <w:rPr>
          <w:color w:val="000000"/>
        </w:rPr>
        <w:t xml:space="preserve">contributions </w:t>
      </w:r>
      <w:r w:rsidRPr="00561088">
        <w:rPr>
          <w:b/>
          <w:bCs/>
          <w:color w:val="FF0000"/>
        </w:rPr>
        <w:t>from processes lacking a leptonic Z boson decay</w:t>
      </w:r>
      <w:r>
        <w:rPr>
          <w:color w:val="000000"/>
        </w:rPr>
        <w:t>, completely removing the W+jets process.”</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41C1391F" w:rsidR="00DB643B" w:rsidRPr="00CD7A25" w:rsidRDefault="000C1BAE" w:rsidP="00D67770">
      <w:pPr>
        <w:pStyle w:val="ListParagraph"/>
        <w:numPr>
          <w:ilvl w:val="1"/>
          <w:numId w:val="1"/>
        </w:numPr>
        <w:rPr>
          <w:rFonts w:cstheme="minorHAnsi"/>
          <w:iCs/>
        </w:rPr>
      </w:pPr>
      <w:r w:rsidRPr="00CD7A25">
        <w:rPr>
          <w:rFonts w:cstheme="minorHAnsi"/>
          <w:b/>
          <w:iCs/>
          <w:color w:val="7030A0"/>
        </w:rPr>
        <w:t xml:space="preserve">Both </w:t>
      </w:r>
      <w:r w:rsidR="00DD645C" w:rsidRPr="00CD7A25">
        <w:rPr>
          <w:rFonts w:cstheme="minorHAnsi"/>
          <w:b/>
          <w:iCs/>
          <w:color w:val="7030A0"/>
        </w:rPr>
        <w:t>e</w:t>
      </w:r>
      <w:r w:rsidR="008123CC" w:rsidRPr="00CD7A25">
        <w:rPr>
          <w:rFonts w:cstheme="minorHAnsi"/>
          <w:b/>
          <w:iCs/>
          <w:color w:val="7030A0"/>
        </w:rPr>
        <w:t xml:space="preserve">xaminers </w:t>
      </w:r>
      <w:r w:rsidR="008123CC" w:rsidRPr="00CD7A25">
        <w:rPr>
          <w:rFonts w:cstheme="minorHAnsi"/>
          <w:iCs/>
        </w:rPr>
        <w:t>(Page 123): Table 7.4 – “</w:t>
      </w:r>
      <w:r w:rsidR="008123CC" w:rsidRPr="00CD7A25">
        <w:rPr>
          <w:rFonts w:cstheme="minorHAnsi"/>
          <w:b/>
          <w:iCs/>
          <w:color w:val="FF0000"/>
        </w:rPr>
        <w:t>non-prompt leptons</w:t>
      </w:r>
      <w:r w:rsidR="008123CC" w:rsidRPr="00CD7A25">
        <w:rPr>
          <w:rFonts w:cstheme="minorHAnsi"/>
          <w:iCs/>
          <w:color w:val="FF0000"/>
        </w:rPr>
        <w:t xml:space="preserve"> </w:t>
      </w:r>
      <w:r w:rsidR="002F4101" w:rsidRPr="00CD7A25">
        <w:rPr>
          <w:rFonts w:cstheme="minorHAnsi"/>
          <w:b/>
          <w:iCs/>
          <w:color w:val="FF0000"/>
        </w:rPr>
        <w:t>(</w:t>
      </w:r>
      <w:r w:rsidR="008123CC" w:rsidRPr="00CD7A25">
        <w:rPr>
          <w:rFonts w:cstheme="minorHAnsi"/>
          <w:b/>
          <w:iCs/>
          <w:color w:val="FF0000"/>
        </w:rPr>
        <w:t>NPLs</w:t>
      </w:r>
      <w:r w:rsidR="002F4101" w:rsidRPr="00CD7A25">
        <w:rPr>
          <w:rFonts w:cstheme="minorHAnsi"/>
          <w:b/>
          <w:iCs/>
          <w:color w:val="FF0000"/>
        </w:rPr>
        <w:t>)</w:t>
      </w:r>
      <w:r w:rsidR="008123CC" w:rsidRPr="00CD7A25">
        <w:rPr>
          <w:rFonts w:cstheme="minorHAnsi"/>
          <w:iCs/>
        </w:rPr>
        <w:t xml:space="preserve">” </w:t>
      </w:r>
      <w:r w:rsidR="001940EC" w:rsidRPr="00CD7A25">
        <w:rPr>
          <w:rFonts w:cstheme="minorHAnsi"/>
          <w:iCs/>
        </w:rPr>
        <w:t xml:space="preserve">in figure caption </w:t>
      </w:r>
      <w:r w:rsidR="00185334" w:rsidRPr="00CD7A25">
        <w:rPr>
          <w:rFonts w:cstheme="minorHAnsi"/>
          <w:iCs/>
        </w:rPr>
        <w:t xml:space="preserve">&amp; </w:t>
      </w:r>
      <w:r w:rsidR="008123CC" w:rsidRPr="00CD7A25">
        <w:rPr>
          <w:rFonts w:cstheme="minorHAnsi"/>
          <w:iCs/>
        </w:rPr>
        <w:t xml:space="preserve">errors on data entries </w:t>
      </w:r>
      <w:r w:rsidR="001940EC" w:rsidRPr="00CD7A25">
        <w:rPr>
          <w:rFonts w:cstheme="minorHAnsi"/>
          <w:iCs/>
        </w:rPr>
        <w:t xml:space="preserve">in the table </w:t>
      </w:r>
      <w:r w:rsidR="008123CC" w:rsidRPr="00CD7A25">
        <w:rPr>
          <w:rFonts w:cstheme="minorHAnsi"/>
          <w:iCs/>
        </w:rPr>
        <w:t>are “</w:t>
      </w:r>
      <w:r w:rsidR="008123CC" w:rsidRPr="00CD7A25">
        <w:rPr>
          <w:rFonts w:cstheme="minorHAnsi"/>
          <w:iCs/>
          <w:color w:val="7030A0"/>
        </w:rPr>
        <w:t>not needed</w:t>
      </w:r>
      <w:r w:rsidR="008123CC" w:rsidRPr="00CD7A25">
        <w:rPr>
          <w:rFonts w:cstheme="minorHAnsi"/>
          <w:iCs/>
        </w:rPr>
        <w:t>”.</w:t>
      </w:r>
      <w:r w:rsidR="00DB643B" w:rsidRPr="00CD7A25">
        <w:rPr>
          <w:rFonts w:cstheme="minorHAnsi"/>
          <w:iCs/>
        </w:rPr>
        <w:t xml:space="preserve"> </w:t>
      </w:r>
    </w:p>
    <w:p w14:paraId="5E5EDED0" w14:textId="315BBDAD" w:rsidR="008123CC" w:rsidRPr="003377AC" w:rsidRDefault="00DB643B" w:rsidP="00DB643B">
      <w:pPr>
        <w:pStyle w:val="ListParagraph"/>
        <w:numPr>
          <w:ilvl w:val="2"/>
          <w:numId w:val="1"/>
        </w:numPr>
        <w:rPr>
          <w:rFonts w:cstheme="minorHAnsi"/>
          <w:i/>
          <w:highlight w:val="yellow"/>
        </w:rPr>
      </w:pPr>
      <w:r w:rsidRPr="003377AC">
        <w:rPr>
          <w:rFonts w:cstheme="minorHAnsi"/>
          <w:b/>
          <w:i/>
          <w:color w:val="7030A0"/>
          <w:highlight w:val="yellow"/>
        </w:rPr>
        <w:t xml:space="preserve">Examiner 2 adds: Align columns on </w:t>
      </w:r>
      <w:r w:rsidRPr="003377AC">
        <w:rPr>
          <w:rFonts w:cstheme="minorHAnsi"/>
          <w:b/>
          <w:i/>
          <w:color w:val="7030A0"/>
          <w:highlight w:val="yellow"/>
          <w:u w:val="single"/>
        </w:rPr>
        <w:t>decimal points</w:t>
      </w:r>
      <w:r w:rsidRPr="003377AC">
        <w:rPr>
          <w:rFonts w:cstheme="minorHAnsi"/>
          <w:b/>
          <w:i/>
          <w:color w:val="7030A0"/>
          <w:highlight w:val="yellow"/>
        </w:rPr>
        <w:t>!</w:t>
      </w:r>
    </w:p>
    <w:p w14:paraId="405F290C" w14:textId="66414236" w:rsidR="009D6130" w:rsidRPr="003C3937" w:rsidRDefault="009D6130" w:rsidP="00D67770">
      <w:pPr>
        <w:pStyle w:val="ListParagraph"/>
        <w:numPr>
          <w:ilvl w:val="1"/>
          <w:numId w:val="1"/>
        </w:numPr>
        <w:rPr>
          <w:rFonts w:cstheme="minorHAnsi"/>
          <w:iCs/>
          <w:highlight w:val="yellow"/>
        </w:rPr>
      </w:pPr>
      <w:r w:rsidRPr="003C3937">
        <w:rPr>
          <w:rFonts w:cstheme="minorHAnsi"/>
          <w:b/>
          <w:iCs/>
          <w:color w:val="7030A0"/>
          <w:highlight w:val="yellow"/>
        </w:rPr>
        <w:t>Examiner</w:t>
      </w:r>
      <w:r w:rsidR="002007AD" w:rsidRPr="003C3937">
        <w:rPr>
          <w:rFonts w:cstheme="minorHAnsi"/>
          <w:b/>
          <w:iCs/>
          <w:color w:val="7030A0"/>
          <w:highlight w:val="yellow"/>
        </w:rPr>
        <w:t xml:space="preserve"> 1</w:t>
      </w:r>
      <w:r w:rsidRPr="003C3937">
        <w:rPr>
          <w:rFonts w:cstheme="minorHAnsi"/>
          <w:b/>
          <w:iCs/>
          <w:color w:val="7030A0"/>
          <w:highlight w:val="yellow"/>
        </w:rPr>
        <w:t xml:space="preserve"> </w:t>
      </w:r>
      <w:r w:rsidRPr="003C3937">
        <w:rPr>
          <w:rFonts w:cstheme="minorHAnsi"/>
          <w:iCs/>
          <w:highlight w:val="yellow"/>
        </w:rPr>
        <w:t>(Page 124):</w:t>
      </w:r>
      <w:r w:rsidR="002007AD" w:rsidRPr="003C3937">
        <w:rPr>
          <w:rFonts w:cstheme="minorHAnsi"/>
          <w:iCs/>
          <w:highlight w:val="yellow"/>
        </w:rPr>
        <w:t xml:space="preserve"> </w:t>
      </w:r>
      <w:r w:rsidR="00E759C4" w:rsidRPr="003C3937">
        <w:rPr>
          <w:rFonts w:cstheme="minorHAnsi"/>
          <w:iCs/>
          <w:highlight w:val="yellow"/>
        </w:rPr>
        <w:t xml:space="preserve">Figure 7.2 </w:t>
      </w:r>
      <w:r w:rsidR="00E759C4" w:rsidRPr="003C3937">
        <w:rPr>
          <w:rFonts w:cstheme="minorHAnsi"/>
          <w:b/>
          <w:iCs/>
          <w:color w:val="7030A0"/>
          <w:highlight w:val="yellow"/>
        </w:rPr>
        <w:t>Only stat not system</w:t>
      </w:r>
      <w:r w:rsidR="00E759C4" w:rsidRPr="003C3937">
        <w:rPr>
          <w:rFonts w:cstheme="minorHAnsi"/>
          <w:b/>
          <w:iCs/>
          <w:color w:val="0070C0"/>
          <w:highlight w:val="yellow"/>
        </w:rPr>
        <w:t>[amtic errors]</w:t>
      </w:r>
    </w:p>
    <w:p w14:paraId="0F9EA716" w14:textId="4BC7BFF9" w:rsidR="00B84EF3" w:rsidRPr="008149C4" w:rsidRDefault="0072342D" w:rsidP="008149C4">
      <w:pPr>
        <w:pStyle w:val="ListParagraph"/>
        <w:numPr>
          <w:ilvl w:val="2"/>
          <w:numId w:val="1"/>
        </w:numPr>
        <w:rPr>
          <w:rFonts w:cstheme="minorHAnsi"/>
          <w:iCs/>
          <w:color w:val="0070C0"/>
          <w:highlight w:val="yellow"/>
        </w:rPr>
      </w:pPr>
      <w:r w:rsidRPr="0072342D">
        <w:rPr>
          <w:rFonts w:cstheme="minorHAnsi"/>
          <w:b/>
          <w:iCs/>
          <w:color w:val="0070C0"/>
          <w:highlight w:val="yellow"/>
        </w:rPr>
        <w:lastRenderedPageBreak/>
        <w:t>Added intro bit at start of chapter, framing this chapter akin to the previous and subsequent ones. Includes a note that the error bars in data/MC plots refer to statistical errors</w:t>
      </w:r>
      <w:r>
        <w:rPr>
          <w:rFonts w:cstheme="minorHAnsi"/>
          <w:b/>
          <w:iCs/>
          <w:color w:val="0070C0"/>
          <w:highlight w:val="yellow"/>
        </w:rPr>
        <w:t xml:space="preserve"> and that syst errors are only shown at the MVA stage by shaded areas.</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t xml:space="preserve">Examiner 2 </w:t>
      </w:r>
      <w:r w:rsidRPr="00544062">
        <w:rPr>
          <w:rFonts w:cstheme="minorHAnsi"/>
          <w:iCs/>
        </w:rPr>
        <w:t xml:space="preserve">(Page 124): Figures 7.2 + 7.3: </w:t>
      </w:r>
      <w:r w:rsidRPr="00544062">
        <w:rPr>
          <w:rFonts w:cstheme="minorHAnsi"/>
          <w:b/>
          <w:iCs/>
          <w:color w:val="7030A0"/>
        </w:rPr>
        <w:t>Q wrt.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737262" w:rsidRDefault="00082D62" w:rsidP="001B475E">
      <w:pPr>
        <w:pStyle w:val="ListParagraph"/>
        <w:numPr>
          <w:ilvl w:val="0"/>
          <w:numId w:val="1"/>
        </w:numPr>
        <w:rPr>
          <w:rFonts w:cstheme="minorHAnsi"/>
          <w:iCs/>
        </w:rPr>
      </w:pPr>
      <w:r w:rsidRPr="00737262">
        <w:rPr>
          <w:rFonts w:cstheme="minorHAnsi"/>
          <w:iCs/>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5FA56798" w:rsidR="007458E1" w:rsidRPr="00D0715C"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w:t>
      </w:r>
    </w:p>
    <w:p w14:paraId="437AC75A" w14:textId="779C615C" w:rsidR="00562387" w:rsidRPr="00BE359C" w:rsidRDefault="00562387" w:rsidP="00562387">
      <w:pPr>
        <w:pStyle w:val="ListParagraph"/>
        <w:numPr>
          <w:ilvl w:val="1"/>
          <w:numId w:val="1"/>
        </w:numPr>
        <w:rPr>
          <w:rFonts w:cstheme="minorHAnsi"/>
          <w:iCs/>
        </w:rPr>
      </w:pPr>
      <w:r w:rsidRPr="00BE359C">
        <w:rPr>
          <w:rFonts w:cstheme="minorHAnsi"/>
          <w:iCs/>
        </w:rPr>
        <w:t>Z+jets Background:</w:t>
      </w:r>
    </w:p>
    <w:p w14:paraId="271B7C54" w14:textId="470E55FF" w:rsidR="00562387" w:rsidRPr="00BE359C" w:rsidRDefault="00562387" w:rsidP="00562387">
      <w:pPr>
        <w:pStyle w:val="ListParagraph"/>
        <w:numPr>
          <w:ilvl w:val="2"/>
          <w:numId w:val="1"/>
        </w:numPr>
        <w:rPr>
          <w:rFonts w:cstheme="minorHAnsi"/>
          <w:iCs/>
        </w:rPr>
      </w:pPr>
      <w:r w:rsidRPr="00BE359C">
        <w:rPr>
          <w:rFonts w:cstheme="minorHAnsi"/>
          <w:b/>
          <w:iCs/>
          <w:color w:val="7030A0"/>
        </w:rPr>
        <w:t>Examiner</w:t>
      </w:r>
      <w:r w:rsidR="005126CB" w:rsidRPr="00BE359C">
        <w:rPr>
          <w:rFonts w:cstheme="minorHAnsi"/>
          <w:b/>
          <w:iCs/>
          <w:color w:val="7030A0"/>
        </w:rPr>
        <w:t xml:space="preserve"> 1</w:t>
      </w:r>
      <w:r w:rsidRPr="00BE359C">
        <w:rPr>
          <w:rFonts w:cstheme="minorHAnsi"/>
          <w:b/>
          <w:iCs/>
          <w:color w:val="7030A0"/>
        </w:rPr>
        <w:t xml:space="preserve"> </w:t>
      </w:r>
      <w:r w:rsidRPr="00BE359C">
        <w:rPr>
          <w:rFonts w:cstheme="minorHAnsi"/>
          <w:iCs/>
        </w:rPr>
        <w:t xml:space="preserve">(Page </w:t>
      </w:r>
      <w:r w:rsidR="005126CB" w:rsidRPr="00BE359C">
        <w:rPr>
          <w:rFonts w:cstheme="minorHAnsi"/>
          <w:iCs/>
        </w:rPr>
        <w:t>130</w:t>
      </w:r>
      <w:r w:rsidRPr="00BE359C">
        <w:rPr>
          <w:rFonts w:cstheme="minorHAnsi"/>
          <w:iCs/>
        </w:rPr>
        <w:t xml:space="preserve">): Add </w:t>
      </w:r>
      <w:r w:rsidRPr="00BE359C">
        <w:rPr>
          <w:rFonts w:cstheme="minorHAnsi"/>
          <w:b/>
          <w:iCs/>
          <w:color w:val="7030A0"/>
        </w:rPr>
        <w:t>LO</w:t>
      </w:r>
      <w:r w:rsidRPr="00BE359C">
        <w:rPr>
          <w:rFonts w:cstheme="minorHAnsi"/>
          <w:iCs/>
        </w:rPr>
        <w:t xml:space="preserve"> and </w:t>
      </w:r>
      <w:r w:rsidRPr="00BE359C">
        <w:rPr>
          <w:rFonts w:cstheme="minorHAnsi"/>
          <w:b/>
          <w:iCs/>
          <w:color w:val="7030A0"/>
        </w:rPr>
        <w:t>NLO</w:t>
      </w:r>
      <w:r w:rsidRPr="00BE359C">
        <w:rPr>
          <w:rFonts w:cstheme="minorHAnsi"/>
          <w:iCs/>
        </w:rPr>
        <w:t xml:space="preserve"> and subheadings on plots</w:t>
      </w:r>
      <w:r w:rsidR="00A51F43" w:rsidRPr="00BE359C">
        <w:rPr>
          <w:rFonts w:cstheme="minorHAnsi"/>
          <w:iCs/>
        </w:rPr>
        <w:t xml:space="preserve"> (Figs 7.5-7.7) </w:t>
      </w:r>
      <w:r w:rsidRPr="00BE359C">
        <w:rPr>
          <w:rFonts w:cstheme="minorHAnsi"/>
          <w:iCs/>
        </w:rPr>
        <w:t xml:space="preserve"> to make things clearer.</w:t>
      </w:r>
    </w:p>
    <w:p w14:paraId="6532CCBF" w14:textId="18E96E70" w:rsidR="007C01F7" w:rsidRPr="00BE359C" w:rsidRDefault="007C01F7" w:rsidP="007C01F7">
      <w:pPr>
        <w:pStyle w:val="ListParagraph"/>
        <w:numPr>
          <w:ilvl w:val="3"/>
          <w:numId w:val="1"/>
        </w:numPr>
        <w:rPr>
          <w:rFonts w:cstheme="minorHAnsi"/>
          <w:iCs/>
          <w:color w:val="0070C0"/>
        </w:rPr>
      </w:pPr>
      <w:r w:rsidRPr="00BE359C">
        <w:rPr>
          <w:rFonts w:cstheme="minorHAnsi"/>
          <w:b/>
          <w:iCs/>
          <w:color w:val="0070C0"/>
        </w:rPr>
        <w:t xml:space="preserve"> </w:t>
      </w:r>
      <w:r w:rsidR="00C91BDC" w:rsidRPr="00BE359C">
        <w:rPr>
          <w:rFonts w:cstheme="minorHAnsi"/>
          <w:b/>
          <w:iCs/>
          <w:color w:val="0070C0"/>
        </w:rPr>
        <w:t>I</w:t>
      </w:r>
      <w:r w:rsidRPr="00BE359C">
        <w:rPr>
          <w:rFonts w:cstheme="minorHAnsi"/>
          <w:b/>
          <w:iCs/>
          <w:color w:val="0070C0"/>
        </w:rPr>
        <w:t xml:space="preserve">ncluded </w:t>
      </w:r>
      <w:r w:rsidR="008E4653" w:rsidRPr="00BE359C">
        <w:rPr>
          <w:rFonts w:cstheme="minorHAnsi"/>
          <w:b/>
          <w:iCs/>
          <w:color w:val="0070C0"/>
        </w:rPr>
        <w:t>in</w:t>
      </w:r>
      <w:r w:rsidRPr="00BE359C">
        <w:rPr>
          <w:rFonts w:cstheme="minorHAnsi"/>
          <w:b/>
          <w:iCs/>
          <w:color w:val="0070C0"/>
        </w:rPr>
        <w:t xml:space="preserve"> </w:t>
      </w:r>
      <w:r w:rsidR="00C91BDC" w:rsidRPr="00BE359C">
        <w:rPr>
          <w:rFonts w:cstheme="minorHAnsi"/>
          <w:b/>
          <w:iCs/>
          <w:color w:val="0070C0"/>
        </w:rPr>
        <w:t>legend</w:t>
      </w:r>
    </w:p>
    <w:p w14:paraId="1992CA21" w14:textId="3D4F78F3" w:rsidR="00BF2B0F" w:rsidRPr="003377AC" w:rsidRDefault="00BF2B0F" w:rsidP="00941DEE">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128-129): Table 7.6 + 7.7 - errors on data entries are not needed.</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357AC388" w:rsidR="005C1F32" w:rsidRPr="003377AC"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505EFA7F" w14:textId="3AC5E9EE" w:rsidR="00E45CAF" w:rsidRPr="00E45CAF" w:rsidRDefault="0087155A" w:rsidP="00E45CAF">
      <w:pPr>
        <w:pStyle w:val="ListParagraph"/>
        <w:numPr>
          <w:ilvl w:val="2"/>
          <w:numId w:val="1"/>
        </w:numPr>
        <w:rPr>
          <w:rFonts w:cstheme="minorHAnsi"/>
          <w:b/>
          <w:color w:val="FF0000"/>
        </w:rPr>
      </w:pPr>
      <w:r w:rsidRPr="005F792C">
        <w:rPr>
          <w:rFonts w:cstheme="minorHAnsi"/>
          <w:b/>
          <w:color w:val="FF0000"/>
        </w:rPr>
        <w:t xml:space="preserve">Updated plots so that the </w:t>
      </w:r>
      <w:r w:rsidR="00F32026" w:rsidRPr="005F792C">
        <w:rPr>
          <w:rFonts w:cstheme="minorHAnsi"/>
          <w:b/>
          <w:color w:val="FF0000"/>
        </w:rPr>
        <w:t xml:space="preserve">pT cuts </w:t>
      </w:r>
      <w:r w:rsidR="00A52B37" w:rsidRPr="005F792C">
        <w:rPr>
          <w:rFonts w:cstheme="minorHAnsi"/>
          <w:b/>
          <w:color w:val="FF0000"/>
        </w:rPr>
        <w:t>are</w:t>
      </w:r>
      <w:r w:rsidR="00F32026" w:rsidRPr="005F792C">
        <w:rPr>
          <w:rFonts w:cstheme="minorHAnsi"/>
          <w:b/>
          <w:color w:val="FF0000"/>
        </w:rPr>
        <w:t xml:space="preserve"> pT &gt; 35 and pT &gt;26 for e</w:t>
      </w:r>
      <w:r w:rsidR="00183A40" w:rsidRPr="005F792C">
        <w:rPr>
          <w:rFonts w:cstheme="minorHAnsi"/>
          <w:b/>
          <w:color w:val="FF0000"/>
        </w:rPr>
        <w:t>lectrons and muons respectively.</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3377AC" w:rsidRDefault="004D2AC4" w:rsidP="004D2AC4">
      <w:pPr>
        <w:pStyle w:val="ListParagraph"/>
        <w:numPr>
          <w:ilvl w:val="0"/>
          <w:numId w:val="1"/>
        </w:numPr>
        <w:rPr>
          <w:rFonts w:cstheme="minorHAnsi"/>
          <w:i/>
        </w:rPr>
      </w:pPr>
      <w:r w:rsidRPr="003377AC">
        <w:rPr>
          <w:rFonts w:cstheme="minorHAnsi"/>
          <w:i/>
        </w:rPr>
        <w:t>Systematic Uncertainties:</w:t>
      </w:r>
    </w:p>
    <w:p w14:paraId="1AB450B7" w14:textId="7B3A05B8" w:rsidR="00EB0A63" w:rsidRPr="003377AC" w:rsidRDefault="00EB0A63" w:rsidP="004D2AC4">
      <w:pPr>
        <w:pStyle w:val="ListParagraph"/>
        <w:numPr>
          <w:ilvl w:val="1"/>
          <w:numId w:val="1"/>
        </w:numPr>
        <w:rPr>
          <w:rFonts w:cstheme="minorHAnsi"/>
          <w:i/>
        </w:rPr>
      </w:pPr>
      <w:r w:rsidRPr="003377AC">
        <w:rPr>
          <w:rFonts w:cstheme="minorHAnsi"/>
          <w:b/>
          <w:color w:val="7030A0"/>
        </w:rPr>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r w:rsidR="004F051D">
        <w:rPr>
          <w:rFonts w:cstheme="minorHAnsi"/>
        </w:rPr>
        <w:t xml:space="preserve"> </w:t>
      </w:r>
      <w:r w:rsidR="004F051D" w:rsidRPr="0027799A">
        <w:rPr>
          <w:rFonts w:cstheme="minorHAnsi"/>
          <w:b/>
          <w:iCs/>
          <w:color w:val="4F81BD" w:themeColor="accent1"/>
        </w:rPr>
        <w:t>Presume</w:t>
      </w:r>
      <w:r w:rsidR="004F051D">
        <w:rPr>
          <w:rFonts w:cstheme="minorHAnsi"/>
          <w:b/>
          <w:iCs/>
          <w:color w:val="4F81BD" w:themeColor="accent1"/>
        </w:rPr>
        <w:t xml:space="preserve"> viva question.</w:t>
      </w:r>
    </w:p>
    <w:p w14:paraId="5A4DACBE" w14:textId="50A65062" w:rsidR="004579E4" w:rsidRPr="001B1734" w:rsidRDefault="00B20FA9" w:rsidP="00310C03">
      <w:pPr>
        <w:pStyle w:val="ListParagraph"/>
        <w:numPr>
          <w:ilvl w:val="1"/>
          <w:numId w:val="1"/>
        </w:numPr>
        <w:rPr>
          <w:rFonts w:cstheme="minorHAnsi"/>
          <w:iCs/>
        </w:rPr>
      </w:pPr>
      <w:r w:rsidRPr="001B1734">
        <w:rPr>
          <w:rFonts w:cstheme="minorHAnsi"/>
          <w:iCs/>
        </w:rPr>
        <w:t>Experimental Uncertainties</w:t>
      </w:r>
      <w:r w:rsidR="007D31D6" w:rsidRPr="001B1734">
        <w:rPr>
          <w:rFonts w:cstheme="minorHAnsi"/>
          <w:iCs/>
        </w:rPr>
        <w:t>:</w:t>
      </w:r>
    </w:p>
    <w:p w14:paraId="0700483F" w14:textId="2862890F" w:rsidR="008928DB" w:rsidRPr="001B1734" w:rsidRDefault="008928DB" w:rsidP="008928DB">
      <w:pPr>
        <w:pStyle w:val="ListParagraph"/>
        <w:numPr>
          <w:ilvl w:val="2"/>
          <w:numId w:val="1"/>
        </w:numPr>
        <w:rPr>
          <w:rFonts w:cstheme="minorHAnsi"/>
          <w:iCs/>
        </w:rPr>
      </w:pPr>
      <w:r w:rsidRPr="001B1734">
        <w:rPr>
          <w:rFonts w:cstheme="minorHAnsi"/>
          <w:iCs/>
        </w:rPr>
        <w:t>Parton Density Functions:</w:t>
      </w:r>
    </w:p>
    <w:p w14:paraId="6730CE07" w14:textId="3B0F7998" w:rsidR="008928DB" w:rsidRPr="001A363F" w:rsidRDefault="008928DB" w:rsidP="008928D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sidR="00A53B2F" w:rsidRPr="001A363F">
        <w:rPr>
          <w:rFonts w:cstheme="minorHAnsi"/>
          <w:iCs/>
        </w:rPr>
        <w:t xml:space="preserve"> At end of subsection </w:t>
      </w:r>
      <w:r w:rsidR="00A53B2F" w:rsidRPr="001A363F">
        <w:rPr>
          <w:rFonts w:cstheme="minorHAnsi"/>
          <w:b/>
          <w:iCs/>
          <w:color w:val="7030A0"/>
          <w:u w:val="double" w:color="7030A0"/>
        </w:rPr>
        <w:t>“αS?”</w:t>
      </w:r>
    </w:p>
    <w:p w14:paraId="5BB89468" w14:textId="040D68EF" w:rsidR="004F051D" w:rsidRPr="004F051D" w:rsidRDefault="004F051D" w:rsidP="004F051D">
      <w:pPr>
        <w:pStyle w:val="ListParagraph"/>
        <w:numPr>
          <w:ilvl w:val="4"/>
          <w:numId w:val="1"/>
        </w:numPr>
        <w:rPr>
          <w:rFonts w:cstheme="minorHAnsi"/>
          <w:i/>
        </w:rPr>
      </w:pPr>
      <w:r>
        <w:rPr>
          <w:rFonts w:cstheme="minorHAnsi"/>
          <w:b/>
          <w:iCs/>
          <w:color w:val="4F81BD" w:themeColor="accent1"/>
        </w:rPr>
        <w:t xml:space="preserve">Added extra text re. the uncert of </w:t>
      </w:r>
      <w:r w:rsidR="008C4862" w:rsidRPr="00615214">
        <w:rPr>
          <w:rFonts w:cstheme="minorHAnsi"/>
          <w:b/>
          <w:color w:val="4F81BD" w:themeColor="accent1"/>
        </w:rPr>
        <w:t>αS</w:t>
      </w:r>
      <w:r w:rsidR="008C4862" w:rsidRPr="008C4862">
        <w:rPr>
          <w:rFonts w:cstheme="minorHAnsi"/>
          <w:b/>
          <w:iCs/>
          <w:color w:val="4F81BD" w:themeColor="accent1"/>
        </w:rPr>
        <w:t xml:space="preserve"> </w:t>
      </w:r>
      <w:r>
        <w:rPr>
          <w:rFonts w:cstheme="minorHAnsi"/>
          <w:b/>
          <w:iCs/>
          <w:color w:val="4F81BD" w:themeColor="accent1"/>
        </w:rPr>
        <w:t>used for the PDFs.</w:t>
      </w:r>
    </w:p>
    <w:p w14:paraId="25390D67" w14:textId="74BE65FB" w:rsidR="00F95DE0" w:rsidRDefault="00F95DE0" w:rsidP="00F95DE0">
      <w:pPr>
        <w:pStyle w:val="ListParagraph"/>
        <w:numPr>
          <w:ilvl w:val="2"/>
          <w:numId w:val="1"/>
        </w:numPr>
        <w:rPr>
          <w:rFonts w:cstheme="minorHAnsi"/>
          <w:iCs/>
        </w:rPr>
      </w:pPr>
      <w:r w:rsidRPr="004902FB">
        <w:rPr>
          <w:rFonts w:cstheme="minorHAnsi"/>
          <w:iCs/>
        </w:rPr>
        <w:t>Non-prompt Lepton Contributions:</w:t>
      </w:r>
    </w:p>
    <w:p w14:paraId="475B447F" w14:textId="616B8911" w:rsidR="00AB606B" w:rsidRPr="004902FB" w:rsidRDefault="00AB606B" w:rsidP="00AB606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Pr>
          <w:rFonts w:cstheme="minorHAnsi"/>
          <w:iCs/>
        </w:rPr>
        <w:t xml:space="preserve"> </w:t>
      </w:r>
      <w:r>
        <w:rPr>
          <w:rFonts w:cstheme="minorHAnsi"/>
          <w:b/>
          <w:iCs/>
          <w:color w:val="7030A0"/>
          <w:u w:val="double" w:color="7030A0"/>
        </w:rPr>
        <w:t>Add reference</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69184D6D"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Examiner</w:t>
      </w:r>
      <w:r w:rsidR="002E5188">
        <w:rPr>
          <w:rFonts w:cstheme="minorHAnsi"/>
          <w:b/>
          <w:iCs/>
          <w:color w:val="7030A0"/>
        </w:rPr>
        <w:t xml:space="preserve"> 1</w:t>
      </w:r>
      <w:r w:rsidRPr="0027799A">
        <w:rPr>
          <w:rFonts w:cstheme="minorHAnsi"/>
          <w:b/>
          <w:iCs/>
          <w:color w:val="7030A0"/>
        </w:rPr>
        <w:t xml:space="preserve"> </w:t>
      </w:r>
      <w:r w:rsidRPr="0027799A">
        <w:rPr>
          <w:rFonts w:cstheme="minorHAnsi"/>
          <w:iCs/>
        </w:rPr>
        <w:t>(Page 137): Star by Eqn 7.3</w:t>
      </w:r>
      <w:r w:rsidR="0027799A" w:rsidRPr="0027799A">
        <w:rPr>
          <w:rFonts w:cstheme="minorHAnsi"/>
          <w:iCs/>
        </w:rPr>
        <w:t xml:space="preserve">. </w:t>
      </w:r>
    </w:p>
    <w:p w14:paraId="6BAC48FE" w14:textId="22DC4B4C" w:rsidR="006E749D" w:rsidRPr="00854EEC" w:rsidRDefault="002E5188" w:rsidP="0027799A">
      <w:pPr>
        <w:pStyle w:val="ListParagraph"/>
        <w:numPr>
          <w:ilvl w:val="4"/>
          <w:numId w:val="1"/>
        </w:numPr>
        <w:rPr>
          <w:rFonts w:cstheme="minorHAnsi"/>
          <w:b/>
          <w:iCs/>
          <w:color w:val="00B050"/>
        </w:rPr>
      </w:pPr>
      <w:r>
        <w:rPr>
          <w:rFonts w:cstheme="minorHAnsi"/>
          <w:b/>
          <w:iCs/>
          <w:color w:val="4F81BD" w:themeColor="accent1"/>
        </w:rPr>
        <w:t>V</w:t>
      </w:r>
      <w:r w:rsidR="006E749D" w:rsidRPr="0027799A">
        <w:rPr>
          <w:rFonts w:cstheme="minorHAnsi"/>
          <w:b/>
          <w:iCs/>
          <w:color w:val="4F81BD" w:themeColor="accent1"/>
        </w:rPr>
        <w:t>iva</w:t>
      </w:r>
      <w:r w:rsidR="0027799A" w:rsidRPr="0027799A">
        <w:rPr>
          <w:rFonts w:cstheme="minorHAnsi"/>
          <w:b/>
          <w:iCs/>
          <w:color w:val="4F81BD" w:themeColor="accent1"/>
        </w:rPr>
        <w:t xml:space="preserve"> question.</w:t>
      </w:r>
      <w:r w:rsidR="0027799A">
        <w:rPr>
          <w:rFonts w:cstheme="minorHAnsi"/>
          <w:b/>
          <w:iCs/>
          <w:color w:val="4F81BD" w:themeColor="accent1"/>
        </w:rPr>
        <w:t xml:space="preserve"> </w:t>
      </w:r>
    </w:p>
    <w:p w14:paraId="34908131" w14:textId="5DAB5703" w:rsidR="00F60C4A" w:rsidRPr="00116D85" w:rsidRDefault="00854EEC" w:rsidP="00854EEC">
      <w:pPr>
        <w:pStyle w:val="ListParagraph"/>
        <w:numPr>
          <w:ilvl w:val="3"/>
          <w:numId w:val="1"/>
        </w:numPr>
        <w:rPr>
          <w:rFonts w:cstheme="minorHAnsi"/>
          <w:b/>
          <w:iCs/>
          <w:color w:val="00B050"/>
        </w:rPr>
      </w:pPr>
      <w:r>
        <w:rPr>
          <w:rFonts w:cstheme="minorHAnsi"/>
          <w:b/>
          <w:iCs/>
          <w:color w:val="4F81BD" w:themeColor="accent1"/>
        </w:rPr>
        <w:t xml:space="preserve">Expanded on ttbar and Z+jets bit with reference to </w:t>
      </w:r>
      <w:r w:rsidR="004B43DF">
        <w:rPr>
          <w:rFonts w:cstheme="minorHAnsi"/>
          <w:b/>
          <w:iCs/>
          <w:color w:val="4F81BD" w:themeColor="accent1"/>
        </w:rPr>
        <w:t xml:space="preserve">eta trigger efficiency </w:t>
      </w:r>
      <w:r w:rsidR="00673C03">
        <w:rPr>
          <w:rFonts w:cstheme="minorHAnsi"/>
          <w:b/>
          <w:iCs/>
          <w:color w:val="4F81BD" w:themeColor="accent1"/>
        </w:rPr>
        <w:t xml:space="preserve">plots in the </w:t>
      </w:r>
      <w:r>
        <w:rPr>
          <w:rFonts w:cstheme="minorHAnsi"/>
          <w:b/>
          <w:iCs/>
          <w:color w:val="4F81BD" w:themeColor="accent1"/>
        </w:rPr>
        <w:t>appendices</w:t>
      </w:r>
      <w:r w:rsidR="00F60C4A">
        <w:rPr>
          <w:rFonts w:cstheme="minorHAnsi"/>
          <w:b/>
          <w:iCs/>
          <w:color w:val="4F81BD" w:themeColor="accent1"/>
        </w:rPr>
        <w:t>.</w:t>
      </w:r>
      <w:r w:rsidR="006C6A2E">
        <w:rPr>
          <w:rFonts w:cstheme="minorHAnsi"/>
          <w:b/>
          <w:iCs/>
          <w:color w:val="4F81BD" w:themeColor="accent1"/>
        </w:rPr>
        <w:t xml:space="preserve"> Not included in main body due to spacing</w:t>
      </w:r>
      <w:r w:rsidR="00D22C23">
        <w:rPr>
          <w:rFonts w:cstheme="minorHAnsi"/>
          <w:b/>
          <w:iCs/>
          <w:color w:val="4F81BD" w:themeColor="accent1"/>
        </w:rPr>
        <w:t xml:space="preserve"> </w:t>
      </w:r>
      <w:r w:rsidR="00646B82">
        <w:rPr>
          <w:rFonts w:cstheme="minorHAnsi"/>
          <w:b/>
          <w:iCs/>
          <w:color w:val="4F81BD" w:themeColor="accent1"/>
        </w:rPr>
        <w:t>and those plots</w:t>
      </w:r>
      <w:r w:rsidR="00D22C23">
        <w:rPr>
          <w:rFonts w:cstheme="minorHAnsi"/>
          <w:b/>
          <w:iCs/>
          <w:color w:val="4F81BD" w:themeColor="accent1"/>
        </w:rPr>
        <w:t xml:space="preserve"> don’t add any new information</w:t>
      </w:r>
      <w:bookmarkStart w:id="0" w:name="_GoBack"/>
      <w:bookmarkEnd w:id="0"/>
      <w:r w:rsidR="00D22C23">
        <w:rPr>
          <w:rFonts w:cstheme="minorHAnsi"/>
          <w:b/>
          <w:iCs/>
          <w:color w:val="4F81BD" w:themeColor="accent1"/>
        </w:rPr>
        <w:t>.</w:t>
      </w:r>
    </w:p>
    <w:p w14:paraId="5E3419C6" w14:textId="2FDB2195" w:rsidR="00116D85" w:rsidRPr="00F60C4A" w:rsidRDefault="00116D85" w:rsidP="00854EEC">
      <w:pPr>
        <w:pStyle w:val="ListParagraph"/>
        <w:numPr>
          <w:ilvl w:val="3"/>
          <w:numId w:val="1"/>
        </w:numPr>
        <w:rPr>
          <w:rFonts w:cstheme="minorHAnsi"/>
          <w:b/>
          <w:iCs/>
          <w:color w:val="00B050"/>
        </w:rPr>
      </w:pPr>
      <w:r>
        <w:rPr>
          <w:rFonts w:cstheme="minorHAnsi"/>
          <w:b/>
          <w:iCs/>
          <w:color w:val="4F81BD" w:themeColor="accent1"/>
        </w:rPr>
        <w:t>Corrected typo for ee Z+jets stat uncert</w:t>
      </w:r>
      <w:r w:rsidR="000D525D">
        <w:rPr>
          <w:rFonts w:cstheme="minorHAnsi"/>
          <w:b/>
          <w:iCs/>
          <w:color w:val="4F81BD" w:themeColor="accent1"/>
        </w:rPr>
        <w:t xml:space="preserve"> value</w:t>
      </w:r>
      <w:r>
        <w:rPr>
          <w:rFonts w:cstheme="minorHAnsi"/>
          <w:b/>
          <w:iCs/>
          <w:color w:val="4F81BD" w:themeColor="accent1"/>
        </w:rPr>
        <w:t>.</w:t>
      </w:r>
    </w:p>
    <w:p w14:paraId="78416837" w14:textId="54EFB7A3" w:rsidR="00854EEC" w:rsidRPr="00854EEC" w:rsidRDefault="00F60C4A" w:rsidP="00854EEC">
      <w:pPr>
        <w:pStyle w:val="ListParagraph"/>
        <w:numPr>
          <w:ilvl w:val="3"/>
          <w:numId w:val="1"/>
        </w:numPr>
        <w:rPr>
          <w:rFonts w:cstheme="minorHAnsi"/>
          <w:b/>
          <w:iCs/>
          <w:color w:val="00B050"/>
        </w:rPr>
      </w:pPr>
      <w:r>
        <w:rPr>
          <w:rFonts w:cstheme="minorHAnsi"/>
          <w:b/>
          <w:iCs/>
          <w:color w:val="4F81BD" w:themeColor="accent1"/>
        </w:rPr>
        <w:lastRenderedPageBreak/>
        <w:t>Removed emu Z+jets entry due to lack of stats and usefulness given that Z doesn’t decay into emu</w:t>
      </w:r>
      <w:r w:rsidR="00854EEC" w:rsidRPr="0027799A">
        <w:rPr>
          <w:rFonts w:cstheme="minorHAnsi"/>
          <w:b/>
          <w:iCs/>
          <w:color w:val="4F81BD" w:themeColor="accent1"/>
        </w:rPr>
        <w:t>.</w:t>
      </w:r>
      <w:r w:rsidR="00854EEC">
        <w:rPr>
          <w:rFonts w:cstheme="minorHAnsi"/>
          <w:b/>
          <w:iCs/>
          <w:color w:val="4F81BD" w:themeColor="accent1"/>
        </w:rPr>
        <w:t xml:space="preserve"> </w:t>
      </w:r>
    </w:p>
    <w:p w14:paraId="2C54EFB3" w14:textId="41AE23F5" w:rsidR="007D31D6" w:rsidRPr="003377AC" w:rsidRDefault="007D31D6" w:rsidP="00310C03">
      <w:pPr>
        <w:pStyle w:val="ListParagraph"/>
        <w:numPr>
          <w:ilvl w:val="1"/>
          <w:numId w:val="1"/>
        </w:numPr>
        <w:rPr>
          <w:rFonts w:cstheme="minorHAnsi"/>
          <w:b/>
          <w:i/>
          <w:color w:val="FF0000"/>
        </w:rPr>
      </w:pPr>
      <w:r w:rsidRPr="003377AC">
        <w:rPr>
          <w:rFonts w:cstheme="minorHAnsi"/>
          <w:i/>
        </w:rPr>
        <w:t>Theoretical</w:t>
      </w:r>
      <w:r w:rsidRPr="003377AC">
        <w:rPr>
          <w:rFonts w:cstheme="minorHAnsi"/>
          <w:b/>
          <w:i/>
        </w:rPr>
        <w:t xml:space="preserve"> </w:t>
      </w:r>
      <w:r w:rsidRPr="003377AC">
        <w:rPr>
          <w:rFonts w:cstheme="minorHAnsi"/>
          <w:i/>
        </w:rPr>
        <w:t>Uncertainties:</w:t>
      </w:r>
    </w:p>
    <w:p w14:paraId="1766AC66" w14:textId="55F329CB" w:rsidR="007D31D6" w:rsidRPr="00514EE8" w:rsidRDefault="004D75AB" w:rsidP="00310C03">
      <w:pPr>
        <w:pStyle w:val="ListParagraph"/>
        <w:numPr>
          <w:ilvl w:val="2"/>
          <w:numId w:val="1"/>
        </w:numPr>
        <w:rPr>
          <w:rFonts w:cstheme="minorHAnsi"/>
          <w:b/>
          <w:i/>
          <w:color w:val="FF0000"/>
        </w:rPr>
      </w:pPr>
      <w:r w:rsidRPr="003377AC">
        <w:rPr>
          <w:rFonts w:cstheme="minorHAnsi"/>
          <w:i/>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t xml:space="preserve">Examiner 2 </w:t>
      </w:r>
      <w:r w:rsidRPr="00514EE8">
        <w:rPr>
          <w:rFonts w:cstheme="minorHAnsi"/>
          <w:iCs/>
        </w:rPr>
        <w:t>(Page 138): Add reference for 30% normalisation uncertainty recommended by CMS.</w:t>
      </w:r>
    </w:p>
    <w:p w14:paraId="7ECF4FD3" w14:textId="1B32E18E" w:rsidR="004D75AB" w:rsidRPr="00580C91" w:rsidRDefault="005647A3" w:rsidP="00310C03">
      <w:pPr>
        <w:pStyle w:val="ListParagraph"/>
        <w:numPr>
          <w:ilvl w:val="3"/>
          <w:numId w:val="1"/>
        </w:numPr>
        <w:rPr>
          <w:rFonts w:cstheme="minorHAnsi"/>
          <w:b/>
          <w:iCs/>
          <w:color w:val="FF0000"/>
        </w:rPr>
      </w:pPr>
      <w:r w:rsidRPr="00580C91">
        <w:rPr>
          <w:rFonts w:cstheme="minorHAnsi"/>
          <w:b/>
          <w:iCs/>
          <w:color w:val="7030A0"/>
        </w:rPr>
        <w:t>Both e</w:t>
      </w:r>
      <w:r w:rsidR="00BD3D94" w:rsidRPr="00580C91">
        <w:rPr>
          <w:rFonts w:cstheme="minorHAnsi"/>
          <w:b/>
          <w:iCs/>
          <w:color w:val="7030A0"/>
        </w:rPr>
        <w:t xml:space="preserve">xaminers </w:t>
      </w:r>
      <w:r w:rsidR="00BD3D94" w:rsidRPr="00580C91">
        <w:rPr>
          <w:rFonts w:cstheme="minorHAnsi"/>
          <w:iCs/>
        </w:rPr>
        <w:t xml:space="preserve">(Page 138): </w:t>
      </w:r>
      <w:r w:rsidR="004D75AB" w:rsidRPr="00580C91">
        <w:rPr>
          <w:rFonts w:cstheme="minorHAnsi"/>
          <w:iCs/>
        </w:rPr>
        <w:t xml:space="preserve">“… it is </w:t>
      </w:r>
      <w:r w:rsidR="004D75AB" w:rsidRPr="00580C91">
        <w:rPr>
          <w:rFonts w:cstheme="minorHAnsi"/>
          <w:iCs/>
          <w:u w:val="single" w:color="7030A0"/>
        </w:rPr>
        <w:t>now CMS policy to assume</w:t>
      </w:r>
      <w:r w:rsidR="004D75AB" w:rsidRPr="00580C91">
        <w:rPr>
          <w:rFonts w:cstheme="minorHAnsi"/>
          <w:iCs/>
        </w:rPr>
        <w:t xml:space="preserve"> an uncertainty of 10%.” </w:t>
      </w:r>
      <w:r w:rsidR="004D75AB" w:rsidRPr="00580C91">
        <w:rPr>
          <w:rFonts w:cstheme="minorHAnsi"/>
          <w:iCs/>
          <w:color w:val="7030A0"/>
        </w:rPr>
        <w:t xml:space="preserve">Justify your analysis. </w:t>
      </w:r>
      <w:r w:rsidRPr="00580C91">
        <w:rPr>
          <w:rFonts w:cstheme="minorHAnsi"/>
          <w:iCs/>
          <w:color w:val="7030A0"/>
        </w:rPr>
        <w:t>Add reference.</w:t>
      </w:r>
    </w:p>
    <w:p w14:paraId="0A03D357" w14:textId="3B8AD61D" w:rsidR="00514EE8" w:rsidRPr="00580C91" w:rsidRDefault="00514EE8" w:rsidP="00514EE8">
      <w:pPr>
        <w:pStyle w:val="ListParagraph"/>
        <w:numPr>
          <w:ilvl w:val="4"/>
          <w:numId w:val="1"/>
        </w:numPr>
        <w:rPr>
          <w:rFonts w:cstheme="minorHAnsi"/>
          <w:b/>
          <w:iCs/>
          <w:color w:val="00B050"/>
        </w:rPr>
      </w:pPr>
      <w:r w:rsidRPr="00580C91">
        <w:rPr>
          <w:rFonts w:cstheme="minorHAnsi"/>
          <w:b/>
          <w:iCs/>
          <w:color w:val="00B050"/>
        </w:rPr>
        <w:t>Chase up with Jo et al.</w:t>
      </w:r>
    </w:p>
    <w:p w14:paraId="5844DC4B" w14:textId="38F2DD17" w:rsidR="00EC6FD3" w:rsidRPr="00DA43A5" w:rsidRDefault="00EC6FD3" w:rsidP="00514EE8">
      <w:pPr>
        <w:pStyle w:val="ListParagraph"/>
        <w:numPr>
          <w:ilvl w:val="4"/>
          <w:numId w:val="1"/>
        </w:numPr>
        <w:rPr>
          <w:rFonts w:cstheme="minorHAnsi"/>
          <w:b/>
          <w:iCs/>
          <w:color w:val="0070C0"/>
          <w:highlight w:val="yellow"/>
        </w:rPr>
      </w:pPr>
      <w:r w:rsidRPr="00DA43A5">
        <w:rPr>
          <w:rFonts w:cstheme="minorHAnsi"/>
          <w:b/>
          <w:iCs/>
          <w:color w:val="0070C0"/>
          <w:highlight w:val="yellow"/>
        </w:rPr>
        <w:t>Added justification and private communication reference.</w:t>
      </w:r>
    </w:p>
    <w:p w14:paraId="28FA3943" w14:textId="4B994AD0" w:rsidR="008D422A" w:rsidRPr="00E27B33" w:rsidRDefault="008D422A" w:rsidP="008D422A">
      <w:pPr>
        <w:pStyle w:val="ListParagraph"/>
        <w:numPr>
          <w:ilvl w:val="1"/>
          <w:numId w:val="1"/>
        </w:numPr>
        <w:rPr>
          <w:rFonts w:cstheme="minorHAnsi"/>
          <w:b/>
          <w:iCs/>
          <w:color w:val="FF0000"/>
        </w:rPr>
      </w:pPr>
      <w:r w:rsidRPr="00E27B33">
        <w:rPr>
          <w:rFonts w:cstheme="minorHAnsi"/>
          <w:iCs/>
        </w:rPr>
        <w:t xml:space="preserve">Pre-fit Impact of the Systematic </w:t>
      </w:r>
      <w:r w:rsidR="00CD38AA" w:rsidRPr="00E27B33">
        <w:rPr>
          <w:rFonts w:cstheme="minorHAnsi"/>
          <w:iCs/>
        </w:rPr>
        <w:t>Uncertainties</w:t>
      </w:r>
      <w:r w:rsidRPr="00E27B33">
        <w:rPr>
          <w:rFonts w:cstheme="minorHAnsi"/>
          <w:iCs/>
        </w:rPr>
        <w:t>:</w:t>
      </w:r>
    </w:p>
    <w:p w14:paraId="71DA9275" w14:textId="12B45A8A" w:rsidR="008D422A" w:rsidRPr="00E27B33" w:rsidRDefault="008D422A" w:rsidP="008D422A">
      <w:pPr>
        <w:pStyle w:val="ListParagraph"/>
        <w:numPr>
          <w:ilvl w:val="2"/>
          <w:numId w:val="1"/>
        </w:numPr>
        <w:rPr>
          <w:rFonts w:cstheme="minorHAnsi"/>
          <w:b/>
          <w:iCs/>
          <w:color w:val="FF0000"/>
        </w:rPr>
      </w:pPr>
      <w:r w:rsidRPr="00E27B33">
        <w:rPr>
          <w:rFonts w:cstheme="minorHAnsi"/>
          <w:b/>
          <w:iCs/>
          <w:color w:val="7030A0"/>
        </w:rPr>
        <w:t>Examiner</w:t>
      </w:r>
      <w:r w:rsidR="008F434D" w:rsidRPr="00E27B33">
        <w:rPr>
          <w:rFonts w:cstheme="minorHAnsi"/>
          <w:b/>
          <w:iCs/>
          <w:color w:val="7030A0"/>
        </w:rPr>
        <w:t xml:space="preserve"> 2</w:t>
      </w:r>
      <w:r w:rsidRPr="00E27B33">
        <w:rPr>
          <w:rFonts w:cstheme="minorHAnsi"/>
          <w:b/>
          <w:iCs/>
          <w:color w:val="7030A0"/>
        </w:rPr>
        <w:t xml:space="preserve"> </w:t>
      </w:r>
      <w:r w:rsidRPr="00E27B33">
        <w:rPr>
          <w:rFonts w:cstheme="minorHAnsi"/>
          <w:iCs/>
        </w:rPr>
        <w:t xml:space="preserve">(Page 140): Table 7.11 – </w:t>
      </w:r>
      <w:r w:rsidRPr="00E27B33">
        <w:rPr>
          <w:rFonts w:cstheme="minorHAnsi"/>
          <w:b/>
          <w:iCs/>
          <w:color w:val="7030A0"/>
          <w:u w:val="single"/>
        </w:rPr>
        <w:t>Too concise</w:t>
      </w:r>
      <w:r w:rsidRPr="00E27B33">
        <w:rPr>
          <w:rFonts w:cstheme="minorHAnsi"/>
          <w:iCs/>
        </w:rPr>
        <w:t>.</w:t>
      </w:r>
      <w:r w:rsidRPr="00E27B33">
        <w:rPr>
          <w:rFonts w:cstheme="minorHAnsi"/>
          <w:b/>
          <w:iCs/>
          <w:color w:val="0070C0"/>
        </w:rPr>
        <w:t xml:space="preserve"> </w:t>
      </w:r>
      <w:r w:rsidR="00A11AD5" w:rsidRPr="00E27B33">
        <w:rPr>
          <w:rFonts w:cstheme="minorHAnsi"/>
          <w:b/>
          <w:iCs/>
          <w:color w:val="0070C0"/>
        </w:rPr>
        <w:t xml:space="preserve">I </w:t>
      </w:r>
      <w:r w:rsidRPr="00E27B33">
        <w:rPr>
          <w:rFonts w:cstheme="minorHAnsi"/>
          <w:b/>
          <w:iCs/>
          <w:color w:val="0070C0"/>
        </w:rPr>
        <w:t>suspect that a more detailed discussion is desired.</w:t>
      </w:r>
    </w:p>
    <w:p w14:paraId="2C022571" w14:textId="65B8B178" w:rsidR="005D19B3" w:rsidRDefault="005D19B3" w:rsidP="005D19B3">
      <w:pPr>
        <w:pStyle w:val="ListParagraph"/>
        <w:numPr>
          <w:ilvl w:val="3"/>
          <w:numId w:val="1"/>
        </w:numPr>
        <w:rPr>
          <w:rFonts w:cstheme="minorHAnsi"/>
          <w:b/>
          <w:iCs/>
          <w:color w:val="0070C0"/>
        </w:rPr>
      </w:pPr>
      <w:r>
        <w:rPr>
          <w:rFonts w:cstheme="minorHAnsi"/>
          <w:b/>
          <w:iCs/>
          <w:color w:val="0070C0"/>
        </w:rPr>
        <w:t>New less</w:t>
      </w:r>
      <w:r w:rsidRPr="005D19B3">
        <w:rPr>
          <w:rFonts w:cstheme="minorHAnsi"/>
          <w:b/>
          <w:iCs/>
          <w:color w:val="0070C0"/>
        </w:rPr>
        <w:t xml:space="preserve"> concise </w:t>
      </w:r>
      <w:r>
        <w:rPr>
          <w:rFonts w:cstheme="minorHAnsi"/>
          <w:b/>
          <w:iCs/>
          <w:color w:val="0070C0"/>
        </w:rPr>
        <w:t>table title.</w:t>
      </w:r>
    </w:p>
    <w:p w14:paraId="797D4126" w14:textId="2A87B746" w:rsidR="005D19B3" w:rsidRPr="005D19B3" w:rsidRDefault="005D19B3" w:rsidP="005D19B3">
      <w:pPr>
        <w:pStyle w:val="ListParagraph"/>
        <w:numPr>
          <w:ilvl w:val="3"/>
          <w:numId w:val="1"/>
        </w:numPr>
        <w:rPr>
          <w:rFonts w:cstheme="minorHAnsi"/>
          <w:b/>
          <w:iCs/>
          <w:color w:val="0070C0"/>
        </w:rPr>
      </w:pPr>
      <w:r>
        <w:rPr>
          <w:rFonts w:cstheme="minorHAnsi"/>
          <w:b/>
          <w:iCs/>
          <w:color w:val="0070C0"/>
        </w:rPr>
        <w:t>More detailed discussion of the table contents</w:t>
      </w:r>
      <w:r w:rsidR="00E27B33">
        <w:rPr>
          <w:rFonts w:cstheme="minorHAnsi"/>
          <w:b/>
          <w:iCs/>
          <w:color w:val="0070C0"/>
        </w:rPr>
        <w:t xml:space="preserve"> added.</w:t>
      </w:r>
    </w:p>
    <w:p w14:paraId="75C66C2C" w14:textId="4BD88F33" w:rsidR="00C4652A" w:rsidRPr="001A3C1C" w:rsidRDefault="00C4652A" w:rsidP="00C4652A">
      <w:pPr>
        <w:pStyle w:val="ListParagraph"/>
        <w:numPr>
          <w:ilvl w:val="3"/>
          <w:numId w:val="1"/>
        </w:numPr>
        <w:rPr>
          <w:rFonts w:cstheme="minorHAnsi"/>
          <w:b/>
          <w:iCs/>
          <w:color w:val="0070C0"/>
        </w:rPr>
      </w:pPr>
      <w:r w:rsidRPr="001A3C1C">
        <w:rPr>
          <w:rFonts w:cstheme="minorHAnsi"/>
          <w:b/>
          <w:iCs/>
          <w:color w:val="0070C0"/>
        </w:rPr>
        <w:t>Fixed normalisation uncertainties.</w:t>
      </w:r>
    </w:p>
    <w:p w14:paraId="66A58B64" w14:textId="6E2EBA68" w:rsidR="00BD3D94" w:rsidRPr="00F41667" w:rsidRDefault="00310C03" w:rsidP="00BD3D94">
      <w:pPr>
        <w:pStyle w:val="ListParagraph"/>
        <w:numPr>
          <w:ilvl w:val="0"/>
          <w:numId w:val="1"/>
        </w:numPr>
        <w:rPr>
          <w:rFonts w:cstheme="minorHAnsi"/>
          <w:iCs/>
        </w:rPr>
      </w:pPr>
      <w:r w:rsidRPr="00F41667">
        <w:rPr>
          <w:rFonts w:cstheme="minorHAnsi"/>
          <w:iCs/>
        </w:rPr>
        <w:t>Multivariate Analysis Techniques</w:t>
      </w:r>
      <w:r w:rsidR="00BD3D94" w:rsidRPr="00F41667">
        <w:rPr>
          <w:rFonts w:cstheme="minorHAnsi"/>
          <w:iCs/>
        </w:rPr>
        <w:t>:</w:t>
      </w:r>
    </w:p>
    <w:p w14:paraId="3604866B" w14:textId="26762EFE" w:rsidR="00BD3D94" w:rsidRPr="00B75999" w:rsidRDefault="00D63E7C" w:rsidP="00310C03">
      <w:pPr>
        <w:pStyle w:val="ListParagraph"/>
        <w:numPr>
          <w:ilvl w:val="1"/>
          <w:numId w:val="1"/>
        </w:numPr>
        <w:rPr>
          <w:rFonts w:cstheme="minorHAnsi"/>
          <w:iCs/>
        </w:rPr>
      </w:pPr>
      <w:r w:rsidRPr="00B75999">
        <w:rPr>
          <w:rFonts w:cstheme="minorHAnsi"/>
          <w:iCs/>
        </w:rPr>
        <w:t>Boosted Decision Trees</w:t>
      </w:r>
      <w:r w:rsidR="009D57F2" w:rsidRPr="00B75999">
        <w:rPr>
          <w:rFonts w:cstheme="minorHAnsi"/>
          <w:iCs/>
        </w:rPr>
        <w:t>:</w:t>
      </w:r>
    </w:p>
    <w:p w14:paraId="5561F8C5" w14:textId="485CF98D" w:rsidR="00D63E7C" w:rsidRPr="00002D9C" w:rsidRDefault="009D57F2" w:rsidP="009D57F2">
      <w:pPr>
        <w:pStyle w:val="ListParagraph"/>
        <w:numPr>
          <w:ilvl w:val="2"/>
          <w:numId w:val="1"/>
        </w:numPr>
        <w:rPr>
          <w:rFonts w:cstheme="minorHAnsi"/>
          <w:b/>
          <w:iCs/>
          <w:color w:val="FF0000"/>
        </w:rPr>
      </w:pPr>
      <w:r w:rsidRPr="00002D9C">
        <w:rPr>
          <w:rFonts w:cstheme="minorHAnsi"/>
          <w:b/>
          <w:iCs/>
          <w:color w:val="7030A0"/>
        </w:rPr>
        <w:t>Examiner</w:t>
      </w:r>
      <w:r w:rsidR="00002D9C" w:rsidRPr="00002D9C">
        <w:rPr>
          <w:rFonts w:cstheme="minorHAnsi"/>
          <w:b/>
          <w:iCs/>
          <w:color w:val="7030A0"/>
        </w:rPr>
        <w:t xml:space="preserve"> 1</w:t>
      </w:r>
      <w:r w:rsidRPr="00002D9C">
        <w:rPr>
          <w:rFonts w:cstheme="minorHAnsi"/>
          <w:b/>
          <w:iCs/>
          <w:color w:val="7030A0"/>
        </w:rPr>
        <w:t xml:space="preserve"> </w:t>
      </w:r>
      <w:r w:rsidRPr="00002D9C">
        <w:rPr>
          <w:rFonts w:cstheme="minorHAnsi"/>
          <w:iCs/>
        </w:rPr>
        <w:t xml:space="preserve">(Page 143): “and which </w:t>
      </w:r>
      <w:r w:rsidRPr="00002D9C">
        <w:rPr>
          <w:rFonts w:cstheme="minorHAnsi"/>
          <w:iCs/>
          <w:u w:val="single" w:color="7030A0"/>
        </w:rPr>
        <w:t>hyperparameters</w:t>
      </w:r>
      <w:r w:rsidRPr="00002D9C">
        <w:rPr>
          <w:rFonts w:cstheme="minorHAnsi"/>
          <w:iCs/>
        </w:rPr>
        <w:t xml:space="preserve">, the set of options …” ? above </w:t>
      </w:r>
      <w:r w:rsidRPr="00002D9C">
        <w:rPr>
          <w:rFonts w:cstheme="minorHAnsi"/>
          <w:iCs/>
          <w:color w:val="7030A0"/>
          <w:u w:val="single" w:color="7030A0"/>
        </w:rPr>
        <w:t>underlined hyperparameters</w:t>
      </w:r>
      <w:r w:rsidRPr="00002D9C">
        <w:rPr>
          <w:rFonts w:cstheme="minorHAnsi"/>
          <w:iCs/>
        </w:rPr>
        <w:t>.</w:t>
      </w:r>
      <w:r w:rsidR="00002D9C" w:rsidRPr="00002D9C">
        <w:rPr>
          <w:rFonts w:cstheme="minorHAnsi"/>
          <w:b/>
          <w:iCs/>
          <w:color w:val="0070C0"/>
        </w:rPr>
        <w:t xml:space="preserve"> If the “?” if examiner wants definition, it is immediately afterwards!</w:t>
      </w:r>
    </w:p>
    <w:p w14:paraId="7EC54C6C" w14:textId="75EBE9CE" w:rsidR="00C05C4F" w:rsidRPr="007C5569" w:rsidRDefault="00C05C4F" w:rsidP="009D57F2">
      <w:pPr>
        <w:pStyle w:val="ListParagraph"/>
        <w:numPr>
          <w:ilvl w:val="2"/>
          <w:numId w:val="1"/>
        </w:numPr>
        <w:rPr>
          <w:rFonts w:cstheme="minorHAnsi"/>
          <w:b/>
          <w:iCs/>
          <w:color w:val="FF0000"/>
        </w:rPr>
      </w:pPr>
      <w:r w:rsidRPr="007C5569">
        <w:rPr>
          <w:rFonts w:cstheme="minorHAnsi"/>
          <w:b/>
          <w:iCs/>
          <w:color w:val="7030A0"/>
        </w:rPr>
        <w:t xml:space="preserve">Examiner 2 </w:t>
      </w:r>
      <w:r w:rsidRPr="007C5569">
        <w:rPr>
          <w:rFonts w:cstheme="minorHAnsi"/>
          <w:iCs/>
        </w:rPr>
        <w:t xml:space="preserve">(Page 144): </w:t>
      </w:r>
      <w:r w:rsidRPr="007C5569">
        <w:rPr>
          <w:rFonts w:cstheme="minorHAnsi"/>
          <w:b/>
          <w:iCs/>
          <w:color w:val="7030A0"/>
        </w:rPr>
        <w:t>Define discriminating power!</w:t>
      </w:r>
      <w:r w:rsidR="007C5569" w:rsidRPr="007C5569">
        <w:rPr>
          <w:rFonts w:cstheme="minorHAnsi"/>
          <w:b/>
          <w:iCs/>
          <w:color w:val="7030A0"/>
        </w:rPr>
        <w:t xml:space="preserve"> </w:t>
      </w:r>
      <w:r w:rsidR="00C01F99">
        <w:rPr>
          <w:rFonts w:cstheme="minorHAnsi"/>
          <w:b/>
          <w:iCs/>
          <w:color w:val="0070C0"/>
        </w:rPr>
        <w:t>ç</w:t>
      </w:r>
      <w:r w:rsidR="007C5569" w:rsidRPr="007C5569">
        <w:rPr>
          <w:rFonts w:cstheme="minorHAnsi"/>
          <w:b/>
          <w:iCs/>
          <w:color w:val="0070C0"/>
        </w:rPr>
        <w:t xml:space="preserve"> definition in 7.6.1’s bullet point list.</w:t>
      </w:r>
    </w:p>
    <w:p w14:paraId="12987E45" w14:textId="3A47CEE3" w:rsidR="00CB793D" w:rsidRPr="004902FB" w:rsidRDefault="00CB793D" w:rsidP="00CB793D">
      <w:pPr>
        <w:pStyle w:val="ListParagraph"/>
        <w:numPr>
          <w:ilvl w:val="1"/>
          <w:numId w:val="1"/>
        </w:numPr>
        <w:rPr>
          <w:rFonts w:cstheme="minorHAnsi"/>
          <w:iCs/>
        </w:rPr>
      </w:pPr>
      <w:r w:rsidRPr="004902FB">
        <w:rPr>
          <w:rFonts w:cstheme="minorHAnsi"/>
          <w:iCs/>
        </w:rPr>
        <w:t>BDT Optimisation and Evaluation:</w:t>
      </w:r>
    </w:p>
    <w:p w14:paraId="4A9A0AAD" w14:textId="1E51E3DF" w:rsidR="00CB793D" w:rsidRPr="004902FB" w:rsidRDefault="00CB793D" w:rsidP="00CB793D">
      <w:pPr>
        <w:pStyle w:val="ListParagraph"/>
        <w:numPr>
          <w:ilvl w:val="2"/>
          <w:numId w:val="1"/>
        </w:numPr>
        <w:rPr>
          <w:rFonts w:cstheme="minorHAnsi"/>
          <w:iCs/>
        </w:rPr>
      </w:pPr>
      <w:r w:rsidRPr="004902FB">
        <w:rPr>
          <w:rFonts w:cstheme="minorHAnsi"/>
          <w:iCs/>
        </w:rPr>
        <w:t>BDT Hyperparameter Optimisation:</w:t>
      </w:r>
    </w:p>
    <w:p w14:paraId="69027510" w14:textId="28C61310" w:rsidR="00CB793D" w:rsidRPr="007D3946" w:rsidRDefault="00C360E1" w:rsidP="00CB793D">
      <w:pPr>
        <w:pStyle w:val="ListParagraph"/>
        <w:numPr>
          <w:ilvl w:val="3"/>
          <w:numId w:val="1"/>
        </w:numPr>
        <w:rPr>
          <w:rFonts w:cstheme="minorHAnsi"/>
          <w:iCs/>
        </w:rPr>
      </w:pPr>
      <w:r w:rsidRPr="007D3946">
        <w:rPr>
          <w:rFonts w:cstheme="minorHAnsi"/>
          <w:b/>
          <w:iCs/>
          <w:color w:val="7030A0"/>
        </w:rPr>
        <w:t>Examiner</w:t>
      </w:r>
      <w:r w:rsidR="007D3946" w:rsidRPr="007D3946">
        <w:rPr>
          <w:rFonts w:cstheme="minorHAnsi"/>
          <w:b/>
          <w:iCs/>
          <w:color w:val="7030A0"/>
        </w:rPr>
        <w:t xml:space="preserve"> 1</w:t>
      </w:r>
      <w:r w:rsidRPr="007D3946">
        <w:rPr>
          <w:rFonts w:cstheme="minorHAnsi"/>
          <w:iCs/>
        </w:rPr>
        <w:t xml:space="preserve">(Page </w:t>
      </w:r>
      <w:r w:rsidR="005E716B" w:rsidRPr="007D3946">
        <w:rPr>
          <w:rFonts w:cstheme="minorHAnsi"/>
          <w:iCs/>
        </w:rPr>
        <w:t>152</w:t>
      </w:r>
      <w:r w:rsidRPr="007D3946">
        <w:rPr>
          <w:rFonts w:cstheme="minorHAnsi"/>
          <w:iCs/>
        </w:rPr>
        <w:t>):</w:t>
      </w:r>
      <w:r w:rsidR="004667E2" w:rsidRPr="007D3946">
        <w:rPr>
          <w:rFonts w:cstheme="minorHAnsi"/>
          <w:iCs/>
        </w:rPr>
        <w:t xml:space="preserve"> At bottom of page</w:t>
      </w:r>
      <w:r w:rsidR="00CA4352" w:rsidRPr="007D3946">
        <w:rPr>
          <w:rFonts w:cstheme="minorHAnsi"/>
          <w:iCs/>
        </w:rPr>
        <w:t>/last paragraph</w:t>
      </w:r>
      <w:r w:rsidR="004667E2" w:rsidRPr="007D3946">
        <w:rPr>
          <w:rFonts w:cstheme="minorHAnsi"/>
          <w:iCs/>
        </w:rPr>
        <w:t xml:space="preserve"> “</w:t>
      </w:r>
      <w:r w:rsidR="004667E2" w:rsidRPr="007D3946">
        <w:rPr>
          <w:rFonts w:cstheme="minorHAnsi"/>
          <w:iCs/>
          <w:color w:val="7030A0"/>
        </w:rPr>
        <w:t>small differences lead to big differences</w:t>
      </w:r>
      <w:r w:rsidR="004667E2" w:rsidRPr="007D3946">
        <w:rPr>
          <w:rFonts w:cstheme="minorHAnsi"/>
          <w:iCs/>
        </w:rPr>
        <w:t>.”</w:t>
      </w:r>
      <w:r w:rsidR="007D3946" w:rsidRPr="007D3946">
        <w:rPr>
          <w:rFonts w:cstheme="minorHAnsi"/>
          <w:b/>
          <w:iCs/>
          <w:color w:val="0070C0"/>
        </w:rPr>
        <w:t xml:space="preserve"> Added a remark to this effect.</w:t>
      </w:r>
    </w:p>
    <w:p w14:paraId="2F2D1086" w14:textId="764638D4" w:rsidR="00837563" w:rsidRPr="003377AC" w:rsidRDefault="00837563" w:rsidP="00CB793D">
      <w:pPr>
        <w:pStyle w:val="ListParagraph"/>
        <w:numPr>
          <w:ilvl w:val="3"/>
          <w:numId w:val="1"/>
        </w:numPr>
        <w:rPr>
          <w:rFonts w:cstheme="minorHAnsi"/>
        </w:rPr>
      </w:pPr>
      <w:r w:rsidRPr="007D3946">
        <w:rPr>
          <w:rFonts w:cstheme="minorHAnsi"/>
          <w:b/>
          <w:color w:val="7030A0"/>
        </w:rPr>
        <w:t>Examiner</w:t>
      </w:r>
      <w:r w:rsidR="00990E15">
        <w:rPr>
          <w:rFonts w:cstheme="minorHAnsi"/>
          <w:b/>
          <w:color w:val="7030A0"/>
        </w:rPr>
        <w:t xml:space="preserve"> 2</w:t>
      </w:r>
      <w:r w:rsidRPr="007D3946">
        <w:rPr>
          <w:rFonts w:cstheme="minorHAnsi"/>
          <w:b/>
          <w:color w:val="7030A0"/>
        </w:rPr>
        <w:t xml:space="preserve"> </w:t>
      </w:r>
      <w:r w:rsidRPr="007D3946">
        <w:rPr>
          <w:rFonts w:cstheme="minorHAnsi"/>
        </w:rPr>
        <w:t>(Page 152):</w:t>
      </w:r>
      <w:r w:rsidRPr="003377AC">
        <w:rPr>
          <w:rFonts w:cstheme="minorHAnsi"/>
        </w:rPr>
        <w:t xml:space="preserve">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23982842" w:rsidR="00DC1F91" w:rsidRPr="006A3DBF" w:rsidRDefault="00DC1F91" w:rsidP="00CB793D">
      <w:pPr>
        <w:pStyle w:val="ListParagraph"/>
        <w:numPr>
          <w:ilvl w:val="3"/>
          <w:numId w:val="1"/>
        </w:numPr>
        <w:rPr>
          <w:rFonts w:cstheme="minorHAnsi"/>
          <w:iCs/>
        </w:rPr>
      </w:pPr>
      <w:r w:rsidRPr="006A3DBF">
        <w:rPr>
          <w:rFonts w:cstheme="minorHAnsi"/>
          <w:b/>
          <w:iCs/>
          <w:color w:val="7030A0"/>
        </w:rPr>
        <w:t xml:space="preserve">Examiners </w:t>
      </w:r>
      <w:r w:rsidRPr="006A3DBF">
        <w:rPr>
          <w:rFonts w:cstheme="minorHAnsi"/>
          <w:iCs/>
        </w:rPr>
        <w:t xml:space="preserve">(Page 153): Fig 7.20 – </w:t>
      </w:r>
      <w:r w:rsidRPr="006A3DBF">
        <w:rPr>
          <w:rFonts w:cstheme="minorHAnsi"/>
          <w:iCs/>
          <w:color w:val="7030A0"/>
        </w:rPr>
        <w:t>define which is ee and µµ</w:t>
      </w:r>
      <w:r w:rsidRPr="006A3DBF">
        <w:rPr>
          <w:rFonts w:cstheme="minorHAnsi"/>
          <w:iCs/>
        </w:rPr>
        <w:t>. In text and on plots.</w:t>
      </w:r>
      <w:r w:rsidR="006A3DBF" w:rsidRPr="006A3DBF">
        <w:rPr>
          <w:rFonts w:cstheme="minorHAnsi"/>
          <w:iCs/>
        </w:rPr>
        <w:t xml:space="preserve"> </w:t>
      </w:r>
      <w:r w:rsidR="006A3DBF" w:rsidRPr="006A3DBF">
        <w:rPr>
          <w:rFonts w:cstheme="minorHAnsi"/>
          <w:b/>
          <w:iCs/>
          <w:color w:val="0070C0"/>
        </w:rPr>
        <w:t>Defined in figure caption.</w:t>
      </w:r>
    </w:p>
    <w:p w14:paraId="0E0136C9" w14:textId="5D8A34E5" w:rsidR="00A11508" w:rsidRPr="00500E42" w:rsidRDefault="007A6151" w:rsidP="00CB793D">
      <w:pPr>
        <w:pStyle w:val="ListParagraph"/>
        <w:numPr>
          <w:ilvl w:val="3"/>
          <w:numId w:val="1"/>
        </w:numPr>
        <w:rPr>
          <w:rFonts w:cstheme="minorHAnsi"/>
          <w:iCs/>
        </w:rPr>
      </w:pPr>
      <w:r w:rsidRPr="00500E42">
        <w:rPr>
          <w:rFonts w:cstheme="minorHAnsi"/>
          <w:b/>
          <w:iCs/>
          <w:color w:val="7030A0"/>
        </w:rPr>
        <w:t>Both</w:t>
      </w:r>
      <w:r w:rsidR="00A11508" w:rsidRPr="00500E42">
        <w:rPr>
          <w:rFonts w:cstheme="minorHAnsi"/>
          <w:b/>
          <w:iCs/>
          <w:color w:val="7030A0"/>
        </w:rPr>
        <w:t xml:space="preserve"> </w:t>
      </w:r>
      <w:r w:rsidRPr="00500E42">
        <w:rPr>
          <w:rFonts w:cstheme="minorHAnsi"/>
          <w:b/>
          <w:iCs/>
          <w:color w:val="7030A0"/>
        </w:rPr>
        <w:t>e</w:t>
      </w:r>
      <w:r w:rsidR="003C3033" w:rsidRPr="00500E42">
        <w:rPr>
          <w:rFonts w:cstheme="minorHAnsi"/>
          <w:b/>
          <w:iCs/>
          <w:color w:val="7030A0"/>
        </w:rPr>
        <w:t xml:space="preserve">xaminers </w:t>
      </w:r>
      <w:r w:rsidR="003C3033" w:rsidRPr="00500E42">
        <w:rPr>
          <w:rFonts w:cstheme="minorHAnsi"/>
          <w:iCs/>
        </w:rPr>
        <w:t>(Page 155): Correct x –axis range for Fig 7.2</w:t>
      </w:r>
      <w:r w:rsidR="00E067A6" w:rsidRPr="00500E42">
        <w:rPr>
          <w:rFonts w:cstheme="minorHAnsi"/>
          <w:iCs/>
        </w:rPr>
        <w:t>1-22</w:t>
      </w:r>
      <w:r w:rsidR="003C3033" w:rsidRPr="00500E42">
        <w:rPr>
          <w:rFonts w:cstheme="minorHAnsi"/>
          <w:iCs/>
        </w:rPr>
        <w:t>2</w:t>
      </w:r>
      <w:r w:rsidR="00F46E99" w:rsidRPr="00500E42">
        <w:rPr>
          <w:rFonts w:cstheme="minorHAnsi"/>
          <w:iCs/>
        </w:rPr>
        <w:t>’s “totHtOverPt”</w:t>
      </w:r>
      <w:r w:rsidR="00F9079E" w:rsidRPr="00500E42">
        <w:rPr>
          <w:rFonts w:cstheme="minorHAnsi"/>
          <w:iCs/>
        </w:rPr>
        <w:t xml:space="preserve"> and remove empty plot</w:t>
      </w:r>
      <w:r w:rsidR="00E067A6" w:rsidRPr="00500E42">
        <w:rPr>
          <w:rFonts w:cstheme="minorHAnsi"/>
          <w:iCs/>
        </w:rPr>
        <w:t xml:space="preserve"> in Fig. 7.21</w:t>
      </w:r>
      <w:r w:rsidR="00F9079E" w:rsidRPr="00500E42">
        <w:rPr>
          <w:rFonts w:cstheme="minorHAnsi"/>
          <w:iCs/>
        </w:rPr>
        <w:t>!</w:t>
      </w:r>
    </w:p>
    <w:p w14:paraId="0EAE28AA" w14:textId="1C89C363" w:rsidR="009B17B6" w:rsidRPr="00500E42" w:rsidRDefault="00500E42" w:rsidP="009B17B6">
      <w:pPr>
        <w:pStyle w:val="ListParagraph"/>
        <w:numPr>
          <w:ilvl w:val="4"/>
          <w:numId w:val="1"/>
        </w:numPr>
        <w:rPr>
          <w:rFonts w:cstheme="minorHAnsi"/>
          <w:iCs/>
        </w:rPr>
      </w:pPr>
      <w:r w:rsidRPr="00500E42">
        <w:rPr>
          <w:rFonts w:cstheme="minorHAnsi"/>
          <w:b/>
          <w:iCs/>
          <w:color w:val="0070C0"/>
        </w:rPr>
        <w:t xml:space="preserve">Remade plots at great effort – one </w:t>
      </w:r>
      <w:r w:rsidR="00233188" w:rsidRPr="00500E42">
        <w:rPr>
          <w:rFonts w:cstheme="minorHAnsi"/>
          <w:b/>
          <w:iCs/>
          <w:color w:val="0070C0"/>
        </w:rPr>
        <w:t>week</w:t>
      </w:r>
      <w:r w:rsidRPr="00500E42">
        <w:rPr>
          <w:rFonts w:cstheme="minorHAnsi"/>
          <w:b/>
          <w:iCs/>
          <w:color w:val="0070C0"/>
        </w:rPr>
        <w:t xml:space="preserve"> of work!</w:t>
      </w:r>
    </w:p>
    <w:p w14:paraId="0640808F" w14:textId="67569D9A" w:rsidR="00A11508" w:rsidRPr="00A90AAE" w:rsidRDefault="00A11508" w:rsidP="00A11508">
      <w:pPr>
        <w:pStyle w:val="ListParagraph"/>
        <w:numPr>
          <w:ilvl w:val="2"/>
          <w:numId w:val="1"/>
        </w:numPr>
        <w:rPr>
          <w:rFonts w:cstheme="minorHAnsi"/>
          <w:iCs/>
        </w:rPr>
      </w:pPr>
      <w:r w:rsidRPr="00A90AAE">
        <w:rPr>
          <w:rFonts w:cstheme="minorHAnsi"/>
          <w:iCs/>
        </w:rPr>
        <w:t xml:space="preserve">BDT Evaluation: </w:t>
      </w:r>
    </w:p>
    <w:p w14:paraId="0110E1E7" w14:textId="3F8FEC55" w:rsidR="00E7457E" w:rsidRPr="00A90AAE" w:rsidRDefault="00F46E99" w:rsidP="00FE7447">
      <w:pPr>
        <w:pStyle w:val="ListParagraph"/>
        <w:numPr>
          <w:ilvl w:val="3"/>
          <w:numId w:val="1"/>
        </w:numPr>
        <w:rPr>
          <w:rFonts w:cstheme="minorHAnsi"/>
          <w:iCs/>
        </w:rPr>
      </w:pPr>
      <w:r w:rsidRPr="00A90AAE">
        <w:rPr>
          <w:rFonts w:cstheme="minorHAnsi"/>
          <w:b/>
          <w:iCs/>
          <w:color w:val="7030A0"/>
        </w:rPr>
        <w:t>Examiner</w:t>
      </w:r>
      <w:r w:rsidR="00E7457E" w:rsidRPr="00A90AAE">
        <w:rPr>
          <w:rFonts w:cstheme="minorHAnsi"/>
          <w:b/>
          <w:iCs/>
          <w:color w:val="7030A0"/>
        </w:rPr>
        <w:t xml:space="preserve"> 1</w:t>
      </w:r>
      <w:r w:rsidRPr="00A90AAE">
        <w:rPr>
          <w:rFonts w:cstheme="minorHAnsi"/>
          <w:b/>
          <w:iCs/>
          <w:color w:val="7030A0"/>
        </w:rPr>
        <w:t xml:space="preserve"> </w:t>
      </w:r>
      <w:r w:rsidRPr="00A90AAE">
        <w:rPr>
          <w:rFonts w:cstheme="minorHAnsi"/>
          <w:iCs/>
        </w:rPr>
        <w:t xml:space="preserve">(Page 156): </w:t>
      </w:r>
      <w:r w:rsidR="00026A6F" w:rsidRPr="00A90AAE">
        <w:rPr>
          <w:rFonts w:cstheme="minorHAnsi"/>
          <w:iCs/>
        </w:rPr>
        <w:t xml:space="preserve">Fig 7.23 </w:t>
      </w:r>
      <w:r w:rsidR="00026A6F" w:rsidRPr="00A90AAE">
        <w:rPr>
          <w:rFonts w:cstheme="minorHAnsi"/>
          <w:iCs/>
          <w:color w:val="7030A0"/>
        </w:rPr>
        <w:t>{Add if [illegible</w:t>
      </w:r>
      <w:r w:rsidR="00FC792C" w:rsidRPr="00A90AAE">
        <w:rPr>
          <w:rFonts w:cstheme="minorHAnsi"/>
          <w:iCs/>
          <w:color w:val="7030A0"/>
        </w:rPr>
        <w:t xml:space="preserve"> – material?</w:t>
      </w:r>
      <w:r w:rsidR="00026A6F" w:rsidRPr="00A90AAE">
        <w:rPr>
          <w:rFonts w:cstheme="minorHAnsi"/>
          <w:iCs/>
          <w:color w:val="7030A0"/>
        </w:rPr>
        <w:t>] about the bins.</w:t>
      </w:r>
      <w:r w:rsidR="0080726D" w:rsidRPr="00A90AAE">
        <w:rPr>
          <w:rFonts w:cstheme="minorHAnsi"/>
          <w:iCs/>
          <w:color w:val="7030A0"/>
        </w:rPr>
        <w:t xml:space="preserve"> </w:t>
      </w:r>
    </w:p>
    <w:p w14:paraId="3A4BF5BE" w14:textId="3E02A6C5" w:rsidR="00C01F99" w:rsidRPr="00A90AAE" w:rsidRDefault="00C01F99" w:rsidP="00E7457E">
      <w:pPr>
        <w:pStyle w:val="ListParagraph"/>
        <w:numPr>
          <w:ilvl w:val="4"/>
          <w:numId w:val="1"/>
        </w:numPr>
        <w:rPr>
          <w:rFonts w:cstheme="minorHAnsi"/>
          <w:iCs/>
        </w:rPr>
      </w:pPr>
      <w:r w:rsidRPr="00A90AAE">
        <w:rPr>
          <w:rFonts w:cstheme="minorHAnsi"/>
          <w:b/>
          <w:iCs/>
          <w:color w:val="0070C0"/>
        </w:rPr>
        <w:t>Suspect asking how the bin sizes were determined.</w:t>
      </w:r>
    </w:p>
    <w:p w14:paraId="06C4BA99" w14:textId="4489A6A6" w:rsidR="00284686" w:rsidRPr="00A90AAE" w:rsidRDefault="00284686" w:rsidP="00E7457E">
      <w:pPr>
        <w:pStyle w:val="ListParagraph"/>
        <w:numPr>
          <w:ilvl w:val="4"/>
          <w:numId w:val="1"/>
        </w:numPr>
        <w:rPr>
          <w:rFonts w:cstheme="minorHAnsi"/>
          <w:iCs/>
          <w:color w:val="F79646" w:themeColor="accent6"/>
        </w:rPr>
      </w:pPr>
      <w:r w:rsidRPr="00A90AAE">
        <w:rPr>
          <w:rFonts w:cstheme="minorHAnsi"/>
          <w:b/>
          <w:iCs/>
          <w:color w:val="F79646" w:themeColor="accent6"/>
        </w:rPr>
        <w:t xml:space="preserve">Corin: </w:t>
      </w:r>
      <w:r w:rsidRPr="00A90AAE">
        <w:rPr>
          <w:rFonts w:cstheme="minorHAnsi"/>
          <w:bCs/>
          <w:iCs/>
          <w:color w:val="F79646" w:themeColor="accent6"/>
        </w:rPr>
        <w:t>“basically everything starts on one big bin, then it it split at the median (unweighted), so on recursively until the error exceeds some value or the number of signal events/background events would go be below some value</w:t>
      </w:r>
      <w:r w:rsidR="002E5188" w:rsidRPr="00A90AAE">
        <w:rPr>
          <w:rFonts w:cstheme="minorHAnsi"/>
          <w:bCs/>
          <w:iCs/>
          <w:color w:val="F79646" w:themeColor="accent6"/>
        </w:rPr>
        <w:t>. so at least background event (after weighting) and no more than 10% statistical error in signal or background</w:t>
      </w:r>
      <w:r w:rsidRPr="00A90AAE">
        <w:rPr>
          <w:rFonts w:cstheme="minorHAnsi"/>
          <w:bCs/>
          <w:iCs/>
          <w:color w:val="F79646" w:themeColor="accent6"/>
        </w:rPr>
        <w:t>”</w:t>
      </w:r>
    </w:p>
    <w:p w14:paraId="512F6672" w14:textId="77777777" w:rsidR="00284686" w:rsidRPr="00A90AAE" w:rsidRDefault="00284686" w:rsidP="00284686">
      <w:pPr>
        <w:pStyle w:val="ListParagraph"/>
        <w:numPr>
          <w:ilvl w:val="4"/>
          <w:numId w:val="1"/>
        </w:numPr>
        <w:rPr>
          <w:rFonts w:cstheme="minorHAnsi"/>
          <w:iCs/>
          <w:color w:val="F79646" w:themeColor="accent6"/>
        </w:rPr>
      </w:pPr>
      <w:r w:rsidRPr="00A90AAE">
        <w:rPr>
          <w:rFonts w:cstheme="minorHAnsi"/>
          <w:iCs/>
          <w:color w:val="F79646" w:themeColor="accent6"/>
        </w:rPr>
        <w:lastRenderedPageBreak/>
        <w:t># The recursive binning strategies will stop splitting once these limits: are reached</w:t>
      </w:r>
    </w:p>
    <w:p w14:paraId="356BB6C8" w14:textId="33D610C3"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min_signal_events: 0</w:t>
      </w:r>
    </w:p>
    <w:p w14:paraId="22BA46D2" w14:textId="77777777"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min_background_events: 1</w:t>
      </w:r>
    </w:p>
    <w:p w14:paraId="7564EB5E" w14:textId="77777777"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max_signal_error: 0.1</w:t>
      </w:r>
    </w:p>
    <w:p w14:paraId="35C79BB1" w14:textId="66E3D171" w:rsidR="00284686"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max_background_error: 0.1</w:t>
      </w:r>
    </w:p>
    <w:p w14:paraId="0B395D3E" w14:textId="3C036E27" w:rsidR="008861CA" w:rsidRPr="008861CA" w:rsidRDefault="00460720"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eastAsia="Times New Roman" w:cstheme="minorHAnsi"/>
          <w:b/>
          <w:bCs/>
          <w:strike/>
          <w:color w:val="FF0000"/>
          <w:lang w:eastAsia="en-GB"/>
        </w:rPr>
        <w:t>These output discriminant distributions are used to extract the signal strength and its statistical significance in the following chapter.</w:t>
      </w:r>
      <w:r w:rsidR="009737C3" w:rsidRPr="008861CA">
        <w:rPr>
          <w:rFonts w:eastAsia="Times New Roman" w:cstheme="minorHAnsi"/>
          <w:b/>
          <w:bCs/>
          <w:strike/>
          <w:color w:val="FF0000"/>
          <w:lang w:eastAsia="en-GB"/>
        </w:rPr>
        <w:t xml:space="preserve"> ﻿</w:t>
      </w:r>
      <w:r w:rsidR="009737C3" w:rsidRPr="008861CA">
        <w:rPr>
          <w:rFonts w:eastAsia="Times New Roman" w:cstheme="minorHAnsi"/>
          <w:b/>
          <w:bCs/>
          <w:color w:val="FF0000"/>
          <w:lang w:eastAsia="en-GB"/>
        </w:rPr>
        <w:t xml:space="preserve">The output distributions were binned using a recursive binning strategy that ensured that each bin contained at least one background event and that the statistical error did not exceed 10\% for either signal or background. </w:t>
      </w:r>
      <w:r w:rsidR="008861CA" w:rsidRPr="008861CA">
        <w:rPr>
          <w:rFonts w:eastAsia="Times New Roman" w:cstheme="minorHAnsi"/>
          <w:b/>
          <w:bCs/>
          <w:color w:val="FF0000"/>
          <w:lang w:eastAsia="en-GB"/>
        </w:rPr>
        <w:t>﻿</w:t>
      </w:r>
      <w:r w:rsidR="00DF08FE" w:rsidRPr="00DF08FE">
        <w:t xml:space="preserve"> </w:t>
      </w:r>
      <w:r w:rsidR="00DF08FE" w:rsidRPr="00DF08FE">
        <w:rPr>
          <w:rFonts w:eastAsia="Times New Roman" w:cstheme="minorHAnsi"/>
          <w:b/>
          <w:bCs/>
          <w:color w:val="FF0000"/>
          <w:lang w:eastAsia="en-GB"/>
        </w:rPr>
        <w:t>﻿These conditions were applied to ensure that when performing the maximum likelihood fit described in the following chapter, each of the distributions' bins contained sufficient statistics to avoid causing~\cite{combineBinning}</w:t>
      </w:r>
      <w:r w:rsidR="008861CA" w:rsidRPr="008861CA">
        <w:rPr>
          <w:rFonts w:eastAsia="Times New Roman" w:cstheme="minorHAnsi"/>
          <w:b/>
          <w:bCs/>
          <w:color w:val="FF0000"/>
          <w:lang w:eastAsia="en-GB"/>
        </w:rPr>
        <w:t>:</w:t>
      </w:r>
    </w:p>
    <w:p w14:paraId="4C672CA3" w14:textId="16B7DD74" w:rsidR="008861CA" w:rsidRPr="008861CA"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b/>
          <w:bCs/>
          <w:color w:val="FF0000"/>
        </w:rPr>
        <w:t>﻿statistical fluctuations that would result in an artificial enhancement or suppression of the sensitivity in a given bin</w:t>
      </w:r>
      <w:r w:rsidR="008861CA" w:rsidRPr="008861CA">
        <w:rPr>
          <w:b/>
          <w:bCs/>
          <w:color w:val="FF0000"/>
        </w:rPr>
        <w:t>;</w:t>
      </w:r>
    </w:p>
    <w:p w14:paraId="767AA755" w14:textId="0E8051D5" w:rsidR="002B4CFE" w:rsidRPr="002B4CFE"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rFonts w:cstheme="minorHAnsi"/>
          <w:b/>
          <w:bCs/>
          <w:iCs/>
          <w:color w:val="FF0000"/>
        </w:rPr>
        <w:t>﻿excessively large fluctuations in shape-based systematic uncertainties</w:t>
      </w:r>
      <w:r w:rsidR="000C2D80">
        <w:rPr>
          <w:rFonts w:cstheme="minorHAnsi"/>
          <w:b/>
          <w:bCs/>
          <w:iCs/>
          <w:color w:val="FF0000"/>
        </w:rPr>
        <w:t xml:space="preserve">, </w:t>
      </w:r>
      <w:r w:rsidRPr="002B4CFE">
        <w:rPr>
          <w:rFonts w:cstheme="minorHAnsi"/>
          <w:b/>
          <w:bCs/>
          <w:iCs/>
          <w:color w:val="FF0000"/>
        </w:rPr>
        <w:t>with respect to the nominal</w:t>
      </w:r>
      <w:r w:rsidR="000C2D80">
        <w:rPr>
          <w:rFonts w:cstheme="minorHAnsi"/>
          <w:b/>
          <w:bCs/>
          <w:iCs/>
          <w:color w:val="FF0000"/>
        </w:rPr>
        <w:t>,</w:t>
      </w:r>
      <w:r w:rsidRPr="002B4CFE">
        <w:rPr>
          <w:rFonts w:cstheme="minorHAnsi"/>
          <w:b/>
          <w:bCs/>
          <w:iCs/>
          <w:color w:val="FF0000"/>
        </w:rPr>
        <w:t xml:space="preserve"> that would influence the measurement's sensitivity;</w:t>
      </w:r>
    </w:p>
    <w:p w14:paraId="2C44020E" w14:textId="42ADB3C5" w:rsidR="002B4CFE" w:rsidRPr="00B85A93" w:rsidRDefault="00B85A93"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B85A93">
        <w:rPr>
          <w:rFonts w:cstheme="minorHAnsi"/>
          <w:b/>
          <w:bCs/>
          <w:iCs/>
          <w:color w:val="FF0000"/>
        </w:rPr>
        <w:t xml:space="preserve">﻿ill-defined </w:t>
      </w:r>
      <w:r w:rsidR="009D35C5" w:rsidRPr="009D35C5">
        <w:rPr>
          <w:rFonts w:cstheme="minorHAnsi"/>
          <w:b/>
          <w:bCs/>
          <w:iCs/>
          <w:color w:val="FF0000"/>
        </w:rPr>
        <w:t>﻿probability density functions, due to bins populated by zero background or signal events, resulting in zero trust of the significance of a data event as it is impossible to determine if the significance is the result of a negligible background or lack of statistics</w:t>
      </w:r>
      <w:r w:rsidRPr="00B85A93">
        <w:rPr>
          <w:rFonts w:cstheme="minorHAnsi"/>
          <w:b/>
          <w:bCs/>
          <w:iCs/>
          <w:color w:val="FF0000"/>
        </w:rPr>
        <w:t>.</w:t>
      </w:r>
    </w:p>
    <w:p w14:paraId="3CFBB74B" w14:textId="1014DB9A" w:rsidR="00F46E99" w:rsidRPr="008861CA" w:rsidRDefault="00C01F99"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cstheme="minorHAnsi"/>
          <w:iCs/>
          <w:color w:val="7030A0"/>
        </w:rPr>
        <w:t>Also, h</w:t>
      </w:r>
      <w:r w:rsidR="0080726D" w:rsidRPr="008861CA">
        <w:rPr>
          <w:rFonts w:cstheme="minorHAnsi"/>
          <w:iCs/>
          <w:color w:val="7030A0"/>
        </w:rPr>
        <w:t>ow does one work out systematics for MVA?</w:t>
      </w:r>
    </w:p>
    <w:p w14:paraId="656E02DF" w14:textId="07604445" w:rsidR="000F604F" w:rsidRPr="007B4B54" w:rsidRDefault="00090918" w:rsidP="000F604F">
      <w:pPr>
        <w:pStyle w:val="ListParagraph"/>
        <w:numPr>
          <w:ilvl w:val="4"/>
          <w:numId w:val="1"/>
        </w:numPr>
        <w:rPr>
          <w:rFonts w:cstheme="minorHAnsi"/>
          <w:i/>
        </w:rPr>
      </w:pPr>
      <w:r>
        <w:rPr>
          <w:rFonts w:cstheme="minorHAnsi"/>
          <w:b/>
          <w:iCs/>
          <w:color w:val="0070C0"/>
        </w:rPr>
        <w:t>Question a</w:t>
      </w:r>
      <w:r w:rsidR="000F604F" w:rsidRPr="007B4B54">
        <w:rPr>
          <w:rFonts w:cstheme="minorHAnsi"/>
          <w:b/>
          <w:iCs/>
          <w:color w:val="0070C0"/>
        </w:rPr>
        <w:t>sked during the viva.</w:t>
      </w:r>
    </w:p>
    <w:p w14:paraId="5504B0BD" w14:textId="3E3458E3" w:rsidR="00F37F32" w:rsidRPr="00DE15BF" w:rsidRDefault="00EE30DB" w:rsidP="00DE15BF">
      <w:pPr>
        <w:rPr>
          <w:rFonts w:cstheme="minorHAnsi"/>
          <w:i/>
        </w:rPr>
      </w:pPr>
      <w:r w:rsidRPr="003377AC">
        <w:rPr>
          <w:rFonts w:cstheme="minorHAnsi"/>
          <w:i/>
        </w:rPr>
        <w:t>Results</w:t>
      </w:r>
      <w:r w:rsidR="00D30280" w:rsidRPr="003377AC">
        <w:rPr>
          <w:rFonts w:cstheme="minorHAnsi"/>
          <w:i/>
        </w:rPr>
        <w:t>:</w:t>
      </w:r>
    </w:p>
    <w:p w14:paraId="594A36DF" w14:textId="2E461B4A" w:rsidR="00282148" w:rsidRPr="003377AC" w:rsidRDefault="00282148" w:rsidP="001B475E">
      <w:pPr>
        <w:pStyle w:val="ListParagraph"/>
        <w:numPr>
          <w:ilvl w:val="0"/>
          <w:numId w:val="1"/>
        </w:numPr>
        <w:rPr>
          <w:rFonts w:cstheme="minorHAnsi"/>
          <w:i/>
        </w:rPr>
      </w:pPr>
      <w:r w:rsidRPr="003377AC">
        <w:rPr>
          <w:rFonts w:cstheme="minorHAnsi"/>
          <w:i/>
        </w:rPr>
        <w:t>Statistical Methodology:</w:t>
      </w:r>
    </w:p>
    <w:p w14:paraId="2FFD3082" w14:textId="591F7C51" w:rsidR="00F37F32" w:rsidRPr="003377AC" w:rsidRDefault="00F37F32" w:rsidP="00F37F32">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157):</w:t>
      </w:r>
      <w:r w:rsidR="005C4198" w:rsidRPr="003377AC">
        <w:rPr>
          <w:rFonts w:cstheme="minorHAnsi"/>
        </w:rPr>
        <w:t xml:space="preserve"> “The Higgs Analysis Combined Limit (combine) tool [179] </w:t>
      </w:r>
      <w:r w:rsidR="005C4198" w:rsidRPr="003377AC">
        <w:rPr>
          <w:rFonts w:cstheme="minorHAnsi"/>
          <w:b/>
          <w:strike/>
          <w:color w:val="FF0000"/>
        </w:rPr>
        <w:t>tool</w:t>
      </w:r>
      <w:r w:rsidR="005C4198" w:rsidRPr="003377AC">
        <w:rPr>
          <w:rFonts w:cstheme="minorHAnsi"/>
        </w:rPr>
        <w:t>, a framework …”</w:t>
      </w:r>
    </w:p>
    <w:p w14:paraId="56970AA3" w14:textId="145A8F0B" w:rsidR="00936B42" w:rsidRPr="008B78B7" w:rsidRDefault="00936B42" w:rsidP="00F37F32">
      <w:pPr>
        <w:pStyle w:val="ListParagraph"/>
        <w:numPr>
          <w:ilvl w:val="1"/>
          <w:numId w:val="1"/>
        </w:numPr>
        <w:rPr>
          <w:rFonts w:cstheme="minorHAnsi"/>
          <w:iCs/>
        </w:rPr>
      </w:pPr>
      <w:r w:rsidRPr="008B78B7">
        <w:rPr>
          <w:rFonts w:cstheme="minorHAnsi"/>
          <w:b/>
          <w:iCs/>
          <w:color w:val="7030A0"/>
        </w:rPr>
        <w:t xml:space="preserve">Examiner 1 </w:t>
      </w:r>
      <w:r w:rsidRPr="008B78B7">
        <w:rPr>
          <w:rFonts w:cstheme="minorHAnsi"/>
          <w:iCs/>
        </w:rPr>
        <w:t>(Page 157): Star</w:t>
      </w:r>
      <w:r w:rsidR="00EE2A90" w:rsidRPr="008B78B7">
        <w:rPr>
          <w:rFonts w:cstheme="minorHAnsi"/>
          <w:iCs/>
        </w:rPr>
        <w:t xml:space="preserve"> </w:t>
      </w:r>
      <w:r w:rsidR="00EE2A90" w:rsidRPr="008B78B7">
        <w:rPr>
          <w:rFonts w:cstheme="minorHAnsi"/>
          <w:b/>
          <w:iCs/>
          <w:color w:val="7030A0"/>
        </w:rPr>
        <w:t>*</w:t>
      </w:r>
      <w:r w:rsidRPr="008B78B7">
        <w:rPr>
          <w:rFonts w:cstheme="minorHAnsi"/>
          <w:iCs/>
        </w:rPr>
        <w:t xml:space="preserve"> by Equation 8.4. </w:t>
      </w:r>
      <w:r w:rsidR="008B78B7" w:rsidRPr="008B78B7">
        <w:rPr>
          <w:rFonts w:cstheme="minorHAnsi"/>
          <w:b/>
          <w:iCs/>
          <w:color w:val="0070C0"/>
        </w:rPr>
        <w:t>V</w:t>
      </w:r>
      <w:r w:rsidRPr="008B78B7">
        <w:rPr>
          <w:rFonts w:cstheme="minorHAnsi"/>
          <w:b/>
          <w:iCs/>
          <w:color w:val="0070C0"/>
        </w:rPr>
        <w:t>iva question?</w:t>
      </w:r>
    </w:p>
    <w:p w14:paraId="5291AB7E" w14:textId="35FC352E" w:rsidR="00282148" w:rsidRPr="003377AC" w:rsidRDefault="00282148" w:rsidP="001B475E">
      <w:pPr>
        <w:pStyle w:val="ListParagraph"/>
        <w:numPr>
          <w:ilvl w:val="1"/>
          <w:numId w:val="1"/>
        </w:numPr>
        <w:rPr>
          <w:rFonts w:cstheme="minorHAnsi"/>
          <w:iCs/>
        </w:rPr>
      </w:pPr>
      <w:r w:rsidRPr="003377AC">
        <w:rPr>
          <w:rFonts w:cstheme="minorHAnsi"/>
          <w:iCs/>
        </w:rPr>
        <w:t>Likelihood model:</w:t>
      </w:r>
    </w:p>
    <w:p w14:paraId="2790E95F" w14:textId="29B5B9B9" w:rsidR="00282148" w:rsidRPr="003377AC" w:rsidRDefault="00282148" w:rsidP="001B475E">
      <w:pPr>
        <w:pStyle w:val="ListParagraph"/>
        <w:numPr>
          <w:ilvl w:val="2"/>
          <w:numId w:val="1"/>
        </w:numPr>
        <w:rPr>
          <w:rFonts w:cstheme="minorHAnsi"/>
        </w:rPr>
      </w:pPr>
      <w:r w:rsidRPr="003377AC">
        <w:rPr>
          <w:rFonts w:cstheme="minorHAnsi"/>
        </w:rPr>
        <w:t>Page 158, swap last two references around.</w:t>
      </w:r>
    </w:p>
    <w:p w14:paraId="68436893" w14:textId="5DF354A6" w:rsidR="0015736A" w:rsidRPr="003377AC" w:rsidRDefault="0015736A" w:rsidP="0015736A">
      <w:pPr>
        <w:pStyle w:val="ListParagraph"/>
        <w:numPr>
          <w:ilvl w:val="1"/>
          <w:numId w:val="1"/>
        </w:numPr>
        <w:rPr>
          <w:rFonts w:cstheme="minorHAnsi"/>
          <w:i/>
        </w:rPr>
      </w:pPr>
      <w:r w:rsidRPr="003377AC">
        <w:rPr>
          <w:rFonts w:cstheme="minorHAnsi"/>
          <w:i/>
        </w:rPr>
        <w:t>CL</w:t>
      </w:r>
      <w:r w:rsidRPr="003377AC">
        <w:rPr>
          <w:rFonts w:cstheme="minorHAnsi"/>
          <w:i/>
          <w:vertAlign w:val="subscript"/>
        </w:rPr>
        <w:t xml:space="preserve">S </w:t>
      </w:r>
      <w:r w:rsidRPr="003377AC">
        <w:rPr>
          <w:rFonts w:cstheme="minorHAnsi"/>
          <w:i/>
        </w:rPr>
        <w:t>method:</w:t>
      </w:r>
    </w:p>
    <w:p w14:paraId="7BEC262D" w14:textId="2034443F" w:rsidR="004F4C62" w:rsidRPr="003377AC" w:rsidRDefault="004F4C62" w:rsidP="004F4C62">
      <w:pPr>
        <w:pStyle w:val="ListParagraph"/>
        <w:numPr>
          <w:ilvl w:val="2"/>
          <w:numId w:val="1"/>
        </w:numPr>
        <w:rPr>
          <w:rFonts w:cstheme="minorHAnsi"/>
          <w:iCs/>
        </w:rPr>
      </w:pPr>
      <w:r w:rsidRPr="003377AC">
        <w:rPr>
          <w:rFonts w:cstheme="minorHAnsi"/>
          <w:b/>
          <w:iCs/>
          <w:color w:val="7030A0"/>
        </w:rPr>
        <w:t xml:space="preserve">Examiner 2 </w:t>
      </w:r>
      <w:r w:rsidRPr="003377AC">
        <w:rPr>
          <w:rFonts w:cstheme="minorHAnsi"/>
          <w:iCs/>
        </w:rPr>
        <w:t>(Page 15</w:t>
      </w:r>
      <w:r w:rsidR="007328A6" w:rsidRPr="003377AC">
        <w:rPr>
          <w:rFonts w:cstheme="minorHAnsi"/>
          <w:iCs/>
        </w:rPr>
        <w:t>8</w:t>
      </w:r>
      <w:r w:rsidRPr="003377AC">
        <w:rPr>
          <w:rFonts w:cstheme="minorHAnsi"/>
          <w:iCs/>
        </w:rPr>
        <w:t>):</w:t>
      </w:r>
      <w:r w:rsidR="007328A6" w:rsidRPr="003377AC">
        <w:rPr>
          <w:rFonts w:cstheme="minorHAnsi"/>
          <w:iCs/>
        </w:rPr>
        <w:t xml:space="preserve"> “</w:t>
      </w:r>
      <w:r w:rsidR="007328A6" w:rsidRPr="003377AC">
        <w:rPr>
          <w:rFonts w:cstheme="minorHAnsi"/>
          <w:iCs/>
          <w:color w:val="7030A0"/>
        </w:rPr>
        <w:t>Citation needed</w:t>
      </w:r>
      <w:r w:rsidR="007328A6" w:rsidRPr="003377AC">
        <w:rPr>
          <w:rFonts w:cstheme="minorHAnsi"/>
          <w:iCs/>
        </w:rPr>
        <w:t>” for CLS method.</w:t>
      </w:r>
    </w:p>
    <w:p w14:paraId="5B035405" w14:textId="029B6B6E" w:rsidR="0015736A" w:rsidRPr="00A27098" w:rsidRDefault="0015736A" w:rsidP="0015736A">
      <w:pPr>
        <w:pStyle w:val="ListParagraph"/>
        <w:numPr>
          <w:ilvl w:val="2"/>
          <w:numId w:val="1"/>
        </w:numPr>
        <w:rPr>
          <w:rFonts w:cstheme="minorHAnsi"/>
          <w:iCs/>
        </w:rPr>
      </w:pPr>
      <w:r w:rsidRPr="00A27098">
        <w:rPr>
          <w:rFonts w:cstheme="minorHAnsi"/>
          <w:b/>
          <w:iCs/>
          <w:color w:val="7030A0"/>
        </w:rPr>
        <w:t xml:space="preserve">Examiner 1 </w:t>
      </w:r>
      <w:r w:rsidRPr="00A27098">
        <w:rPr>
          <w:rFonts w:cstheme="minorHAnsi"/>
          <w:iCs/>
        </w:rPr>
        <w:t>(Page 15</w:t>
      </w:r>
      <w:r w:rsidR="007A75E5" w:rsidRPr="00A27098">
        <w:rPr>
          <w:rFonts w:cstheme="minorHAnsi"/>
          <w:iCs/>
        </w:rPr>
        <w:t>9</w:t>
      </w:r>
      <w:r w:rsidRPr="00A27098">
        <w:rPr>
          <w:rFonts w:cstheme="minorHAnsi"/>
          <w:iCs/>
        </w:rPr>
        <w:t xml:space="preserve">): Star </w:t>
      </w:r>
      <w:r w:rsidRPr="00A27098">
        <w:rPr>
          <w:rFonts w:cstheme="minorHAnsi"/>
          <w:b/>
          <w:iCs/>
          <w:color w:val="7030A0"/>
        </w:rPr>
        <w:t>*</w:t>
      </w:r>
      <w:r w:rsidRPr="00A27098">
        <w:rPr>
          <w:rFonts w:cstheme="minorHAnsi"/>
          <w:iCs/>
        </w:rPr>
        <w:t xml:space="preserve"> by Equation 8.5. Circle over the o</w:t>
      </w:r>
      <w:r w:rsidR="00A27098" w:rsidRPr="00A27098">
        <w:rPr>
          <w:rFonts w:cstheme="minorHAnsi"/>
          <w:iCs/>
        </w:rPr>
        <w:t>ffs</w:t>
      </w:r>
      <w:r w:rsidRPr="00A27098">
        <w:rPr>
          <w:rFonts w:cstheme="minorHAnsi"/>
          <w:iCs/>
        </w:rPr>
        <w:t>et hat (</w:t>
      </w:r>
      <w:r w:rsidRPr="00A27098">
        <w:rPr>
          <w:rFonts w:cstheme="minorHAnsi"/>
          <w:b/>
          <w:iCs/>
          <w:color w:val="7030A0"/>
        </w:rPr>
        <w:t>^</w:t>
      </w:r>
      <w:r w:rsidRPr="00A27098">
        <w:rPr>
          <w:rFonts w:cstheme="minorHAnsi"/>
          <w:iCs/>
        </w:rPr>
        <w:t xml:space="preserve">) over </w:t>
      </w:r>
      <w:r w:rsidRPr="00A27098">
        <w:rPr>
          <w:rFonts w:cstheme="minorHAnsi"/>
          <w:b/>
          <w:iCs/>
          <w:color w:val="7030A0"/>
        </w:rPr>
        <w:t>θ</w:t>
      </w:r>
      <w:r w:rsidRPr="00A27098">
        <w:rPr>
          <w:rFonts w:cstheme="minorHAnsi"/>
          <w:b/>
          <w:iCs/>
          <w:color w:val="7030A0"/>
          <w:vertAlign w:val="subscript"/>
        </w:rPr>
        <w:t>µ</w:t>
      </w:r>
      <w:r w:rsidRPr="00A27098">
        <w:rPr>
          <w:rFonts w:cstheme="minorHAnsi"/>
          <w:iCs/>
        </w:rPr>
        <w:t xml:space="preserve"> in both numerator and denominator.</w:t>
      </w:r>
    </w:p>
    <w:p w14:paraId="4C87DD46" w14:textId="7991F171" w:rsidR="00A27098" w:rsidRPr="00A27098" w:rsidRDefault="00A27098" w:rsidP="00A27098">
      <w:pPr>
        <w:pStyle w:val="ListParagraph"/>
        <w:numPr>
          <w:ilvl w:val="3"/>
          <w:numId w:val="1"/>
        </w:numPr>
        <w:rPr>
          <w:rFonts w:cstheme="minorHAnsi"/>
          <w:iCs/>
        </w:rPr>
      </w:pPr>
      <w:r w:rsidRPr="00A27098">
        <w:rPr>
          <w:rFonts w:cstheme="minorHAnsi"/>
          <w:b/>
          <w:iCs/>
          <w:color w:val="0070C0"/>
        </w:rPr>
        <w:t>Fixed offset.</w:t>
      </w:r>
    </w:p>
    <w:p w14:paraId="29BB3D5A" w14:textId="39195262" w:rsidR="0015736A" w:rsidRPr="003377AC" w:rsidRDefault="0015736A" w:rsidP="0015736A">
      <w:pPr>
        <w:pStyle w:val="ListParagraph"/>
        <w:numPr>
          <w:ilvl w:val="2"/>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15</w:t>
      </w:r>
      <w:r w:rsidR="007A75E5" w:rsidRPr="003377AC">
        <w:rPr>
          <w:rFonts w:cstheme="minorHAnsi"/>
          <w:i/>
          <w:highlight w:val="yellow"/>
        </w:rPr>
        <w:t>9</w:t>
      </w:r>
      <w:r w:rsidRPr="003377AC">
        <w:rPr>
          <w:rFonts w:cstheme="minorHAnsi"/>
          <w:i/>
          <w:highlight w:val="yellow"/>
        </w:rPr>
        <w:t>): Lines next to start of final paragraph and “</w:t>
      </w:r>
      <w:r w:rsidRPr="003377AC">
        <w:rPr>
          <w:rFonts w:cstheme="minorHAnsi"/>
          <w:i/>
          <w:highlight w:val="yellow"/>
          <w:u w:val="single" w:color="7030A0"/>
        </w:rPr>
        <w:t>Asmiov dataset</w:t>
      </w:r>
      <w:r w:rsidRPr="003377AC">
        <w:rPr>
          <w:rFonts w:cstheme="minorHAnsi"/>
          <w:i/>
          <w:highlight w:val="yellow"/>
        </w:rPr>
        <w:t>” underlined and annotated “</w:t>
      </w:r>
      <w:r w:rsidRPr="003377AC">
        <w:rPr>
          <w:rFonts w:cstheme="minorHAnsi"/>
          <w:b/>
          <w:i/>
          <w:color w:val="7030A0"/>
          <w:highlight w:val="yellow"/>
        </w:rPr>
        <w:t>explain</w:t>
      </w:r>
      <w:r w:rsidRPr="003377AC">
        <w:rPr>
          <w:rFonts w:cstheme="minorHAnsi"/>
          <w:i/>
          <w:highlight w:val="yellow"/>
        </w:rPr>
        <w:t>”</w:t>
      </w:r>
      <w:r w:rsidR="008E5EC5" w:rsidRPr="003377AC">
        <w:rPr>
          <w:rFonts w:cstheme="minorHAnsi"/>
          <w:i/>
          <w:highlight w:val="yellow"/>
        </w:rPr>
        <w:t>.</w:t>
      </w:r>
    </w:p>
    <w:p w14:paraId="0360F165" w14:textId="65F93615" w:rsidR="008E5EC5" w:rsidRPr="003377AC" w:rsidRDefault="008E5EC5" w:rsidP="0015736A">
      <w:pPr>
        <w:pStyle w:val="ListParagraph"/>
        <w:numPr>
          <w:ilvl w:val="2"/>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 xml:space="preserve">(Page 159): (Bottom of the page) </w:t>
      </w:r>
      <w:r w:rsidRPr="003377AC">
        <w:rPr>
          <w:rFonts w:cstheme="minorHAnsi"/>
          <w:i/>
          <w:color w:val="7030A0"/>
          <w:highlight w:val="yellow"/>
        </w:rPr>
        <w:t xml:space="preserve">“this concerns how to set a limit … but you don’t set a limit! </w:t>
      </w:r>
      <w:r w:rsidRPr="003377AC">
        <w:rPr>
          <w:rFonts w:cstheme="minorHAnsi"/>
          <w:i/>
          <w:color w:val="7030A0"/>
          <w:highlight w:val="yellow"/>
          <w:u w:val="single"/>
        </w:rPr>
        <w:t>Explain how significances are obtained</w:t>
      </w:r>
      <w:r w:rsidRPr="003377AC">
        <w:rPr>
          <w:rFonts w:cstheme="minorHAnsi"/>
          <w:i/>
          <w:color w:val="7030A0"/>
          <w:highlight w:val="yellow"/>
        </w:rPr>
        <w:t xml:space="preserve"> (briefly).”</w:t>
      </w:r>
    </w:p>
    <w:p w14:paraId="7D0FB082" w14:textId="5D54D587" w:rsidR="0015736A" w:rsidRPr="003377AC" w:rsidRDefault="0015736A" w:rsidP="0015736A">
      <w:pPr>
        <w:pStyle w:val="ListParagraph"/>
        <w:numPr>
          <w:ilvl w:val="0"/>
          <w:numId w:val="1"/>
        </w:numPr>
        <w:rPr>
          <w:rFonts w:cstheme="minorHAnsi"/>
        </w:rPr>
      </w:pPr>
      <w:r w:rsidRPr="003377AC">
        <w:rPr>
          <w:rFonts w:cstheme="minorHAnsi"/>
        </w:rPr>
        <w:lastRenderedPageBreak/>
        <w:t>Statistical Analysis Results:</w:t>
      </w:r>
    </w:p>
    <w:p w14:paraId="1A9095A7" w14:textId="071C1AD7" w:rsidR="0015736A" w:rsidRPr="003377AC" w:rsidRDefault="007A75E5" w:rsidP="0015736A">
      <w:pPr>
        <w:pStyle w:val="ListParagraph"/>
        <w:numPr>
          <w:ilvl w:val="1"/>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w:t>
      </w:r>
      <w:r w:rsidR="00EE1692" w:rsidRPr="003377AC">
        <w:rPr>
          <w:rFonts w:cstheme="minorHAnsi"/>
          <w:i/>
          <w:highlight w:val="yellow"/>
        </w:rPr>
        <w:t>60</w:t>
      </w:r>
      <w:r w:rsidRPr="003377AC">
        <w:rPr>
          <w:rFonts w:cstheme="minorHAnsi"/>
          <w:i/>
          <w:highlight w:val="yellow"/>
        </w:rPr>
        <w:t>): “At 95% CL”</w:t>
      </w:r>
      <w:r w:rsidR="00DA04D4" w:rsidRPr="003377AC">
        <w:rPr>
          <w:rFonts w:cstheme="minorHAnsi"/>
          <w:i/>
          <w:highlight w:val="yellow"/>
        </w:rPr>
        <w:t xml:space="preserve"> </w:t>
      </w:r>
      <w:r w:rsidR="00DA04D4" w:rsidRPr="003377AC">
        <w:rPr>
          <w:rFonts w:cstheme="minorHAnsi"/>
          <w:b/>
          <w:i/>
          <w:color w:val="7030A0"/>
          <w:highlight w:val="yellow"/>
        </w:rPr>
        <w:t>circled by examiner</w:t>
      </w:r>
      <w:r w:rsidR="00DA04D4" w:rsidRPr="003377AC">
        <w:rPr>
          <w:rFonts w:cstheme="minorHAnsi"/>
          <w:i/>
          <w:highlight w:val="yellow"/>
        </w:rPr>
        <w:t>. Squiggly line next to paragraph.</w:t>
      </w:r>
    </w:p>
    <w:p w14:paraId="211853C9" w14:textId="36765E61" w:rsidR="003B65DA" w:rsidRPr="003377AC" w:rsidRDefault="003B65DA" w:rsidP="0015736A">
      <w:pPr>
        <w:pStyle w:val="ListParagraph"/>
        <w:numPr>
          <w:ilvl w:val="1"/>
          <w:numId w:val="1"/>
        </w:numPr>
        <w:rPr>
          <w:rFonts w:cstheme="minorHAnsi"/>
          <w:i/>
        </w:rPr>
      </w:pPr>
      <w:r w:rsidRPr="003377AC">
        <w:rPr>
          <w:rFonts w:cstheme="minorHAnsi"/>
          <w:b/>
          <w:i/>
          <w:color w:val="7030A0"/>
          <w:highlight w:val="yellow"/>
        </w:rPr>
        <w:t xml:space="preserve">Examiner 2 </w:t>
      </w:r>
      <w:r w:rsidRPr="003377AC">
        <w:rPr>
          <w:rFonts w:cstheme="minorHAnsi"/>
          <w:i/>
          <w:highlight w:val="yellow"/>
        </w:rPr>
        <w:t>(Page 160):</w:t>
      </w:r>
      <w:r w:rsidR="00701A71" w:rsidRPr="003377AC">
        <w:rPr>
          <w:rFonts w:cstheme="minorHAnsi"/>
          <w:i/>
          <w:highlight w:val="yellow"/>
        </w:rPr>
        <w:t xml:space="preserve"> “At 95% CL”</w:t>
      </w:r>
      <w:r w:rsidR="00701A71" w:rsidRPr="003377AC">
        <w:rPr>
          <w:rFonts w:cstheme="minorHAnsi"/>
          <w:b/>
          <w:i/>
          <w:color w:val="7030A0"/>
          <w:highlight w:val="yellow"/>
        </w:rPr>
        <w:t xml:space="preserve"> circled by examiner</w:t>
      </w:r>
      <w:r w:rsidR="00701A71" w:rsidRPr="003377AC">
        <w:rPr>
          <w:rFonts w:cstheme="minorHAnsi"/>
          <w:i/>
        </w:rPr>
        <w:t>, annotated “</w:t>
      </w:r>
      <w:r w:rsidR="00701A71" w:rsidRPr="003377AC">
        <w:rPr>
          <w:rFonts w:cstheme="minorHAnsi"/>
          <w:b/>
          <w:i/>
          <w:color w:val="7030A0"/>
          <w:u w:val="double"/>
        </w:rPr>
        <w:t>Q</w:t>
      </w:r>
      <w:r w:rsidR="00701A71" w:rsidRPr="003377AC">
        <w:rPr>
          <w:rFonts w:cstheme="minorHAnsi"/>
          <w:i/>
        </w:rPr>
        <w:t>”</w:t>
      </w:r>
      <w:r w:rsidR="00FC0994" w:rsidRPr="003377AC">
        <w:rPr>
          <w:rFonts w:cstheme="minorHAnsi"/>
          <w:i/>
        </w:rPr>
        <w:t>.</w:t>
      </w:r>
    </w:p>
    <w:p w14:paraId="043B70BD" w14:textId="35C66C2B" w:rsidR="00EA0EC3" w:rsidRPr="003377AC" w:rsidRDefault="00EA0EC3" w:rsidP="00EA0EC3">
      <w:pPr>
        <w:pStyle w:val="ListParagraph"/>
        <w:numPr>
          <w:ilvl w:val="1"/>
          <w:numId w:val="1"/>
        </w:numPr>
        <w:rPr>
          <w:rFonts w:cstheme="minorHAnsi"/>
        </w:rPr>
      </w:pPr>
      <w:r w:rsidRPr="003377AC">
        <w:rPr>
          <w:rFonts w:cstheme="minorHAnsi"/>
        </w:rPr>
        <w:t>Post-fit BDT Discriminant Distributions:</w:t>
      </w:r>
    </w:p>
    <w:p w14:paraId="183090C1" w14:textId="73C3EF3D" w:rsidR="00EA0EC3" w:rsidRPr="003377AC" w:rsidRDefault="00EA0EC3" w:rsidP="00EA0EC3">
      <w:pPr>
        <w:pStyle w:val="ListParagraph"/>
        <w:numPr>
          <w:ilvl w:val="2"/>
          <w:numId w:val="1"/>
        </w:numPr>
        <w:rPr>
          <w:rFonts w:cstheme="minorHAnsi"/>
          <w:highlight w:val="yellow"/>
        </w:rPr>
      </w:pPr>
      <w:r w:rsidRPr="003377AC">
        <w:rPr>
          <w:rFonts w:cstheme="minorHAnsi"/>
          <w:b/>
          <w:i/>
          <w:color w:val="7030A0"/>
          <w:highlight w:val="yellow"/>
        </w:rPr>
        <w:t xml:space="preserve">Examiner 2 </w:t>
      </w:r>
      <w:r w:rsidRPr="003377AC">
        <w:rPr>
          <w:rFonts w:cstheme="minorHAnsi"/>
          <w:i/>
          <w:highlight w:val="yellow"/>
        </w:rPr>
        <w:t>(Page 16</w:t>
      </w:r>
      <w:r w:rsidR="00C81C2F" w:rsidRPr="003377AC">
        <w:rPr>
          <w:rFonts w:cstheme="minorHAnsi"/>
          <w:i/>
          <w:highlight w:val="yellow"/>
        </w:rPr>
        <w:t>1</w:t>
      </w:r>
      <w:r w:rsidRPr="003377AC">
        <w:rPr>
          <w:rFonts w:cstheme="minorHAnsi"/>
          <w:i/>
          <w:highlight w:val="yellow"/>
        </w:rPr>
        <w:t>):</w:t>
      </w:r>
      <w:r w:rsidR="00C81C2F" w:rsidRPr="003377AC">
        <w:rPr>
          <w:rFonts w:cstheme="minorHAnsi"/>
          <w:i/>
          <w:highlight w:val="yellow"/>
        </w:rPr>
        <w:t xml:space="preserve"> Figure 8.1 – “</w:t>
      </w:r>
      <w:r w:rsidR="00C81C2F" w:rsidRPr="003377AC">
        <w:rPr>
          <w:rFonts w:cstheme="minorHAnsi"/>
          <w:i/>
          <w:color w:val="7030A0"/>
          <w:highlight w:val="yellow"/>
        </w:rPr>
        <w:t>under s+b hypothesis</w:t>
      </w:r>
      <w:r w:rsidR="00C81C2F" w:rsidRPr="003377AC">
        <w:rPr>
          <w:rFonts w:cstheme="minorHAnsi"/>
          <w:i/>
          <w:highlight w:val="yellow"/>
        </w:rPr>
        <w:t>?”</w:t>
      </w:r>
    </w:p>
    <w:p w14:paraId="4CD8EF3E" w14:textId="0B122EB0" w:rsidR="00995F05" w:rsidRPr="003377AC" w:rsidRDefault="00995F05" w:rsidP="00995F05">
      <w:pPr>
        <w:pStyle w:val="ListParagraph"/>
        <w:numPr>
          <w:ilvl w:val="0"/>
          <w:numId w:val="1"/>
        </w:numPr>
        <w:rPr>
          <w:rFonts w:cstheme="minorHAnsi"/>
        </w:rPr>
      </w:pPr>
      <w:r w:rsidRPr="003377AC">
        <w:rPr>
          <w:rFonts w:cstheme="minorHAnsi"/>
        </w:rPr>
        <w:t>Discussion of other searches for tZq at the Large Hadron Collider:</w:t>
      </w:r>
    </w:p>
    <w:p w14:paraId="1CCF03FE" w14:textId="0DE553FD" w:rsidR="00995F05" w:rsidRPr="003377AC" w:rsidRDefault="00AC14FA" w:rsidP="0015736A">
      <w:pPr>
        <w:pStyle w:val="ListParagraph"/>
        <w:numPr>
          <w:ilvl w:val="1"/>
          <w:numId w:val="1"/>
        </w:numPr>
        <w:rPr>
          <w:rFonts w:cstheme="minorHAnsi"/>
          <w:b/>
          <w:i/>
          <w:color w:val="7030A0"/>
          <w:highlight w:val="yellow"/>
        </w:rPr>
      </w:pPr>
      <w:r w:rsidRPr="003377AC">
        <w:rPr>
          <w:rFonts w:cstheme="minorHAnsi"/>
          <w:b/>
          <w:i/>
          <w:color w:val="7030A0"/>
        </w:rPr>
        <w:t xml:space="preserve">Examiner 1 </w:t>
      </w:r>
      <w:r w:rsidRPr="003377AC">
        <w:rPr>
          <w:rFonts w:cstheme="minorHAnsi"/>
          <w:i/>
        </w:rPr>
        <w:t>(Page 163):</w:t>
      </w:r>
      <w:r w:rsidR="00A053C7" w:rsidRPr="003377AC">
        <w:rPr>
          <w:rFonts w:cstheme="minorHAnsi"/>
          <w:i/>
        </w:rPr>
        <w:t xml:space="preserve"> Figure 8.2 </w:t>
      </w:r>
      <w:r w:rsidR="00A053C7" w:rsidRPr="003377AC">
        <w:rPr>
          <w:rFonts w:cstheme="minorHAnsi"/>
          <w:b/>
          <w:i/>
          <w:color w:val="7030A0"/>
        </w:rPr>
        <w:t xml:space="preserve">“Critical conclusions [discuss in detail]”. </w:t>
      </w:r>
      <w:r w:rsidR="00A053C7" w:rsidRPr="003377AC">
        <w:rPr>
          <w:rFonts w:cstheme="minorHAnsi"/>
          <w:b/>
          <w:i/>
          <w:color w:val="0070C0"/>
        </w:rPr>
        <w:t xml:space="preserve">Need to </w:t>
      </w:r>
      <w:r w:rsidR="00A053C7" w:rsidRPr="003377AC">
        <w:rPr>
          <w:rFonts w:cstheme="minorHAnsi"/>
          <w:b/>
          <w:i/>
          <w:color w:val="0070C0"/>
          <w:highlight w:val="yellow"/>
        </w:rPr>
        <w:t>discuss the impact of the systematics in detail!</w:t>
      </w:r>
    </w:p>
    <w:p w14:paraId="13B743BE" w14:textId="041CD36E" w:rsidR="009C6446" w:rsidRPr="003377AC" w:rsidRDefault="009C6446" w:rsidP="0015736A">
      <w:pPr>
        <w:pStyle w:val="ListParagraph"/>
        <w:numPr>
          <w:ilvl w:val="1"/>
          <w:numId w:val="1"/>
        </w:numPr>
        <w:rPr>
          <w:rFonts w:cstheme="minorHAnsi"/>
          <w:b/>
          <w:i/>
          <w:color w:val="7030A0"/>
          <w:highlight w:val="yellow"/>
        </w:rPr>
      </w:pPr>
      <w:r w:rsidRPr="003377AC">
        <w:rPr>
          <w:rFonts w:cstheme="minorHAnsi"/>
          <w:b/>
          <w:i/>
          <w:color w:val="7030A0"/>
          <w:highlight w:val="yellow"/>
        </w:rPr>
        <w:t xml:space="preserve">Examiner 2 </w:t>
      </w:r>
      <w:r w:rsidRPr="003377AC">
        <w:rPr>
          <w:rFonts w:cstheme="minorHAnsi"/>
          <w:i/>
          <w:highlight w:val="yellow"/>
        </w:rPr>
        <w:t>(Page 163): Figure 8.2</w:t>
      </w:r>
      <w:r w:rsidR="005B4D6B" w:rsidRPr="003377AC">
        <w:rPr>
          <w:rFonts w:cstheme="minorHAnsi"/>
          <w:i/>
          <w:highlight w:val="yellow"/>
        </w:rPr>
        <w:t xml:space="preserve"> “</w:t>
      </w:r>
      <w:r w:rsidR="005B4D6B" w:rsidRPr="003377AC">
        <w:rPr>
          <w:rFonts w:cstheme="minorHAnsi"/>
          <w:b/>
          <w:i/>
          <w:color w:val="7030A0"/>
          <w:highlight w:val="yellow"/>
          <w:u w:val="double"/>
        </w:rPr>
        <w:t>DISCUSS</w:t>
      </w:r>
      <w:r w:rsidR="005B4D6B" w:rsidRPr="003377AC">
        <w:rPr>
          <w:rFonts w:cstheme="minorHAnsi"/>
          <w:i/>
          <w:highlight w:val="yellow"/>
        </w:rPr>
        <w:t>”</w:t>
      </w:r>
    </w:p>
    <w:p w14:paraId="5C786456" w14:textId="77777777" w:rsidR="00091104" w:rsidRPr="00DC5B4B" w:rsidRDefault="00091104" w:rsidP="001B475E">
      <w:pPr>
        <w:rPr>
          <w:rFonts w:cstheme="minorHAnsi"/>
          <w:iCs/>
        </w:rPr>
      </w:pPr>
      <w:r w:rsidRPr="00DC5B4B">
        <w:rPr>
          <w:rFonts w:cstheme="minorHAnsi"/>
          <w:iCs/>
        </w:rPr>
        <w:t>Conclusion:</w:t>
      </w:r>
    </w:p>
    <w:p w14:paraId="7394ACA2" w14:textId="3CC513BB" w:rsidR="00E27026" w:rsidRPr="00DC5B4B" w:rsidRDefault="00E27026" w:rsidP="00E27026">
      <w:pPr>
        <w:pStyle w:val="ListParagraph"/>
        <w:numPr>
          <w:ilvl w:val="0"/>
          <w:numId w:val="1"/>
        </w:numPr>
        <w:rPr>
          <w:rFonts w:cstheme="minorHAnsi"/>
          <w:iCs/>
        </w:rPr>
      </w:pPr>
      <w:r w:rsidRPr="00DC5B4B">
        <w:rPr>
          <w:rFonts w:cstheme="minorHAnsi"/>
          <w:iCs/>
        </w:rPr>
        <w:t>Summary of the tZq analysis:</w:t>
      </w:r>
    </w:p>
    <w:p w14:paraId="7C6156DD" w14:textId="3D34C8B2" w:rsidR="00AA6F7A" w:rsidRPr="00DC5B4B" w:rsidRDefault="0073712C" w:rsidP="00AA6F7A">
      <w:pPr>
        <w:pStyle w:val="ListParagraph"/>
        <w:numPr>
          <w:ilvl w:val="1"/>
          <w:numId w:val="1"/>
        </w:numPr>
        <w:rPr>
          <w:rFonts w:cstheme="minorHAnsi"/>
          <w:iCs/>
        </w:rPr>
      </w:pPr>
      <w:r w:rsidRPr="00DC5B4B">
        <w:rPr>
          <w:rFonts w:cstheme="minorHAnsi"/>
          <w:b/>
          <w:iCs/>
          <w:color w:val="7030A0"/>
        </w:rPr>
        <w:t xml:space="preserve">Examiner 1 </w:t>
      </w:r>
      <w:r w:rsidRPr="00DC5B4B">
        <w:rPr>
          <w:rFonts w:cstheme="minorHAnsi"/>
          <w:iCs/>
        </w:rPr>
        <w:t xml:space="preserve">(Page 165): </w:t>
      </w:r>
      <w:r w:rsidR="00B27338" w:rsidRPr="00DC5B4B">
        <w:rPr>
          <w:rFonts w:cstheme="minorHAnsi"/>
          <w:iCs/>
        </w:rPr>
        <w:t xml:space="preserve">Line by side of final paragraph. Underlined “ … </w:t>
      </w:r>
      <w:r w:rsidR="00B27338" w:rsidRPr="00DC5B4B">
        <w:rPr>
          <w:rFonts w:cstheme="minorHAnsi"/>
          <w:iCs/>
          <w:u w:val="single" w:color="7030A0"/>
        </w:rPr>
        <w:t>understand the larger than expected observed significance</w:t>
      </w:r>
      <w:r w:rsidR="00B27338" w:rsidRPr="00DC5B4B">
        <w:rPr>
          <w:rFonts w:cstheme="minorHAnsi"/>
          <w:iCs/>
        </w:rPr>
        <w:t xml:space="preserve"> …” Comment: </w:t>
      </w:r>
      <w:r w:rsidR="00B27338" w:rsidRPr="00DC5B4B">
        <w:rPr>
          <w:rFonts w:cstheme="minorHAnsi"/>
          <w:b/>
          <w:iCs/>
          <w:color w:val="7030A0"/>
        </w:rPr>
        <w:t>Interpretation of measurement</w:t>
      </w:r>
      <w:r w:rsidR="00B27338" w:rsidRPr="00DC5B4B">
        <w:rPr>
          <w:rFonts w:cstheme="minorHAnsi"/>
          <w:iCs/>
        </w:rPr>
        <w:t xml:space="preserve">. </w:t>
      </w:r>
      <w:r w:rsidR="00DC5B4B">
        <w:rPr>
          <w:rFonts w:cstheme="minorHAnsi"/>
          <w:b/>
          <w:bCs/>
          <w:iCs/>
          <w:color w:val="0070C0"/>
        </w:rPr>
        <w:t>Interpreted as suggested better phrasing.</w:t>
      </w:r>
    </w:p>
    <w:p w14:paraId="1478070E" w14:textId="7A9EAF9E" w:rsidR="00DC5B4B" w:rsidRPr="00DC5B4B" w:rsidRDefault="00DC5B4B" w:rsidP="00DC5B4B">
      <w:pPr>
        <w:pStyle w:val="ListParagraph"/>
        <w:numPr>
          <w:ilvl w:val="2"/>
          <w:numId w:val="1"/>
        </w:numPr>
        <w:rPr>
          <w:rFonts w:cstheme="minorHAnsi"/>
          <w:iCs/>
        </w:rPr>
      </w:pPr>
      <w:r>
        <w:rPr>
          <w:rFonts w:cstheme="minorHAnsi"/>
          <w:iCs/>
        </w:rPr>
        <w:t>“</w:t>
      </w:r>
      <w:r>
        <w:rPr>
          <w:color w:val="000000"/>
        </w:rPr>
        <w:t xml:space="preserve">Given that these results have not been fully reviewed by the </w:t>
      </w:r>
      <w:r>
        <w:rPr>
          <w:color w:val="000000"/>
          <w:u w:val="single"/>
        </w:rPr>
        <w:t>CMS</w:t>
      </w:r>
      <w:r>
        <w:rPr>
          <w:color w:val="000000"/>
        </w:rPr>
        <w:t xml:space="preserve"> collaboration, further work is required in order to </w:t>
      </w:r>
      <w:r w:rsidRPr="00DC5B4B">
        <w:rPr>
          <w:b/>
          <w:bCs/>
          <w:strike/>
          <w:color w:val="FF0000"/>
        </w:rPr>
        <w:t>understand the larger than expected observed significance of this</w:t>
      </w:r>
      <w:r w:rsidRPr="00DC5B4B">
        <w:rPr>
          <w:color w:val="FF0000"/>
        </w:rPr>
        <w:t xml:space="preserve"> </w:t>
      </w:r>
      <w:r w:rsidRPr="00DC5B4B">
        <w:rPr>
          <w:b/>
          <w:bCs/>
          <w:color w:val="FF0000"/>
        </w:rPr>
        <w:t xml:space="preserve">interpret </w:t>
      </w:r>
      <w:r w:rsidRPr="00DC5B4B">
        <w:rPr>
          <w:b/>
          <w:bCs/>
          <w:color w:val="FF0000"/>
        </w:rPr>
        <w:t>this</w:t>
      </w:r>
      <w:r w:rsidRPr="00DC5B4B">
        <w:rPr>
          <w:b/>
          <w:bCs/>
          <w:color w:val="FF0000"/>
        </w:rPr>
        <w:t xml:space="preserve"> measurement</w:t>
      </w:r>
      <w:r w:rsidRPr="00DC5B4B">
        <w:rPr>
          <w:color w:val="FF0000"/>
        </w:rPr>
        <w:t xml:space="preserve"> </w:t>
      </w:r>
      <w:r>
        <w:rPr>
          <w:color w:val="000000"/>
        </w:rPr>
        <w:t xml:space="preserve">and to achieve the standard required for journal publication on behalf of the </w:t>
      </w:r>
      <w:r w:rsidRPr="00DC5B4B">
        <w:rPr>
          <w:color w:val="000000"/>
        </w:rPr>
        <w:t>CMS</w:t>
      </w:r>
      <w:r>
        <w:rPr>
          <w:color w:val="000000"/>
        </w:rPr>
        <w:t xml:space="preserve"> collaboration</w:t>
      </w:r>
      <w:r>
        <w:rPr>
          <w:rFonts w:cstheme="minorHAnsi"/>
          <w:iCs/>
        </w:rPr>
        <w:t>.”</w:t>
      </w:r>
    </w:p>
    <w:p w14:paraId="0EFE5E39" w14:textId="2C87910F" w:rsidR="00FA0376" w:rsidRPr="00FE3B77" w:rsidRDefault="00FA0376" w:rsidP="00AA6F7A">
      <w:pPr>
        <w:pStyle w:val="ListParagraph"/>
        <w:numPr>
          <w:ilvl w:val="1"/>
          <w:numId w:val="1"/>
        </w:numPr>
        <w:rPr>
          <w:rFonts w:cstheme="minorHAnsi"/>
          <w:iCs/>
          <w:color w:val="0070C0"/>
        </w:rPr>
      </w:pPr>
      <w:r w:rsidRPr="00FE3B77">
        <w:rPr>
          <w:rFonts w:cstheme="minorHAnsi"/>
          <w:b/>
          <w:iCs/>
          <w:color w:val="7030A0"/>
        </w:rPr>
        <w:t xml:space="preserve">Examiner 2 </w:t>
      </w:r>
      <w:r w:rsidRPr="00FE3B77">
        <w:rPr>
          <w:rFonts w:cstheme="minorHAnsi"/>
          <w:iCs/>
        </w:rPr>
        <w:t>(Page 165):</w:t>
      </w:r>
      <w:r w:rsidR="00C53A71" w:rsidRPr="00FE3B77">
        <w:rPr>
          <w:rFonts w:cstheme="minorHAnsi"/>
          <w:iCs/>
        </w:rPr>
        <w:t xml:space="preserve"> “</w:t>
      </w:r>
      <w:r w:rsidR="00C53A71" w:rsidRPr="00FE3B77">
        <w:rPr>
          <w:rFonts w:cstheme="minorHAnsi"/>
          <w:iCs/>
          <w:color w:val="7030A0"/>
        </w:rPr>
        <w:t>Any speculation on possible reasons?</w:t>
      </w:r>
      <w:r w:rsidR="00C53A71" w:rsidRPr="00FE3B77">
        <w:rPr>
          <w:rFonts w:cstheme="minorHAnsi"/>
          <w:iCs/>
        </w:rPr>
        <w:t xml:space="preserve">” </w:t>
      </w:r>
      <w:r w:rsidR="00C53A71" w:rsidRPr="00FE3B77">
        <w:rPr>
          <w:rFonts w:cstheme="minorHAnsi"/>
          <w:iCs/>
          <w:color w:val="0070C0"/>
        </w:rPr>
        <w:t>[for the differences between expected and observed results]</w:t>
      </w:r>
      <w:r w:rsidR="003D6138" w:rsidRPr="00FE3B77">
        <w:rPr>
          <w:rFonts w:cstheme="minorHAnsi"/>
          <w:iCs/>
          <w:color w:val="0070C0"/>
        </w:rPr>
        <w:t xml:space="preserve"> Viva question</w:t>
      </w:r>
      <w:r w:rsidR="00FE3B77" w:rsidRPr="00FE3B77">
        <w:rPr>
          <w:rFonts w:cstheme="minorHAnsi"/>
          <w:iCs/>
          <w:color w:val="0070C0"/>
        </w:rPr>
        <w:t>. Honest answer was “</w:t>
      </w:r>
      <w:r w:rsidR="008B4B80">
        <w:rPr>
          <w:rFonts w:cstheme="minorHAnsi"/>
          <w:iCs/>
          <w:color w:val="0070C0"/>
        </w:rPr>
        <w:t>nobody had any</w:t>
      </w:r>
      <w:r w:rsidR="00FE3B77" w:rsidRPr="00FE3B77">
        <w:rPr>
          <w:rFonts w:cstheme="minorHAnsi"/>
          <w:iCs/>
          <w:color w:val="0070C0"/>
        </w:rPr>
        <w:t xml:space="preserve"> idea” </w:t>
      </w:r>
      <w:r w:rsidR="008B4B80">
        <w:rPr>
          <w:rFonts w:cstheme="minorHAnsi"/>
          <w:iCs/>
          <w:color w:val="0070C0"/>
        </w:rPr>
        <w:t>-</w:t>
      </w:r>
      <w:r w:rsidR="00FE3B77" w:rsidRPr="00FE3B77">
        <w:rPr>
          <w:rFonts w:cstheme="minorHAnsi"/>
          <w:iCs/>
          <w:color w:val="0070C0"/>
        </w:rPr>
        <w:t xml:space="preserve"> </w:t>
      </w:r>
      <w:r w:rsidR="00DF30B6">
        <w:rPr>
          <w:rFonts w:cstheme="minorHAnsi"/>
          <w:iCs/>
          <w:color w:val="0070C0"/>
        </w:rPr>
        <w:t>that will be for future work to understand!</w:t>
      </w:r>
    </w:p>
    <w:p w14:paraId="535B6092" w14:textId="6BB6A200" w:rsidR="00E27026" w:rsidRDefault="00E27026" w:rsidP="001B475E">
      <w:pPr>
        <w:pStyle w:val="ListParagraph"/>
        <w:numPr>
          <w:ilvl w:val="0"/>
          <w:numId w:val="1"/>
        </w:numPr>
        <w:rPr>
          <w:rFonts w:cstheme="minorHAnsi"/>
          <w:iCs/>
        </w:rPr>
      </w:pPr>
      <w:r w:rsidRPr="00475FD2">
        <w:rPr>
          <w:rFonts w:cstheme="minorHAnsi"/>
          <w:iCs/>
        </w:rPr>
        <w:t>Future Measurements:</w:t>
      </w:r>
    </w:p>
    <w:p w14:paraId="5871D27C" w14:textId="33CE2C92" w:rsidR="00E9222E" w:rsidRDefault="00E9222E" w:rsidP="00E9222E">
      <w:pPr>
        <w:pStyle w:val="ListParagraph"/>
        <w:numPr>
          <w:ilvl w:val="1"/>
          <w:numId w:val="1"/>
        </w:numPr>
        <w:rPr>
          <w:rFonts w:cstheme="minorHAnsi"/>
          <w:b/>
          <w:bCs/>
          <w:iCs/>
          <w:color w:val="0070C0"/>
        </w:rPr>
      </w:pPr>
      <w:r w:rsidRPr="003A26BC">
        <w:rPr>
          <w:rFonts w:cstheme="minorHAnsi"/>
          <w:b/>
          <w:bCs/>
          <w:iCs/>
          <w:color w:val="0070C0"/>
        </w:rPr>
        <w:t xml:space="preserve">Added </w:t>
      </w:r>
      <w:r w:rsidR="00D06A58" w:rsidRPr="003A26BC">
        <w:rPr>
          <w:rFonts w:cstheme="minorHAnsi"/>
          <w:b/>
          <w:bCs/>
          <w:iCs/>
          <w:color w:val="0070C0"/>
        </w:rPr>
        <w:t>new text to end of paragraph three re. future work on defining the signal/side-band regions for blinding.</w:t>
      </w:r>
    </w:p>
    <w:p w14:paraId="11AE26F7" w14:textId="77777777" w:rsidR="0083193D" w:rsidRPr="00475FD2" w:rsidRDefault="0083193D" w:rsidP="001B475E">
      <w:pPr>
        <w:pStyle w:val="ListParagraph"/>
        <w:numPr>
          <w:ilvl w:val="0"/>
          <w:numId w:val="1"/>
        </w:numPr>
        <w:rPr>
          <w:rFonts w:cstheme="minorHAnsi"/>
          <w:iCs/>
        </w:rPr>
      </w:pPr>
      <w:r w:rsidRPr="00475FD2">
        <w:rPr>
          <w:rFonts w:cstheme="minorHAnsi"/>
          <w:iCs/>
        </w:rPr>
        <w:t>Summary of the TMTT track finding processor studies:</w:t>
      </w:r>
    </w:p>
    <w:p w14:paraId="61197E89" w14:textId="77777777" w:rsidR="0083193D" w:rsidRPr="003377AC" w:rsidRDefault="0083193D" w:rsidP="001B475E">
      <w:pPr>
        <w:pStyle w:val="ListParagraph"/>
        <w:numPr>
          <w:ilvl w:val="1"/>
          <w:numId w:val="1"/>
        </w:numPr>
        <w:rPr>
          <w:rFonts w:cstheme="minorHAnsi"/>
          <w:i/>
        </w:rPr>
      </w:pPr>
      <w:r w:rsidRPr="003377AC">
        <w:rPr>
          <w:rFonts w:cstheme="minorHAnsi"/>
          <w:i/>
        </w:rPr>
        <w:t xml:space="preserve"> </w:t>
      </w:r>
      <w:r w:rsidR="00737967" w:rsidRPr="003377AC">
        <w:rPr>
          <w:rFonts w:cstheme="minorHAnsi"/>
          <w:i/>
        </w:rPr>
        <w:t>“…</w:t>
      </w:r>
      <w:r w:rsidRPr="001511D3">
        <w:rPr>
          <w:rFonts w:cstheme="minorHAnsi"/>
          <w:iCs/>
        </w:rPr>
        <w:t xml:space="preserve">the three </w:t>
      </w:r>
      <w:r w:rsidRPr="001511D3">
        <w:rPr>
          <w:rFonts w:cstheme="minorHAnsi"/>
          <w:b/>
          <w:iCs/>
          <w:color w:val="FF0000"/>
        </w:rPr>
        <w:t>proposed</w:t>
      </w:r>
      <w:r w:rsidRPr="001511D3">
        <w:rPr>
          <w:rFonts w:cstheme="minorHAnsi"/>
          <w:iCs/>
          <w:color w:val="FF0000"/>
        </w:rPr>
        <w:t xml:space="preserve"> </w:t>
      </w:r>
      <w:r w:rsidRPr="001511D3">
        <w:rPr>
          <w:rFonts w:cstheme="minorHAnsi"/>
          <w:iCs/>
        </w:rPr>
        <w:t xml:space="preserve">track </w:t>
      </w:r>
      <w:r w:rsidR="00737967" w:rsidRPr="001511D3">
        <w:rPr>
          <w:rFonts w:cstheme="minorHAnsi"/>
          <w:iCs/>
        </w:rPr>
        <w:t>finding</w:t>
      </w:r>
      <w:r w:rsidR="00737967" w:rsidRPr="003377AC">
        <w:rPr>
          <w:rFonts w:cstheme="minorHAnsi"/>
          <w:i/>
        </w:rPr>
        <w:t>…”</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r w:rsidR="00025997" w:rsidRPr="003377AC">
        <w:rPr>
          <w:rFonts w:cstheme="minorHAnsi"/>
          <w:b/>
          <w:strike/>
          <w:color w:val="FF0000"/>
        </w:rPr>
        <w:t>and</w:t>
      </w:r>
      <w:r w:rsidR="00025997" w:rsidRPr="003377AC">
        <w:rPr>
          <w:rFonts w:cstheme="minorHAnsi"/>
          <w:color w:val="FF0000"/>
        </w:rPr>
        <w:t xml:space="preserve"> </w:t>
      </w:r>
      <w:r w:rsidR="00025997" w:rsidRPr="003377AC">
        <w:rPr>
          <w:rFonts w:cstheme="minorHAnsi"/>
        </w:rPr>
        <w:t>precisely …”</w:t>
      </w:r>
    </w:p>
    <w:p w14:paraId="7B422EA7" w14:textId="0E986DC0" w:rsidR="00C678C9" w:rsidRPr="00E14236" w:rsidRDefault="00C678C9" w:rsidP="001B475E">
      <w:pPr>
        <w:pStyle w:val="ListParagraph"/>
        <w:numPr>
          <w:ilvl w:val="0"/>
          <w:numId w:val="1"/>
        </w:numPr>
        <w:rPr>
          <w:rFonts w:cstheme="minorHAnsi"/>
          <w:iCs/>
        </w:rPr>
      </w:pPr>
      <w:r w:rsidRPr="003377AC">
        <w:rPr>
          <w:rFonts w:cstheme="minorHAnsi"/>
          <w:i/>
        </w:rPr>
        <w:t xml:space="preserve"> </w:t>
      </w:r>
      <w:r w:rsidRPr="00E14236">
        <w:rPr>
          <w:rFonts w:cstheme="minorHAnsi"/>
          <w:iCs/>
        </w:rPr>
        <w:t>Future system development:</w:t>
      </w:r>
    </w:p>
    <w:p w14:paraId="2A183F70" w14:textId="3504A771" w:rsidR="00091104" w:rsidRPr="00E14236" w:rsidRDefault="00091104" w:rsidP="00C678C9">
      <w:pPr>
        <w:pStyle w:val="ListParagraph"/>
        <w:numPr>
          <w:ilvl w:val="1"/>
          <w:numId w:val="1"/>
        </w:numPr>
        <w:rPr>
          <w:rFonts w:cstheme="minorHAnsi"/>
          <w:iCs/>
        </w:rPr>
      </w:pPr>
      <w:r w:rsidRPr="00E14236">
        <w:rPr>
          <w:rFonts w:cstheme="minorHAnsi"/>
          <w:iCs/>
        </w:rPr>
        <w:t xml:space="preserve">Rename 9.4: “Future </w:t>
      </w:r>
      <w:r w:rsidRPr="00E14236">
        <w:rPr>
          <w:rFonts w:cstheme="minorHAnsi"/>
          <w:b/>
          <w:iCs/>
          <w:color w:val="FF0000"/>
        </w:rPr>
        <w:t xml:space="preserve">track finding processor </w:t>
      </w:r>
      <w:r w:rsidRPr="00E14236">
        <w:rPr>
          <w:rFonts w:cstheme="minorHAnsi"/>
          <w:iCs/>
        </w:rPr>
        <w:t xml:space="preserve">system development” </w:t>
      </w:r>
    </w:p>
    <w:p w14:paraId="373B23F8" w14:textId="619455B2" w:rsidR="009E2ACE" w:rsidRPr="009B2B50" w:rsidRDefault="009E2ACE" w:rsidP="001B475E">
      <w:pPr>
        <w:rPr>
          <w:rFonts w:cstheme="minorHAnsi"/>
          <w:iCs/>
        </w:rPr>
      </w:pPr>
      <w:r w:rsidRPr="009B2B50">
        <w:rPr>
          <w:rFonts w:cstheme="minorHAnsi"/>
          <w:iCs/>
        </w:rPr>
        <w:t>Appendices:</w:t>
      </w:r>
    </w:p>
    <w:p w14:paraId="657F595E" w14:textId="4BDF50AB" w:rsidR="009E2ACE" w:rsidRPr="00284FDD" w:rsidRDefault="009E2ACE" w:rsidP="009E2ACE">
      <w:pPr>
        <w:pStyle w:val="ListParagraph"/>
        <w:numPr>
          <w:ilvl w:val="0"/>
          <w:numId w:val="9"/>
        </w:numPr>
        <w:rPr>
          <w:rFonts w:cstheme="minorHAnsi"/>
          <w:iCs/>
        </w:rPr>
      </w:pPr>
      <w:r w:rsidRPr="00284FDD">
        <w:rPr>
          <w:rFonts w:cstheme="minorHAnsi"/>
          <w:iCs/>
        </w:rPr>
        <w:t>Appendix B:</w:t>
      </w:r>
    </w:p>
    <w:p w14:paraId="5411D9DA" w14:textId="51268D1B" w:rsidR="009E2ACE" w:rsidRPr="00284FDD" w:rsidRDefault="009E2ACE" w:rsidP="009E2ACE">
      <w:pPr>
        <w:pStyle w:val="ListParagraph"/>
        <w:numPr>
          <w:ilvl w:val="1"/>
          <w:numId w:val="9"/>
        </w:numPr>
        <w:rPr>
          <w:rFonts w:cstheme="minorHAnsi"/>
          <w:iCs/>
        </w:rPr>
      </w:pPr>
      <w:r w:rsidRPr="00284FDD">
        <w:rPr>
          <w:rFonts w:cstheme="minorHAnsi"/>
          <w:iCs/>
        </w:rPr>
        <w:t>B.1 Signal Region: Get plots onto same page as heading.</w:t>
      </w:r>
    </w:p>
    <w:p w14:paraId="7F467437" w14:textId="301F6D1F" w:rsidR="007650BC" w:rsidRPr="009B2B50" w:rsidRDefault="00B33A03" w:rsidP="001B475E">
      <w:pPr>
        <w:rPr>
          <w:rFonts w:cstheme="minorHAnsi"/>
          <w:iCs/>
        </w:rPr>
      </w:pPr>
      <w:r w:rsidRPr="009B2B50">
        <w:rPr>
          <w:rFonts w:cstheme="minorHAnsi"/>
          <w:iCs/>
        </w:rPr>
        <w:t>Bibliography</w:t>
      </w:r>
      <w:r w:rsidR="007650BC" w:rsidRPr="009B2B50">
        <w:rPr>
          <w:rFonts w:cstheme="minorHAnsi"/>
          <w:iCs/>
        </w:rPr>
        <w:t>:</w:t>
      </w:r>
    </w:p>
    <w:p w14:paraId="0EBFCDED" w14:textId="6A9E5EF5" w:rsidR="00FA6810" w:rsidRPr="003377AC" w:rsidRDefault="00FA6810" w:rsidP="007E76EA">
      <w:pPr>
        <w:pStyle w:val="ListParagraph"/>
        <w:numPr>
          <w:ilvl w:val="0"/>
          <w:numId w:val="1"/>
        </w:numPr>
        <w:spacing w:line="240" w:lineRule="auto"/>
        <w:rPr>
          <w:rFonts w:cstheme="minorHAnsi"/>
        </w:rPr>
      </w:pPr>
      <w:r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BB76CE" w:rsidRDefault="007E76EA" w:rsidP="007E76EA">
      <w:pPr>
        <w:pStyle w:val="ListParagraph"/>
        <w:numPr>
          <w:ilvl w:val="0"/>
          <w:numId w:val="1"/>
        </w:numPr>
        <w:spacing w:line="240" w:lineRule="auto"/>
        <w:rPr>
          <w:rFonts w:cstheme="minorHAnsi"/>
          <w:iCs/>
        </w:rPr>
      </w:pPr>
      <w:r w:rsidRPr="00BB76CE">
        <w:rPr>
          <w:rFonts w:cstheme="minorHAnsi"/>
          <w:b/>
          <w:iCs/>
          <w:color w:val="7030A0"/>
        </w:rPr>
        <w:t>Examiner 2</w:t>
      </w:r>
      <w:r w:rsidRPr="00BB76CE">
        <w:rPr>
          <w:rFonts w:cstheme="minorHAnsi"/>
          <w:iCs/>
        </w:rPr>
        <w:t>: Fix DOI links.</w:t>
      </w:r>
    </w:p>
    <w:p w14:paraId="7588DE4A" w14:textId="62853F29" w:rsidR="00BF2255" w:rsidRPr="003D1714" w:rsidRDefault="00BF2255" w:rsidP="00BF2255">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Fix arxiv links.</w:t>
      </w:r>
    </w:p>
    <w:p w14:paraId="340122AC" w14:textId="6A998046" w:rsidR="007E76EA" w:rsidRPr="003D1714" w:rsidRDefault="007E76EA" w:rsidP="007E76EA">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(Page 213): Typo for [6] “</w:t>
      </w:r>
      <w:r w:rsidRPr="003D1714">
        <w:rPr>
          <w:rFonts w:cstheme="minorHAnsi"/>
          <w:iCs/>
          <w:color w:val="7030A0"/>
        </w:rPr>
        <w:t>acclrateurs</w:t>
      </w:r>
      <w:r w:rsidRPr="003D1714">
        <w:rPr>
          <w:rFonts w:cstheme="minorHAnsi"/>
          <w:iCs/>
        </w:rPr>
        <w:t>”</w:t>
      </w:r>
    </w:p>
    <w:p w14:paraId="120F2D6C" w14:textId="77777777" w:rsidR="007E76EA" w:rsidRPr="003377AC" w:rsidRDefault="007E76EA" w:rsidP="007E76EA">
      <w:pPr>
        <w:pStyle w:val="ListParagraph"/>
        <w:spacing w:line="240" w:lineRule="auto"/>
        <w:rPr>
          <w:rFonts w:cstheme="minorHAnsi"/>
        </w:rPr>
      </w:pPr>
    </w:p>
    <w:p w14:paraId="2F9BCFE9" w14:textId="3022C56E" w:rsidR="0003421F" w:rsidRPr="003377AC" w:rsidRDefault="002A7E3E" w:rsidP="007E76EA">
      <w:pPr>
        <w:pStyle w:val="ListParagraph"/>
        <w:numPr>
          <w:ilvl w:val="0"/>
          <w:numId w:val="1"/>
        </w:numPr>
        <w:spacing w:line="240" w:lineRule="auto"/>
        <w:rPr>
          <w:rFonts w:cstheme="minorHAnsi"/>
        </w:rPr>
      </w:pPr>
      <w:r>
        <w:rPr>
          <w:rFonts w:cstheme="minorHAnsi"/>
        </w:rPr>
        <w:t>Fixed various typos in imported bibtex citations.</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Professor Akram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Rajagopal Nilavalan</w:t>
      </w:r>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r w:rsidRPr="003377AC">
        <w:rPr>
          <w:rFonts w:cstheme="minorHAnsi"/>
          <w:sz w:val="24"/>
        </w:rPr>
        <w:t>tZq</w:t>
      </w:r>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Each stage of the analysis – Z+jets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Order importance of why search for tZq.</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Yukawa Coupling – coupling between scalar and dirac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Historically used to describe the nuclear force between nucleons (fermions) that’s mediated by pions (pseudoscalar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Explain ttH and tW/WH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Both tH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Quantum number related to strong interactions. Isospin symmetry is a subset of flavour symmetry. QM description is similar to spin, wrt. how it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Chiral symmetry for vector gauge theories with massless dirac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Massive fermions breaks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Hireachy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 hierachy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Good EM energy, diphoton and dilelectron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Good MET and dijet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r w:rsidRPr="003377AC">
        <w:rPr>
          <w:rFonts w:cstheme="minorHAnsi"/>
          <w:sz w:val="24"/>
        </w:rPr>
        <w:t>Δp/p ~ 10% at p=1 TeV/c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r w:rsidRPr="003377AC">
        <w:rPr>
          <w:rFonts w:cstheme="minorHAnsi"/>
          <w:sz w:val="24"/>
        </w:rPr>
        <w:t>dp/p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HCAL – Tile calo</w:t>
      </w:r>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Tracker – pixel+strip+gas.</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increases MS, conversion, and showering (as if a calo)</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Feature extraction used for image analysis. Traditionally used to identify lines in an image</w:t>
      </w:r>
      <w:r w:rsidR="00A53444" w:rsidRPr="003377AC">
        <w:rPr>
          <w:rFonts w:cstheme="minorHAnsi"/>
          <w:sz w:val="24"/>
        </w:rPr>
        <w:t>, but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r-&gt;r</w:t>
      </w:r>
      <w:r w:rsidRPr="003377AC">
        <w:rPr>
          <w:rFonts w:cstheme="minorHAnsi"/>
          <w:sz w:val="24"/>
          <w:vertAlign w:val="subscript"/>
        </w:rPr>
        <w:t>T</w:t>
      </w:r>
      <w:r w:rsidRPr="003377AC">
        <w:rPr>
          <w:rFonts w:cstheme="minorHAnsi"/>
          <w:sz w:val="24"/>
        </w:rPr>
        <w:t xml:space="preserve"> and φ-&gt;φ</w:t>
      </w:r>
      <w:r w:rsidRPr="003377AC">
        <w:rPr>
          <w:rFonts w:cstheme="minorHAnsi"/>
          <w:sz w:val="24"/>
          <w:vertAlign w:val="subscript"/>
        </w:rPr>
        <w:t>T</w:t>
      </w:r>
      <w:r w:rsidRPr="003377AC">
        <w:rPr>
          <w:rFonts w:cstheme="minorHAnsi"/>
          <w:sz w:val="24"/>
        </w:rPr>
        <w:t>?</w:t>
      </w:r>
      <w:r w:rsidR="003B63D0" w:rsidRPr="003377AC">
        <w:rPr>
          <w:rFonts w:cstheme="minorHAnsi"/>
          <w:sz w:val="24"/>
        </w:rPr>
        <w:t xml:space="preserve"> Stub-line gradient is proportional to r</w:t>
      </w:r>
      <w:r w:rsidR="003B63D0" w:rsidRPr="003377AC">
        <w:rPr>
          <w:rFonts w:cstheme="minorHAnsi"/>
          <w:sz w:val="24"/>
          <w:vertAlign w:val="subscript"/>
        </w:rPr>
        <w:t>T</w:t>
      </w:r>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wrt.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r w:rsidRPr="003377AC">
        <w:rPr>
          <w:rFonts w:cstheme="minorHAnsi"/>
          <w:sz w:val="24"/>
        </w:rPr>
        <w:t>H</w:t>
      </w:r>
      <w:r w:rsidRPr="003377AC">
        <w:rPr>
          <w:rFonts w:cstheme="minorHAnsi"/>
          <w:sz w:val="24"/>
          <w:vertAlign w:val="subscript"/>
        </w:rPr>
        <w:t>k</w:t>
      </w:r>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Kalman Gain = {0,1}. If K~1, measurement is accurate and est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filter:</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r w:rsidRPr="003377AC">
        <w:rPr>
          <w:rFonts w:cstheme="minorHAnsi"/>
          <w:sz w:val="24"/>
        </w:rPr>
        <w:t>Tracklet: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factori</w:t>
      </w:r>
      <w:r w:rsidR="00AC7A3B" w:rsidRPr="003377AC">
        <w:rPr>
          <w:rFonts w:cstheme="minorHAnsi"/>
          <w:sz w:val="24"/>
        </w:rPr>
        <w:t>s</w:t>
      </w:r>
      <w:r w:rsidRPr="003377AC">
        <w:rPr>
          <w:rFonts w:cstheme="minorHAnsi"/>
          <w:sz w:val="24"/>
        </w:rPr>
        <w:t>able</w:t>
      </w:r>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Model of hadronistation.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parton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r w:rsidRPr="003377AC">
        <w:rPr>
          <w:rFonts w:cstheme="minorHAnsi"/>
          <w:sz w:val="24"/>
        </w:rPr>
        <w:t>T</w:t>
      </w:r>
      <w:r w:rsidR="00E14C9A" w:rsidRPr="003377AC">
        <w:rPr>
          <w:rFonts w:cstheme="minorHAnsi"/>
          <w:sz w:val="24"/>
        </w:rPr>
        <w:t xml:space="preserve">hus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What is the GSF algo?</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Bethe-Heitler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Describe jet reco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Cone a</w:t>
      </w:r>
      <w:r w:rsidR="00134CA6" w:rsidRPr="003377AC">
        <w:rPr>
          <w:rFonts w:cstheme="minorHAnsi"/>
          <w:sz w:val="24"/>
        </w:rPr>
        <w:t>lgos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Find the distance between particles i and j and between i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Consider all i and j, if the smallest distance is d</w:t>
      </w:r>
      <w:r w:rsidRPr="003377AC">
        <w:rPr>
          <w:rFonts w:cstheme="minorHAnsi"/>
          <w:sz w:val="24"/>
          <w:vertAlign w:val="subscript"/>
        </w:rPr>
        <w:t>ij</w:t>
      </w:r>
      <w:r w:rsidR="0072526A" w:rsidRPr="003377AC">
        <w:rPr>
          <w:rFonts w:cstheme="minorHAnsi"/>
          <w:sz w:val="24"/>
        </w:rPr>
        <w:t>,</w:t>
      </w:r>
      <w:r w:rsidRPr="003377AC">
        <w:rPr>
          <w:rFonts w:cstheme="minorHAnsi"/>
          <w:sz w:val="24"/>
        </w:rPr>
        <w:t xml:space="preserve"> then </w:t>
      </w:r>
      <w:r w:rsidR="00B50DE2" w:rsidRPr="003377AC">
        <w:rPr>
          <w:rFonts w:cstheme="minorHAnsi"/>
          <w:sz w:val="24"/>
        </w:rPr>
        <w:t>combine i and j and find the next smallest.</w:t>
      </w:r>
    </w:p>
    <w:p w14:paraId="17CF3525" w14:textId="77777777" w:rsidR="006F3786" w:rsidRPr="003377AC" w:rsidRDefault="001370DC"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1370DC"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If smallest distance is diB, remove particle i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Parameter “p” governs relative powers of energy vs geometrical scales to distinguish kT (=1), C/A (</w:t>
      </w:r>
      <w:r w:rsidR="00DD2C40" w:rsidRPr="003377AC">
        <w:rPr>
          <w:rFonts w:cstheme="minorHAnsi"/>
          <w:sz w:val="24"/>
        </w:rPr>
        <w:t>=0) and anit-kT (=-1) algos.</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 xml:space="preserve">Anti-kT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IR divergences: i)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r w:rsidRPr="003377AC">
        <w:rPr>
          <w:rFonts w:cstheme="minorHAnsi"/>
          <w:sz w:val="24"/>
        </w:rPr>
        <w:t>i)</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M and FxFx)</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r w:rsidRPr="003377AC">
        <w:rPr>
          <w:rFonts w:cstheme="minorHAnsi"/>
          <w:sz w:val="24"/>
        </w:rPr>
        <w:t>p</w:t>
      </w:r>
      <w:r w:rsidRPr="003377AC">
        <w:rPr>
          <w:rFonts w:cstheme="minorHAnsi"/>
          <w:sz w:val="24"/>
          <w:vertAlign w:val="subscript"/>
        </w:rPr>
        <w:t>T</w:t>
      </w:r>
      <w:r w:rsidRPr="003377AC">
        <w:rPr>
          <w:rFonts w:cstheme="minorHAnsi"/>
          <w:sz w:val="24"/>
        </w:rPr>
        <w:t xml:space="preserve"> threshold at which ME partons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Matching threshold depends on tuned parameter h</w:t>
      </w:r>
      <w:r w:rsidRPr="003377AC">
        <w:rPr>
          <w:rFonts w:cstheme="minorHAnsi"/>
          <w:sz w:val="24"/>
          <w:vertAlign w:val="subscript"/>
        </w:rPr>
        <w:t>damp</w:t>
      </w:r>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mTop.</w:t>
      </w:r>
    </w:p>
    <w:p w14:paraId="29A764B0" w14:textId="77777777" w:rsidR="00377EF6" w:rsidRPr="003377AC" w:rsidRDefault="00377EF6" w:rsidP="00EB171A">
      <w:pPr>
        <w:pStyle w:val="ListParagraph"/>
        <w:numPr>
          <w:ilvl w:val="1"/>
          <w:numId w:val="2"/>
        </w:numPr>
        <w:rPr>
          <w:rFonts w:cstheme="minorHAnsi"/>
          <w:sz w:val="24"/>
        </w:rPr>
      </w:pPr>
      <w:r w:rsidRPr="003377AC">
        <w:rPr>
          <w:rFonts w:cstheme="minorHAnsi"/>
          <w:sz w:val="24"/>
        </w:rPr>
        <w:t>Madgraph_aMC@NLO uses MLM and FxFx</w:t>
      </w:r>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r w:rsidRPr="003377AC">
        <w:rPr>
          <w:rFonts w:cstheme="minorHAnsi"/>
          <w:sz w:val="24"/>
        </w:rPr>
        <w:t>FxFx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MLM = runs shower, obtains Sudakov suppression and rejects event if any emission &gt; t</w:t>
      </w:r>
      <w:r w:rsidRPr="003377AC">
        <w:rPr>
          <w:rFonts w:cstheme="minorHAnsi"/>
          <w:sz w:val="24"/>
          <w:vertAlign w:val="subscript"/>
        </w:rPr>
        <w:t>cut</w:t>
      </w:r>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shower emissions to jets using Q</w:t>
      </w:r>
      <w:r w:rsidR="00BA7E54" w:rsidRPr="003377AC">
        <w:rPr>
          <w:rFonts w:cstheme="minorHAnsi"/>
          <w:sz w:val="24"/>
          <w:vertAlign w:val="superscript"/>
        </w:rPr>
        <w:t>jet</w:t>
      </w:r>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with events kept if each jet matches to one parton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parameters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r w:rsidRPr="003377AC">
        <w:t>Uncert is then the quadratic sum of the uncerts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Punch-through = high energy pions producing energetic secondary particles that escape HCAL+Solenoid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/Z+jets/ttbar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r w:rsidRPr="003377AC">
              <w:rPr>
                <w:rFonts w:cstheme="minorHAnsi"/>
                <w:sz w:val="24"/>
              </w:rPr>
              <w:t>tZq</w:t>
            </w:r>
          </w:p>
        </w:tc>
        <w:tc>
          <w:tcPr>
            <w:tcW w:w="1759" w:type="dxa"/>
          </w:tcPr>
          <w:p w14:paraId="3779C55E" w14:textId="77777777" w:rsidR="00576411" w:rsidRPr="003377AC" w:rsidRDefault="00576411" w:rsidP="00FA581C">
            <w:pPr>
              <w:pStyle w:val="ListParagraph"/>
              <w:ind w:left="0"/>
              <w:rPr>
                <w:rFonts w:cstheme="minorHAnsi"/>
                <w:sz w:val="24"/>
              </w:rPr>
            </w:pPr>
            <w:r w:rsidRPr="003377AC">
              <w:rPr>
                <w:rFonts w:cstheme="minorHAnsi"/>
                <w:sz w:val="24"/>
              </w:rPr>
              <w:t>Z+jets (LO)</w:t>
            </w:r>
          </w:p>
        </w:tc>
        <w:tc>
          <w:tcPr>
            <w:tcW w:w="1586" w:type="dxa"/>
          </w:tcPr>
          <w:p w14:paraId="55957C6A" w14:textId="77777777" w:rsidR="00576411" w:rsidRPr="003377AC" w:rsidRDefault="00576411" w:rsidP="00FA581C">
            <w:pPr>
              <w:pStyle w:val="ListParagraph"/>
              <w:ind w:left="0"/>
              <w:rPr>
                <w:rFonts w:cstheme="minorHAnsi"/>
                <w:sz w:val="24"/>
              </w:rPr>
            </w:pPr>
            <w:r w:rsidRPr="003377AC">
              <w:rPr>
                <w:rFonts w:cstheme="minorHAnsi"/>
                <w:sz w:val="24"/>
              </w:rPr>
              <w:t>Z+jets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from nBjet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W-&gt;bq impact results? ~0.9% for reco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bias, but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How does XGBoost differ</w:t>
      </w:r>
      <w:r w:rsidR="00223F9B" w:rsidRPr="003377AC">
        <w:rPr>
          <w:rFonts w:cstheme="minorHAnsi"/>
          <w:sz w:val="24"/>
        </w:rPr>
        <w:t xml:space="preserve"> from other gradient boosting algos?</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AUROC recorded at each step – used to select top “n” features, which for less then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Gaussian process is a set of random variables that the vector of the variables are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Log normal  =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Past tZq:</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8 TeV:</w:t>
      </w:r>
      <w:r w:rsidR="00ED5805" w:rsidRPr="003377AC">
        <w:rPr>
          <w:rFonts w:cstheme="minorHAnsi"/>
          <w:sz w:val="24"/>
        </w:rPr>
        <w:t xml:space="preserve"> Searched for SM and FCNC tZ(q)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13 TeV:</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Lepton pT cuts are flavour blind.</w:t>
      </w:r>
    </w:p>
    <w:p w14:paraId="21144D69" w14:textId="16D620C3" w:rsidR="00012C7C" w:rsidRPr="003377AC" w:rsidRDefault="00012C7C" w:rsidP="00012C7C">
      <w:pPr>
        <w:pStyle w:val="ListParagraph"/>
        <w:numPr>
          <w:ilvl w:val="4"/>
          <w:numId w:val="2"/>
        </w:numPr>
        <w:rPr>
          <w:rFonts w:cstheme="minorHAnsi"/>
          <w:sz w:val="24"/>
        </w:rPr>
      </w:pPr>
      <w:r w:rsidRPr="003377AC">
        <w:rPr>
          <w:rFonts w:cstheme="minorHAnsi"/>
          <w:sz w:val="24"/>
        </w:rPr>
        <w:t>mZ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Ttbar verification and CRs and diboson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r w:rsidRPr="003377AC">
        <w:rPr>
          <w:rFonts w:cstheme="minorHAnsi"/>
          <w:sz w:val="24"/>
        </w:rPr>
        <w:t>ttZ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signal/ttZ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Current tZq:</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R, rel iso, rel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85(92)%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12(8)%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291B7442" w14:textId="1D47CDBD" w:rsidR="00730B70" w:rsidRPr="003377AC" w:rsidRDefault="00730B70" w:rsidP="002A45BA">
      <w:pPr>
        <w:pStyle w:val="ListParagraph"/>
        <w:numPr>
          <w:ilvl w:val="2"/>
          <w:numId w:val="2"/>
        </w:numPr>
        <w:rPr>
          <w:rFonts w:cstheme="minorHAnsi"/>
          <w:sz w:val="24"/>
        </w:rPr>
      </w:pPr>
      <w:r w:rsidRPr="003377AC">
        <w:t>Alterative deep NN trained, but gives nearly identical results.</w:t>
      </w:r>
    </w:p>
    <w:p w14:paraId="5F57EA11" w14:textId="77777777" w:rsidR="00A3013B" w:rsidRPr="003377AC" w:rsidRDefault="00A3013B">
      <w:pPr>
        <w:pStyle w:val="ListParagraph"/>
        <w:numPr>
          <w:ilvl w:val="2"/>
          <w:numId w:val="2"/>
        </w:numPr>
        <w:rPr>
          <w:rFonts w:cstheme="minorHAnsi"/>
          <w:sz w:val="24"/>
        </w:rPr>
      </w:pPr>
    </w:p>
    <w:sectPr w:rsidR="00A3013B" w:rsidRPr="003377A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045BE" w14:textId="77777777" w:rsidR="00953FDC" w:rsidRDefault="00953FDC" w:rsidP="007420B7">
      <w:pPr>
        <w:spacing w:after="0" w:line="240" w:lineRule="auto"/>
      </w:pPr>
      <w:r>
        <w:separator/>
      </w:r>
    </w:p>
  </w:endnote>
  <w:endnote w:type="continuationSeparator" w:id="0">
    <w:p w14:paraId="004F5C0B" w14:textId="77777777" w:rsidR="00953FDC" w:rsidRDefault="00953FDC"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Body)">
    <w:panose1 w:val="020B0604020202020204"/>
    <w:charset w:val="00"/>
    <w:family w:val="roman"/>
    <w:notTrueType/>
    <w:pitch w:val="default"/>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1370DC" w:rsidRDefault="001370DC">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1370DC" w:rsidRDefault="001370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0E899" w14:textId="77777777" w:rsidR="00953FDC" w:rsidRDefault="00953FDC" w:rsidP="007420B7">
      <w:pPr>
        <w:spacing w:after="0" w:line="240" w:lineRule="auto"/>
      </w:pPr>
      <w:r>
        <w:separator/>
      </w:r>
    </w:p>
  </w:footnote>
  <w:footnote w:type="continuationSeparator" w:id="0">
    <w:p w14:paraId="49269D3C" w14:textId="77777777" w:rsidR="00953FDC" w:rsidRDefault="00953FDC"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20EB"/>
    <w:rsid w:val="00002D9C"/>
    <w:rsid w:val="00006959"/>
    <w:rsid w:val="00006A19"/>
    <w:rsid w:val="00007FCB"/>
    <w:rsid w:val="0001017D"/>
    <w:rsid w:val="00012C7C"/>
    <w:rsid w:val="00013EB6"/>
    <w:rsid w:val="00015C70"/>
    <w:rsid w:val="00020EA9"/>
    <w:rsid w:val="00021A27"/>
    <w:rsid w:val="000223BA"/>
    <w:rsid w:val="00023F10"/>
    <w:rsid w:val="000248D0"/>
    <w:rsid w:val="000255E8"/>
    <w:rsid w:val="00025997"/>
    <w:rsid w:val="00026A6F"/>
    <w:rsid w:val="000270D0"/>
    <w:rsid w:val="00027670"/>
    <w:rsid w:val="0002767B"/>
    <w:rsid w:val="00033FB5"/>
    <w:rsid w:val="0003421F"/>
    <w:rsid w:val="00040794"/>
    <w:rsid w:val="000419A1"/>
    <w:rsid w:val="00041F86"/>
    <w:rsid w:val="0004215E"/>
    <w:rsid w:val="000433BF"/>
    <w:rsid w:val="0004567B"/>
    <w:rsid w:val="00045C4A"/>
    <w:rsid w:val="00050940"/>
    <w:rsid w:val="00050A16"/>
    <w:rsid w:val="00050B4C"/>
    <w:rsid w:val="00050E08"/>
    <w:rsid w:val="00051E25"/>
    <w:rsid w:val="000529E7"/>
    <w:rsid w:val="00052A2D"/>
    <w:rsid w:val="000544F1"/>
    <w:rsid w:val="00055BF5"/>
    <w:rsid w:val="00060C5C"/>
    <w:rsid w:val="00062835"/>
    <w:rsid w:val="00063529"/>
    <w:rsid w:val="00063548"/>
    <w:rsid w:val="000639B0"/>
    <w:rsid w:val="00064137"/>
    <w:rsid w:val="000647F2"/>
    <w:rsid w:val="00066BB7"/>
    <w:rsid w:val="00066DAF"/>
    <w:rsid w:val="00067640"/>
    <w:rsid w:val="00067CBA"/>
    <w:rsid w:val="0007081C"/>
    <w:rsid w:val="0007159D"/>
    <w:rsid w:val="0007228B"/>
    <w:rsid w:val="000725D5"/>
    <w:rsid w:val="00073EF9"/>
    <w:rsid w:val="00082194"/>
    <w:rsid w:val="00082851"/>
    <w:rsid w:val="00082D62"/>
    <w:rsid w:val="00082F83"/>
    <w:rsid w:val="00083519"/>
    <w:rsid w:val="0008355C"/>
    <w:rsid w:val="00083C21"/>
    <w:rsid w:val="00084583"/>
    <w:rsid w:val="00085901"/>
    <w:rsid w:val="00085CF4"/>
    <w:rsid w:val="00086CAA"/>
    <w:rsid w:val="00090912"/>
    <w:rsid w:val="00090918"/>
    <w:rsid w:val="00091104"/>
    <w:rsid w:val="00092C1C"/>
    <w:rsid w:val="000958F4"/>
    <w:rsid w:val="00095E6E"/>
    <w:rsid w:val="000A119E"/>
    <w:rsid w:val="000A1CB5"/>
    <w:rsid w:val="000A2DC6"/>
    <w:rsid w:val="000A3405"/>
    <w:rsid w:val="000A51FB"/>
    <w:rsid w:val="000A555B"/>
    <w:rsid w:val="000B04F5"/>
    <w:rsid w:val="000B0D7E"/>
    <w:rsid w:val="000B4036"/>
    <w:rsid w:val="000B56F6"/>
    <w:rsid w:val="000B5AB7"/>
    <w:rsid w:val="000B7E66"/>
    <w:rsid w:val="000C1BAE"/>
    <w:rsid w:val="000C21A0"/>
    <w:rsid w:val="000C2D80"/>
    <w:rsid w:val="000C425C"/>
    <w:rsid w:val="000C48D1"/>
    <w:rsid w:val="000C576C"/>
    <w:rsid w:val="000C5CAF"/>
    <w:rsid w:val="000D09BC"/>
    <w:rsid w:val="000D29D0"/>
    <w:rsid w:val="000D525D"/>
    <w:rsid w:val="000D52C3"/>
    <w:rsid w:val="000D7952"/>
    <w:rsid w:val="000D7EB0"/>
    <w:rsid w:val="000E23A4"/>
    <w:rsid w:val="000E2A48"/>
    <w:rsid w:val="000E632C"/>
    <w:rsid w:val="000E667E"/>
    <w:rsid w:val="000E67D9"/>
    <w:rsid w:val="000E6B05"/>
    <w:rsid w:val="000F0710"/>
    <w:rsid w:val="000F0CEE"/>
    <w:rsid w:val="000F10A1"/>
    <w:rsid w:val="000F4B40"/>
    <w:rsid w:val="000F519F"/>
    <w:rsid w:val="000F5F76"/>
    <w:rsid w:val="000F604F"/>
    <w:rsid w:val="000F6DE4"/>
    <w:rsid w:val="000F71FB"/>
    <w:rsid w:val="000F7435"/>
    <w:rsid w:val="00100929"/>
    <w:rsid w:val="001029B9"/>
    <w:rsid w:val="00102EAE"/>
    <w:rsid w:val="00112028"/>
    <w:rsid w:val="0011204E"/>
    <w:rsid w:val="0011652A"/>
    <w:rsid w:val="00116D85"/>
    <w:rsid w:val="001216E4"/>
    <w:rsid w:val="00121D86"/>
    <w:rsid w:val="001221F5"/>
    <w:rsid w:val="00122D14"/>
    <w:rsid w:val="00124423"/>
    <w:rsid w:val="001260B6"/>
    <w:rsid w:val="001266A5"/>
    <w:rsid w:val="00127E80"/>
    <w:rsid w:val="00134B57"/>
    <w:rsid w:val="00134CA6"/>
    <w:rsid w:val="001365D9"/>
    <w:rsid w:val="00136A1D"/>
    <w:rsid w:val="001370DC"/>
    <w:rsid w:val="00141FC1"/>
    <w:rsid w:val="001427A7"/>
    <w:rsid w:val="0014307C"/>
    <w:rsid w:val="00143949"/>
    <w:rsid w:val="00145BED"/>
    <w:rsid w:val="001511D3"/>
    <w:rsid w:val="00152E6A"/>
    <w:rsid w:val="00152F38"/>
    <w:rsid w:val="00153B28"/>
    <w:rsid w:val="0015724A"/>
    <w:rsid w:val="0015736A"/>
    <w:rsid w:val="00157959"/>
    <w:rsid w:val="00157E0D"/>
    <w:rsid w:val="001609D9"/>
    <w:rsid w:val="001651DC"/>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5334"/>
    <w:rsid w:val="00186F99"/>
    <w:rsid w:val="001904C6"/>
    <w:rsid w:val="0019269C"/>
    <w:rsid w:val="00193668"/>
    <w:rsid w:val="001940EC"/>
    <w:rsid w:val="001949FF"/>
    <w:rsid w:val="00195813"/>
    <w:rsid w:val="001A1A2D"/>
    <w:rsid w:val="001A2A15"/>
    <w:rsid w:val="001A363F"/>
    <w:rsid w:val="001A3C1C"/>
    <w:rsid w:val="001A6493"/>
    <w:rsid w:val="001A64BD"/>
    <w:rsid w:val="001B1734"/>
    <w:rsid w:val="001B1BD0"/>
    <w:rsid w:val="001B2403"/>
    <w:rsid w:val="001B24D0"/>
    <w:rsid w:val="001B475E"/>
    <w:rsid w:val="001B4991"/>
    <w:rsid w:val="001B4BD9"/>
    <w:rsid w:val="001B592F"/>
    <w:rsid w:val="001B644B"/>
    <w:rsid w:val="001C1EC3"/>
    <w:rsid w:val="001C1F9D"/>
    <w:rsid w:val="001C2B93"/>
    <w:rsid w:val="001C38D0"/>
    <w:rsid w:val="001C480F"/>
    <w:rsid w:val="001C4FE9"/>
    <w:rsid w:val="001C63F6"/>
    <w:rsid w:val="001C709C"/>
    <w:rsid w:val="001D151E"/>
    <w:rsid w:val="001D1B38"/>
    <w:rsid w:val="001E122E"/>
    <w:rsid w:val="001E2C56"/>
    <w:rsid w:val="001E2DE5"/>
    <w:rsid w:val="001E56B4"/>
    <w:rsid w:val="001E7129"/>
    <w:rsid w:val="001F0879"/>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4594"/>
    <w:rsid w:val="002255A9"/>
    <w:rsid w:val="00230C40"/>
    <w:rsid w:val="00231192"/>
    <w:rsid w:val="00232B35"/>
    <w:rsid w:val="00233188"/>
    <w:rsid w:val="0023354E"/>
    <w:rsid w:val="00233B48"/>
    <w:rsid w:val="00236225"/>
    <w:rsid w:val="002379F4"/>
    <w:rsid w:val="00243578"/>
    <w:rsid w:val="00244602"/>
    <w:rsid w:val="00244FF1"/>
    <w:rsid w:val="00245284"/>
    <w:rsid w:val="00247BEE"/>
    <w:rsid w:val="002520EB"/>
    <w:rsid w:val="00252ECC"/>
    <w:rsid w:val="0025404A"/>
    <w:rsid w:val="0025443A"/>
    <w:rsid w:val="00254B0F"/>
    <w:rsid w:val="00254B47"/>
    <w:rsid w:val="002562D3"/>
    <w:rsid w:val="002568D4"/>
    <w:rsid w:val="00256FF4"/>
    <w:rsid w:val="00257AAB"/>
    <w:rsid w:val="00257CD8"/>
    <w:rsid w:val="0026000E"/>
    <w:rsid w:val="002602CE"/>
    <w:rsid w:val="002617D3"/>
    <w:rsid w:val="00262889"/>
    <w:rsid w:val="00262D54"/>
    <w:rsid w:val="00266124"/>
    <w:rsid w:val="0026671F"/>
    <w:rsid w:val="00267390"/>
    <w:rsid w:val="0026753E"/>
    <w:rsid w:val="00271648"/>
    <w:rsid w:val="00271BB3"/>
    <w:rsid w:val="00273D5F"/>
    <w:rsid w:val="00275427"/>
    <w:rsid w:val="0027602F"/>
    <w:rsid w:val="00276D6D"/>
    <w:rsid w:val="0027799A"/>
    <w:rsid w:val="00280703"/>
    <w:rsid w:val="00281E00"/>
    <w:rsid w:val="00282148"/>
    <w:rsid w:val="00283E7A"/>
    <w:rsid w:val="00284686"/>
    <w:rsid w:val="00284E6B"/>
    <w:rsid w:val="00284FDD"/>
    <w:rsid w:val="0028513C"/>
    <w:rsid w:val="00285E5D"/>
    <w:rsid w:val="00286BDA"/>
    <w:rsid w:val="00290E42"/>
    <w:rsid w:val="00292940"/>
    <w:rsid w:val="00297853"/>
    <w:rsid w:val="002A03C7"/>
    <w:rsid w:val="002A0AC6"/>
    <w:rsid w:val="002A0E69"/>
    <w:rsid w:val="002A1359"/>
    <w:rsid w:val="002A32AB"/>
    <w:rsid w:val="002A45BA"/>
    <w:rsid w:val="002A45F5"/>
    <w:rsid w:val="002A50BB"/>
    <w:rsid w:val="002A5276"/>
    <w:rsid w:val="002A5732"/>
    <w:rsid w:val="002A7E3E"/>
    <w:rsid w:val="002B0BFE"/>
    <w:rsid w:val="002B0E0B"/>
    <w:rsid w:val="002B4CFE"/>
    <w:rsid w:val="002B5794"/>
    <w:rsid w:val="002B5D05"/>
    <w:rsid w:val="002B6039"/>
    <w:rsid w:val="002B60E3"/>
    <w:rsid w:val="002B67CC"/>
    <w:rsid w:val="002B7C06"/>
    <w:rsid w:val="002B7E35"/>
    <w:rsid w:val="002C0C91"/>
    <w:rsid w:val="002C51D7"/>
    <w:rsid w:val="002C54D2"/>
    <w:rsid w:val="002C5F77"/>
    <w:rsid w:val="002C7028"/>
    <w:rsid w:val="002D10D7"/>
    <w:rsid w:val="002D27F9"/>
    <w:rsid w:val="002D298C"/>
    <w:rsid w:val="002D29D7"/>
    <w:rsid w:val="002D38B2"/>
    <w:rsid w:val="002D5AD7"/>
    <w:rsid w:val="002D63A0"/>
    <w:rsid w:val="002D67A8"/>
    <w:rsid w:val="002D73D8"/>
    <w:rsid w:val="002E14BD"/>
    <w:rsid w:val="002E2564"/>
    <w:rsid w:val="002E2E29"/>
    <w:rsid w:val="002E5188"/>
    <w:rsid w:val="002F04ED"/>
    <w:rsid w:val="002F21A8"/>
    <w:rsid w:val="002F23EA"/>
    <w:rsid w:val="002F2ECB"/>
    <w:rsid w:val="002F4101"/>
    <w:rsid w:val="00301B48"/>
    <w:rsid w:val="00301BB8"/>
    <w:rsid w:val="003029E4"/>
    <w:rsid w:val="00302A7B"/>
    <w:rsid w:val="00304000"/>
    <w:rsid w:val="0030440A"/>
    <w:rsid w:val="00305440"/>
    <w:rsid w:val="003077A3"/>
    <w:rsid w:val="00310C03"/>
    <w:rsid w:val="003117C9"/>
    <w:rsid w:val="00311B3B"/>
    <w:rsid w:val="0031208A"/>
    <w:rsid w:val="00312F08"/>
    <w:rsid w:val="00316A5F"/>
    <w:rsid w:val="00317997"/>
    <w:rsid w:val="00320EF7"/>
    <w:rsid w:val="003215E8"/>
    <w:rsid w:val="00322E78"/>
    <w:rsid w:val="00323E19"/>
    <w:rsid w:val="003240D8"/>
    <w:rsid w:val="0032592F"/>
    <w:rsid w:val="00326A2B"/>
    <w:rsid w:val="00327A0C"/>
    <w:rsid w:val="00327D1E"/>
    <w:rsid w:val="00330503"/>
    <w:rsid w:val="003312B7"/>
    <w:rsid w:val="00332089"/>
    <w:rsid w:val="0033218D"/>
    <w:rsid w:val="003323AB"/>
    <w:rsid w:val="003336B0"/>
    <w:rsid w:val="00335745"/>
    <w:rsid w:val="00336A7F"/>
    <w:rsid w:val="00337078"/>
    <w:rsid w:val="00337670"/>
    <w:rsid w:val="003377AC"/>
    <w:rsid w:val="00340AE6"/>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62A1"/>
    <w:rsid w:val="00367121"/>
    <w:rsid w:val="0036760A"/>
    <w:rsid w:val="00370DC2"/>
    <w:rsid w:val="0037144E"/>
    <w:rsid w:val="00373969"/>
    <w:rsid w:val="00373C45"/>
    <w:rsid w:val="00376EB6"/>
    <w:rsid w:val="003774CD"/>
    <w:rsid w:val="003779B4"/>
    <w:rsid w:val="00377EF6"/>
    <w:rsid w:val="0038053F"/>
    <w:rsid w:val="0038172D"/>
    <w:rsid w:val="00382C15"/>
    <w:rsid w:val="003847CF"/>
    <w:rsid w:val="003849EC"/>
    <w:rsid w:val="00384E93"/>
    <w:rsid w:val="00385E0C"/>
    <w:rsid w:val="003867EE"/>
    <w:rsid w:val="00387CA9"/>
    <w:rsid w:val="00390322"/>
    <w:rsid w:val="003910C0"/>
    <w:rsid w:val="00393C6D"/>
    <w:rsid w:val="00396494"/>
    <w:rsid w:val="00397792"/>
    <w:rsid w:val="003A26BC"/>
    <w:rsid w:val="003A310E"/>
    <w:rsid w:val="003A6BF6"/>
    <w:rsid w:val="003B0C34"/>
    <w:rsid w:val="003B23D7"/>
    <w:rsid w:val="003B2884"/>
    <w:rsid w:val="003B2A5B"/>
    <w:rsid w:val="003B2EDA"/>
    <w:rsid w:val="003B375F"/>
    <w:rsid w:val="003B6003"/>
    <w:rsid w:val="003B63D0"/>
    <w:rsid w:val="003B65DA"/>
    <w:rsid w:val="003C061D"/>
    <w:rsid w:val="003C0DDB"/>
    <w:rsid w:val="003C3033"/>
    <w:rsid w:val="003C3937"/>
    <w:rsid w:val="003C467F"/>
    <w:rsid w:val="003C4EE1"/>
    <w:rsid w:val="003C54E2"/>
    <w:rsid w:val="003C6511"/>
    <w:rsid w:val="003C6571"/>
    <w:rsid w:val="003C6896"/>
    <w:rsid w:val="003D04D0"/>
    <w:rsid w:val="003D1714"/>
    <w:rsid w:val="003D18CD"/>
    <w:rsid w:val="003D2777"/>
    <w:rsid w:val="003D2FAF"/>
    <w:rsid w:val="003D40E6"/>
    <w:rsid w:val="003D48AC"/>
    <w:rsid w:val="003D5692"/>
    <w:rsid w:val="003D6138"/>
    <w:rsid w:val="003D61C7"/>
    <w:rsid w:val="003D6350"/>
    <w:rsid w:val="003D71AF"/>
    <w:rsid w:val="003E007D"/>
    <w:rsid w:val="003E0E9F"/>
    <w:rsid w:val="003E1360"/>
    <w:rsid w:val="003E1FC8"/>
    <w:rsid w:val="003E2219"/>
    <w:rsid w:val="003E25A4"/>
    <w:rsid w:val="003E36F7"/>
    <w:rsid w:val="003E3709"/>
    <w:rsid w:val="003E5FA0"/>
    <w:rsid w:val="003E7C91"/>
    <w:rsid w:val="003F1CD9"/>
    <w:rsid w:val="003F2155"/>
    <w:rsid w:val="003F310C"/>
    <w:rsid w:val="003F59B1"/>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7906"/>
    <w:rsid w:val="00440FF3"/>
    <w:rsid w:val="004418A7"/>
    <w:rsid w:val="0044393C"/>
    <w:rsid w:val="00444614"/>
    <w:rsid w:val="00444643"/>
    <w:rsid w:val="00444768"/>
    <w:rsid w:val="00445D3A"/>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0720"/>
    <w:rsid w:val="004615CF"/>
    <w:rsid w:val="00462059"/>
    <w:rsid w:val="0046329A"/>
    <w:rsid w:val="004640CA"/>
    <w:rsid w:val="004658D5"/>
    <w:rsid w:val="00466034"/>
    <w:rsid w:val="004667E2"/>
    <w:rsid w:val="004676E8"/>
    <w:rsid w:val="00473AE6"/>
    <w:rsid w:val="00474502"/>
    <w:rsid w:val="004745DB"/>
    <w:rsid w:val="00474680"/>
    <w:rsid w:val="00475FD2"/>
    <w:rsid w:val="004770B5"/>
    <w:rsid w:val="00481342"/>
    <w:rsid w:val="00482AA7"/>
    <w:rsid w:val="00482AE8"/>
    <w:rsid w:val="00483B15"/>
    <w:rsid w:val="00485A1B"/>
    <w:rsid w:val="0048694C"/>
    <w:rsid w:val="004902FB"/>
    <w:rsid w:val="004909B9"/>
    <w:rsid w:val="00490A5B"/>
    <w:rsid w:val="00491032"/>
    <w:rsid w:val="004935AE"/>
    <w:rsid w:val="0049490A"/>
    <w:rsid w:val="00495E95"/>
    <w:rsid w:val="00496754"/>
    <w:rsid w:val="004A0341"/>
    <w:rsid w:val="004A04BD"/>
    <w:rsid w:val="004A08D6"/>
    <w:rsid w:val="004A3E4C"/>
    <w:rsid w:val="004A41C6"/>
    <w:rsid w:val="004A65A7"/>
    <w:rsid w:val="004B018C"/>
    <w:rsid w:val="004B0DFB"/>
    <w:rsid w:val="004B0EAD"/>
    <w:rsid w:val="004B2688"/>
    <w:rsid w:val="004B43DF"/>
    <w:rsid w:val="004B4EB0"/>
    <w:rsid w:val="004B50C5"/>
    <w:rsid w:val="004B79FA"/>
    <w:rsid w:val="004C321E"/>
    <w:rsid w:val="004C335B"/>
    <w:rsid w:val="004C5186"/>
    <w:rsid w:val="004C73F9"/>
    <w:rsid w:val="004D01C7"/>
    <w:rsid w:val="004D1830"/>
    <w:rsid w:val="004D26EF"/>
    <w:rsid w:val="004D2AC4"/>
    <w:rsid w:val="004D4270"/>
    <w:rsid w:val="004D5198"/>
    <w:rsid w:val="004D5338"/>
    <w:rsid w:val="004D5762"/>
    <w:rsid w:val="004D57A0"/>
    <w:rsid w:val="004D614A"/>
    <w:rsid w:val="004D6DC4"/>
    <w:rsid w:val="004D75AB"/>
    <w:rsid w:val="004E1438"/>
    <w:rsid w:val="004E1AA5"/>
    <w:rsid w:val="004E1E38"/>
    <w:rsid w:val="004E2724"/>
    <w:rsid w:val="004E4BEC"/>
    <w:rsid w:val="004E5F54"/>
    <w:rsid w:val="004E63C9"/>
    <w:rsid w:val="004E672C"/>
    <w:rsid w:val="004F051D"/>
    <w:rsid w:val="004F0D8D"/>
    <w:rsid w:val="004F2DB0"/>
    <w:rsid w:val="004F3012"/>
    <w:rsid w:val="004F30FB"/>
    <w:rsid w:val="004F3AFE"/>
    <w:rsid w:val="004F410C"/>
    <w:rsid w:val="004F4C62"/>
    <w:rsid w:val="004F5AC5"/>
    <w:rsid w:val="004F73DB"/>
    <w:rsid w:val="00500DE8"/>
    <w:rsid w:val="00500E42"/>
    <w:rsid w:val="00500F02"/>
    <w:rsid w:val="005018E5"/>
    <w:rsid w:val="0050328F"/>
    <w:rsid w:val="00503874"/>
    <w:rsid w:val="005040C8"/>
    <w:rsid w:val="00505E2B"/>
    <w:rsid w:val="005060CF"/>
    <w:rsid w:val="0050646C"/>
    <w:rsid w:val="00510ADD"/>
    <w:rsid w:val="0051242C"/>
    <w:rsid w:val="005126CB"/>
    <w:rsid w:val="00512FB5"/>
    <w:rsid w:val="00514EE8"/>
    <w:rsid w:val="00515FB5"/>
    <w:rsid w:val="005171A0"/>
    <w:rsid w:val="00517EB7"/>
    <w:rsid w:val="00521795"/>
    <w:rsid w:val="0052266C"/>
    <w:rsid w:val="005230DD"/>
    <w:rsid w:val="00523483"/>
    <w:rsid w:val="00524D3D"/>
    <w:rsid w:val="00527A81"/>
    <w:rsid w:val="00531D84"/>
    <w:rsid w:val="0053222C"/>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3047"/>
    <w:rsid w:val="00554176"/>
    <w:rsid w:val="00554AD9"/>
    <w:rsid w:val="005557A7"/>
    <w:rsid w:val="00556046"/>
    <w:rsid w:val="0055615F"/>
    <w:rsid w:val="00556FE5"/>
    <w:rsid w:val="00557589"/>
    <w:rsid w:val="00557B5C"/>
    <w:rsid w:val="00561088"/>
    <w:rsid w:val="00561A13"/>
    <w:rsid w:val="00561AF7"/>
    <w:rsid w:val="00562387"/>
    <w:rsid w:val="0056285A"/>
    <w:rsid w:val="005629FF"/>
    <w:rsid w:val="0056434A"/>
    <w:rsid w:val="00564507"/>
    <w:rsid w:val="005647A3"/>
    <w:rsid w:val="00565B41"/>
    <w:rsid w:val="0056616C"/>
    <w:rsid w:val="0056643F"/>
    <w:rsid w:val="00567CA8"/>
    <w:rsid w:val="00567E93"/>
    <w:rsid w:val="00571B69"/>
    <w:rsid w:val="005727BE"/>
    <w:rsid w:val="005736D3"/>
    <w:rsid w:val="00573857"/>
    <w:rsid w:val="00574849"/>
    <w:rsid w:val="00575776"/>
    <w:rsid w:val="00576411"/>
    <w:rsid w:val="00576CF0"/>
    <w:rsid w:val="00580C91"/>
    <w:rsid w:val="0058161B"/>
    <w:rsid w:val="005852A0"/>
    <w:rsid w:val="0058594E"/>
    <w:rsid w:val="00590CD2"/>
    <w:rsid w:val="00592260"/>
    <w:rsid w:val="00596446"/>
    <w:rsid w:val="005A02C5"/>
    <w:rsid w:val="005A0F19"/>
    <w:rsid w:val="005A1748"/>
    <w:rsid w:val="005A228A"/>
    <w:rsid w:val="005A48AD"/>
    <w:rsid w:val="005A58B8"/>
    <w:rsid w:val="005A6506"/>
    <w:rsid w:val="005A7636"/>
    <w:rsid w:val="005B14FB"/>
    <w:rsid w:val="005B4D6B"/>
    <w:rsid w:val="005B6F58"/>
    <w:rsid w:val="005B7474"/>
    <w:rsid w:val="005B7F8F"/>
    <w:rsid w:val="005C141C"/>
    <w:rsid w:val="005C1F32"/>
    <w:rsid w:val="005C2A37"/>
    <w:rsid w:val="005C2B13"/>
    <w:rsid w:val="005C4198"/>
    <w:rsid w:val="005C7462"/>
    <w:rsid w:val="005C7521"/>
    <w:rsid w:val="005C7BA2"/>
    <w:rsid w:val="005D03A9"/>
    <w:rsid w:val="005D19B3"/>
    <w:rsid w:val="005D3CB6"/>
    <w:rsid w:val="005D54FF"/>
    <w:rsid w:val="005E0395"/>
    <w:rsid w:val="005E1077"/>
    <w:rsid w:val="005E1160"/>
    <w:rsid w:val="005E1F82"/>
    <w:rsid w:val="005E23F9"/>
    <w:rsid w:val="005E2BFC"/>
    <w:rsid w:val="005E2E36"/>
    <w:rsid w:val="005E36ED"/>
    <w:rsid w:val="005E4832"/>
    <w:rsid w:val="005E4981"/>
    <w:rsid w:val="005E7080"/>
    <w:rsid w:val="005E716B"/>
    <w:rsid w:val="005E72F2"/>
    <w:rsid w:val="005E74D5"/>
    <w:rsid w:val="005F0715"/>
    <w:rsid w:val="005F2608"/>
    <w:rsid w:val="005F792C"/>
    <w:rsid w:val="0060372F"/>
    <w:rsid w:val="00603E9B"/>
    <w:rsid w:val="006042CC"/>
    <w:rsid w:val="006043D2"/>
    <w:rsid w:val="0060519F"/>
    <w:rsid w:val="0060560F"/>
    <w:rsid w:val="00607CB9"/>
    <w:rsid w:val="00610888"/>
    <w:rsid w:val="0061138B"/>
    <w:rsid w:val="00614EA0"/>
    <w:rsid w:val="00615214"/>
    <w:rsid w:val="00616DDA"/>
    <w:rsid w:val="006174A5"/>
    <w:rsid w:val="00621B39"/>
    <w:rsid w:val="00622300"/>
    <w:rsid w:val="00623947"/>
    <w:rsid w:val="00623EBE"/>
    <w:rsid w:val="00625B1A"/>
    <w:rsid w:val="00630F7A"/>
    <w:rsid w:val="00631DBC"/>
    <w:rsid w:val="00632D67"/>
    <w:rsid w:val="00633DAF"/>
    <w:rsid w:val="00634B5E"/>
    <w:rsid w:val="006365F1"/>
    <w:rsid w:val="006406D9"/>
    <w:rsid w:val="0064124D"/>
    <w:rsid w:val="0064129A"/>
    <w:rsid w:val="00643DF8"/>
    <w:rsid w:val="00644EE1"/>
    <w:rsid w:val="00646169"/>
    <w:rsid w:val="00646B82"/>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73C03"/>
    <w:rsid w:val="006807CE"/>
    <w:rsid w:val="00681898"/>
    <w:rsid w:val="00685434"/>
    <w:rsid w:val="006875E6"/>
    <w:rsid w:val="00687A0A"/>
    <w:rsid w:val="00692B5F"/>
    <w:rsid w:val="00697B97"/>
    <w:rsid w:val="006A1132"/>
    <w:rsid w:val="006A1843"/>
    <w:rsid w:val="006A2BA3"/>
    <w:rsid w:val="006A3DBF"/>
    <w:rsid w:val="006A4EB1"/>
    <w:rsid w:val="006A5265"/>
    <w:rsid w:val="006A597F"/>
    <w:rsid w:val="006A72B5"/>
    <w:rsid w:val="006B059A"/>
    <w:rsid w:val="006B176A"/>
    <w:rsid w:val="006C0A30"/>
    <w:rsid w:val="006C1310"/>
    <w:rsid w:val="006C3723"/>
    <w:rsid w:val="006C4D46"/>
    <w:rsid w:val="006C5514"/>
    <w:rsid w:val="006C5C61"/>
    <w:rsid w:val="006C6A2E"/>
    <w:rsid w:val="006C7638"/>
    <w:rsid w:val="006C7CBB"/>
    <w:rsid w:val="006D023C"/>
    <w:rsid w:val="006D10C9"/>
    <w:rsid w:val="006D29FA"/>
    <w:rsid w:val="006D3F29"/>
    <w:rsid w:val="006D4640"/>
    <w:rsid w:val="006D5108"/>
    <w:rsid w:val="006D581B"/>
    <w:rsid w:val="006D5CCC"/>
    <w:rsid w:val="006D690F"/>
    <w:rsid w:val="006D6B36"/>
    <w:rsid w:val="006D7E1F"/>
    <w:rsid w:val="006D7E67"/>
    <w:rsid w:val="006D7F82"/>
    <w:rsid w:val="006E06C3"/>
    <w:rsid w:val="006E160A"/>
    <w:rsid w:val="006E469A"/>
    <w:rsid w:val="006E540A"/>
    <w:rsid w:val="006E5F3D"/>
    <w:rsid w:val="006E6AF0"/>
    <w:rsid w:val="006E72EF"/>
    <w:rsid w:val="006E749D"/>
    <w:rsid w:val="006E7738"/>
    <w:rsid w:val="006F038E"/>
    <w:rsid w:val="006F24A6"/>
    <w:rsid w:val="006F2E57"/>
    <w:rsid w:val="006F3786"/>
    <w:rsid w:val="006F4995"/>
    <w:rsid w:val="006F7474"/>
    <w:rsid w:val="006F7CF0"/>
    <w:rsid w:val="00700B69"/>
    <w:rsid w:val="00700D15"/>
    <w:rsid w:val="007010B2"/>
    <w:rsid w:val="00701186"/>
    <w:rsid w:val="00701A71"/>
    <w:rsid w:val="007021D2"/>
    <w:rsid w:val="007023CC"/>
    <w:rsid w:val="00703698"/>
    <w:rsid w:val="00705B8E"/>
    <w:rsid w:val="007062A0"/>
    <w:rsid w:val="007063C1"/>
    <w:rsid w:val="007123AA"/>
    <w:rsid w:val="0071246D"/>
    <w:rsid w:val="0071341A"/>
    <w:rsid w:val="00714C88"/>
    <w:rsid w:val="007152B7"/>
    <w:rsid w:val="0071627B"/>
    <w:rsid w:val="0071664B"/>
    <w:rsid w:val="00716734"/>
    <w:rsid w:val="00716A48"/>
    <w:rsid w:val="00717BCB"/>
    <w:rsid w:val="0072342D"/>
    <w:rsid w:val="00723C27"/>
    <w:rsid w:val="00724043"/>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6CB5"/>
    <w:rsid w:val="00736ED1"/>
    <w:rsid w:val="0073712C"/>
    <w:rsid w:val="00737262"/>
    <w:rsid w:val="0073769C"/>
    <w:rsid w:val="00737967"/>
    <w:rsid w:val="0074155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674D"/>
    <w:rsid w:val="0077716C"/>
    <w:rsid w:val="0077773B"/>
    <w:rsid w:val="0077788F"/>
    <w:rsid w:val="00781EAF"/>
    <w:rsid w:val="0078307D"/>
    <w:rsid w:val="0078363C"/>
    <w:rsid w:val="00783B63"/>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4B54"/>
    <w:rsid w:val="007B72E1"/>
    <w:rsid w:val="007C01F7"/>
    <w:rsid w:val="007C042B"/>
    <w:rsid w:val="007C0A21"/>
    <w:rsid w:val="007C5569"/>
    <w:rsid w:val="007C6203"/>
    <w:rsid w:val="007C7CD9"/>
    <w:rsid w:val="007D08B5"/>
    <w:rsid w:val="007D1C73"/>
    <w:rsid w:val="007D267B"/>
    <w:rsid w:val="007D31D6"/>
    <w:rsid w:val="007D3946"/>
    <w:rsid w:val="007D569B"/>
    <w:rsid w:val="007D5E53"/>
    <w:rsid w:val="007D6112"/>
    <w:rsid w:val="007D7492"/>
    <w:rsid w:val="007D766B"/>
    <w:rsid w:val="007E066D"/>
    <w:rsid w:val="007E1C99"/>
    <w:rsid w:val="007E23E7"/>
    <w:rsid w:val="007E4047"/>
    <w:rsid w:val="007E4127"/>
    <w:rsid w:val="007E4D61"/>
    <w:rsid w:val="007E593B"/>
    <w:rsid w:val="007E76EA"/>
    <w:rsid w:val="007F266F"/>
    <w:rsid w:val="007F3B84"/>
    <w:rsid w:val="007F4467"/>
    <w:rsid w:val="007F7A23"/>
    <w:rsid w:val="00801E5B"/>
    <w:rsid w:val="00804C79"/>
    <w:rsid w:val="008071FD"/>
    <w:rsid w:val="0080726D"/>
    <w:rsid w:val="00807457"/>
    <w:rsid w:val="00807641"/>
    <w:rsid w:val="008123CC"/>
    <w:rsid w:val="008128DE"/>
    <w:rsid w:val="00812A24"/>
    <w:rsid w:val="00812E3C"/>
    <w:rsid w:val="0081436E"/>
    <w:rsid w:val="0081481E"/>
    <w:rsid w:val="0081489C"/>
    <w:rsid w:val="008149C4"/>
    <w:rsid w:val="00814DD5"/>
    <w:rsid w:val="00817A72"/>
    <w:rsid w:val="00820620"/>
    <w:rsid w:val="0082098E"/>
    <w:rsid w:val="008216D7"/>
    <w:rsid w:val="00822C8A"/>
    <w:rsid w:val="008248D4"/>
    <w:rsid w:val="008276F4"/>
    <w:rsid w:val="0083193D"/>
    <w:rsid w:val="00831AA1"/>
    <w:rsid w:val="00831B14"/>
    <w:rsid w:val="00833B43"/>
    <w:rsid w:val="00833CE6"/>
    <w:rsid w:val="00835D33"/>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4EEC"/>
    <w:rsid w:val="00855E0A"/>
    <w:rsid w:val="00856654"/>
    <w:rsid w:val="00857689"/>
    <w:rsid w:val="00857EE7"/>
    <w:rsid w:val="00860990"/>
    <w:rsid w:val="00860F1E"/>
    <w:rsid w:val="0086194F"/>
    <w:rsid w:val="00867191"/>
    <w:rsid w:val="00867335"/>
    <w:rsid w:val="0087142F"/>
    <w:rsid w:val="0087155A"/>
    <w:rsid w:val="00873D2E"/>
    <w:rsid w:val="00874D3E"/>
    <w:rsid w:val="00875866"/>
    <w:rsid w:val="008765CF"/>
    <w:rsid w:val="008803C1"/>
    <w:rsid w:val="00880AAB"/>
    <w:rsid w:val="008812CA"/>
    <w:rsid w:val="0088366B"/>
    <w:rsid w:val="0088426F"/>
    <w:rsid w:val="008861CA"/>
    <w:rsid w:val="0088774B"/>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4B80"/>
    <w:rsid w:val="008B5951"/>
    <w:rsid w:val="008B6409"/>
    <w:rsid w:val="008B6AF8"/>
    <w:rsid w:val="008B78B7"/>
    <w:rsid w:val="008C08BF"/>
    <w:rsid w:val="008C0995"/>
    <w:rsid w:val="008C0D62"/>
    <w:rsid w:val="008C107C"/>
    <w:rsid w:val="008C29C3"/>
    <w:rsid w:val="008C4862"/>
    <w:rsid w:val="008C49D0"/>
    <w:rsid w:val="008C6A98"/>
    <w:rsid w:val="008C7B7A"/>
    <w:rsid w:val="008D0617"/>
    <w:rsid w:val="008D1CAB"/>
    <w:rsid w:val="008D422A"/>
    <w:rsid w:val="008D42FF"/>
    <w:rsid w:val="008D4EEF"/>
    <w:rsid w:val="008D55A9"/>
    <w:rsid w:val="008D655A"/>
    <w:rsid w:val="008D73D4"/>
    <w:rsid w:val="008D76C2"/>
    <w:rsid w:val="008E3369"/>
    <w:rsid w:val="008E40D1"/>
    <w:rsid w:val="008E4653"/>
    <w:rsid w:val="008E5EC5"/>
    <w:rsid w:val="008F015A"/>
    <w:rsid w:val="008F0A7E"/>
    <w:rsid w:val="008F0C79"/>
    <w:rsid w:val="008F0D76"/>
    <w:rsid w:val="008F0E7F"/>
    <w:rsid w:val="008F1B81"/>
    <w:rsid w:val="008F434D"/>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5747"/>
    <w:rsid w:val="00917F5E"/>
    <w:rsid w:val="0092044E"/>
    <w:rsid w:val="009208B8"/>
    <w:rsid w:val="0092099D"/>
    <w:rsid w:val="00922F83"/>
    <w:rsid w:val="00923CDA"/>
    <w:rsid w:val="009272F1"/>
    <w:rsid w:val="009279CA"/>
    <w:rsid w:val="00927AAE"/>
    <w:rsid w:val="009308D5"/>
    <w:rsid w:val="009327EE"/>
    <w:rsid w:val="00932C67"/>
    <w:rsid w:val="009335DE"/>
    <w:rsid w:val="00933EA0"/>
    <w:rsid w:val="009347B7"/>
    <w:rsid w:val="00934C27"/>
    <w:rsid w:val="00934DD5"/>
    <w:rsid w:val="00935724"/>
    <w:rsid w:val="00936B42"/>
    <w:rsid w:val="0094102B"/>
    <w:rsid w:val="00941DEE"/>
    <w:rsid w:val="0094248C"/>
    <w:rsid w:val="009436EC"/>
    <w:rsid w:val="00943A46"/>
    <w:rsid w:val="0094472D"/>
    <w:rsid w:val="0094563B"/>
    <w:rsid w:val="00951276"/>
    <w:rsid w:val="009512FA"/>
    <w:rsid w:val="00952A22"/>
    <w:rsid w:val="00953261"/>
    <w:rsid w:val="00953F05"/>
    <w:rsid w:val="00953FDC"/>
    <w:rsid w:val="009554C2"/>
    <w:rsid w:val="009604C2"/>
    <w:rsid w:val="009610DD"/>
    <w:rsid w:val="00962CAC"/>
    <w:rsid w:val="00962F80"/>
    <w:rsid w:val="00962FE3"/>
    <w:rsid w:val="009647E7"/>
    <w:rsid w:val="00965075"/>
    <w:rsid w:val="0096627F"/>
    <w:rsid w:val="009674A1"/>
    <w:rsid w:val="0096779A"/>
    <w:rsid w:val="009677FA"/>
    <w:rsid w:val="00967CD5"/>
    <w:rsid w:val="00970FBD"/>
    <w:rsid w:val="0097113E"/>
    <w:rsid w:val="00971F1C"/>
    <w:rsid w:val="009737C3"/>
    <w:rsid w:val="009746DF"/>
    <w:rsid w:val="00974DF9"/>
    <w:rsid w:val="0097601C"/>
    <w:rsid w:val="00977579"/>
    <w:rsid w:val="00982CBE"/>
    <w:rsid w:val="0098458B"/>
    <w:rsid w:val="00985882"/>
    <w:rsid w:val="00986C39"/>
    <w:rsid w:val="0098717E"/>
    <w:rsid w:val="0099009D"/>
    <w:rsid w:val="00990E15"/>
    <w:rsid w:val="009919FF"/>
    <w:rsid w:val="0099238E"/>
    <w:rsid w:val="00993BEB"/>
    <w:rsid w:val="0099551B"/>
    <w:rsid w:val="00995F05"/>
    <w:rsid w:val="00996109"/>
    <w:rsid w:val="009972BB"/>
    <w:rsid w:val="009A0AC0"/>
    <w:rsid w:val="009A42E8"/>
    <w:rsid w:val="009A79BC"/>
    <w:rsid w:val="009B020A"/>
    <w:rsid w:val="009B17B6"/>
    <w:rsid w:val="009B2B50"/>
    <w:rsid w:val="009B5E73"/>
    <w:rsid w:val="009B634F"/>
    <w:rsid w:val="009B7065"/>
    <w:rsid w:val="009B7F8C"/>
    <w:rsid w:val="009C1AAD"/>
    <w:rsid w:val="009C4CFC"/>
    <w:rsid w:val="009C5230"/>
    <w:rsid w:val="009C6446"/>
    <w:rsid w:val="009C715F"/>
    <w:rsid w:val="009D0D7F"/>
    <w:rsid w:val="009D25A0"/>
    <w:rsid w:val="009D347E"/>
    <w:rsid w:val="009D35C5"/>
    <w:rsid w:val="009D57F2"/>
    <w:rsid w:val="009D6130"/>
    <w:rsid w:val="009D6147"/>
    <w:rsid w:val="009D75AD"/>
    <w:rsid w:val="009D7AC8"/>
    <w:rsid w:val="009D7C1E"/>
    <w:rsid w:val="009D7DE5"/>
    <w:rsid w:val="009D7FF6"/>
    <w:rsid w:val="009E0388"/>
    <w:rsid w:val="009E115E"/>
    <w:rsid w:val="009E2ACE"/>
    <w:rsid w:val="009E6FF5"/>
    <w:rsid w:val="009E7117"/>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C1C"/>
    <w:rsid w:val="00A10EBD"/>
    <w:rsid w:val="00A11508"/>
    <w:rsid w:val="00A11AD5"/>
    <w:rsid w:val="00A11F4B"/>
    <w:rsid w:val="00A15120"/>
    <w:rsid w:val="00A1620C"/>
    <w:rsid w:val="00A17695"/>
    <w:rsid w:val="00A21AD0"/>
    <w:rsid w:val="00A21C02"/>
    <w:rsid w:val="00A237E9"/>
    <w:rsid w:val="00A23CBD"/>
    <w:rsid w:val="00A2437E"/>
    <w:rsid w:val="00A2681F"/>
    <w:rsid w:val="00A26A01"/>
    <w:rsid w:val="00A27098"/>
    <w:rsid w:val="00A27DD7"/>
    <w:rsid w:val="00A3013B"/>
    <w:rsid w:val="00A31A71"/>
    <w:rsid w:val="00A32D8A"/>
    <w:rsid w:val="00A33790"/>
    <w:rsid w:val="00A33C1E"/>
    <w:rsid w:val="00A33FCA"/>
    <w:rsid w:val="00A35F7D"/>
    <w:rsid w:val="00A36A1B"/>
    <w:rsid w:val="00A37132"/>
    <w:rsid w:val="00A3789F"/>
    <w:rsid w:val="00A407D8"/>
    <w:rsid w:val="00A41570"/>
    <w:rsid w:val="00A41ACA"/>
    <w:rsid w:val="00A425FB"/>
    <w:rsid w:val="00A430D0"/>
    <w:rsid w:val="00A44723"/>
    <w:rsid w:val="00A4601C"/>
    <w:rsid w:val="00A46CD7"/>
    <w:rsid w:val="00A47B95"/>
    <w:rsid w:val="00A5110A"/>
    <w:rsid w:val="00A51F43"/>
    <w:rsid w:val="00A52B37"/>
    <w:rsid w:val="00A53444"/>
    <w:rsid w:val="00A53B2F"/>
    <w:rsid w:val="00A544E5"/>
    <w:rsid w:val="00A554E4"/>
    <w:rsid w:val="00A572D0"/>
    <w:rsid w:val="00A57446"/>
    <w:rsid w:val="00A617B3"/>
    <w:rsid w:val="00A61C8C"/>
    <w:rsid w:val="00A62F9C"/>
    <w:rsid w:val="00A6499D"/>
    <w:rsid w:val="00A655C2"/>
    <w:rsid w:val="00A6580B"/>
    <w:rsid w:val="00A66ADE"/>
    <w:rsid w:val="00A70F06"/>
    <w:rsid w:val="00A715A9"/>
    <w:rsid w:val="00A74FA1"/>
    <w:rsid w:val="00A75F59"/>
    <w:rsid w:val="00A77A92"/>
    <w:rsid w:val="00A80177"/>
    <w:rsid w:val="00A8109E"/>
    <w:rsid w:val="00A812D0"/>
    <w:rsid w:val="00A83DCF"/>
    <w:rsid w:val="00A84E4D"/>
    <w:rsid w:val="00A85A24"/>
    <w:rsid w:val="00A85F36"/>
    <w:rsid w:val="00A86305"/>
    <w:rsid w:val="00A86BE9"/>
    <w:rsid w:val="00A90AAE"/>
    <w:rsid w:val="00A91B1C"/>
    <w:rsid w:val="00A91FA2"/>
    <w:rsid w:val="00A92C8D"/>
    <w:rsid w:val="00A9454A"/>
    <w:rsid w:val="00A94DA9"/>
    <w:rsid w:val="00A965F5"/>
    <w:rsid w:val="00A96F02"/>
    <w:rsid w:val="00A97056"/>
    <w:rsid w:val="00A9711F"/>
    <w:rsid w:val="00A97F65"/>
    <w:rsid w:val="00AA306D"/>
    <w:rsid w:val="00AA4684"/>
    <w:rsid w:val="00AA607D"/>
    <w:rsid w:val="00AA6F7A"/>
    <w:rsid w:val="00AB015D"/>
    <w:rsid w:val="00AB05C3"/>
    <w:rsid w:val="00AB1134"/>
    <w:rsid w:val="00AB26F1"/>
    <w:rsid w:val="00AB2E25"/>
    <w:rsid w:val="00AB606B"/>
    <w:rsid w:val="00AB7A59"/>
    <w:rsid w:val="00AB7DB1"/>
    <w:rsid w:val="00AC04ED"/>
    <w:rsid w:val="00AC05B1"/>
    <w:rsid w:val="00AC14FA"/>
    <w:rsid w:val="00AC1DBD"/>
    <w:rsid w:val="00AC1EB7"/>
    <w:rsid w:val="00AC2BCE"/>
    <w:rsid w:val="00AC64BE"/>
    <w:rsid w:val="00AC7A3B"/>
    <w:rsid w:val="00AD283C"/>
    <w:rsid w:val="00AD31FC"/>
    <w:rsid w:val="00AD3B71"/>
    <w:rsid w:val="00AD5C3F"/>
    <w:rsid w:val="00AD6515"/>
    <w:rsid w:val="00AD6767"/>
    <w:rsid w:val="00AE0160"/>
    <w:rsid w:val="00AE077B"/>
    <w:rsid w:val="00AE4BDC"/>
    <w:rsid w:val="00AE50FC"/>
    <w:rsid w:val="00AE7063"/>
    <w:rsid w:val="00AE783E"/>
    <w:rsid w:val="00AF1C32"/>
    <w:rsid w:val="00AF419C"/>
    <w:rsid w:val="00AF4557"/>
    <w:rsid w:val="00AF503D"/>
    <w:rsid w:val="00AF566B"/>
    <w:rsid w:val="00AF5A33"/>
    <w:rsid w:val="00AF6047"/>
    <w:rsid w:val="00B00A09"/>
    <w:rsid w:val="00B012A7"/>
    <w:rsid w:val="00B015BD"/>
    <w:rsid w:val="00B01976"/>
    <w:rsid w:val="00B021F3"/>
    <w:rsid w:val="00B03FCF"/>
    <w:rsid w:val="00B06E9C"/>
    <w:rsid w:val="00B0750C"/>
    <w:rsid w:val="00B07ECF"/>
    <w:rsid w:val="00B10C0D"/>
    <w:rsid w:val="00B118F9"/>
    <w:rsid w:val="00B130B7"/>
    <w:rsid w:val="00B152F6"/>
    <w:rsid w:val="00B20FA9"/>
    <w:rsid w:val="00B2193B"/>
    <w:rsid w:val="00B25284"/>
    <w:rsid w:val="00B25719"/>
    <w:rsid w:val="00B26C5D"/>
    <w:rsid w:val="00B27338"/>
    <w:rsid w:val="00B32007"/>
    <w:rsid w:val="00B32449"/>
    <w:rsid w:val="00B32A87"/>
    <w:rsid w:val="00B334CC"/>
    <w:rsid w:val="00B33A03"/>
    <w:rsid w:val="00B34B2B"/>
    <w:rsid w:val="00B40C1F"/>
    <w:rsid w:val="00B4325A"/>
    <w:rsid w:val="00B4413E"/>
    <w:rsid w:val="00B460B7"/>
    <w:rsid w:val="00B47A67"/>
    <w:rsid w:val="00B50DE2"/>
    <w:rsid w:val="00B513D3"/>
    <w:rsid w:val="00B51A54"/>
    <w:rsid w:val="00B60D58"/>
    <w:rsid w:val="00B62ECB"/>
    <w:rsid w:val="00B64E7A"/>
    <w:rsid w:val="00B654AE"/>
    <w:rsid w:val="00B662A2"/>
    <w:rsid w:val="00B66991"/>
    <w:rsid w:val="00B66A94"/>
    <w:rsid w:val="00B700E1"/>
    <w:rsid w:val="00B718F9"/>
    <w:rsid w:val="00B723BD"/>
    <w:rsid w:val="00B72539"/>
    <w:rsid w:val="00B75498"/>
    <w:rsid w:val="00B757C8"/>
    <w:rsid w:val="00B75999"/>
    <w:rsid w:val="00B75C89"/>
    <w:rsid w:val="00B80E24"/>
    <w:rsid w:val="00B82EDF"/>
    <w:rsid w:val="00B83A3A"/>
    <w:rsid w:val="00B84BAC"/>
    <w:rsid w:val="00B84EF3"/>
    <w:rsid w:val="00B85A93"/>
    <w:rsid w:val="00B868AA"/>
    <w:rsid w:val="00B86A38"/>
    <w:rsid w:val="00B86B6C"/>
    <w:rsid w:val="00B87D2B"/>
    <w:rsid w:val="00B903E8"/>
    <w:rsid w:val="00B90B47"/>
    <w:rsid w:val="00B92174"/>
    <w:rsid w:val="00B9503A"/>
    <w:rsid w:val="00B9579D"/>
    <w:rsid w:val="00B963DF"/>
    <w:rsid w:val="00B96506"/>
    <w:rsid w:val="00B97C4C"/>
    <w:rsid w:val="00BA302F"/>
    <w:rsid w:val="00BA37D1"/>
    <w:rsid w:val="00BA38CD"/>
    <w:rsid w:val="00BA4060"/>
    <w:rsid w:val="00BA45FF"/>
    <w:rsid w:val="00BA5847"/>
    <w:rsid w:val="00BA713A"/>
    <w:rsid w:val="00BA7212"/>
    <w:rsid w:val="00BA7E54"/>
    <w:rsid w:val="00BB0AC0"/>
    <w:rsid w:val="00BB14E5"/>
    <w:rsid w:val="00BB2315"/>
    <w:rsid w:val="00BB4D21"/>
    <w:rsid w:val="00BB578B"/>
    <w:rsid w:val="00BB587B"/>
    <w:rsid w:val="00BB6669"/>
    <w:rsid w:val="00BB76CE"/>
    <w:rsid w:val="00BB7705"/>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769E"/>
    <w:rsid w:val="00BE1B83"/>
    <w:rsid w:val="00BE359C"/>
    <w:rsid w:val="00BE6B48"/>
    <w:rsid w:val="00BF0D32"/>
    <w:rsid w:val="00BF2152"/>
    <w:rsid w:val="00BF21BA"/>
    <w:rsid w:val="00BF2255"/>
    <w:rsid w:val="00BF2B0F"/>
    <w:rsid w:val="00BF3454"/>
    <w:rsid w:val="00BF3B46"/>
    <w:rsid w:val="00BF3D11"/>
    <w:rsid w:val="00BF4305"/>
    <w:rsid w:val="00BF6B76"/>
    <w:rsid w:val="00BF78E3"/>
    <w:rsid w:val="00BF7E80"/>
    <w:rsid w:val="00C01F99"/>
    <w:rsid w:val="00C05407"/>
    <w:rsid w:val="00C05C4F"/>
    <w:rsid w:val="00C05DBD"/>
    <w:rsid w:val="00C072C6"/>
    <w:rsid w:val="00C07E48"/>
    <w:rsid w:val="00C10CDC"/>
    <w:rsid w:val="00C11041"/>
    <w:rsid w:val="00C1368D"/>
    <w:rsid w:val="00C1429D"/>
    <w:rsid w:val="00C15180"/>
    <w:rsid w:val="00C164CA"/>
    <w:rsid w:val="00C20A07"/>
    <w:rsid w:val="00C20FD4"/>
    <w:rsid w:val="00C2105C"/>
    <w:rsid w:val="00C224F8"/>
    <w:rsid w:val="00C242EB"/>
    <w:rsid w:val="00C25215"/>
    <w:rsid w:val="00C25FB1"/>
    <w:rsid w:val="00C260D7"/>
    <w:rsid w:val="00C2733C"/>
    <w:rsid w:val="00C279EB"/>
    <w:rsid w:val="00C322B4"/>
    <w:rsid w:val="00C32C1D"/>
    <w:rsid w:val="00C335FC"/>
    <w:rsid w:val="00C33E35"/>
    <w:rsid w:val="00C34142"/>
    <w:rsid w:val="00C360E1"/>
    <w:rsid w:val="00C3627B"/>
    <w:rsid w:val="00C43F21"/>
    <w:rsid w:val="00C4464E"/>
    <w:rsid w:val="00C4562C"/>
    <w:rsid w:val="00C4652A"/>
    <w:rsid w:val="00C46590"/>
    <w:rsid w:val="00C50325"/>
    <w:rsid w:val="00C51C95"/>
    <w:rsid w:val="00C52424"/>
    <w:rsid w:val="00C53A71"/>
    <w:rsid w:val="00C6011E"/>
    <w:rsid w:val="00C60719"/>
    <w:rsid w:val="00C61BD0"/>
    <w:rsid w:val="00C62348"/>
    <w:rsid w:val="00C632CE"/>
    <w:rsid w:val="00C6387C"/>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1BDC"/>
    <w:rsid w:val="00C927B5"/>
    <w:rsid w:val="00C93999"/>
    <w:rsid w:val="00C93D76"/>
    <w:rsid w:val="00C94EE0"/>
    <w:rsid w:val="00C96E58"/>
    <w:rsid w:val="00C97281"/>
    <w:rsid w:val="00CA356D"/>
    <w:rsid w:val="00CA36DC"/>
    <w:rsid w:val="00CA4352"/>
    <w:rsid w:val="00CA54E7"/>
    <w:rsid w:val="00CA56FF"/>
    <w:rsid w:val="00CA58C6"/>
    <w:rsid w:val="00CA5BFC"/>
    <w:rsid w:val="00CA68D0"/>
    <w:rsid w:val="00CA6E13"/>
    <w:rsid w:val="00CB03EF"/>
    <w:rsid w:val="00CB192F"/>
    <w:rsid w:val="00CB2B68"/>
    <w:rsid w:val="00CB41F0"/>
    <w:rsid w:val="00CB42AF"/>
    <w:rsid w:val="00CB6100"/>
    <w:rsid w:val="00CB793D"/>
    <w:rsid w:val="00CC0C4B"/>
    <w:rsid w:val="00CC1311"/>
    <w:rsid w:val="00CC51DD"/>
    <w:rsid w:val="00CC6413"/>
    <w:rsid w:val="00CD0F86"/>
    <w:rsid w:val="00CD12F0"/>
    <w:rsid w:val="00CD2AF3"/>
    <w:rsid w:val="00CD38AA"/>
    <w:rsid w:val="00CD46CD"/>
    <w:rsid w:val="00CD5016"/>
    <w:rsid w:val="00CD5AAF"/>
    <w:rsid w:val="00CD6689"/>
    <w:rsid w:val="00CD7A25"/>
    <w:rsid w:val="00CE1897"/>
    <w:rsid w:val="00CE2CAF"/>
    <w:rsid w:val="00CE2EB1"/>
    <w:rsid w:val="00CE5F59"/>
    <w:rsid w:val="00CE67DB"/>
    <w:rsid w:val="00CE6802"/>
    <w:rsid w:val="00CF0F1C"/>
    <w:rsid w:val="00CF0FFC"/>
    <w:rsid w:val="00CF188D"/>
    <w:rsid w:val="00CF2C7B"/>
    <w:rsid w:val="00CF34E7"/>
    <w:rsid w:val="00CF38C0"/>
    <w:rsid w:val="00CF38EC"/>
    <w:rsid w:val="00CF48B8"/>
    <w:rsid w:val="00CF6416"/>
    <w:rsid w:val="00CF6615"/>
    <w:rsid w:val="00CF6B6B"/>
    <w:rsid w:val="00D02C74"/>
    <w:rsid w:val="00D04BCA"/>
    <w:rsid w:val="00D056C6"/>
    <w:rsid w:val="00D05894"/>
    <w:rsid w:val="00D062C0"/>
    <w:rsid w:val="00D06A58"/>
    <w:rsid w:val="00D0715C"/>
    <w:rsid w:val="00D1244D"/>
    <w:rsid w:val="00D2016C"/>
    <w:rsid w:val="00D20592"/>
    <w:rsid w:val="00D22662"/>
    <w:rsid w:val="00D22C23"/>
    <w:rsid w:val="00D23B54"/>
    <w:rsid w:val="00D23B7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80D69"/>
    <w:rsid w:val="00D8144B"/>
    <w:rsid w:val="00D83D2F"/>
    <w:rsid w:val="00D85090"/>
    <w:rsid w:val="00D85AF3"/>
    <w:rsid w:val="00D86A2D"/>
    <w:rsid w:val="00D94531"/>
    <w:rsid w:val="00D95AB1"/>
    <w:rsid w:val="00D96286"/>
    <w:rsid w:val="00D97668"/>
    <w:rsid w:val="00D977D1"/>
    <w:rsid w:val="00DA04D4"/>
    <w:rsid w:val="00DA1CCF"/>
    <w:rsid w:val="00DA2443"/>
    <w:rsid w:val="00DA3EDC"/>
    <w:rsid w:val="00DA405B"/>
    <w:rsid w:val="00DA43A5"/>
    <w:rsid w:val="00DA6006"/>
    <w:rsid w:val="00DA64FB"/>
    <w:rsid w:val="00DA6F32"/>
    <w:rsid w:val="00DB0CFC"/>
    <w:rsid w:val="00DB1BF0"/>
    <w:rsid w:val="00DB39DD"/>
    <w:rsid w:val="00DB4540"/>
    <w:rsid w:val="00DB643B"/>
    <w:rsid w:val="00DB68DD"/>
    <w:rsid w:val="00DC03C9"/>
    <w:rsid w:val="00DC1114"/>
    <w:rsid w:val="00DC1F91"/>
    <w:rsid w:val="00DC31E8"/>
    <w:rsid w:val="00DC3CBA"/>
    <w:rsid w:val="00DC54BF"/>
    <w:rsid w:val="00DC5B4B"/>
    <w:rsid w:val="00DC692C"/>
    <w:rsid w:val="00DD110B"/>
    <w:rsid w:val="00DD151F"/>
    <w:rsid w:val="00DD1BAD"/>
    <w:rsid w:val="00DD28AC"/>
    <w:rsid w:val="00DD2C40"/>
    <w:rsid w:val="00DD645C"/>
    <w:rsid w:val="00DE15BF"/>
    <w:rsid w:val="00DE5301"/>
    <w:rsid w:val="00DE5D8A"/>
    <w:rsid w:val="00DE6280"/>
    <w:rsid w:val="00DF05D3"/>
    <w:rsid w:val="00DF08FE"/>
    <w:rsid w:val="00DF26FE"/>
    <w:rsid w:val="00DF30B6"/>
    <w:rsid w:val="00DF43BD"/>
    <w:rsid w:val="00DF466A"/>
    <w:rsid w:val="00DF52DB"/>
    <w:rsid w:val="00E012B1"/>
    <w:rsid w:val="00E015E3"/>
    <w:rsid w:val="00E036B5"/>
    <w:rsid w:val="00E04048"/>
    <w:rsid w:val="00E067A6"/>
    <w:rsid w:val="00E075F8"/>
    <w:rsid w:val="00E07C3D"/>
    <w:rsid w:val="00E12F05"/>
    <w:rsid w:val="00E13DCD"/>
    <w:rsid w:val="00E14236"/>
    <w:rsid w:val="00E1481F"/>
    <w:rsid w:val="00E14A10"/>
    <w:rsid w:val="00E14C9A"/>
    <w:rsid w:val="00E16260"/>
    <w:rsid w:val="00E24854"/>
    <w:rsid w:val="00E24FCB"/>
    <w:rsid w:val="00E27026"/>
    <w:rsid w:val="00E27B33"/>
    <w:rsid w:val="00E27F14"/>
    <w:rsid w:val="00E27F42"/>
    <w:rsid w:val="00E317E6"/>
    <w:rsid w:val="00E36377"/>
    <w:rsid w:val="00E41429"/>
    <w:rsid w:val="00E4253B"/>
    <w:rsid w:val="00E42D71"/>
    <w:rsid w:val="00E42DEA"/>
    <w:rsid w:val="00E45CAF"/>
    <w:rsid w:val="00E45E7C"/>
    <w:rsid w:val="00E46E3C"/>
    <w:rsid w:val="00E47631"/>
    <w:rsid w:val="00E47A58"/>
    <w:rsid w:val="00E47F02"/>
    <w:rsid w:val="00E53F33"/>
    <w:rsid w:val="00E54405"/>
    <w:rsid w:val="00E55624"/>
    <w:rsid w:val="00E556D7"/>
    <w:rsid w:val="00E5684D"/>
    <w:rsid w:val="00E57AA7"/>
    <w:rsid w:val="00E57D99"/>
    <w:rsid w:val="00E60332"/>
    <w:rsid w:val="00E63D26"/>
    <w:rsid w:val="00E63ED3"/>
    <w:rsid w:val="00E6527F"/>
    <w:rsid w:val="00E66315"/>
    <w:rsid w:val="00E67A6F"/>
    <w:rsid w:val="00E70BBF"/>
    <w:rsid w:val="00E714D7"/>
    <w:rsid w:val="00E71811"/>
    <w:rsid w:val="00E73191"/>
    <w:rsid w:val="00E73239"/>
    <w:rsid w:val="00E7457E"/>
    <w:rsid w:val="00E74996"/>
    <w:rsid w:val="00E74CAB"/>
    <w:rsid w:val="00E74EC1"/>
    <w:rsid w:val="00E759C4"/>
    <w:rsid w:val="00E76D28"/>
    <w:rsid w:val="00E81750"/>
    <w:rsid w:val="00E83CD6"/>
    <w:rsid w:val="00E84360"/>
    <w:rsid w:val="00E85A09"/>
    <w:rsid w:val="00E863C1"/>
    <w:rsid w:val="00E873C6"/>
    <w:rsid w:val="00E87FC8"/>
    <w:rsid w:val="00E9222E"/>
    <w:rsid w:val="00E96025"/>
    <w:rsid w:val="00E9645B"/>
    <w:rsid w:val="00E967AF"/>
    <w:rsid w:val="00E9688C"/>
    <w:rsid w:val="00EA0EC3"/>
    <w:rsid w:val="00EA12ED"/>
    <w:rsid w:val="00EA42E7"/>
    <w:rsid w:val="00EA51C7"/>
    <w:rsid w:val="00EA6ACB"/>
    <w:rsid w:val="00EB0412"/>
    <w:rsid w:val="00EB0A63"/>
    <w:rsid w:val="00EB0D0C"/>
    <w:rsid w:val="00EB10BB"/>
    <w:rsid w:val="00EB171A"/>
    <w:rsid w:val="00EB3064"/>
    <w:rsid w:val="00EB4DA0"/>
    <w:rsid w:val="00EB52D0"/>
    <w:rsid w:val="00EB601D"/>
    <w:rsid w:val="00EB604A"/>
    <w:rsid w:val="00EB61BC"/>
    <w:rsid w:val="00EB6D9A"/>
    <w:rsid w:val="00EB6FD6"/>
    <w:rsid w:val="00EB7AA8"/>
    <w:rsid w:val="00EC2F20"/>
    <w:rsid w:val="00EC3936"/>
    <w:rsid w:val="00EC64A4"/>
    <w:rsid w:val="00EC6FD3"/>
    <w:rsid w:val="00ED09B1"/>
    <w:rsid w:val="00ED0BB5"/>
    <w:rsid w:val="00ED18E3"/>
    <w:rsid w:val="00ED20F8"/>
    <w:rsid w:val="00ED2169"/>
    <w:rsid w:val="00ED2BC2"/>
    <w:rsid w:val="00ED2F20"/>
    <w:rsid w:val="00ED3D06"/>
    <w:rsid w:val="00ED5805"/>
    <w:rsid w:val="00ED6096"/>
    <w:rsid w:val="00ED7138"/>
    <w:rsid w:val="00EE009E"/>
    <w:rsid w:val="00EE0515"/>
    <w:rsid w:val="00EE1692"/>
    <w:rsid w:val="00EE18F4"/>
    <w:rsid w:val="00EE2A90"/>
    <w:rsid w:val="00EE30DB"/>
    <w:rsid w:val="00EE3A45"/>
    <w:rsid w:val="00EE4023"/>
    <w:rsid w:val="00EE48FA"/>
    <w:rsid w:val="00EE4B26"/>
    <w:rsid w:val="00EE640C"/>
    <w:rsid w:val="00EE734F"/>
    <w:rsid w:val="00EF077B"/>
    <w:rsid w:val="00EF1167"/>
    <w:rsid w:val="00EF210A"/>
    <w:rsid w:val="00EF453C"/>
    <w:rsid w:val="00EF5263"/>
    <w:rsid w:val="00EF75D0"/>
    <w:rsid w:val="00EF7831"/>
    <w:rsid w:val="00F01F0E"/>
    <w:rsid w:val="00F0298B"/>
    <w:rsid w:val="00F037CE"/>
    <w:rsid w:val="00F12400"/>
    <w:rsid w:val="00F128D7"/>
    <w:rsid w:val="00F13B3A"/>
    <w:rsid w:val="00F15493"/>
    <w:rsid w:val="00F20885"/>
    <w:rsid w:val="00F224A9"/>
    <w:rsid w:val="00F23113"/>
    <w:rsid w:val="00F239BE"/>
    <w:rsid w:val="00F2579D"/>
    <w:rsid w:val="00F258CC"/>
    <w:rsid w:val="00F30360"/>
    <w:rsid w:val="00F32026"/>
    <w:rsid w:val="00F32884"/>
    <w:rsid w:val="00F3403F"/>
    <w:rsid w:val="00F34F03"/>
    <w:rsid w:val="00F34FB0"/>
    <w:rsid w:val="00F35A64"/>
    <w:rsid w:val="00F3712A"/>
    <w:rsid w:val="00F37F32"/>
    <w:rsid w:val="00F41667"/>
    <w:rsid w:val="00F44F72"/>
    <w:rsid w:val="00F45A4C"/>
    <w:rsid w:val="00F46B7F"/>
    <w:rsid w:val="00F46E99"/>
    <w:rsid w:val="00F503AB"/>
    <w:rsid w:val="00F528EC"/>
    <w:rsid w:val="00F52C62"/>
    <w:rsid w:val="00F52DA1"/>
    <w:rsid w:val="00F53125"/>
    <w:rsid w:val="00F544C1"/>
    <w:rsid w:val="00F547C1"/>
    <w:rsid w:val="00F60C4A"/>
    <w:rsid w:val="00F624E3"/>
    <w:rsid w:val="00F66154"/>
    <w:rsid w:val="00F6617A"/>
    <w:rsid w:val="00F670F0"/>
    <w:rsid w:val="00F7051F"/>
    <w:rsid w:val="00F70F46"/>
    <w:rsid w:val="00F72627"/>
    <w:rsid w:val="00F740F8"/>
    <w:rsid w:val="00F7499C"/>
    <w:rsid w:val="00F76F7A"/>
    <w:rsid w:val="00F7716B"/>
    <w:rsid w:val="00F77E09"/>
    <w:rsid w:val="00F80DEC"/>
    <w:rsid w:val="00F80F3D"/>
    <w:rsid w:val="00F83EFA"/>
    <w:rsid w:val="00F8432C"/>
    <w:rsid w:val="00F8497A"/>
    <w:rsid w:val="00F84EB2"/>
    <w:rsid w:val="00F85681"/>
    <w:rsid w:val="00F8595D"/>
    <w:rsid w:val="00F90202"/>
    <w:rsid w:val="00F9079E"/>
    <w:rsid w:val="00F91FFE"/>
    <w:rsid w:val="00F92DD0"/>
    <w:rsid w:val="00F93F47"/>
    <w:rsid w:val="00F94616"/>
    <w:rsid w:val="00F94665"/>
    <w:rsid w:val="00F95DE0"/>
    <w:rsid w:val="00F976F9"/>
    <w:rsid w:val="00FA0376"/>
    <w:rsid w:val="00FA1AE9"/>
    <w:rsid w:val="00FA35F9"/>
    <w:rsid w:val="00FA4891"/>
    <w:rsid w:val="00FA5136"/>
    <w:rsid w:val="00FA581C"/>
    <w:rsid w:val="00FA66E2"/>
    <w:rsid w:val="00FA6810"/>
    <w:rsid w:val="00FA78EF"/>
    <w:rsid w:val="00FA7DBD"/>
    <w:rsid w:val="00FB0DDF"/>
    <w:rsid w:val="00FB21DA"/>
    <w:rsid w:val="00FB2B7A"/>
    <w:rsid w:val="00FB2CDF"/>
    <w:rsid w:val="00FB2DC1"/>
    <w:rsid w:val="00FB2E09"/>
    <w:rsid w:val="00FB33D4"/>
    <w:rsid w:val="00FB3676"/>
    <w:rsid w:val="00FB6001"/>
    <w:rsid w:val="00FB725E"/>
    <w:rsid w:val="00FB7FD0"/>
    <w:rsid w:val="00FC01CE"/>
    <w:rsid w:val="00FC07BC"/>
    <w:rsid w:val="00FC0811"/>
    <w:rsid w:val="00FC08D3"/>
    <w:rsid w:val="00FC0994"/>
    <w:rsid w:val="00FC0A9C"/>
    <w:rsid w:val="00FC361E"/>
    <w:rsid w:val="00FC38D2"/>
    <w:rsid w:val="00FC396D"/>
    <w:rsid w:val="00FC57A3"/>
    <w:rsid w:val="00FC792C"/>
    <w:rsid w:val="00FC7F13"/>
    <w:rsid w:val="00FD02E2"/>
    <w:rsid w:val="00FD0F58"/>
    <w:rsid w:val="00FD32F1"/>
    <w:rsid w:val="00FD35E3"/>
    <w:rsid w:val="00FD3F85"/>
    <w:rsid w:val="00FD4CAF"/>
    <w:rsid w:val="00FD5A4E"/>
    <w:rsid w:val="00FD701B"/>
    <w:rsid w:val="00FE192C"/>
    <w:rsid w:val="00FE3B77"/>
    <w:rsid w:val="00FE678A"/>
    <w:rsid w:val="00FE7447"/>
    <w:rsid w:val="00FF368F"/>
    <w:rsid w:val="00FF3883"/>
    <w:rsid w:val="00FF3E93"/>
    <w:rsid w:val="00FF452E"/>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2922">
      <w:bodyDiv w:val="1"/>
      <w:marLeft w:val="0"/>
      <w:marRight w:val="0"/>
      <w:marTop w:val="0"/>
      <w:marBottom w:val="0"/>
      <w:divBdr>
        <w:top w:val="none" w:sz="0" w:space="0" w:color="auto"/>
        <w:left w:val="none" w:sz="0" w:space="0" w:color="auto"/>
        <w:bottom w:val="none" w:sz="0" w:space="0" w:color="auto"/>
        <w:right w:val="none" w:sz="0" w:space="0" w:color="auto"/>
      </w:divBdr>
    </w:div>
    <w:div w:id="361440671">
      <w:bodyDiv w:val="1"/>
      <w:marLeft w:val="0"/>
      <w:marRight w:val="0"/>
      <w:marTop w:val="0"/>
      <w:marBottom w:val="0"/>
      <w:divBdr>
        <w:top w:val="none" w:sz="0" w:space="0" w:color="auto"/>
        <w:left w:val="none" w:sz="0" w:space="0" w:color="auto"/>
        <w:bottom w:val="none" w:sz="0" w:space="0" w:color="auto"/>
        <w:right w:val="none" w:sz="0" w:space="0" w:color="auto"/>
      </w:divBdr>
    </w:div>
    <w:div w:id="433284912">
      <w:bodyDiv w:val="1"/>
      <w:marLeft w:val="0"/>
      <w:marRight w:val="0"/>
      <w:marTop w:val="0"/>
      <w:marBottom w:val="0"/>
      <w:divBdr>
        <w:top w:val="none" w:sz="0" w:space="0" w:color="auto"/>
        <w:left w:val="none" w:sz="0" w:space="0" w:color="auto"/>
        <w:bottom w:val="none" w:sz="0" w:space="0" w:color="auto"/>
        <w:right w:val="none" w:sz="0" w:space="0" w:color="auto"/>
      </w:divBdr>
    </w:div>
    <w:div w:id="537931879">
      <w:bodyDiv w:val="1"/>
      <w:marLeft w:val="0"/>
      <w:marRight w:val="0"/>
      <w:marTop w:val="0"/>
      <w:marBottom w:val="0"/>
      <w:divBdr>
        <w:top w:val="none" w:sz="0" w:space="0" w:color="auto"/>
        <w:left w:val="none" w:sz="0" w:space="0" w:color="auto"/>
        <w:bottom w:val="none" w:sz="0" w:space="0" w:color="auto"/>
        <w:right w:val="none" w:sz="0" w:space="0" w:color="auto"/>
      </w:divBdr>
    </w:div>
    <w:div w:id="559052599">
      <w:bodyDiv w:val="1"/>
      <w:marLeft w:val="0"/>
      <w:marRight w:val="0"/>
      <w:marTop w:val="0"/>
      <w:marBottom w:val="0"/>
      <w:divBdr>
        <w:top w:val="none" w:sz="0" w:space="0" w:color="auto"/>
        <w:left w:val="none" w:sz="0" w:space="0" w:color="auto"/>
        <w:bottom w:val="none" w:sz="0" w:space="0" w:color="auto"/>
        <w:right w:val="none" w:sz="0" w:space="0" w:color="auto"/>
      </w:divBdr>
    </w:div>
    <w:div w:id="581912208">
      <w:bodyDiv w:val="1"/>
      <w:marLeft w:val="0"/>
      <w:marRight w:val="0"/>
      <w:marTop w:val="0"/>
      <w:marBottom w:val="0"/>
      <w:divBdr>
        <w:top w:val="none" w:sz="0" w:space="0" w:color="auto"/>
        <w:left w:val="none" w:sz="0" w:space="0" w:color="auto"/>
        <w:bottom w:val="none" w:sz="0" w:space="0" w:color="auto"/>
        <w:right w:val="none" w:sz="0" w:space="0" w:color="auto"/>
      </w:divBdr>
    </w:div>
    <w:div w:id="610673000">
      <w:bodyDiv w:val="1"/>
      <w:marLeft w:val="0"/>
      <w:marRight w:val="0"/>
      <w:marTop w:val="0"/>
      <w:marBottom w:val="0"/>
      <w:divBdr>
        <w:top w:val="none" w:sz="0" w:space="0" w:color="auto"/>
        <w:left w:val="none" w:sz="0" w:space="0" w:color="auto"/>
        <w:bottom w:val="none" w:sz="0" w:space="0" w:color="auto"/>
        <w:right w:val="none" w:sz="0" w:space="0" w:color="auto"/>
      </w:divBdr>
    </w:div>
    <w:div w:id="673412374">
      <w:bodyDiv w:val="1"/>
      <w:marLeft w:val="0"/>
      <w:marRight w:val="0"/>
      <w:marTop w:val="0"/>
      <w:marBottom w:val="0"/>
      <w:divBdr>
        <w:top w:val="none" w:sz="0" w:space="0" w:color="auto"/>
        <w:left w:val="none" w:sz="0" w:space="0" w:color="auto"/>
        <w:bottom w:val="none" w:sz="0" w:space="0" w:color="auto"/>
        <w:right w:val="none" w:sz="0" w:space="0" w:color="auto"/>
      </w:divBdr>
    </w:div>
    <w:div w:id="779757826">
      <w:bodyDiv w:val="1"/>
      <w:marLeft w:val="0"/>
      <w:marRight w:val="0"/>
      <w:marTop w:val="0"/>
      <w:marBottom w:val="0"/>
      <w:divBdr>
        <w:top w:val="none" w:sz="0" w:space="0" w:color="auto"/>
        <w:left w:val="none" w:sz="0" w:space="0" w:color="auto"/>
        <w:bottom w:val="none" w:sz="0" w:space="0" w:color="auto"/>
        <w:right w:val="none" w:sz="0" w:space="0" w:color="auto"/>
      </w:divBdr>
    </w:div>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11366738">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16289122">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096638853">
      <w:bodyDiv w:val="1"/>
      <w:marLeft w:val="0"/>
      <w:marRight w:val="0"/>
      <w:marTop w:val="0"/>
      <w:marBottom w:val="0"/>
      <w:divBdr>
        <w:top w:val="none" w:sz="0" w:space="0" w:color="auto"/>
        <w:left w:val="none" w:sz="0" w:space="0" w:color="auto"/>
        <w:bottom w:val="none" w:sz="0" w:space="0" w:color="auto"/>
        <w:right w:val="none" w:sz="0" w:space="0" w:color="auto"/>
      </w:divBdr>
    </w:div>
    <w:div w:id="1274897489">
      <w:bodyDiv w:val="1"/>
      <w:marLeft w:val="0"/>
      <w:marRight w:val="0"/>
      <w:marTop w:val="0"/>
      <w:marBottom w:val="0"/>
      <w:divBdr>
        <w:top w:val="none" w:sz="0" w:space="0" w:color="auto"/>
        <w:left w:val="none" w:sz="0" w:space="0" w:color="auto"/>
        <w:bottom w:val="none" w:sz="0" w:space="0" w:color="auto"/>
        <w:right w:val="none" w:sz="0" w:space="0" w:color="auto"/>
      </w:divBdr>
    </w:div>
    <w:div w:id="1356880596">
      <w:bodyDiv w:val="1"/>
      <w:marLeft w:val="0"/>
      <w:marRight w:val="0"/>
      <w:marTop w:val="0"/>
      <w:marBottom w:val="0"/>
      <w:divBdr>
        <w:top w:val="none" w:sz="0" w:space="0" w:color="auto"/>
        <w:left w:val="none" w:sz="0" w:space="0" w:color="auto"/>
        <w:bottom w:val="none" w:sz="0" w:space="0" w:color="auto"/>
        <w:right w:val="none" w:sz="0" w:space="0" w:color="auto"/>
      </w:divBdr>
    </w:div>
    <w:div w:id="1423449444">
      <w:bodyDiv w:val="1"/>
      <w:marLeft w:val="0"/>
      <w:marRight w:val="0"/>
      <w:marTop w:val="0"/>
      <w:marBottom w:val="0"/>
      <w:divBdr>
        <w:top w:val="none" w:sz="0" w:space="0" w:color="auto"/>
        <w:left w:val="none" w:sz="0" w:space="0" w:color="auto"/>
        <w:bottom w:val="none" w:sz="0" w:space="0" w:color="auto"/>
        <w:right w:val="none" w:sz="0" w:space="0" w:color="auto"/>
      </w:divBdr>
    </w:div>
    <w:div w:id="1467698662">
      <w:bodyDiv w:val="1"/>
      <w:marLeft w:val="0"/>
      <w:marRight w:val="0"/>
      <w:marTop w:val="0"/>
      <w:marBottom w:val="0"/>
      <w:divBdr>
        <w:top w:val="none" w:sz="0" w:space="0" w:color="auto"/>
        <w:left w:val="none" w:sz="0" w:space="0" w:color="auto"/>
        <w:bottom w:val="none" w:sz="0" w:space="0" w:color="auto"/>
        <w:right w:val="none" w:sz="0" w:space="0" w:color="auto"/>
      </w:divBdr>
    </w:div>
    <w:div w:id="148184931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523744097">
      <w:bodyDiv w:val="1"/>
      <w:marLeft w:val="0"/>
      <w:marRight w:val="0"/>
      <w:marTop w:val="0"/>
      <w:marBottom w:val="0"/>
      <w:divBdr>
        <w:top w:val="none" w:sz="0" w:space="0" w:color="auto"/>
        <w:left w:val="none" w:sz="0" w:space="0" w:color="auto"/>
        <w:bottom w:val="none" w:sz="0" w:space="0" w:color="auto"/>
        <w:right w:val="none" w:sz="0" w:space="0" w:color="auto"/>
      </w:divBdr>
    </w:div>
    <w:div w:id="1633906195">
      <w:bodyDiv w:val="1"/>
      <w:marLeft w:val="0"/>
      <w:marRight w:val="0"/>
      <w:marTop w:val="0"/>
      <w:marBottom w:val="0"/>
      <w:divBdr>
        <w:top w:val="none" w:sz="0" w:space="0" w:color="auto"/>
        <w:left w:val="none" w:sz="0" w:space="0" w:color="auto"/>
        <w:bottom w:val="none" w:sz="0" w:space="0" w:color="auto"/>
        <w:right w:val="none" w:sz="0" w:space="0" w:color="auto"/>
      </w:divBdr>
    </w:div>
    <w:div w:id="1639070881">
      <w:bodyDiv w:val="1"/>
      <w:marLeft w:val="0"/>
      <w:marRight w:val="0"/>
      <w:marTop w:val="0"/>
      <w:marBottom w:val="0"/>
      <w:divBdr>
        <w:top w:val="none" w:sz="0" w:space="0" w:color="auto"/>
        <w:left w:val="none" w:sz="0" w:space="0" w:color="auto"/>
        <w:bottom w:val="none" w:sz="0" w:space="0" w:color="auto"/>
        <w:right w:val="none" w:sz="0" w:space="0" w:color="auto"/>
      </w:divBdr>
    </w:div>
    <w:div w:id="1730155066">
      <w:bodyDiv w:val="1"/>
      <w:marLeft w:val="0"/>
      <w:marRight w:val="0"/>
      <w:marTop w:val="0"/>
      <w:marBottom w:val="0"/>
      <w:divBdr>
        <w:top w:val="none" w:sz="0" w:space="0" w:color="auto"/>
        <w:left w:val="none" w:sz="0" w:space="0" w:color="auto"/>
        <w:bottom w:val="none" w:sz="0" w:space="0" w:color="auto"/>
        <w:right w:val="none" w:sz="0" w:space="0" w:color="auto"/>
      </w:divBdr>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1934707557">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15842-066F-D54A-8F03-858F1B470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3912</TotalTime>
  <Pages>30</Pages>
  <Words>8769</Words>
  <Characters>49987</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1691</cp:revision>
  <dcterms:created xsi:type="dcterms:W3CDTF">2019-01-22T23:16:00Z</dcterms:created>
  <dcterms:modified xsi:type="dcterms:W3CDTF">2019-08-26T23:28:00Z</dcterms:modified>
</cp:coreProperties>
</file>