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02" w:rsidRPr="00B60D58" w:rsidRDefault="00E96025">
      <w:pPr>
        <w:rPr>
          <w:rFonts w:cstheme="minorHAnsi"/>
        </w:rPr>
      </w:pPr>
      <w:r w:rsidRPr="00B60D58">
        <w:rPr>
          <w:rFonts w:cstheme="minorHAnsi"/>
        </w:rPr>
        <w:t>Acknowledgements:</w:t>
      </w:r>
    </w:p>
    <w:p w:rsidR="00E96025" w:rsidRDefault="00E96025" w:rsidP="00E96025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Move </w:t>
      </w:r>
      <w:r w:rsidRPr="00B60D58">
        <w:rPr>
          <w:rFonts w:cstheme="minorHAnsi"/>
          <w:b/>
          <w:color w:val="FF0000"/>
        </w:rPr>
        <w:t>Annabel Shaw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</w:rPr>
        <w:t>from family and loved ones to the end of my list of friends given the end of our relationship.</w:t>
      </w:r>
    </w:p>
    <w:p w:rsidR="0001017D" w:rsidRDefault="0001017D" w:rsidP="0001017D">
      <w:pPr>
        <w:rPr>
          <w:rFonts w:cstheme="minorHAnsi"/>
        </w:rPr>
      </w:pPr>
      <w:r>
        <w:rPr>
          <w:rFonts w:cstheme="minorHAnsi"/>
        </w:rPr>
        <w:t>Introduction:</w:t>
      </w:r>
    </w:p>
    <w:p w:rsidR="0001017D" w:rsidRDefault="0001017D" w:rsidP="0001017D">
      <w:pPr>
        <w:pStyle w:val="ListParagraph"/>
        <w:numPr>
          <w:ilvl w:val="0"/>
          <w:numId w:val="1"/>
        </w:numPr>
        <w:rPr>
          <w:rFonts w:cstheme="minorHAnsi"/>
        </w:rPr>
      </w:pPr>
      <w:r w:rsidRPr="006A597F">
        <w:rPr>
          <w:rFonts w:cstheme="minorHAnsi"/>
        </w:rPr>
        <w:t>Page 23:</w:t>
      </w:r>
      <w:r w:rsidRPr="006A597F">
        <w:t xml:space="preserve"> </w:t>
      </w:r>
      <w:r w:rsidRPr="006A597F">
        <w:rPr>
          <w:rFonts w:cstheme="minorHAnsi"/>
          <w:strike/>
        </w:rPr>
        <w:t>While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b/>
          <w:color w:val="FF0000"/>
        </w:rPr>
        <w:t>T</w:t>
      </w:r>
      <w:r w:rsidRPr="006A597F">
        <w:rPr>
          <w:rFonts w:cstheme="minorHAnsi"/>
        </w:rPr>
        <w:t>he top quark</w:t>
      </w:r>
      <w:r w:rsidRPr="006A597F">
        <w:rPr>
          <w:rFonts w:cstheme="minorHAnsi"/>
          <w:b/>
          <w:color w:val="FF0000"/>
        </w:rPr>
        <w:t>’s</w:t>
      </w:r>
      <w:r w:rsidRPr="006A597F">
        <w:rPr>
          <w:rFonts w:cstheme="minorHAnsi"/>
        </w:rPr>
        <w:t xml:space="preserve"> </w:t>
      </w:r>
      <w:r w:rsidRPr="006A597F">
        <w:rPr>
          <w:rFonts w:cstheme="minorHAnsi"/>
          <w:strike/>
        </w:rPr>
        <w:t>has the same properties as the other five quarks, its</w:t>
      </w:r>
      <w:r>
        <w:rPr>
          <w:rFonts w:cstheme="minorHAnsi"/>
        </w:rPr>
        <w:t xml:space="preserve"> mass of 173+/-0.</w:t>
      </w:r>
      <w:r w:rsidRPr="006A597F">
        <w:rPr>
          <w:rFonts w:cstheme="minorHAnsi"/>
        </w:rPr>
        <w:t>4 GeV [21], not only places it near the electroweak</w:t>
      </w:r>
      <w:r>
        <w:rPr>
          <w:rFonts w:cstheme="minorHAnsi"/>
        </w:rPr>
        <w:t xml:space="preserve"> …</w:t>
      </w:r>
    </w:p>
    <w:p w:rsidR="00915747" w:rsidRPr="00653E63" w:rsidRDefault="00915747" w:rsidP="002108A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15747">
        <w:rPr>
          <w:rFonts w:cstheme="minorHAnsi"/>
          <w:b/>
          <w:strike/>
          <w:color w:val="FF0000"/>
        </w:rPr>
        <w:t>While the top quark has the same properties as the other five quarks,</w:t>
      </w:r>
    </w:p>
    <w:p w:rsidR="00915747" w:rsidRPr="00653E63" w:rsidRDefault="00915747" w:rsidP="00915747">
      <w:pPr>
        <w:pStyle w:val="ListParagraph"/>
        <w:numPr>
          <w:ilvl w:val="1"/>
          <w:numId w:val="1"/>
        </w:numPr>
        <w:rPr>
          <w:rFonts w:cstheme="minorHAnsi"/>
          <w:b/>
        </w:rPr>
      </w:pPr>
      <w:r w:rsidRPr="00653E63">
        <w:rPr>
          <w:rFonts w:cstheme="minorHAnsi"/>
          <w:b/>
        </w:rPr>
        <w:t>WHAT?</w:t>
      </w:r>
    </w:p>
    <w:p w:rsidR="00915747" w:rsidRPr="00653E63" w:rsidRDefault="00653E63" w:rsidP="00653E63">
      <w:pPr>
        <w:pStyle w:val="ListParagraph"/>
        <w:numPr>
          <w:ilvl w:val="1"/>
          <w:numId w:val="1"/>
        </w:numPr>
        <w:rPr>
          <w:rFonts w:cstheme="minorHAnsi"/>
          <w:b/>
        </w:rPr>
      </w:pPr>
      <w:r>
        <w:rPr>
          <w:rFonts w:cstheme="minorHAnsi"/>
          <w:b/>
          <w:color w:val="C00000"/>
        </w:rPr>
        <w:t>The top quark’s mass of 173.</w:t>
      </w:r>
      <w:r w:rsidRPr="00653E63">
        <w:rPr>
          <w:rFonts w:cstheme="minorHAnsi"/>
          <w:b/>
          <w:color w:val="C00000"/>
        </w:rPr>
        <w:t xml:space="preserve">0 </w:t>
      </w:r>
      <w:r>
        <w:rPr>
          <w:rFonts w:cstheme="minorHAnsi"/>
          <w:b/>
          <w:color w:val="C00000"/>
        </w:rPr>
        <w:t>+/- 0.</w:t>
      </w:r>
      <w:r w:rsidRPr="00653E63">
        <w:rPr>
          <w:rFonts w:cstheme="minorHAnsi"/>
          <w:b/>
          <w:color w:val="C00000"/>
        </w:rPr>
        <w:t>4 GeV</w:t>
      </w:r>
      <w:r>
        <w:rPr>
          <w:rFonts w:cstheme="minorHAnsi"/>
          <w:b/>
          <w:color w:val="C00000"/>
        </w:rPr>
        <w:t xml:space="preserve"> …</w:t>
      </w:r>
    </w:p>
    <w:p w:rsidR="00915747" w:rsidRDefault="00915747" w:rsidP="00915747">
      <w:pPr>
        <w:pStyle w:val="ListParagraph"/>
        <w:numPr>
          <w:ilvl w:val="0"/>
          <w:numId w:val="1"/>
        </w:numPr>
        <w:rPr>
          <w:rFonts w:cstheme="minorHAnsi"/>
        </w:rPr>
      </w:pPr>
    </w:p>
    <w:p w:rsidR="00E96025" w:rsidRPr="00915747" w:rsidRDefault="002108A9" w:rsidP="00915747">
      <w:pPr>
        <w:rPr>
          <w:rFonts w:cstheme="minorHAnsi"/>
        </w:rPr>
      </w:pPr>
      <w:r w:rsidRPr="00915747">
        <w:rPr>
          <w:rFonts w:cstheme="minorHAnsi"/>
        </w:rPr>
        <w:t>An Introduction to the Standard Model and Top Quark Physics:</w:t>
      </w:r>
    </w:p>
    <w:p w:rsidR="002108A9" w:rsidRPr="00B60D58" w:rsidRDefault="00397792" w:rsidP="00726546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The Standard Model:</w:t>
      </w:r>
    </w:p>
    <w:p w:rsidR="00397792" w:rsidRDefault="00397792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QED: </w:t>
      </w:r>
      <w:r w:rsidR="00E87FC8" w:rsidRPr="00B60D58">
        <w:rPr>
          <w:rFonts w:cstheme="minorHAnsi"/>
        </w:rPr>
        <w:t xml:space="preserve">“… </w:t>
      </w:r>
      <w:r w:rsidRPr="00B60D58">
        <w:rPr>
          <w:rFonts w:cstheme="minorHAnsi"/>
        </w:rPr>
        <w:t>Heisenberg's uncertainty principle, it</w:t>
      </w:r>
      <w:r w:rsidRPr="00B60D58">
        <w:rPr>
          <w:rFonts w:cstheme="minorHAnsi"/>
          <w:b/>
          <w:i/>
          <w:color w:val="FF0000"/>
        </w:rPr>
        <w:t>s</w:t>
      </w:r>
      <w:r w:rsidR="00F258CC" w:rsidRPr="00B60D58">
        <w:rPr>
          <w:rFonts w:cstheme="minorHAnsi"/>
          <w:b/>
          <w:color w:val="FF0000"/>
        </w:rPr>
        <w:t xml:space="preserve"> (or </w:t>
      </w:r>
      <w:r w:rsidR="00F258CC" w:rsidRPr="00B60D58">
        <w:rPr>
          <w:rFonts w:cstheme="minorHAnsi"/>
          <w:b/>
          <w:i/>
          <w:color w:val="FF0000"/>
        </w:rPr>
        <w:t>the</w:t>
      </w:r>
      <w:r w:rsidR="00F258CC" w:rsidRPr="00B60D58">
        <w:rPr>
          <w:rFonts w:cstheme="minorHAnsi"/>
          <w:b/>
          <w:color w:val="FF0000"/>
        </w:rPr>
        <w:t>)</w:t>
      </w:r>
      <w:r w:rsidRPr="00B60D58">
        <w:rPr>
          <w:rFonts w:cstheme="minorHAnsi"/>
        </w:rPr>
        <w:t xml:space="preserve"> field experiences </w:t>
      </w:r>
      <w:r w:rsidR="00C2105C" w:rsidRPr="00B60D58">
        <w:rPr>
          <w:rFonts w:cstheme="minorHAnsi"/>
        </w:rPr>
        <w:t>random fluctuations</w:t>
      </w:r>
      <w:r w:rsidR="00B86A38" w:rsidRPr="00B60D58">
        <w:rPr>
          <w:rFonts w:cstheme="minorHAnsi"/>
        </w:rPr>
        <w:t>.</w:t>
      </w:r>
      <w:r w:rsidR="00E87FC8" w:rsidRPr="00B60D58">
        <w:rPr>
          <w:rFonts w:cstheme="minorHAnsi"/>
        </w:rPr>
        <w:t>”</w:t>
      </w:r>
    </w:p>
    <w:p w:rsidR="00567E93" w:rsidRPr="00567E93" w:rsidRDefault="00567E93" w:rsidP="00567E93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Page 27: </w:t>
      </w:r>
      <w:r w:rsidRPr="003E3709">
        <w:rPr>
          <w:rFonts w:cstheme="minorHAnsi"/>
        </w:rPr>
        <w:t>Table 2.2</w:t>
      </w:r>
      <w:r>
        <w:rPr>
          <w:rFonts w:cstheme="minorHAnsi"/>
        </w:rPr>
        <w:t xml:space="preserve"> – Gauge Bosons heading -&gt; Bosons.</w:t>
      </w:r>
    </w:p>
    <w:p w:rsidR="00B86A38" w:rsidRDefault="00F037CE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Higgs: </w:t>
      </w:r>
      <w:r w:rsidR="00E87FC8" w:rsidRPr="00B60D58">
        <w:rPr>
          <w:rFonts w:cstheme="minorHAnsi"/>
        </w:rPr>
        <w:t>“</w:t>
      </w:r>
      <w:r w:rsidRPr="00B60D58">
        <w:rPr>
          <w:rFonts w:cstheme="minorHAnsi"/>
        </w:rPr>
        <w:t>Brout, Engler, Higgs,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Guralnik, Hagen</w:t>
      </w:r>
      <w:r w:rsidR="00E87FC8" w:rsidRPr="00B60D58">
        <w:rPr>
          <w:rFonts w:cstheme="minorHAnsi"/>
        </w:rPr>
        <w:t xml:space="preserve"> …”</w:t>
      </w:r>
    </w:p>
    <w:p w:rsidR="009A42E8" w:rsidRPr="00E9688C" w:rsidRDefault="009A42E8" w:rsidP="00397792">
      <w:pPr>
        <w:pStyle w:val="ListParagraph"/>
        <w:numPr>
          <w:ilvl w:val="1"/>
          <w:numId w:val="1"/>
        </w:numPr>
        <w:rPr>
          <w:rFonts w:cstheme="minorHAnsi"/>
        </w:rPr>
      </w:pPr>
      <w:r w:rsidRPr="009A42E8">
        <w:rPr>
          <w:rFonts w:cstheme="minorHAnsi"/>
          <w:b/>
        </w:rPr>
        <w:t>Rephrase</w:t>
      </w:r>
      <w:r>
        <w:rPr>
          <w:rFonts w:cstheme="minorHAnsi"/>
          <w:b/>
        </w:rPr>
        <w:t>:</w:t>
      </w:r>
      <w:r>
        <w:rPr>
          <w:rFonts w:cstheme="minorHAnsi"/>
          <w:i/>
        </w:rPr>
        <w:t xml:space="preserve"> Infinite minima</w:t>
      </w:r>
    </w:p>
    <w:p w:rsidR="00E9688C" w:rsidRPr="00E9688C" w:rsidRDefault="00E9688C" w:rsidP="00E9688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32: Higgs Mass!</w:t>
      </w:r>
    </w:p>
    <w:p w:rsidR="00E87FC8" w:rsidRDefault="00E87FC8" w:rsidP="00E87FC8">
      <w:pPr>
        <w:pStyle w:val="ListParagraph"/>
        <w:numPr>
          <w:ilvl w:val="0"/>
          <w:numId w:val="1"/>
        </w:numPr>
        <w:rPr>
          <w:rFonts w:cstheme="minorHAnsi"/>
        </w:rPr>
      </w:pPr>
      <w:r w:rsidRPr="00B60D58">
        <w:rPr>
          <w:rFonts w:cstheme="minorHAnsi"/>
        </w:rPr>
        <w:t>Top Physics:</w:t>
      </w:r>
    </w:p>
    <w:p w:rsidR="00E87FC8" w:rsidRPr="00AC2BCE" w:rsidRDefault="004034CF" w:rsidP="00E87FC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AC2BCE">
        <w:rPr>
          <w:rFonts w:cstheme="minorHAnsi"/>
          <w:i/>
        </w:rPr>
        <w:t>Page 33</w:t>
      </w:r>
      <w:r w:rsidR="00E87FC8" w:rsidRPr="00AC2BCE">
        <w:rPr>
          <w:rFonts w:cstheme="minorHAnsi"/>
          <w:i/>
        </w:rPr>
        <w:t>: Last sentence rephrase.</w:t>
      </w:r>
    </w:p>
    <w:p w:rsidR="009B5E73" w:rsidRPr="00B60D58" w:rsidRDefault="009B5E73" w:rsidP="00E87FC8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Page 35: Reorder bullet points to emphasise greater importance of the latter point.</w:t>
      </w:r>
    </w:p>
    <w:p w:rsidR="00E87FC8" w:rsidRPr="00B60D58" w:rsidRDefault="00A062A6" w:rsidP="00717BCB">
      <w:pPr>
        <w:pStyle w:val="ListParagraph"/>
        <w:numPr>
          <w:ilvl w:val="1"/>
          <w:numId w:val="1"/>
        </w:numPr>
        <w:rPr>
          <w:rFonts w:cstheme="minorHAnsi"/>
        </w:rPr>
      </w:pPr>
      <w:r w:rsidRPr="000255E8">
        <w:rPr>
          <w:rFonts w:cstheme="minorHAnsi"/>
          <w:b/>
          <w:strike/>
          <w:color w:val="FF0000"/>
        </w:rPr>
        <w:t>Given that</w:t>
      </w:r>
      <w:r w:rsidRPr="00B60D58">
        <w:rPr>
          <w:rFonts w:cstheme="minorHAnsi"/>
          <w:color w:val="FF0000"/>
        </w:rPr>
        <w:t xml:space="preserve"> </w:t>
      </w:r>
      <w:r w:rsidRPr="00B60D58">
        <w:rPr>
          <w:rFonts w:cstheme="minorHAnsi"/>
          <w:b/>
          <w:color w:val="FF0000"/>
        </w:rPr>
        <w:t>As</w:t>
      </w:r>
      <w:r w:rsidRPr="00B60D58">
        <w:rPr>
          <w:rFonts w:cstheme="minorHAnsi"/>
        </w:rPr>
        <w:t xml:space="preserve"> the top quark was more massive</w:t>
      </w:r>
      <w:r w:rsidR="001A6493" w:rsidRPr="00B60D58">
        <w:rPr>
          <w:rFonts w:cstheme="minorHAnsi"/>
        </w:rPr>
        <w:t xml:space="preserve"> </w:t>
      </w:r>
      <w:r w:rsidR="00717BCB" w:rsidRPr="00B60D58">
        <w:rPr>
          <w:rFonts w:cstheme="minorHAnsi"/>
        </w:rPr>
        <w:t xml:space="preserve">than initially assumed </w:t>
      </w:r>
      <w:r w:rsidR="00717BCB" w:rsidRPr="000255E8">
        <w:rPr>
          <w:rFonts w:cstheme="minorHAnsi"/>
          <w:b/>
          <w:strike/>
          <w:color w:val="FF0000"/>
        </w:rPr>
        <w:t>however</w:t>
      </w:r>
      <w:r w:rsidR="00717BCB" w:rsidRPr="00B60D58">
        <w:rPr>
          <w:rFonts w:cstheme="minorHAnsi"/>
        </w:rPr>
        <w:t xml:space="preserve">, </w:t>
      </w:r>
      <w:r w:rsidR="001A6493" w:rsidRPr="00B60D58">
        <w:rPr>
          <w:rFonts w:cstheme="minorHAnsi"/>
        </w:rPr>
        <w:t>…</w:t>
      </w:r>
    </w:p>
    <w:p w:rsidR="001A6493" w:rsidRPr="00B60D58" w:rsidRDefault="00EB0D0C" w:rsidP="00EB0D0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Top quark pair production:</w:t>
      </w:r>
    </w:p>
    <w:p w:rsidR="00EB0D0C" w:rsidRPr="00E036B5" w:rsidRDefault="00EB0D0C" w:rsidP="00EB0D0C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Missing second bullet point: </w:t>
      </w:r>
      <w:r w:rsidRPr="00B60D58">
        <w:rPr>
          <w:rFonts w:cstheme="minorHAnsi"/>
          <w:b/>
          <w:color w:val="FF0000"/>
        </w:rPr>
        <w:t xml:space="preserve">· </w:t>
      </w:r>
      <w:r w:rsidRPr="00B60D58">
        <w:rPr>
          <w:rFonts w:cstheme="minorHAnsi"/>
        </w:rPr>
        <w:t xml:space="preserve">Higher centre-of-mass energies results in smaller Bjorken </w:t>
      </w:r>
      <w:r w:rsidRPr="00B60D58">
        <w:rPr>
          <w:rFonts w:cstheme="minorHAnsi"/>
          <w:i/>
        </w:rPr>
        <w:t>x</w:t>
      </w:r>
    </w:p>
    <w:p w:rsidR="00E036B5" w:rsidRDefault="00E036B5" w:rsidP="00E036B5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</w:t>
      </w:r>
      <w:r>
        <w:rPr>
          <w:rFonts w:cstheme="minorHAnsi"/>
        </w:rPr>
        <w:t>:</w:t>
      </w:r>
    </w:p>
    <w:p w:rsidR="00E036B5" w:rsidRPr="00B60D58" w:rsidRDefault="00E036B5" w:rsidP="00E036B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Figure 2.5(a) – bbar is NOT from the sea!</w:t>
      </w:r>
      <w:r w:rsidR="0071627B">
        <w:rPr>
          <w:rFonts w:cstheme="minorHAnsi"/>
        </w:rPr>
        <w:t xml:space="preserve"> Due to charge asymmetric initial state</w:t>
      </w:r>
    </w:p>
    <w:p w:rsidR="00543C4C" w:rsidRPr="00B60D58" w:rsidRDefault="002B7C06" w:rsidP="00543C4C">
      <w:pPr>
        <w:pStyle w:val="ListParagraph"/>
        <w:numPr>
          <w:ilvl w:val="1"/>
          <w:numId w:val="1"/>
        </w:numPr>
        <w:rPr>
          <w:rFonts w:cstheme="minorHAnsi"/>
        </w:rPr>
      </w:pPr>
      <w:r w:rsidRPr="00B60D58">
        <w:rPr>
          <w:rFonts w:cstheme="minorHAnsi"/>
        </w:rPr>
        <w:t>Single top production in association with a Z boson:</w:t>
      </w:r>
    </w:p>
    <w:p w:rsidR="00543C4C" w:rsidRPr="00B60D58" w:rsidRDefault="000D7EB0" w:rsidP="000D7EB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>In contrast, ttZ</w:t>
      </w:r>
      <w:r w:rsidR="00C94EE0" w:rsidRPr="00B60D58">
        <w:rPr>
          <w:rFonts w:cstheme="minorHAnsi"/>
        </w:rPr>
        <w:t xml:space="preserve">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has a lower</w:t>
      </w:r>
      <w:r w:rsidR="006C5C61" w:rsidRPr="00B60D58">
        <w:rPr>
          <w:rFonts w:cstheme="minorHAnsi"/>
        </w:rPr>
        <w:t xml:space="preserve"> …</w:t>
      </w:r>
    </w:p>
    <w:p w:rsidR="000D52C3" w:rsidRPr="00B60D58" w:rsidRDefault="000D52C3" w:rsidP="000D52C3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trilepton</w:t>
      </w:r>
      <w:r w:rsidRPr="00B60D58">
        <w:rPr>
          <w:rFonts w:cstheme="minorHAnsi"/>
        </w:rPr>
        <w:t xml:space="preserve">: when the W boson decays into a lepton and neutrino and the Z boson decays into a lepton and anti-lepton </w:t>
      </w:r>
      <w:r w:rsidRPr="00B60D58">
        <w:rPr>
          <w:rFonts w:cstheme="minorHAnsi"/>
          <w:b/>
          <w:color w:val="FF0000"/>
        </w:rPr>
        <w:t>[insert full stop].</w:t>
      </w:r>
    </w:p>
    <w:p w:rsidR="003E1360" w:rsidRPr="00B60D58" w:rsidRDefault="003E1360" w:rsidP="003E1360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  <w:b/>
        </w:rPr>
        <w:t>hadronic</w:t>
      </w:r>
      <w:r w:rsidRPr="00B60D58">
        <w:rPr>
          <w:rFonts w:cstheme="minorHAnsi"/>
        </w:rPr>
        <w:t xml:space="preserve">: both the W boson and Z boson decay into a quark and anti-quark </w:t>
      </w:r>
      <w:r w:rsidRPr="00B60D58">
        <w:rPr>
          <w:rFonts w:cstheme="minorHAnsi"/>
          <w:b/>
          <w:color w:val="FF0000"/>
        </w:rPr>
        <w:t>[insert full stop].</w:t>
      </w:r>
    </w:p>
    <w:p w:rsidR="000D52C3" w:rsidRPr="00B60D58" w:rsidRDefault="00BF21BA" w:rsidP="00BF21BA">
      <w:pPr>
        <w:pStyle w:val="ListParagraph"/>
        <w:numPr>
          <w:ilvl w:val="2"/>
          <w:numId w:val="1"/>
        </w:numPr>
        <w:rPr>
          <w:rFonts w:cstheme="minorHAnsi"/>
        </w:rPr>
      </w:pPr>
      <w:r w:rsidRPr="00B60D58">
        <w:rPr>
          <w:rFonts w:cstheme="minorHAnsi"/>
        </w:rPr>
        <w:t xml:space="preserve">as a result of the </w:t>
      </w:r>
      <w:r w:rsidRPr="00B60D58">
        <w:rPr>
          <w:rFonts w:cstheme="minorHAnsi"/>
          <w:b/>
          <w:color w:val="FF0000"/>
        </w:rPr>
        <w:t>t</w:t>
      </w:r>
      <w:r w:rsidRPr="00B60D58">
        <w:rPr>
          <w:rFonts w:cstheme="minorHAnsi"/>
        </w:rPr>
        <w:t xml:space="preserve">Z and tbarZ cross sections increasing with the centre-of-mass energy at a similar rate to ttZ </w:t>
      </w:r>
      <w:r w:rsidRPr="00B60D58">
        <w:rPr>
          <w:rFonts w:cstheme="minorHAnsi"/>
          <w:b/>
          <w:color w:val="FF0000"/>
        </w:rPr>
        <w:t>[insert space]</w:t>
      </w:r>
      <w:r w:rsidRPr="00B60D58">
        <w:rPr>
          <w:rFonts w:cstheme="minorHAnsi"/>
        </w:rPr>
        <w:t xml:space="preserve">  and …</w:t>
      </w:r>
    </w:p>
    <w:p w:rsidR="00EE48FA" w:rsidRPr="006F2E57" w:rsidRDefault="00EE48FA" w:rsidP="00EE48F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 and CMS:</w:t>
      </w:r>
    </w:p>
    <w:p w:rsidR="00EE48FA" w:rsidRPr="006F2E57" w:rsidRDefault="00EE48FA" w:rsidP="00EE48FA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LHC:</w:t>
      </w:r>
    </w:p>
    <w:p w:rsidR="00EE48FA" w:rsidRDefault="00EE48FA" w:rsidP="00EE48FA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The LHC can also operate in a heavy-ion mode, where lead ions are collided at 2.76TeV per nucleon </w:t>
      </w:r>
      <w:r w:rsidRPr="006F2E57">
        <w:rPr>
          <w:rFonts w:cstheme="minorHAnsi"/>
          <w:b/>
          <w:i/>
          <w:color w:val="FF0000"/>
        </w:rPr>
        <w:t>which</w:t>
      </w:r>
      <w:r w:rsidRPr="006F2E57">
        <w:rPr>
          <w:rFonts w:cstheme="minorHAnsi"/>
          <w:i/>
          <w:color w:val="FF0000"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 xml:space="preserve">is </w:t>
      </w:r>
      <w:r w:rsidRPr="006F2E57">
        <w:rPr>
          <w:rFonts w:cstheme="minorHAnsi"/>
          <w:i/>
        </w:rPr>
        <w:t>usually</w:t>
      </w:r>
      <w:r w:rsidR="00567CA8" w:rsidRPr="006F2E57">
        <w:rPr>
          <w:rFonts w:cstheme="minorHAnsi"/>
          <w:i/>
        </w:rPr>
        <w:t xml:space="preserve"> </w:t>
      </w:r>
      <w:r w:rsidR="00281E00" w:rsidRPr="006F2E57">
        <w:rPr>
          <w:rFonts w:cstheme="minorHAnsi"/>
          <w:b/>
          <w:i/>
          <w:color w:val="FF0000"/>
        </w:rPr>
        <w:t>done</w:t>
      </w:r>
      <w:r w:rsidR="00281E00" w:rsidRPr="006F2E57">
        <w:rPr>
          <w:rFonts w:cstheme="minorHAnsi"/>
          <w:i/>
        </w:rPr>
        <w:t xml:space="preserve"> </w:t>
      </w:r>
      <w:r w:rsidRPr="006F2E57">
        <w:rPr>
          <w:rFonts w:cstheme="minorHAnsi"/>
          <w:i/>
        </w:rPr>
        <w:t>for one month a year.</w:t>
      </w:r>
    </w:p>
    <w:p w:rsidR="00D72C80" w:rsidRDefault="00D72C80" w:rsidP="00D72C80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CMS:</w:t>
      </w:r>
    </w:p>
    <w:p w:rsidR="001B24D0" w:rsidRDefault="001B24D0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D72C80">
        <w:rPr>
          <w:rFonts w:cstheme="minorHAnsi"/>
          <w:i/>
        </w:rPr>
        <w:lastRenderedPageBreak/>
        <w:t>Silicon Microstrip Tracker</w:t>
      </w:r>
      <w:r>
        <w:rPr>
          <w:rFonts w:cstheme="minorHAnsi"/>
          <w:i/>
        </w:rPr>
        <w:t xml:space="preserve"> (page 49): WHY smaller pitch?</w:t>
      </w:r>
    </w:p>
    <w:p w:rsidR="0058161B" w:rsidRDefault="001B24D0" w:rsidP="001B24D0">
      <w:pPr>
        <w:pStyle w:val="ListParagraph"/>
        <w:numPr>
          <w:ilvl w:val="2"/>
          <w:numId w:val="1"/>
        </w:numPr>
        <w:rPr>
          <w:rFonts w:cstheme="minorHAnsi"/>
        </w:rPr>
      </w:pPr>
      <w:r w:rsidRPr="00573857">
        <w:rPr>
          <w:rFonts w:cstheme="minorHAnsi"/>
        </w:rPr>
        <w:t>Silicon Microstrip Tracker (page 49): Correct z0 -&gt; z</w:t>
      </w:r>
    </w:p>
    <w:p w:rsidR="00DD28AC" w:rsidRPr="00573857" w:rsidRDefault="00DD28AC" w:rsidP="00DD28AC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ECAL: (page 49) :</w:t>
      </w:r>
      <w:r w:rsidRPr="00DD28AC">
        <w:rPr>
          <w:rFonts w:cstheme="minorHAnsi"/>
        </w:rPr>
        <w:t xml:space="preserve">more radiation hard vacuum </w:t>
      </w:r>
      <w:r w:rsidRPr="00085901">
        <w:rPr>
          <w:rFonts w:cstheme="minorHAnsi"/>
          <w:b/>
          <w:color w:val="FF0000"/>
        </w:rPr>
        <w:t>phototriodes</w:t>
      </w:r>
      <w:r w:rsidRPr="00085901">
        <w:rPr>
          <w:rFonts w:cstheme="minorHAnsi"/>
          <w:color w:val="FF0000"/>
        </w:rPr>
        <w:t xml:space="preserve"> </w:t>
      </w:r>
      <w:r w:rsidRPr="00DD28AC">
        <w:rPr>
          <w:rFonts w:cstheme="minorHAnsi"/>
        </w:rPr>
        <w:t>in the endcap disks</w:t>
      </w:r>
    </w:p>
    <w:p w:rsidR="00893E1B" w:rsidRDefault="00893E1B" w:rsidP="001B24D0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Make it clear that </w:t>
      </w:r>
      <w:r w:rsidR="009F35F9">
        <w:rPr>
          <w:rFonts w:cstheme="minorHAnsi"/>
          <w:i/>
        </w:rPr>
        <w:t>the Phase-1 pixel has always been planned</w:t>
      </w:r>
    </w:p>
    <w:p w:rsidR="00A544E5" w:rsidRPr="00EB7AA8" w:rsidRDefault="00A544E5" w:rsidP="00EB7AA8">
      <w:pPr>
        <w:pStyle w:val="ListParagraph"/>
        <w:numPr>
          <w:ilvl w:val="2"/>
          <w:numId w:val="1"/>
        </w:numPr>
        <w:rPr>
          <w:rFonts w:cstheme="minorHAnsi"/>
        </w:rPr>
      </w:pPr>
      <w:r w:rsidRPr="00EB7AA8">
        <w:rPr>
          <w:rFonts w:cstheme="minorHAnsi"/>
        </w:rPr>
        <w:t>Muon Chambers, DTs (page 53): Correct z0 -&gt; z</w:t>
      </w:r>
      <w:r w:rsidR="002520EB">
        <w:rPr>
          <w:rFonts w:cstheme="minorHAnsi"/>
        </w:rPr>
        <w:t>’s</w:t>
      </w:r>
    </w:p>
    <w:p w:rsidR="00833B43" w:rsidRPr="00BD00D1" w:rsidRDefault="00833B43" w:rsidP="00D72C80">
      <w:pPr>
        <w:pStyle w:val="ListParagraph"/>
        <w:numPr>
          <w:ilvl w:val="2"/>
          <w:numId w:val="1"/>
        </w:numPr>
        <w:rPr>
          <w:rFonts w:cstheme="minorHAnsi"/>
          <w:b/>
          <w:color w:val="FF0000"/>
        </w:rPr>
      </w:pPr>
      <w:r w:rsidRPr="00BD00D1">
        <w:rPr>
          <w:rFonts w:cstheme="minorHAnsi"/>
        </w:rPr>
        <w:t xml:space="preserve">Level-1 Trigger: </w:t>
      </w:r>
      <w:r w:rsidRPr="00BD00D1">
        <w:rPr>
          <w:rFonts w:cstheme="minorHAnsi"/>
          <w:b/>
          <w:color w:val="FF0000"/>
        </w:rPr>
        <w:t>Fix broken reference!</w:t>
      </w:r>
      <w:r w:rsidR="0084084A" w:rsidRPr="00BD00D1">
        <w:rPr>
          <w:rFonts w:cstheme="minorHAnsi"/>
          <w:b/>
          <w:color w:val="FF0000"/>
        </w:rPr>
        <w:t xml:space="preserve"> Same as previous reference.</w:t>
      </w:r>
    </w:p>
    <w:p w:rsidR="00B60D58" w:rsidRPr="006F2E57" w:rsidRDefault="00B60D58" w:rsidP="00B60D5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TMTT:</w:t>
      </w:r>
    </w:p>
    <w:p w:rsidR="00B60D58" w:rsidRPr="006F2E57" w:rsidRDefault="00B60D58" w:rsidP="00B60D5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Phase-II Outer Tracker Upgrade:</w:t>
      </w:r>
    </w:p>
    <w:p w:rsidR="00B60D58" w:rsidRPr="00527A81" w:rsidRDefault="00B60D58" w:rsidP="00B60D58">
      <w:pPr>
        <w:pStyle w:val="ListParagraph"/>
        <w:numPr>
          <w:ilvl w:val="2"/>
          <w:numId w:val="1"/>
        </w:numPr>
        <w:rPr>
          <w:rFonts w:cstheme="minorHAnsi"/>
        </w:rPr>
      </w:pPr>
      <w:r w:rsidRPr="00527A81">
        <w:rPr>
          <w:rFonts w:cstheme="minorHAnsi"/>
        </w:rPr>
        <w:t>… innermost layers)</w:t>
      </w:r>
      <w:r w:rsidRPr="00527A81">
        <w:rPr>
          <w:rFonts w:cstheme="minorHAnsi"/>
          <w:b/>
          <w:color w:val="FF0000"/>
        </w:rPr>
        <w:t xml:space="preserve"> [insert space]</w:t>
      </w:r>
      <w:r w:rsidRPr="00527A81">
        <w:rPr>
          <w:rFonts w:cstheme="minorHAnsi"/>
        </w:rPr>
        <w:t xml:space="preserve"> </w:t>
      </w:r>
      <w:r w:rsidR="004E1AA5" w:rsidRPr="00527A81">
        <w:rPr>
          <w:rFonts w:cstheme="minorHAnsi"/>
        </w:rPr>
        <w:t>a</w:t>
      </w:r>
      <w:r w:rsidRPr="00527A81">
        <w:rPr>
          <w:rFonts w:cstheme="minorHAnsi"/>
        </w:rPr>
        <w:t>nd …</w:t>
      </w:r>
    </w:p>
    <w:p w:rsidR="00393C6D" w:rsidRPr="00262889" w:rsidRDefault="004E1AA5" w:rsidP="00393C6D">
      <w:pPr>
        <w:pStyle w:val="ListParagraph"/>
        <w:numPr>
          <w:ilvl w:val="2"/>
          <w:numId w:val="1"/>
        </w:numPr>
        <w:rPr>
          <w:rFonts w:cstheme="minorHAnsi"/>
        </w:rPr>
      </w:pPr>
      <w:r w:rsidRPr="00262889">
        <w:rPr>
          <w:rFonts w:cstheme="minorHAnsi"/>
        </w:rPr>
        <w:t>Capitalised start of bullet points</w:t>
      </w:r>
    </w:p>
    <w:p w:rsidR="00FF754B" w:rsidRPr="00122D14" w:rsidRDefault="00393C6D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Further details on the two pT-modules can be found in </w:t>
      </w:r>
      <w:r w:rsidRPr="006F2E57">
        <w:rPr>
          <w:rFonts w:cstheme="minorHAnsi"/>
          <w:b/>
          <w:i/>
          <w:color w:val="FF0000"/>
        </w:rPr>
        <w:t>[correct reference ordering]</w:t>
      </w:r>
    </w:p>
    <w:p w:rsidR="00910AC8" w:rsidRDefault="00910AC8" w:rsidP="00910AC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910AC8">
        <w:rPr>
          <w:rFonts w:cstheme="minorHAnsi"/>
          <w:i/>
        </w:rPr>
        <w:t xml:space="preserve">As with </w:t>
      </w:r>
      <w:r w:rsidRPr="00910AC8">
        <w:rPr>
          <w:rFonts w:cstheme="minorHAnsi"/>
          <w:b/>
          <w:i/>
          <w:strike/>
          <w:color w:val="C00000"/>
        </w:rPr>
        <w:t>to</w:t>
      </w:r>
      <w:r w:rsidRPr="00910AC8">
        <w:rPr>
          <w:rFonts w:cstheme="minorHAnsi"/>
          <w:i/>
          <w:color w:val="C00000"/>
        </w:rPr>
        <w:t xml:space="preserve"> </w:t>
      </w:r>
      <w:r w:rsidRPr="00910AC8">
        <w:rPr>
          <w:rFonts w:cstheme="minorHAnsi"/>
          <w:i/>
        </w:rPr>
        <w:t>the previous pixel detectors, the Inner Tracker is also designed</w:t>
      </w:r>
      <w:r>
        <w:rPr>
          <w:rFonts w:cstheme="minorHAnsi"/>
          <w:i/>
        </w:rPr>
        <w:t xml:space="preserve"> (page 62).</w:t>
      </w:r>
    </w:p>
    <w:p w:rsidR="00962CAC" w:rsidRPr="00910AC8" w:rsidRDefault="00962CAC" w:rsidP="00910AC8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Fix reference on page 66.</w:t>
      </w:r>
    </w:p>
    <w:p w:rsidR="003336B0" w:rsidRPr="006F2E57" w:rsidRDefault="003336B0" w:rsidP="00393C6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b/>
          <w:i/>
          <w:color w:val="FF0000"/>
        </w:rPr>
        <w:t xml:space="preserve">Fix reference ordering in </w:t>
      </w:r>
      <w:r w:rsidRPr="006F2E57">
        <w:rPr>
          <w:rFonts w:cstheme="minorHAnsi"/>
          <w:i/>
        </w:rPr>
        <w:t>Figure 4.2</w:t>
      </w:r>
    </w:p>
    <w:p w:rsidR="003336B0" w:rsidRPr="006F2E57" w:rsidRDefault="000255E8" w:rsidP="000255E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The Track Finding Architecture:</w:t>
      </w:r>
    </w:p>
    <w:p w:rsidR="000255E8" w:rsidRPr="00F52C62" w:rsidRDefault="000255E8" w:rsidP="002B67CC">
      <w:pPr>
        <w:pStyle w:val="ListParagraph"/>
        <w:numPr>
          <w:ilvl w:val="2"/>
          <w:numId w:val="1"/>
        </w:numPr>
        <w:rPr>
          <w:rFonts w:cstheme="minorHAnsi"/>
        </w:rPr>
      </w:pPr>
      <w:r w:rsidRPr="00F52C62">
        <w:rPr>
          <w:rFonts w:cstheme="minorHAnsi"/>
        </w:rPr>
        <w:t>“as previously demonstrated by the Phase-I Calorimeter Trigger Upgrade</w:t>
      </w:r>
      <w:r w:rsidR="00D5665F" w:rsidRPr="00F52C62">
        <w:rPr>
          <w:rFonts w:cstheme="minorHAnsi"/>
        </w:rPr>
        <w:t xml:space="preserve"> </w:t>
      </w:r>
      <w:r w:rsidR="002B67CC" w:rsidRPr="00F52C62">
        <w:rPr>
          <w:rFonts w:cstheme="minorHAnsi"/>
        </w:rPr>
        <w:t xml:space="preserve"> </w:t>
      </w:r>
      <w:r w:rsidR="002B67CC" w:rsidRPr="00F52C62">
        <w:rPr>
          <w:rFonts w:cstheme="minorHAnsi"/>
          <w:b/>
          <w:color w:val="FF0000"/>
        </w:rPr>
        <w:t>[fix reference]</w:t>
      </w:r>
      <w:r w:rsidRPr="00F52C62">
        <w:rPr>
          <w:rFonts w:cstheme="minorHAnsi"/>
        </w:rPr>
        <w:t xml:space="preserve"> …”</w:t>
      </w:r>
    </w:p>
    <w:p w:rsidR="00D5665F" w:rsidRPr="006F2E57" w:rsidRDefault="007E23E7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“Details of the mathematics involved in the Kalman formalism is given …” </w:t>
      </w:r>
      <w:r w:rsidRPr="006F2E57">
        <w:rPr>
          <w:rFonts w:cstheme="minorHAnsi"/>
          <w:b/>
          <w:i/>
          <w:color w:val="FF0000"/>
        </w:rPr>
        <w:t>Think that this paragraph can be rephrased to flow better.</w:t>
      </w:r>
    </w:p>
    <w:p w:rsidR="00A85A24" w:rsidRDefault="00A85A24" w:rsidP="00CD2AF3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Event </w:t>
      </w:r>
      <w:r w:rsidR="00CD2AF3" w:rsidRPr="00CD2AF3">
        <w:rPr>
          <w:rFonts w:cstheme="minorHAnsi"/>
          <w:i/>
        </w:rPr>
        <w:t>Simulation and Object</w:t>
      </w:r>
      <w:r w:rsidR="00CD2AF3">
        <w:rPr>
          <w:rFonts w:cstheme="minorHAnsi"/>
          <w:i/>
        </w:rPr>
        <w:t xml:space="preserve"> </w:t>
      </w:r>
      <w:r w:rsidR="00CD2AF3" w:rsidRPr="00CD2AF3">
        <w:rPr>
          <w:rFonts w:cstheme="minorHAnsi"/>
          <w:i/>
        </w:rPr>
        <w:t>Reconstruction</w:t>
      </w:r>
      <w:r w:rsidRPr="00CD2AF3">
        <w:rPr>
          <w:rFonts w:cstheme="minorHAnsi"/>
          <w:i/>
        </w:rPr>
        <w:t>:</w:t>
      </w:r>
    </w:p>
    <w:p w:rsidR="00CD2AF3" w:rsidRPr="00CD2AF3" w:rsidRDefault="00CD2AF3" w:rsidP="00CD2AF3">
      <w:pPr>
        <w:pStyle w:val="ListParagraph"/>
        <w:numPr>
          <w:ilvl w:val="1"/>
          <w:numId w:val="1"/>
        </w:numPr>
        <w:rPr>
          <w:rFonts w:cstheme="minorHAnsi"/>
        </w:rPr>
      </w:pPr>
      <w:r w:rsidRPr="00CD2AF3">
        <w:rPr>
          <w:rFonts w:cstheme="minorHAnsi"/>
        </w:rPr>
        <w:t>2</w:t>
      </w:r>
      <w:r w:rsidRPr="00CD2AF3">
        <w:rPr>
          <w:rFonts w:cstheme="minorHAnsi"/>
          <w:vertAlign w:val="superscript"/>
        </w:rPr>
        <w:t>nd</w:t>
      </w:r>
      <w:r w:rsidRPr="00CD2AF3">
        <w:rPr>
          <w:rFonts w:cstheme="minorHAnsi"/>
        </w:rPr>
        <w:t xml:space="preserve"> opening  paragraph: The event simulation and </w:t>
      </w:r>
      <w:r w:rsidRPr="00CD2AF3">
        <w:rPr>
          <w:rFonts w:cstheme="minorHAnsi"/>
          <w:b/>
          <w:color w:val="FF0000"/>
        </w:rPr>
        <w:t>object</w:t>
      </w:r>
      <w:r w:rsidRPr="00CD2AF3">
        <w:rPr>
          <w:rFonts w:cstheme="minorHAnsi"/>
          <w:color w:val="FF0000"/>
        </w:rPr>
        <w:t xml:space="preserve"> </w:t>
      </w:r>
      <w:r w:rsidRPr="00CD2AF3">
        <w:rPr>
          <w:rFonts w:cstheme="minorHAnsi"/>
        </w:rPr>
        <w:t>reconstruction algorithms</w:t>
      </w:r>
    </w:p>
    <w:p w:rsidR="00747790" w:rsidRDefault="00A85A24" w:rsidP="007E23E7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Object Reco</w:t>
      </w:r>
      <w:r w:rsidR="00747790" w:rsidRPr="00747790">
        <w:rPr>
          <w:rFonts w:cstheme="minorHAnsi"/>
          <w:i/>
        </w:rPr>
        <w:t>nstruction</w:t>
      </w:r>
      <w:r w:rsidRPr="00747790">
        <w:rPr>
          <w:rFonts w:cstheme="minorHAnsi"/>
          <w:i/>
        </w:rPr>
        <w:t>:</w:t>
      </w:r>
    </w:p>
    <w:p w:rsidR="00747790" w:rsidRDefault="00747790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Particle Flow Algorithm</w:t>
      </w:r>
    </w:p>
    <w:p w:rsidR="00747790" w:rsidRPr="00A15120" w:rsidRDefault="00747790" w:rsidP="00747790">
      <w:pPr>
        <w:pStyle w:val="ListParagraph"/>
        <w:numPr>
          <w:ilvl w:val="4"/>
          <w:numId w:val="1"/>
        </w:numPr>
        <w:rPr>
          <w:rFonts w:cstheme="minorHAnsi"/>
        </w:rPr>
      </w:pPr>
      <w:r w:rsidRPr="00A15120">
        <w:rPr>
          <w:rFonts w:cstheme="minorHAnsi"/>
        </w:rPr>
        <w:t xml:space="preserve">Page 94: </w:t>
      </w:r>
      <w:r w:rsidR="00A15120" w:rsidRPr="00A15120">
        <w:rPr>
          <w:rFonts w:cstheme="minorHAnsi"/>
        </w:rPr>
        <w:t>granularity detector considered (</w:t>
      </w:r>
      <w:r w:rsidR="00A15120" w:rsidRPr="00A15120">
        <w:rPr>
          <w:rFonts w:cstheme="minorHAnsi"/>
          <w:b/>
          <w:color w:val="FF0000"/>
        </w:rPr>
        <w:t>HCA</w:t>
      </w:r>
      <w:r w:rsidR="00A15120">
        <w:rPr>
          <w:rFonts w:cstheme="minorHAnsi"/>
          <w:b/>
          <w:color w:val="FF0000"/>
        </w:rPr>
        <w:t>L</w:t>
      </w:r>
      <w:r w:rsidR="00A15120" w:rsidRPr="00A15120">
        <w:rPr>
          <w:rFonts w:cstheme="minorHAnsi"/>
        </w:rPr>
        <w:t>/ECAL).</w:t>
      </w:r>
    </w:p>
    <w:p w:rsidR="007E23E7" w:rsidRPr="00747790" w:rsidRDefault="00A85A24" w:rsidP="00747790">
      <w:pPr>
        <w:pStyle w:val="ListParagraph"/>
        <w:numPr>
          <w:ilvl w:val="3"/>
          <w:numId w:val="1"/>
        </w:numPr>
        <w:rPr>
          <w:rFonts w:cstheme="minorHAnsi"/>
          <w:i/>
        </w:rPr>
      </w:pPr>
      <w:r w:rsidRPr="00747790">
        <w:rPr>
          <w:rFonts w:cstheme="minorHAnsi"/>
          <w:i/>
        </w:rPr>
        <w:t>Push MET subsection onto new page?</w:t>
      </w:r>
    </w:p>
    <w:p w:rsidR="0008355C" w:rsidRDefault="0008355C" w:rsidP="0008355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Analysis Strategy and Event Selection:</w:t>
      </w:r>
    </w:p>
    <w:p w:rsidR="0008355C" w:rsidRDefault="0008355C" w:rsidP="0008355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Signal Region:</w:t>
      </w:r>
    </w:p>
    <w:p w:rsidR="00112028" w:rsidRPr="00112028" w:rsidRDefault="000D7952" w:rsidP="00112028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0D7952">
        <w:rPr>
          <w:rFonts w:cstheme="minorHAnsi"/>
          <w:b/>
          <w:i/>
          <w:color w:val="C00000"/>
        </w:rPr>
        <w:t xml:space="preserve">Introduce forward referencing </w:t>
      </w:r>
      <w:r>
        <w:rPr>
          <w:rFonts w:cstheme="minorHAnsi"/>
          <w:b/>
          <w:i/>
          <w:color w:val="C00000"/>
        </w:rPr>
        <w:t xml:space="preserve">to the event selection definitions </w:t>
      </w:r>
      <w:r w:rsidR="00204FEB">
        <w:rPr>
          <w:rFonts w:cstheme="minorHAnsi"/>
          <w:b/>
          <w:i/>
          <w:color w:val="C00000"/>
        </w:rPr>
        <w:t>(P110-112)</w:t>
      </w:r>
      <w:r w:rsidR="00112028">
        <w:rPr>
          <w:rFonts w:cstheme="minorHAnsi"/>
          <w:b/>
          <w:i/>
          <w:color w:val="C00000"/>
        </w:rPr>
        <w:t>.</w:t>
      </w:r>
    </w:p>
    <w:p w:rsidR="00112028" w:rsidRPr="00112028" w:rsidRDefault="00112028" w:rsidP="00112028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b/>
          <w:i/>
          <w:color w:val="C00000"/>
        </w:rPr>
        <w:t>The</w:t>
      </w:r>
      <w:r w:rsidR="0019269C">
        <w:rPr>
          <w:rFonts w:cstheme="minorHAnsi"/>
          <w:b/>
          <w:i/>
          <w:color w:val="C00000"/>
        </w:rPr>
        <w:t xml:space="preserve"> selection criteria for</w:t>
      </w:r>
      <w:r>
        <w:rPr>
          <w:rFonts w:cstheme="minorHAnsi"/>
          <w:b/>
          <w:i/>
          <w:color w:val="C00000"/>
        </w:rPr>
        <w:t xml:space="preserve"> </w:t>
      </w:r>
      <w:r w:rsidR="0019269C">
        <w:rPr>
          <w:rFonts w:cstheme="minorHAnsi"/>
          <w:b/>
          <w:i/>
          <w:color w:val="C00000"/>
        </w:rPr>
        <w:t xml:space="preserve">the </w:t>
      </w:r>
      <w:r>
        <w:rPr>
          <w:rFonts w:cstheme="minorHAnsi"/>
          <w:b/>
          <w:i/>
          <w:color w:val="C00000"/>
        </w:rPr>
        <w:t xml:space="preserve">physics objects </w:t>
      </w:r>
      <w:r w:rsidR="0019269C">
        <w:rPr>
          <w:rFonts w:cstheme="minorHAnsi"/>
          <w:b/>
          <w:i/>
          <w:color w:val="C00000"/>
        </w:rPr>
        <w:t xml:space="preserve">that are </w:t>
      </w:r>
      <w:r>
        <w:rPr>
          <w:rFonts w:cstheme="minorHAnsi"/>
          <w:b/>
          <w:i/>
          <w:color w:val="C00000"/>
        </w:rPr>
        <w:t xml:space="preserve">Sections 6.1 and 6.2 </w:t>
      </w:r>
      <w:r w:rsidR="0019269C">
        <w:rPr>
          <w:rFonts w:cstheme="minorHAnsi"/>
          <w:b/>
          <w:i/>
          <w:color w:val="C00000"/>
        </w:rPr>
        <w:t>are defined in detail in Section 6.6</w:t>
      </w:r>
    </w:p>
    <w:p w:rsidR="00A5110A" w:rsidRDefault="00A5110A" w:rsidP="00A5110A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Page </w:t>
      </w:r>
      <w:r>
        <w:rPr>
          <w:rFonts w:cstheme="minorHAnsi"/>
        </w:rPr>
        <w:t>102: “</w:t>
      </w:r>
      <w:r w:rsidRPr="00A5110A">
        <w:rPr>
          <w:rFonts w:cstheme="minorHAnsi"/>
        </w:rPr>
        <w:t xml:space="preserve">and as </w:t>
      </w:r>
      <w:r w:rsidRPr="00A5110A">
        <w:rPr>
          <w:rFonts w:cstheme="minorHAnsi"/>
          <w:b/>
          <w:i/>
          <w:strike/>
          <w:color w:val="FF0000"/>
        </w:rPr>
        <w:t>as</w:t>
      </w:r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passing</w:t>
      </w:r>
      <w:r>
        <w:rPr>
          <w:rFonts w:cstheme="minorHAnsi"/>
        </w:rPr>
        <w:t xml:space="preserve"> </w:t>
      </w:r>
      <w:r w:rsidRPr="00A5110A">
        <w:rPr>
          <w:rFonts w:cstheme="minorHAnsi"/>
        </w:rPr>
        <w:t>the loose jet identi</w:t>
      </w:r>
      <w:r>
        <w:rPr>
          <w:rFonts w:cstheme="minorHAnsi"/>
        </w:rPr>
        <w:t>fi</w:t>
      </w:r>
      <w:r w:rsidRPr="00A5110A">
        <w:rPr>
          <w:rFonts w:cstheme="minorHAnsi"/>
        </w:rPr>
        <w:t xml:space="preserve">cation criteria </w:t>
      </w:r>
      <w:r>
        <w:rPr>
          <w:rFonts w:cstheme="minorHAnsi"/>
        </w:rPr>
        <w:t>“</w:t>
      </w:r>
    </w:p>
    <w:p w:rsidR="00AF4557" w:rsidRPr="00A5110A" w:rsidRDefault="00AF4557" w:rsidP="00AF4557">
      <w:pPr>
        <w:pStyle w:val="ListParagraph"/>
        <w:numPr>
          <w:ilvl w:val="3"/>
          <w:numId w:val="1"/>
        </w:numPr>
        <w:rPr>
          <w:rFonts w:cstheme="minorHAnsi"/>
        </w:rPr>
      </w:pPr>
      <w:r>
        <w:rPr>
          <w:rFonts w:cstheme="minorHAnsi"/>
        </w:rPr>
        <w:t>What about tight jets? Unclear as no forward referencing – the cut name is PF loose, used as a “tight” jet cut.</w:t>
      </w:r>
    </w:p>
    <w:p w:rsidR="0008355C" w:rsidRPr="00E873C6" w:rsidRDefault="000D7952" w:rsidP="000D7952">
      <w:pPr>
        <w:pStyle w:val="ListParagraph"/>
        <w:numPr>
          <w:ilvl w:val="2"/>
          <w:numId w:val="1"/>
        </w:numPr>
        <w:rPr>
          <w:rFonts w:cstheme="minorHAnsi"/>
        </w:rPr>
      </w:pPr>
      <w:r w:rsidRPr="00A5110A">
        <w:rPr>
          <w:rFonts w:cstheme="minorHAnsi"/>
        </w:rPr>
        <w:t xml:space="preserve">The leading and sub-leading electrons pT &gt; </w:t>
      </w:r>
      <w:r w:rsidRPr="00A5110A">
        <w:rPr>
          <w:rFonts w:cstheme="minorHAnsi"/>
          <w:b/>
          <w:color w:val="FF0000"/>
        </w:rPr>
        <w:t>35</w:t>
      </w:r>
      <w:r w:rsidRPr="00A5110A">
        <w:rPr>
          <w:rFonts w:cstheme="minorHAnsi"/>
          <w:color w:val="FF0000"/>
        </w:rPr>
        <w:t xml:space="preserve"> </w:t>
      </w:r>
      <w:r w:rsidRPr="00A5110A">
        <w:rPr>
          <w:rFonts w:cstheme="minorHAnsi"/>
        </w:rPr>
        <w:t>GeV(</w:t>
      </w:r>
      <w:r w:rsidRPr="00A5110A">
        <w:rPr>
          <w:rFonts w:cstheme="minorHAnsi"/>
          <w:b/>
          <w:color w:val="FF0000"/>
        </w:rPr>
        <w:t>15</w:t>
      </w:r>
      <w:r w:rsidRPr="00A5110A">
        <w:rPr>
          <w:rFonts w:cstheme="minorHAnsi"/>
        </w:rPr>
        <w:t xml:space="preserve"> GeV) respectively and be within eta &lt; </w:t>
      </w:r>
      <w:r w:rsidRPr="00A5110A">
        <w:rPr>
          <w:rFonts w:cstheme="minorHAnsi"/>
          <w:b/>
          <w:color w:val="FF0000"/>
        </w:rPr>
        <w:t xml:space="preserve">2.40. … </w:t>
      </w:r>
      <w:r w:rsidR="0008355C" w:rsidRPr="00A5110A">
        <w:rPr>
          <w:rFonts w:cstheme="minorHAnsi"/>
        </w:rPr>
        <w:t xml:space="preserve">The leading and sub-leading muons pT &gt; </w:t>
      </w:r>
      <w:r w:rsidR="004F73DB" w:rsidRPr="00A5110A">
        <w:rPr>
          <w:rFonts w:cstheme="minorHAnsi"/>
          <w:b/>
          <w:color w:val="FF0000"/>
        </w:rPr>
        <w:t>2</w:t>
      </w:r>
      <w:r w:rsidR="0077716C" w:rsidRPr="00A5110A">
        <w:rPr>
          <w:rFonts w:cstheme="minorHAnsi"/>
          <w:b/>
          <w:color w:val="FF0000"/>
        </w:rPr>
        <w:t>6</w:t>
      </w:r>
      <w:r w:rsidR="0008355C" w:rsidRPr="00A5110A">
        <w:rPr>
          <w:rFonts w:cstheme="minorHAnsi"/>
          <w:color w:val="FF0000"/>
        </w:rPr>
        <w:t xml:space="preserve"> </w:t>
      </w:r>
      <w:r w:rsidR="0008355C" w:rsidRPr="00A5110A">
        <w:rPr>
          <w:rFonts w:cstheme="minorHAnsi"/>
        </w:rPr>
        <w:t xml:space="preserve">GeV(20 GeV) respectively and be within eta &lt; </w:t>
      </w:r>
      <w:r w:rsidR="0008355C" w:rsidRPr="00A5110A">
        <w:rPr>
          <w:rFonts w:cstheme="minorHAnsi"/>
          <w:b/>
          <w:color w:val="FF0000"/>
        </w:rPr>
        <w:t>2.40.</w:t>
      </w:r>
    </w:p>
    <w:p w:rsidR="00E873C6" w:rsidRDefault="00E873C6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Be clear that I mean +/- 20 GeV and not +/- 10 GeV.</w:t>
      </w:r>
    </w:p>
    <w:p w:rsidR="00820620" w:rsidRPr="00A5110A" w:rsidRDefault="00820620" w:rsidP="000D7952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Justify the b-jet upper limit</w:t>
      </w:r>
    </w:p>
    <w:p w:rsidR="007E1C99" w:rsidRPr="006F2E57" w:rsidRDefault="007E1C99" w:rsidP="007E1C99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Experimental blinding:</w:t>
      </w:r>
    </w:p>
    <w:p w:rsidR="007E1C99" w:rsidRPr="00726151" w:rsidRDefault="007E1C99" w:rsidP="007E1C99">
      <w:pPr>
        <w:pStyle w:val="ListParagraph"/>
        <w:numPr>
          <w:ilvl w:val="2"/>
          <w:numId w:val="1"/>
        </w:numPr>
        <w:rPr>
          <w:rFonts w:cstheme="minorHAnsi"/>
        </w:rPr>
      </w:pPr>
      <w:r w:rsidRPr="00726151">
        <w:rPr>
          <w:rFonts w:cstheme="minorHAnsi"/>
        </w:rPr>
        <w:t xml:space="preserve">Stray </w:t>
      </w:r>
      <w:r w:rsidRPr="00726151">
        <w:rPr>
          <w:rFonts w:cstheme="minorHAnsi"/>
          <w:b/>
          <w:color w:val="FF0000"/>
        </w:rPr>
        <w:t>)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be</w:t>
      </w:r>
      <w:r w:rsidRPr="00726151">
        <w:rPr>
          <w:rFonts w:cstheme="minorHAnsi"/>
        </w:rPr>
        <w:t>for</w:t>
      </w:r>
      <w:r w:rsidR="00B700E1" w:rsidRPr="00726151">
        <w:rPr>
          <w:rFonts w:cstheme="minorHAnsi"/>
        </w:rPr>
        <w:t>e</w:t>
      </w:r>
      <w:r w:rsidRPr="00726151">
        <w:rPr>
          <w:rFonts w:cstheme="minorHAnsi"/>
        </w:rPr>
        <w:t xml:space="preserve"> </w:t>
      </w:r>
      <w:r w:rsidR="00B700E1" w:rsidRPr="00726151">
        <w:rPr>
          <w:rFonts w:cstheme="minorHAnsi"/>
        </w:rPr>
        <w:t>“</w:t>
      </w:r>
      <w:r w:rsidRPr="00726151">
        <w:rPr>
          <w:rFonts w:cstheme="minorHAnsi"/>
        </w:rPr>
        <w:t>optimised chi2 values.</w:t>
      </w:r>
      <w:r w:rsidR="00B700E1" w:rsidRPr="00726151">
        <w:rPr>
          <w:rFonts w:cstheme="minorHAnsi"/>
        </w:rPr>
        <w:t>”</w:t>
      </w:r>
    </w:p>
    <w:p w:rsidR="00ED2BC2" w:rsidRDefault="00ED2BC2" w:rsidP="007E1C99">
      <w:pPr>
        <w:pStyle w:val="ListParagraph"/>
        <w:numPr>
          <w:ilvl w:val="2"/>
          <w:numId w:val="1"/>
        </w:numPr>
        <w:rPr>
          <w:rFonts w:cstheme="minorHAnsi"/>
        </w:rPr>
      </w:pPr>
      <w:r w:rsidRPr="001D151E">
        <w:rPr>
          <w:rFonts w:cstheme="minorHAnsi"/>
        </w:rPr>
        <w:t>Figure 6.1 top/bottom -&gt; left/right.</w:t>
      </w:r>
    </w:p>
    <w:p w:rsidR="00FB725E" w:rsidRPr="00BA37D1" w:rsidRDefault="00FB725E" w:rsidP="00FB725E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lastRenderedPageBreak/>
        <w:t>Trigger Strategy</w:t>
      </w:r>
    </w:p>
    <w:p w:rsidR="00D279AE" w:rsidRDefault="00BA37D1" w:rsidP="00FB725E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BA37D1">
        <w:rPr>
          <w:rFonts w:cstheme="minorHAnsi"/>
          <w:i/>
        </w:rPr>
        <w:t xml:space="preserve">Table 6.1 </w:t>
      </w:r>
      <w:r w:rsidR="00E556D7" w:rsidRPr="00BA37D1">
        <w:rPr>
          <w:rFonts w:cstheme="minorHAnsi"/>
          <w:i/>
        </w:rPr>
        <w:t>- ensure</w:t>
      </w:r>
      <w:r>
        <w:rPr>
          <w:rFonts w:cstheme="minorHAnsi"/>
          <w:i/>
        </w:rPr>
        <w:t xml:space="preserve"> table logic is </w:t>
      </w:r>
      <w:r w:rsidR="004640CA">
        <w:rPr>
          <w:rFonts w:cstheme="minorHAnsi"/>
          <w:i/>
        </w:rPr>
        <w:t xml:space="preserve">clear. </w:t>
      </w:r>
    </w:p>
    <w:p w:rsidR="00FB725E" w:rsidRPr="00073EF9" w:rsidRDefault="00D279AE" w:rsidP="00FB725E">
      <w:pPr>
        <w:pStyle w:val="ListParagraph"/>
        <w:numPr>
          <w:ilvl w:val="2"/>
          <w:numId w:val="1"/>
        </w:numPr>
        <w:rPr>
          <w:rFonts w:cstheme="minorHAnsi"/>
        </w:rPr>
      </w:pPr>
      <w:r w:rsidRPr="00073EF9">
        <w:rPr>
          <w:rFonts w:cstheme="minorHAnsi"/>
        </w:rPr>
        <w:t xml:space="preserve">Table 6.1 - </w:t>
      </w:r>
      <w:r w:rsidR="004640CA" w:rsidRPr="00073EF9">
        <w:rPr>
          <w:rFonts w:cstheme="minorHAnsi"/>
        </w:rPr>
        <w:t>!M and !E for Single Electron and Single Muon.</w:t>
      </w:r>
    </w:p>
    <w:p w:rsidR="0088366B" w:rsidRDefault="0088366B" w:rsidP="0088366B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Physics objects:</w:t>
      </w:r>
    </w:p>
    <w:p w:rsidR="00C1368D" w:rsidRDefault="00C1368D" w:rsidP="00C1368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Lepton Selection:</w:t>
      </w:r>
    </w:p>
    <w:p w:rsidR="00C1368D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Electrons:</w:t>
      </w:r>
    </w:p>
    <w:p w:rsidR="00C1368D" w:rsidRDefault="00D96286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Full 5x5σiηiη – add a brief summary.</w:t>
      </w:r>
    </w:p>
    <w:p w:rsidR="00C1368D" w:rsidRPr="006F2E57" w:rsidRDefault="00C1368D" w:rsidP="00C1368D">
      <w:pPr>
        <w:pStyle w:val="ListParagraph"/>
        <w:numPr>
          <w:ilvl w:val="3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Muons:</w:t>
      </w:r>
    </w:p>
    <w:p w:rsidR="0088366B" w:rsidRDefault="00985882" w:rsidP="00C1368D">
      <w:pPr>
        <w:pStyle w:val="ListParagraph"/>
        <w:numPr>
          <w:ilvl w:val="4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“muons must have eta &lt;= </w:t>
      </w:r>
      <w:r w:rsidRPr="006F2E57">
        <w:rPr>
          <w:rFonts w:cstheme="minorHAnsi"/>
          <w:b/>
          <w:i/>
          <w:color w:val="FF0000"/>
        </w:rPr>
        <w:t>2.40</w:t>
      </w:r>
      <w:r w:rsidRPr="006F2E57">
        <w:rPr>
          <w:rFonts w:cstheme="minorHAnsi"/>
          <w:i/>
        </w:rPr>
        <w:t xml:space="preserve"> to ensure that a muon is fully within the …”</w:t>
      </w:r>
    </w:p>
    <w:p w:rsidR="00332089" w:rsidRDefault="00332089" w:rsidP="00332089">
      <w:pPr>
        <w:pStyle w:val="ListParagraph"/>
        <w:numPr>
          <w:ilvl w:val="1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Background Processes:</w:t>
      </w:r>
      <w:r>
        <w:rPr>
          <w:rFonts w:cstheme="minorHAnsi"/>
          <w:i/>
        </w:rPr>
        <w:tab/>
      </w:r>
    </w:p>
    <w:p w:rsidR="00332089" w:rsidRPr="0014307C" w:rsidRDefault="00332089" w:rsidP="006C3723">
      <w:pPr>
        <w:pStyle w:val="ListParagraph"/>
        <w:numPr>
          <w:ilvl w:val="2"/>
          <w:numId w:val="1"/>
        </w:numPr>
        <w:rPr>
          <w:rFonts w:cstheme="minorHAnsi"/>
        </w:rPr>
      </w:pPr>
      <w:r w:rsidRPr="0014307C">
        <w:rPr>
          <w:rFonts w:cstheme="minorHAnsi"/>
        </w:rPr>
        <w:t xml:space="preserve">Z+Jets and W+jets backgrounds: Rephrase title: </w:t>
      </w:r>
      <w:r w:rsidR="006C3723" w:rsidRPr="006C3723">
        <w:rPr>
          <w:rFonts w:cstheme="minorHAnsi"/>
          <w:b/>
          <w:color w:val="FF0000"/>
        </w:rPr>
        <w:t>Vector Boson in association with multijet backgrounds</w:t>
      </w:r>
    </w:p>
    <w:p w:rsidR="00D70818" w:rsidRPr="006F2E57" w:rsidRDefault="00D70818" w:rsidP="00D70818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Background Estimation:</w:t>
      </w:r>
    </w:p>
    <w:p w:rsidR="00DB39DD" w:rsidRPr="006F2E57" w:rsidRDefault="00DB39DD" w:rsidP="00DB39D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Data and Simulation Samples:</w:t>
      </w:r>
    </w:p>
    <w:p w:rsidR="00D70818" w:rsidRPr="006F2E57" w:rsidRDefault="00D70818" w:rsidP="00DB39DD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Table 7.2 resize</w:t>
      </w:r>
    </w:p>
    <w:p w:rsidR="00BE1B83" w:rsidRPr="006F2E57" w:rsidRDefault="008A48B0" w:rsidP="00D70818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Simulation Corrections:</w:t>
      </w:r>
    </w:p>
    <w:p w:rsidR="008A48B0" w:rsidRDefault="008A48B0" w:rsidP="008A48B0">
      <w:pPr>
        <w:pStyle w:val="ListParagraph"/>
        <w:numPr>
          <w:ilvl w:val="2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APV: paragraphs 2+3 can be one paragraph</w:t>
      </w:r>
    </w:p>
    <w:p w:rsidR="00082D62" w:rsidRDefault="00082D62" w:rsidP="00082D62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082D62">
        <w:rPr>
          <w:rFonts w:cstheme="minorHAnsi"/>
          <w:i/>
        </w:rPr>
        <w:t>Data-driven Background Estimation</w:t>
      </w:r>
      <w:r>
        <w:rPr>
          <w:rFonts w:cstheme="minorHAnsi"/>
          <w:i/>
        </w:rPr>
        <w:t>:</w:t>
      </w:r>
    </w:p>
    <w:p w:rsidR="00082D62" w:rsidRDefault="00082D62" w:rsidP="00082D62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ttbar Background:</w:t>
      </w:r>
    </w:p>
    <w:p w:rsidR="00082D62" w:rsidRPr="007944DF" w:rsidRDefault="006D6B36" w:rsidP="00082D62">
      <w:pPr>
        <w:pStyle w:val="ListParagraph"/>
        <w:numPr>
          <w:ilvl w:val="3"/>
          <w:numId w:val="1"/>
        </w:numPr>
        <w:rPr>
          <w:rFonts w:cstheme="minorHAnsi"/>
          <w:b/>
          <w:i/>
          <w:color w:val="FF0000"/>
        </w:rPr>
      </w:pPr>
      <w:r>
        <w:rPr>
          <w:rFonts w:cstheme="minorHAnsi"/>
          <w:b/>
          <w:i/>
          <w:color w:val="FF0000"/>
        </w:rPr>
        <w:t xml:space="preserve"> </w:t>
      </w:r>
    </w:p>
    <w:p w:rsidR="00D30280" w:rsidRDefault="00D30280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>Results:</w:t>
      </w:r>
    </w:p>
    <w:p w:rsidR="00D30280" w:rsidRPr="00D30280" w:rsidRDefault="00D30280" w:rsidP="00D30280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D30280">
        <w:rPr>
          <w:rFonts w:cstheme="minorHAnsi"/>
          <w:i/>
        </w:rPr>
        <w:t>DATA IS OF GOOD QUALITY  - NOT EXPECTING RESULTS TO CHANGE</w:t>
      </w:r>
    </w:p>
    <w:p w:rsidR="00091104" w:rsidRDefault="00091104" w:rsidP="00091104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Conclusion:</w:t>
      </w:r>
    </w:p>
    <w:p w:rsidR="0083193D" w:rsidRDefault="0083193D" w:rsidP="0083193D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83193D">
        <w:rPr>
          <w:rFonts w:cstheme="minorHAnsi"/>
          <w:i/>
        </w:rPr>
        <w:t xml:space="preserve">Summary of the TMTT track </w:t>
      </w:r>
      <w:r>
        <w:rPr>
          <w:rFonts w:cstheme="minorHAnsi"/>
          <w:i/>
        </w:rPr>
        <w:t>fin</w:t>
      </w:r>
      <w:r w:rsidRPr="0083193D">
        <w:rPr>
          <w:rFonts w:cstheme="minorHAnsi"/>
          <w:i/>
        </w:rPr>
        <w:t>ding processor studies</w:t>
      </w:r>
      <w:r>
        <w:rPr>
          <w:rFonts w:cstheme="minorHAnsi"/>
          <w:i/>
        </w:rPr>
        <w:t>:</w:t>
      </w:r>
    </w:p>
    <w:p w:rsidR="0083193D" w:rsidRPr="006F2E57" w:rsidRDefault="0083193D" w:rsidP="0083193D">
      <w:pPr>
        <w:pStyle w:val="ListParagraph"/>
        <w:numPr>
          <w:ilvl w:val="2"/>
          <w:numId w:val="1"/>
        </w:numPr>
        <w:rPr>
          <w:rFonts w:cstheme="minorHAnsi"/>
          <w:i/>
        </w:rPr>
      </w:pPr>
      <w:r>
        <w:rPr>
          <w:rFonts w:cstheme="minorHAnsi"/>
          <w:i/>
        </w:rPr>
        <w:t xml:space="preserve"> </w:t>
      </w:r>
      <w:r w:rsidR="00737967">
        <w:rPr>
          <w:rFonts w:cstheme="minorHAnsi"/>
          <w:i/>
        </w:rPr>
        <w:t>“…</w:t>
      </w:r>
      <w:r w:rsidRPr="0083193D">
        <w:rPr>
          <w:rFonts w:cstheme="minorHAnsi"/>
          <w:i/>
        </w:rPr>
        <w:t xml:space="preserve">the three </w:t>
      </w:r>
      <w:r w:rsidRPr="0083193D">
        <w:rPr>
          <w:rFonts w:cstheme="minorHAnsi"/>
          <w:b/>
          <w:i/>
          <w:color w:val="FF0000"/>
        </w:rPr>
        <w:t>proposed</w:t>
      </w:r>
      <w:r w:rsidRPr="0083193D">
        <w:rPr>
          <w:rFonts w:cstheme="minorHAnsi"/>
          <w:i/>
          <w:color w:val="FF0000"/>
        </w:rPr>
        <w:t xml:space="preserve"> </w:t>
      </w:r>
      <w:r w:rsidRPr="0083193D">
        <w:rPr>
          <w:rFonts w:cstheme="minorHAnsi"/>
          <w:i/>
        </w:rPr>
        <w:t xml:space="preserve">track </w:t>
      </w:r>
      <w:r w:rsidR="00737967">
        <w:rPr>
          <w:rFonts w:cstheme="minorHAnsi"/>
          <w:i/>
        </w:rPr>
        <w:t>fin</w:t>
      </w:r>
      <w:r w:rsidR="00737967" w:rsidRPr="0083193D">
        <w:rPr>
          <w:rFonts w:cstheme="minorHAnsi"/>
          <w:i/>
        </w:rPr>
        <w:t>ding</w:t>
      </w:r>
      <w:r w:rsidR="00737967">
        <w:rPr>
          <w:rFonts w:cstheme="minorHAnsi"/>
          <w:i/>
        </w:rPr>
        <w:t>…”</w:t>
      </w:r>
    </w:p>
    <w:p w:rsidR="00091104" w:rsidRPr="006F2E57" w:rsidRDefault="00091104" w:rsidP="00091104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 xml:space="preserve">Rename 9.4: “Future </w:t>
      </w:r>
      <w:r w:rsidRPr="006F2E57">
        <w:rPr>
          <w:rFonts w:cstheme="minorHAnsi"/>
          <w:b/>
          <w:i/>
          <w:color w:val="FF0000"/>
        </w:rPr>
        <w:t xml:space="preserve">track finding processor </w:t>
      </w:r>
      <w:r w:rsidRPr="006F2E57">
        <w:rPr>
          <w:rFonts w:cstheme="minorHAnsi"/>
          <w:i/>
        </w:rPr>
        <w:t xml:space="preserve">system development” </w:t>
      </w:r>
    </w:p>
    <w:p w:rsidR="007650BC" w:rsidRPr="006F2E57" w:rsidRDefault="007650BC" w:rsidP="007650BC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References:</w:t>
      </w:r>
    </w:p>
    <w:p w:rsidR="00A03A3D" w:rsidRDefault="007650BC" w:rsidP="007650BC">
      <w:pPr>
        <w:pStyle w:val="ListParagraph"/>
        <w:numPr>
          <w:ilvl w:val="1"/>
          <w:numId w:val="1"/>
        </w:numPr>
        <w:rPr>
          <w:rFonts w:cstheme="minorHAnsi"/>
          <w:i/>
        </w:rPr>
      </w:pPr>
      <w:r w:rsidRPr="006F2E57">
        <w:rPr>
          <w:rFonts w:cstheme="minorHAnsi"/>
          <w:i/>
        </w:rPr>
        <w:t>149 – needs making clearer</w:t>
      </w:r>
    </w:p>
    <w:p w:rsidR="001B592F" w:rsidRDefault="001B592F" w:rsidP="001B592F">
      <w:pPr>
        <w:rPr>
          <w:rFonts w:cstheme="minorHAnsi"/>
          <w:i/>
        </w:rPr>
      </w:pPr>
    </w:p>
    <w:p w:rsidR="001B592F" w:rsidRDefault="001B592F" w:rsidP="001B592F">
      <w:pPr>
        <w:rPr>
          <w:rFonts w:cstheme="minorHAnsi"/>
          <w:i/>
        </w:rPr>
      </w:pPr>
    </w:p>
    <w:p w:rsidR="001B592F" w:rsidRDefault="00A03A3D">
      <w:pPr>
        <w:rPr>
          <w:rFonts w:cstheme="minorHAnsi"/>
          <w:i/>
        </w:rPr>
      </w:pPr>
      <w:r>
        <w:rPr>
          <w:rFonts w:cstheme="minorHAnsi"/>
          <w:i/>
        </w:rPr>
        <w:br w:type="page"/>
      </w:r>
    </w:p>
    <w:p w:rsidR="007650BC" w:rsidRDefault="00A03A3D" w:rsidP="00A03A3D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TO DO LIST</w:t>
      </w:r>
    </w:p>
    <w:p w:rsidR="00A03A3D" w:rsidRDefault="00A03A3D" w:rsidP="00A03A3D">
      <w:pPr>
        <w:jc w:val="center"/>
        <w:rPr>
          <w:rFonts w:cstheme="minorHAnsi"/>
          <w:b/>
          <w:sz w:val="28"/>
        </w:rPr>
      </w:pPr>
    </w:p>
    <w:p w:rsidR="006D690F" w:rsidRDefault="006D690F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Look up examiners</w:t>
      </w:r>
      <w:r w:rsidR="00D062C0">
        <w:rPr>
          <w:rFonts w:cstheme="minorHAnsi"/>
          <w:sz w:val="24"/>
        </w:rPr>
        <w:t>: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Jonathan Michael H</w:t>
      </w:r>
      <w:r w:rsidR="0077773B">
        <w:rPr>
          <w:rFonts w:cstheme="minorHAnsi"/>
          <w:sz w:val="24"/>
        </w:rPr>
        <w:t>a</w:t>
      </w:r>
      <w:r w:rsidRPr="00D062C0">
        <w:rPr>
          <w:rFonts w:cstheme="minorHAnsi"/>
          <w:sz w:val="24"/>
        </w:rPr>
        <w:t>ys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`Origins of mass of fundamental particles.</w:t>
      </w:r>
    </w:p>
    <w:p w:rsidR="0077773B" w:rsidRDefault="0077773B" w:rsidP="0077773B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Higgs searches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Professor Akram Khan</w:t>
      </w:r>
    </w:p>
    <w:p w:rsidR="00D062C0" w:rsidRDefault="00D062C0" w:rsidP="00D062C0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 w:rsidRPr="00D062C0">
        <w:rPr>
          <w:rFonts w:cstheme="minorHAnsi"/>
          <w:sz w:val="24"/>
        </w:rPr>
        <w:t>Dr Rajagopal Nilavalan</w:t>
      </w:r>
    </w:p>
    <w:p w:rsidR="00FA5136" w:rsidRDefault="00A75F59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did my PhD involve?</w:t>
      </w:r>
    </w:p>
    <w:p w:rsidR="00A75F59" w:rsidRDefault="00A75F59" w:rsidP="00A75F59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does my thesis involve?</w:t>
      </w:r>
    </w:p>
    <w:p w:rsidR="00A75F59" w:rsidRDefault="00A75F59" w:rsidP="00A75F59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Succinctly describe analysis:</w:t>
      </w:r>
    </w:p>
    <w:p w:rsidR="007D08B5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Each stage of the analysis – Z+jets backgrounds, key points!</w:t>
      </w:r>
    </w:p>
    <w:p w:rsidR="00A75F59" w:rsidRDefault="007D08B5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</w:t>
      </w:r>
      <w:r w:rsidR="00292940">
        <w:rPr>
          <w:rFonts w:cstheme="minorHAnsi"/>
          <w:sz w:val="24"/>
        </w:rPr>
        <w:t>t</w:t>
      </w:r>
      <w:r>
        <w:rPr>
          <w:rFonts w:cstheme="minorHAnsi"/>
          <w:sz w:val="24"/>
        </w:rPr>
        <w:t xml:space="preserve"> i</w:t>
      </w:r>
      <w:r w:rsidR="00292940">
        <w:rPr>
          <w:rFonts w:cstheme="minorHAnsi"/>
          <w:sz w:val="24"/>
        </w:rPr>
        <w:t>s compatible with SM (more than SM) and saw signal.</w:t>
      </w:r>
    </w:p>
    <w:p w:rsidR="00456CDD" w:rsidRDefault="00456CDD" w:rsidP="00A75F59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Order importance of why search for tZq.</w:t>
      </w:r>
    </w:p>
    <w:p w:rsidR="002B0E0B" w:rsidRDefault="002B0E0B" w:rsidP="002B0E0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design choices for CMS</w:t>
      </w:r>
    </w:p>
    <w:p w:rsidR="00C10CDC" w:rsidRPr="00A75F59" w:rsidRDefault="00C10CDC" w:rsidP="00C10CDC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good is the error/B field in the tracker?</w:t>
      </w:r>
    </w:p>
    <w:p w:rsidR="00A03A3D" w:rsidRDefault="00A03A3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FA5136">
        <w:rPr>
          <w:rFonts w:cstheme="minorHAnsi"/>
          <w:sz w:val="24"/>
        </w:rPr>
        <w:t>Describe Hough Transform and Kalman Filter.</w:t>
      </w:r>
    </w:p>
    <w:p w:rsidR="00495E95" w:rsidRDefault="00495E95" w:rsidP="00495E95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Difference between TMTT and offline KF.</w:t>
      </w:r>
    </w:p>
    <w:p w:rsidR="00304000" w:rsidRDefault="00304000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Yukawa Coupling – coupling between scalar and dirac fields.</w:t>
      </w:r>
    </w:p>
    <w:p w:rsidR="00304000" w:rsidRDefault="00C20FD4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asymptotic freedom – unbound at small distance.</w:t>
      </w:r>
    </w:p>
    <w:p w:rsidR="009D7C1E" w:rsidRDefault="009D7C1E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Explain ttH and tW/WN interference</w:t>
      </w:r>
    </w:p>
    <w:p w:rsidR="00822C8A" w:rsidRDefault="00822C8A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What is isospin?</w:t>
      </w:r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Quantum number related to strong interactions. Isospin symmetry is </w:t>
      </w:r>
      <w:r w:rsidR="003774CD">
        <w:rPr>
          <w:rFonts w:cstheme="minorHAnsi"/>
          <w:sz w:val="24"/>
        </w:rPr>
        <w:t>a subset of flavour symmetry. QM description is similar to spin, wrt. how it couples. It is a dimensionless quantity that is not related to any actual spin!</w:t>
      </w:r>
    </w:p>
    <w:p w:rsidR="00822C8A" w:rsidRDefault="00822C8A" w:rsidP="00822C8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Weak isospin is the gauge symmetry of the weak force that only couples to LH fermions. Isospin in contrast couples to LH and RH particles and is a global symmetry. Weak isospin is understood as the eigenvalue of a charge operator, where the conserved quantity is T</w:t>
      </w:r>
      <w:r w:rsidRPr="00822C8A">
        <w:rPr>
          <w:rFonts w:cstheme="minorHAnsi"/>
          <w:sz w:val="24"/>
          <w:vertAlign w:val="subscript"/>
        </w:rPr>
        <w:t>3</w:t>
      </w:r>
      <w:r>
        <w:rPr>
          <w:rFonts w:cstheme="minorHAnsi"/>
          <w:sz w:val="24"/>
        </w:rPr>
        <w:t>.</w:t>
      </w:r>
    </w:p>
    <w:p w:rsidR="00C20FD4" w:rsidRDefault="00D53B96" w:rsidP="0030400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Implications of non-unitary CKM matrix!</w:t>
      </w:r>
    </w:p>
    <w:p w:rsidR="00CE67DB" w:rsidRDefault="00CE67DB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There must be branching to somewhere else!</w:t>
      </w:r>
    </w:p>
    <w:p w:rsidR="00A6580B" w:rsidRPr="00CE67DB" w:rsidRDefault="00A6580B" w:rsidP="00304000">
      <w:pPr>
        <w:pStyle w:val="ListParagraph"/>
        <w:numPr>
          <w:ilvl w:val="0"/>
          <w:numId w:val="2"/>
        </w:numPr>
        <w:rPr>
          <w:rFonts w:cstheme="minorHAnsi"/>
          <w:sz w:val="24"/>
          <w:lang w:val="nl-NL"/>
        </w:rPr>
      </w:pPr>
      <w:r w:rsidRPr="00CE67DB">
        <w:rPr>
          <w:rFonts w:cstheme="minorHAnsi"/>
          <w:sz w:val="24"/>
          <w:lang w:val="nl-NL"/>
        </w:rPr>
        <w:t>Describe van der Meer scans</w:t>
      </w:r>
    </w:p>
    <w:p w:rsidR="00FA5136" w:rsidRDefault="00FA5136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Lund String Model</w:t>
      </w:r>
    </w:p>
    <w:p w:rsidR="00BC4DD1" w:rsidRDefault="00BC4DD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Model of hadronistation. All (except highest energy) gluons are treated as field lines that are attracted to each other</w:t>
      </w:r>
      <w:r w:rsidR="005171A0">
        <w:rPr>
          <w:rFonts w:cstheme="minorHAnsi"/>
          <w:sz w:val="24"/>
        </w:rPr>
        <w:t xml:space="preserve">, forming a narrow tube of colour field </w:t>
      </w:r>
      <w:r w:rsidR="009B020A">
        <w:rPr>
          <w:rFonts w:cstheme="minorHAnsi"/>
          <w:sz w:val="24"/>
        </w:rPr>
        <w:t xml:space="preserve">when separated </w:t>
      </w:r>
      <w:r w:rsidR="005171A0">
        <w:rPr>
          <w:rFonts w:cstheme="minorHAnsi"/>
          <w:sz w:val="24"/>
        </w:rPr>
        <w:t>– in contrast to the EM field lines that spread out due to the non-abelian nature of the strong force.</w:t>
      </w:r>
    </w:p>
    <w:p w:rsidR="007B72E1" w:rsidRDefault="007B72E1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One of the</w:t>
      </w:r>
      <w:r w:rsidR="00C34142">
        <w:rPr>
          <w:rFonts w:cstheme="minorHAnsi"/>
          <w:sz w:val="24"/>
        </w:rPr>
        <w:t xml:space="preserve"> parton fragmentation models used. Explains features of hadronization well, including particle jets formed along the original paths of </w:t>
      </w:r>
      <w:r w:rsidR="00C34142">
        <w:rPr>
          <w:rFonts w:cstheme="minorHAnsi"/>
          <w:sz w:val="24"/>
        </w:rPr>
        <w:lastRenderedPageBreak/>
        <w:t>two separating quarks and sprays of hadrons between the jets by the string itself.</w:t>
      </w:r>
    </w:p>
    <w:p w:rsidR="00CF188D" w:rsidRDefault="00CF188D" w:rsidP="00BC4DD1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Herwig uses cluster modelling instead – simpler, but more energy-momentum parameters, unpredictive, and fewer flavour composition parameters that is simpler and less unpredictive than string.</w:t>
      </w:r>
    </w:p>
    <w:p w:rsidR="006D581B" w:rsidRDefault="006D581B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is KF optimal linear filter?</w:t>
      </w:r>
    </w:p>
    <w:p w:rsidR="006D581B" w:rsidRDefault="0027602F" w:rsidP="006D581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For which circumstances is it the optimal non-linear filter</w:t>
      </w:r>
      <w:r w:rsidR="00D85AF3">
        <w:rPr>
          <w:rFonts w:cstheme="minorHAnsi"/>
          <w:sz w:val="24"/>
        </w:rPr>
        <w:t>?</w:t>
      </w:r>
      <w:r w:rsidR="006D581B">
        <w:rPr>
          <w:rFonts w:cstheme="minorHAnsi"/>
          <w:sz w:val="24"/>
        </w:rPr>
        <w:t xml:space="preserve"> </w:t>
      </w:r>
    </w:p>
    <w:p w:rsidR="00A31A71" w:rsidRDefault="00A31A71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jet reco algorithms</w:t>
      </w:r>
      <w:r w:rsidR="00CE67DB">
        <w:rPr>
          <w:rFonts w:cstheme="minorHAnsi"/>
          <w:sz w:val="24"/>
        </w:rPr>
        <w:t>:</w:t>
      </w:r>
    </w:p>
    <w:p w:rsidR="00AF5A33" w:rsidRPr="00AF5A33" w:rsidRDefault="0007159D" w:rsidP="00AF5A33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Cone a</w:t>
      </w:r>
      <w:r w:rsidR="00134CA6">
        <w:rPr>
          <w:rFonts w:cstheme="minorHAnsi"/>
          <w:sz w:val="24"/>
        </w:rPr>
        <w:t>lgos – not usually infrared- &amp; collinear-safe (except SIS-cone)</w:t>
      </w:r>
    </w:p>
    <w:p w:rsidR="00134CA6" w:rsidRDefault="00134CA6" w:rsidP="00CE67DB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Sequential clustering - </w:t>
      </w:r>
      <w:r w:rsidR="0004567B">
        <w:rPr>
          <w:rFonts w:cstheme="minorHAnsi"/>
          <w:sz w:val="24"/>
        </w:rPr>
        <w:t>infrared- &amp; collinear-safe by design</w:t>
      </w:r>
      <w:r w:rsidR="00BB2315">
        <w:rPr>
          <w:rFonts w:cstheme="minorHAnsi"/>
          <w:sz w:val="24"/>
        </w:rPr>
        <w:t>.</w:t>
      </w:r>
    </w:p>
    <w:p w:rsidR="00BB2315" w:rsidRDefault="00BB2315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Simple and clean.</w:t>
      </w:r>
    </w:p>
    <w:p w:rsidR="00AF5A33" w:rsidRDefault="00AF5A33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Find the distance between particles i and j and between i and the beam.</w:t>
      </w:r>
    </w:p>
    <w:p w:rsidR="00F93F47" w:rsidRDefault="00F93F47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Consider all i and j, if the smallest distance is d</w:t>
      </w:r>
      <w:r w:rsidRPr="00F93F47">
        <w:rPr>
          <w:rFonts w:cstheme="minorHAnsi"/>
          <w:sz w:val="24"/>
          <w:vertAlign w:val="subscript"/>
        </w:rPr>
        <w:t>ij</w:t>
      </w:r>
      <w:r w:rsidR="0072526A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then </w:t>
      </w:r>
      <w:r w:rsidR="00B50DE2">
        <w:rPr>
          <w:rFonts w:cstheme="minorHAnsi"/>
          <w:sz w:val="24"/>
        </w:rPr>
        <w:t>combine i and j and find the next smallest.</w:t>
      </w:r>
    </w:p>
    <w:p w:rsidR="006F3786" w:rsidRPr="006544D8" w:rsidRDefault="004E63C9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ij</m:t>
            </m:r>
          </m:sub>
        </m:sSub>
        <m:r>
          <w:rPr>
            <w:rFonts w:ascii="Cambria Math" w:hAnsi="Cambria Math" w:cstheme="minorHAnsi"/>
            <w:sz w:val="24"/>
          </w:rPr>
          <m:t>=min</m:t>
        </m:r>
        <m:d>
          <m:dPr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Ti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  <m:r>
              <w:rPr>
                <w:rFonts w:ascii="Cambria Math" w:hAnsi="Cambria Math" w:cstheme="minorHAnsi"/>
                <w:sz w:val="24"/>
              </w:rPr>
              <m:t>,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4"/>
                  </w:rPr>
                  <m:t>k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Tj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</w:rPr>
                  <m:t>2p</m:t>
                </m:r>
              </m:sup>
            </m:sSubSup>
          </m:e>
        </m:d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ij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D</m:t>
            </m:r>
          </m:den>
        </m:f>
      </m:oMath>
    </w:p>
    <w:p w:rsidR="006544D8" w:rsidRDefault="004E63C9" w:rsidP="006F3786">
      <w:pPr>
        <w:pStyle w:val="ListParagraph"/>
        <w:numPr>
          <w:ilvl w:val="3"/>
          <w:numId w:val="2"/>
        </w:numPr>
        <w:rPr>
          <w:rFonts w:cstheme="minorHAnsi"/>
          <w:sz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</w:rPr>
              <m:t>iB</m:t>
            </m:r>
          </m:sub>
        </m:sSub>
        <m:r>
          <w:rPr>
            <w:rFonts w:ascii="Cambria Math" w:hAnsi="Cambria Math" w:cstheme="minorHAnsi"/>
            <w:sz w:val="24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hAnsi="Cambria Math" w:cstheme="minorHAnsi"/>
                <w:sz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</w:rPr>
              <m:t>Ti</m:t>
            </m:r>
          </m:sub>
          <m:sup>
            <m:r>
              <w:rPr>
                <w:rFonts w:ascii="Cambria Math" w:hAnsi="Cambria Math" w:cstheme="minorHAnsi"/>
                <w:sz w:val="24"/>
              </w:rPr>
              <m:t>2p</m:t>
            </m:r>
          </m:sup>
        </m:sSubSup>
      </m:oMath>
    </w:p>
    <w:p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If smallest distance is diB, remove particle i and call a jet.</w:t>
      </w:r>
    </w:p>
    <w:p w:rsidR="00B50DE2" w:rsidRDefault="00B50DE2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 w:rsidRPr="00B50DE2">
        <w:rPr>
          <w:rFonts w:cstheme="minorHAnsi"/>
          <w:sz w:val="24"/>
        </w:rPr>
        <w:t>Parameter “p” governs relative powers of</w:t>
      </w:r>
      <w:r>
        <w:rPr>
          <w:rFonts w:cstheme="minorHAnsi"/>
          <w:sz w:val="24"/>
        </w:rPr>
        <w:t xml:space="preserve"> energy vs geometrical scales to distinguish kT (=1), C/A (</w:t>
      </w:r>
      <w:r w:rsidR="00DD2C40">
        <w:rPr>
          <w:rFonts w:cstheme="minorHAnsi"/>
          <w:sz w:val="24"/>
        </w:rPr>
        <w:t>=0) and anit-kT (=-1) algos.</w:t>
      </w:r>
      <w:r>
        <w:rPr>
          <w:rFonts w:cstheme="minorHAnsi"/>
          <w:sz w:val="24"/>
        </w:rPr>
        <w:t xml:space="preserve"> </w:t>
      </w:r>
    </w:p>
    <w:p w:rsidR="00C93D76" w:rsidRPr="00B50DE2" w:rsidRDefault="00C93D76" w:rsidP="00BB2315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Anti-kT produces cicular cone shaped jets and insensitive to UE </w:t>
      </w:r>
      <w:r w:rsidR="00A04EC2">
        <w:rPr>
          <w:rFonts w:cstheme="minorHAnsi"/>
          <w:sz w:val="24"/>
        </w:rPr>
        <w:t>&amp;</w:t>
      </w:r>
      <w:r>
        <w:rPr>
          <w:rFonts w:cstheme="minorHAnsi"/>
          <w:sz w:val="24"/>
        </w:rPr>
        <w:t xml:space="preserve"> PU.</w:t>
      </w:r>
    </w:p>
    <w:p w:rsidR="00A84E4D" w:rsidRDefault="00A84E4D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renormalisation and factorisation scales:</w:t>
      </w:r>
    </w:p>
    <w:p w:rsidR="00EB171A" w:rsidRDefault="00B75C89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UV divergences</w:t>
      </w:r>
      <w:r w:rsidR="00F80DEC">
        <w:rPr>
          <w:rFonts w:cstheme="minorHAnsi"/>
          <w:sz w:val="24"/>
        </w:rPr>
        <w:t>: large infinite momenta</w:t>
      </w:r>
    </w:p>
    <w:p w:rsidR="00F80DEC" w:rsidRDefault="00F80DEC" w:rsidP="00F80DE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Renormalisation scales.</w:t>
      </w:r>
    </w:p>
    <w:p w:rsidR="003D48AC" w:rsidRDefault="003D48A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IR divergences: i) virtual or real particle reaches zero momentum or ii) a massless particle radiates a massless particle.</w:t>
      </w:r>
    </w:p>
    <w:p w:rsidR="003D48AC" w:rsidRDefault="003D48A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i)</w:t>
      </w:r>
      <w:r w:rsidR="004D4270">
        <w:rPr>
          <w:rFonts w:cstheme="minorHAnsi"/>
          <w:sz w:val="24"/>
        </w:rPr>
        <w:t xml:space="preserve"> cancels out, ii) does not.</w:t>
      </w:r>
    </w:p>
    <w:p w:rsidR="00EF453C" w:rsidRDefault="00EF453C" w:rsidP="003D48AC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Cross section is factorised </w:t>
      </w:r>
      <w:r w:rsidR="004E63C9">
        <w:rPr>
          <w:rFonts w:cstheme="minorHAnsi"/>
          <w:sz w:val="24"/>
        </w:rPr>
        <w:t xml:space="preserve">for a given energy scale </w:t>
      </w:r>
      <w:bookmarkStart w:id="0" w:name="_GoBack"/>
      <w:bookmarkEnd w:id="0"/>
      <w:r>
        <w:rPr>
          <w:rFonts w:cstheme="minorHAnsi"/>
          <w:sz w:val="24"/>
        </w:rPr>
        <w:t>into hard part and “normalization” from PDFs</w:t>
      </w:r>
      <w:r w:rsidR="004E63C9">
        <w:rPr>
          <w:rFonts w:cstheme="minorHAnsi"/>
          <w:sz w:val="24"/>
        </w:rPr>
        <w:t>.</w:t>
      </w:r>
    </w:p>
    <w:p w:rsidR="00A31A71" w:rsidRDefault="0082098E" w:rsidP="00FA5136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Describe matching algorithms (differences between M</w:t>
      </w:r>
      <w:r w:rsidR="00377EF6">
        <w:rPr>
          <w:rFonts w:cstheme="minorHAnsi"/>
          <w:sz w:val="24"/>
        </w:rPr>
        <w:t>L</w:t>
      </w:r>
      <w:r>
        <w:rPr>
          <w:rFonts w:cstheme="minorHAnsi"/>
          <w:sz w:val="24"/>
        </w:rPr>
        <w:t>M and FxFx)</w:t>
      </w:r>
      <w:r w:rsidR="00D722D0">
        <w:rPr>
          <w:rFonts w:cstheme="minorHAnsi"/>
          <w:sz w:val="24"/>
        </w:rPr>
        <w:t>:</w:t>
      </w:r>
    </w:p>
    <w:p w:rsidR="00F76F7A" w:rsidRDefault="008F7F1C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Hard scattering is generated by ME generator but PS and hadronization is usually </w:t>
      </w:r>
      <w:r w:rsidR="00AE783E">
        <w:rPr>
          <w:rFonts w:cstheme="minorHAnsi"/>
          <w:sz w:val="24"/>
        </w:rPr>
        <w:t>performed by PYTHIA.</w:t>
      </w:r>
    </w:p>
    <w:p w:rsidR="00AE783E" w:rsidRDefault="00A9711F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Two stages need matching in order to create a smooth transition between the too.</w:t>
      </w:r>
    </w:p>
    <w:p w:rsidR="00860990" w:rsidRDefault="0086099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p</w:t>
      </w:r>
      <w:r w:rsidRPr="00860990">
        <w:rPr>
          <w:rFonts w:cstheme="minorHAnsi"/>
          <w:sz w:val="24"/>
          <w:vertAlign w:val="subscript"/>
        </w:rPr>
        <w:t>T</w:t>
      </w:r>
      <w:r>
        <w:rPr>
          <w:rFonts w:cstheme="minorHAnsi"/>
          <w:sz w:val="24"/>
        </w:rPr>
        <w:t xml:space="preserve"> threshold at which ME partons are matched to the PS is known as the ME-PS threshold.</w:t>
      </w:r>
    </w:p>
    <w:p w:rsidR="00D722D0" w:rsidRDefault="00D722D0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For POWHEG, </w:t>
      </w:r>
      <w:r w:rsidR="00377EF6">
        <w:rPr>
          <w:rFonts w:cstheme="minorHAnsi"/>
          <w:sz w:val="24"/>
        </w:rPr>
        <w:t>the threshold depends on tuned parameter h</w:t>
      </w:r>
      <w:r w:rsidR="00377EF6" w:rsidRPr="00377EF6">
        <w:rPr>
          <w:rFonts w:cstheme="minorHAnsi"/>
          <w:sz w:val="24"/>
          <w:vertAlign w:val="subscript"/>
        </w:rPr>
        <w:t>damp</w:t>
      </w:r>
      <w:r w:rsidR="00377EF6">
        <w:rPr>
          <w:rFonts w:cstheme="minorHAnsi"/>
          <w:sz w:val="24"/>
        </w:rPr>
        <w:t>.</w:t>
      </w:r>
    </w:p>
    <w:p w:rsidR="00377EF6" w:rsidRDefault="00377EF6" w:rsidP="00EB171A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Madgraph_aMC@NLO uses MLM and FxFx</w:t>
      </w:r>
      <w:r w:rsidR="00C6011E">
        <w:rPr>
          <w:rFonts w:cstheme="minorHAnsi"/>
          <w:sz w:val="24"/>
        </w:rPr>
        <w:t>.</w:t>
      </w:r>
    </w:p>
    <w:p w:rsidR="00C6011E" w:rsidRDefault="00C6011E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FxFx = MLM-like merging of NLO calculations.</w:t>
      </w:r>
    </w:p>
    <w:p w:rsidR="00C6011E" w:rsidRDefault="006A1132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MLM = runs shower, obtains Sudakov suppression and rejects event if any emission &gt; t</w:t>
      </w:r>
      <w:r w:rsidRPr="006A1132">
        <w:rPr>
          <w:rFonts w:cstheme="minorHAnsi"/>
          <w:sz w:val="24"/>
          <w:vertAlign w:val="subscript"/>
        </w:rPr>
        <w:t>cut</w:t>
      </w:r>
      <w:r>
        <w:rPr>
          <w:rFonts w:cstheme="minorHAnsi"/>
          <w:sz w:val="24"/>
        </w:rPr>
        <w:t>.</w:t>
      </w:r>
    </w:p>
    <w:p w:rsidR="006A1132" w:rsidRDefault="006A1132" w:rsidP="00EB171A">
      <w:pPr>
        <w:pStyle w:val="ListParagraph"/>
        <w:numPr>
          <w:ilvl w:val="2"/>
          <w:numId w:val="2"/>
        </w:numPr>
        <w:rPr>
          <w:rFonts w:cstheme="minorHAnsi"/>
          <w:sz w:val="24"/>
        </w:rPr>
      </w:pPr>
    </w:p>
    <w:p w:rsidR="0082098E" w:rsidRDefault="0082098E" w:rsidP="0082098E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Basic principles and differences!</w:t>
      </w:r>
    </w:p>
    <w:p w:rsidR="00CF34E7" w:rsidRDefault="00CF34E7" w:rsidP="00CF34E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separate MC samples?</w:t>
      </w:r>
    </w:p>
    <w:p w:rsidR="00CF34E7" w:rsidRDefault="00CF34E7" w:rsidP="00CF34E7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Statistics!</w:t>
      </w:r>
    </w:p>
    <w:p w:rsidR="009D7AC8" w:rsidRDefault="009D7AC8" w:rsidP="009D7AC8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Why does PU need correcting?</w:t>
      </w:r>
    </w:p>
    <w:p w:rsidR="009D7AC8" w:rsidRPr="009D7AC8" w:rsidRDefault="009D7AC8" w:rsidP="009D7AC8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Minimum bias events rely on the underlying event and MC is generated before data PU profile is known.</w:t>
      </w:r>
    </w:p>
    <w:p w:rsidR="003779B4" w:rsidRDefault="003779B4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Concisely explain blinding</w:t>
      </w:r>
    </w:p>
    <w:p w:rsidR="003D61C7" w:rsidRDefault="003D61C7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is hadronic punch-through measured?</w:t>
      </w:r>
    </w:p>
    <w:p w:rsidR="00D062C0" w:rsidRDefault="006D6B36" w:rsidP="003779B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How much signal</w:t>
      </w:r>
      <w:r w:rsidR="00435882">
        <w:rPr>
          <w:rFonts w:cstheme="minorHAnsi"/>
          <w:sz w:val="24"/>
        </w:rPr>
        <w:t>/Z+jets/ttbar</w:t>
      </w:r>
      <w:r>
        <w:rPr>
          <w:rFonts w:cstheme="minorHAnsi"/>
          <w:sz w:val="24"/>
        </w:rPr>
        <w:t xml:space="preserve"> is discarded?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3"/>
        <w:gridCol w:w="1661"/>
        <w:gridCol w:w="1759"/>
        <w:gridCol w:w="1586"/>
        <w:gridCol w:w="1723"/>
      </w:tblGrid>
      <w:tr w:rsidR="00576411" w:rsidTr="00576411">
        <w:tc>
          <w:tcPr>
            <w:tcW w:w="1793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</w:p>
        </w:tc>
        <w:tc>
          <w:tcPr>
            <w:tcW w:w="1661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tZq</w:t>
            </w:r>
          </w:p>
        </w:tc>
        <w:tc>
          <w:tcPr>
            <w:tcW w:w="1759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Z+jets (LO)</w:t>
            </w:r>
          </w:p>
        </w:tc>
        <w:tc>
          <w:tcPr>
            <w:tcW w:w="1586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Z+jets (NLO)</w:t>
            </w:r>
          </w:p>
        </w:tc>
        <w:tc>
          <w:tcPr>
            <w:tcW w:w="1723" w:type="dxa"/>
          </w:tcPr>
          <w:p w:rsidR="00576411" w:rsidRDefault="0057641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ttbar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Lepton cuts</w:t>
            </w:r>
          </w:p>
        </w:tc>
        <w:tc>
          <w:tcPr>
            <w:tcW w:w="1661" w:type="dxa"/>
          </w:tcPr>
          <w:p w:rsidR="000B7E66" w:rsidRDefault="008C107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8C107C">
              <w:rPr>
                <w:rFonts w:cstheme="minorHAnsi"/>
                <w:sz w:val="24"/>
              </w:rPr>
              <w:t>480.406</w:t>
            </w:r>
          </w:p>
        </w:tc>
        <w:tc>
          <w:tcPr>
            <w:tcW w:w="1759" w:type="dxa"/>
          </w:tcPr>
          <w:p w:rsidR="000B7E66" w:rsidRDefault="00F7499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7499C">
              <w:rPr>
                <w:rFonts w:cstheme="minorHAnsi"/>
                <w:sz w:val="24"/>
              </w:rPr>
              <w:t>32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006</w:t>
            </w:r>
            <w:r>
              <w:rPr>
                <w:rFonts w:cstheme="minorHAnsi"/>
                <w:sz w:val="24"/>
              </w:rPr>
              <w:t>,</w:t>
            </w:r>
            <w:r w:rsidRPr="00F7499C">
              <w:rPr>
                <w:rFonts w:cstheme="minorHAnsi"/>
                <w:sz w:val="24"/>
              </w:rPr>
              <w:t>730</w:t>
            </w:r>
          </w:p>
        </w:tc>
        <w:tc>
          <w:tcPr>
            <w:tcW w:w="1586" w:type="dxa"/>
          </w:tcPr>
          <w:p w:rsidR="000B7E66" w:rsidRPr="00AB7A59" w:rsidRDefault="00AB7A5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B7A59">
              <w:rPr>
                <w:rFonts w:cstheme="minorHAnsi"/>
                <w:sz w:val="24"/>
              </w:rPr>
              <w:t>32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483</w:t>
            </w:r>
            <w:r w:rsidR="00AA607D">
              <w:rPr>
                <w:rFonts w:cstheme="minorHAnsi"/>
                <w:sz w:val="24"/>
              </w:rPr>
              <w:t>,</w:t>
            </w:r>
            <w:r w:rsidRPr="00AB7A59">
              <w:rPr>
                <w:rFonts w:cstheme="minorHAnsi"/>
                <w:sz w:val="24"/>
              </w:rPr>
              <w:t>790</w:t>
            </w: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085CF4">
              <w:rPr>
                <w:rFonts w:cstheme="minorHAnsi"/>
                <w:sz w:val="24"/>
              </w:rPr>
              <w:t>249</w:t>
            </w:r>
            <w:r>
              <w:rPr>
                <w:rFonts w:cstheme="minorHAnsi"/>
                <w:sz w:val="24"/>
              </w:rPr>
              <w:t>,</w:t>
            </w:r>
            <w:r w:rsidRPr="00085CF4">
              <w:rPr>
                <w:rFonts w:cstheme="minorHAnsi"/>
                <w:sz w:val="24"/>
              </w:rPr>
              <w:t>822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Z mass cuts</w:t>
            </w:r>
          </w:p>
        </w:tc>
        <w:tc>
          <w:tcPr>
            <w:tcW w:w="1661" w:type="dxa"/>
          </w:tcPr>
          <w:p w:rsidR="00051E25" w:rsidRDefault="005748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74849">
              <w:rPr>
                <w:rFonts w:cstheme="minorHAnsi"/>
                <w:sz w:val="24"/>
              </w:rPr>
              <w:t>437.17</w:t>
            </w:r>
          </w:p>
        </w:tc>
        <w:tc>
          <w:tcPr>
            <w:tcW w:w="1759" w:type="dxa"/>
          </w:tcPr>
          <w:p w:rsidR="000B7E66" w:rsidRDefault="009E7E63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9E7E63">
              <w:rPr>
                <w:rFonts w:cstheme="minorHAnsi"/>
                <w:sz w:val="24"/>
              </w:rPr>
              <w:t>30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244</w:t>
            </w:r>
            <w:r w:rsidR="00CB6100">
              <w:rPr>
                <w:rFonts w:cstheme="minorHAnsi"/>
                <w:sz w:val="24"/>
              </w:rPr>
              <w:t>,</w:t>
            </w:r>
            <w:r w:rsidRPr="009E7E63">
              <w:rPr>
                <w:rFonts w:cstheme="minorHAnsi"/>
                <w:sz w:val="24"/>
              </w:rPr>
              <w:t>930</w:t>
            </w:r>
          </w:p>
        </w:tc>
        <w:tc>
          <w:tcPr>
            <w:tcW w:w="1586" w:type="dxa"/>
          </w:tcPr>
          <w:p w:rsidR="000B7E66" w:rsidRPr="00C7653C" w:rsidRDefault="00C7653C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7653C">
              <w:rPr>
                <w:rFonts w:cstheme="minorHAnsi"/>
                <w:sz w:val="24"/>
              </w:rPr>
              <w:t>30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643</w:t>
            </w:r>
            <w:r>
              <w:rPr>
                <w:rFonts w:cstheme="minorHAnsi"/>
                <w:sz w:val="24"/>
              </w:rPr>
              <w:t>,</w:t>
            </w:r>
            <w:r w:rsidRPr="00C7653C">
              <w:rPr>
                <w:rFonts w:cstheme="minorHAnsi"/>
                <w:sz w:val="24"/>
              </w:rPr>
              <w:t>260</w:t>
            </w: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03E9B">
              <w:rPr>
                <w:rFonts w:cstheme="minorHAnsi"/>
                <w:sz w:val="24"/>
              </w:rPr>
              <w:t>70</w:t>
            </w:r>
            <w:r>
              <w:rPr>
                <w:rFonts w:cstheme="minorHAnsi"/>
                <w:sz w:val="24"/>
              </w:rPr>
              <w:t>,</w:t>
            </w:r>
            <w:r w:rsidRPr="00603E9B">
              <w:rPr>
                <w:rFonts w:cstheme="minorHAnsi"/>
                <w:sz w:val="24"/>
              </w:rPr>
              <w:t>476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Jet cuts</w:t>
            </w:r>
          </w:p>
        </w:tc>
        <w:tc>
          <w:tcPr>
            <w:tcW w:w="1661" w:type="dxa"/>
          </w:tcPr>
          <w:p w:rsidR="000B7E66" w:rsidRDefault="00565B41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565B41">
              <w:rPr>
                <w:rFonts w:cstheme="minorHAnsi"/>
                <w:sz w:val="24"/>
              </w:rPr>
              <w:t>217.9079</w:t>
            </w:r>
          </w:p>
        </w:tc>
        <w:tc>
          <w:tcPr>
            <w:tcW w:w="1759" w:type="dxa"/>
          </w:tcPr>
          <w:p w:rsidR="000B7E66" w:rsidRDefault="00E47F02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E47F02">
              <w:rPr>
                <w:rFonts w:cstheme="minorHAnsi"/>
                <w:sz w:val="24"/>
              </w:rPr>
              <w:t>119</w:t>
            </w:r>
            <w:r>
              <w:rPr>
                <w:rFonts w:cstheme="minorHAnsi"/>
                <w:sz w:val="24"/>
              </w:rPr>
              <w:t>,</w:t>
            </w:r>
            <w:r w:rsidRPr="00E47F02">
              <w:rPr>
                <w:rFonts w:cstheme="minorHAnsi"/>
                <w:sz w:val="24"/>
              </w:rPr>
              <w:t>927.3</w:t>
            </w:r>
          </w:p>
        </w:tc>
        <w:tc>
          <w:tcPr>
            <w:tcW w:w="1586" w:type="dxa"/>
          </w:tcPr>
          <w:p w:rsidR="000B7E66" w:rsidRPr="00767637" w:rsidRDefault="00767637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132694.7</w:t>
            </w: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326A2B">
              <w:rPr>
                <w:rFonts w:cstheme="minorHAnsi"/>
                <w:sz w:val="24"/>
              </w:rPr>
              <w:t>12</w:t>
            </w:r>
            <w:r>
              <w:rPr>
                <w:rFonts w:cstheme="minorHAnsi"/>
                <w:sz w:val="24"/>
              </w:rPr>
              <w:t>,</w:t>
            </w:r>
            <w:r w:rsidRPr="00326A2B">
              <w:rPr>
                <w:rFonts w:cstheme="minorHAnsi"/>
                <w:sz w:val="24"/>
              </w:rPr>
              <w:t>448.46</w:t>
            </w:r>
          </w:p>
        </w:tc>
      </w:tr>
      <w:tr w:rsidR="00F20885" w:rsidTr="00576411">
        <w:tc>
          <w:tcPr>
            <w:tcW w:w="1793" w:type="dxa"/>
          </w:tcPr>
          <w:p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b-tag cuts</w:t>
            </w:r>
          </w:p>
        </w:tc>
        <w:tc>
          <w:tcPr>
            <w:tcW w:w="1661" w:type="dxa"/>
          </w:tcPr>
          <w:p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76415">
              <w:rPr>
                <w:rFonts w:cstheme="minorHAnsi"/>
                <w:sz w:val="24"/>
              </w:rPr>
              <w:t>140.3915</w:t>
            </w:r>
          </w:p>
        </w:tc>
        <w:tc>
          <w:tcPr>
            <w:tcW w:w="1759" w:type="dxa"/>
          </w:tcPr>
          <w:p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17</w:t>
            </w:r>
            <w:r>
              <w:rPr>
                <w:rFonts w:cstheme="minorHAnsi"/>
                <w:sz w:val="24"/>
              </w:rPr>
              <w:t>,</w:t>
            </w:r>
            <w:r w:rsidRPr="00F20885">
              <w:rPr>
                <w:rFonts w:cstheme="minorHAnsi"/>
                <w:sz w:val="24"/>
              </w:rPr>
              <w:t>204.15</w:t>
            </w:r>
          </w:p>
        </w:tc>
        <w:tc>
          <w:tcPr>
            <w:tcW w:w="1586" w:type="dxa"/>
          </w:tcPr>
          <w:p w:rsidR="00F20885" w:rsidRPr="00767637" w:rsidRDefault="00767637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767637">
              <w:rPr>
                <w:rFonts w:cstheme="minorHAnsi"/>
                <w:sz w:val="24"/>
              </w:rPr>
              <w:t>19375.24</w:t>
            </w:r>
          </w:p>
        </w:tc>
        <w:tc>
          <w:tcPr>
            <w:tcW w:w="1723" w:type="dxa"/>
          </w:tcPr>
          <w:p w:rsidR="00F20885" w:rsidRDefault="00F20885" w:rsidP="00F20885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A26A01">
              <w:rPr>
                <w:rFonts w:cstheme="minorHAnsi"/>
                <w:sz w:val="24"/>
              </w:rPr>
              <w:t>9663.45</w:t>
            </w:r>
          </w:p>
        </w:tc>
      </w:tr>
      <w:tr w:rsidR="000B7E66" w:rsidTr="00576411">
        <w:tc>
          <w:tcPr>
            <w:tcW w:w="1793" w:type="dxa"/>
          </w:tcPr>
          <w:p w:rsidR="000B7E66" w:rsidRDefault="000B7E66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 mass cuts</w:t>
            </w:r>
          </w:p>
        </w:tc>
        <w:tc>
          <w:tcPr>
            <w:tcW w:w="1661" w:type="dxa"/>
          </w:tcPr>
          <w:p w:rsidR="000B7E66" w:rsidRDefault="004C335B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4C335B">
              <w:rPr>
                <w:rFonts w:cstheme="minorHAnsi"/>
                <w:sz w:val="24"/>
              </w:rPr>
              <w:t>86.0537</w:t>
            </w:r>
          </w:p>
        </w:tc>
        <w:tc>
          <w:tcPr>
            <w:tcW w:w="1759" w:type="dxa"/>
          </w:tcPr>
          <w:p w:rsidR="000B7E66" w:rsidRDefault="00F20885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F20885">
              <w:rPr>
                <w:rFonts w:cstheme="minorHAnsi"/>
                <w:sz w:val="24"/>
              </w:rPr>
              <w:t>8957.48</w:t>
            </w:r>
          </w:p>
        </w:tc>
        <w:tc>
          <w:tcPr>
            <w:tcW w:w="1586" w:type="dxa"/>
          </w:tcPr>
          <w:p w:rsidR="000B7E66" w:rsidRPr="00C85C49" w:rsidRDefault="00C85C49" w:rsidP="00FA581C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C85C49">
              <w:rPr>
                <w:rFonts w:cstheme="minorHAnsi"/>
                <w:sz w:val="24"/>
              </w:rPr>
              <w:t>9280.6</w:t>
            </w:r>
          </w:p>
        </w:tc>
        <w:tc>
          <w:tcPr>
            <w:tcW w:w="1723" w:type="dxa"/>
          </w:tcPr>
          <w:p w:rsidR="000B7E66" w:rsidRDefault="000B7E66" w:rsidP="0097690B">
            <w:pPr>
              <w:pStyle w:val="ListParagraph"/>
              <w:ind w:left="0"/>
              <w:rPr>
                <w:rFonts w:cstheme="minorHAnsi"/>
                <w:sz w:val="24"/>
              </w:rPr>
            </w:pPr>
            <w:r w:rsidRPr="00692B5F">
              <w:rPr>
                <w:rFonts w:cstheme="minorHAnsi"/>
                <w:sz w:val="24"/>
              </w:rPr>
              <w:t>4942.18</w:t>
            </w:r>
          </w:p>
        </w:tc>
      </w:tr>
    </w:tbl>
    <w:p w:rsidR="00305440" w:rsidRDefault="00305440" w:rsidP="00305440">
      <w:pPr>
        <w:pStyle w:val="ListParagraph"/>
        <w:rPr>
          <w:rFonts w:cstheme="minorHAnsi"/>
          <w:sz w:val="24"/>
        </w:rPr>
      </w:pPr>
    </w:p>
    <w:p w:rsidR="000A555B" w:rsidRDefault="009677FA" w:rsidP="000A555B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Loss of signal though jet cuts?</w:t>
      </w:r>
      <w:r w:rsidR="002568D4">
        <w:rPr>
          <w:rFonts w:cstheme="minorHAnsi"/>
          <w:sz w:val="24"/>
        </w:rPr>
        <w:t xml:space="preserve"> </w:t>
      </w:r>
      <w:r w:rsidRPr="002568D4">
        <w:rPr>
          <w:rFonts w:cstheme="minorHAnsi"/>
          <w:sz w:val="24"/>
        </w:rPr>
        <w:t>~6%</w:t>
      </w:r>
    </w:p>
    <w:p w:rsidR="00661354" w:rsidRDefault="00661354" w:rsidP="00661354">
      <w:pPr>
        <w:pStyle w:val="ListParagraph"/>
        <w:numPr>
          <w:ilvl w:val="1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After b-jet cuts?</w:t>
      </w:r>
    </w:p>
    <w:p w:rsidR="00661354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leading b-jet from the top?</w:t>
      </w:r>
    </w:p>
    <w:p w:rsidR="00661354" w:rsidRPr="000A555B" w:rsidRDefault="00661354" w:rsidP="00661354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>
        <w:rPr>
          <w:rFonts w:cstheme="minorHAnsi"/>
          <w:sz w:val="24"/>
        </w:rPr>
        <w:t>Is the b-jet from the top decay central?</w:t>
      </w:r>
    </w:p>
    <w:p w:rsidR="00FA581C" w:rsidRPr="00FA5136" w:rsidRDefault="00FA581C" w:rsidP="00FA581C">
      <w:pPr>
        <w:pStyle w:val="ListParagraph"/>
        <w:rPr>
          <w:rFonts w:cstheme="minorHAnsi"/>
          <w:sz w:val="24"/>
        </w:rPr>
      </w:pPr>
    </w:p>
    <w:sectPr w:rsidR="00FA581C" w:rsidRPr="00FA5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50C1"/>
    <w:multiLevelType w:val="hybridMultilevel"/>
    <w:tmpl w:val="5AF28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24D27"/>
    <w:multiLevelType w:val="hybridMultilevel"/>
    <w:tmpl w:val="487AD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C9"/>
    <w:rsid w:val="0000127D"/>
    <w:rsid w:val="0001017D"/>
    <w:rsid w:val="000255E8"/>
    <w:rsid w:val="0004567B"/>
    <w:rsid w:val="00051E25"/>
    <w:rsid w:val="00055BF5"/>
    <w:rsid w:val="0007159D"/>
    <w:rsid w:val="00073EF9"/>
    <w:rsid w:val="00082D62"/>
    <w:rsid w:val="0008355C"/>
    <w:rsid w:val="00085901"/>
    <w:rsid w:val="00085CF4"/>
    <w:rsid w:val="00091104"/>
    <w:rsid w:val="000A2DC6"/>
    <w:rsid w:val="000A555B"/>
    <w:rsid w:val="000B04F5"/>
    <w:rsid w:val="000B7E66"/>
    <w:rsid w:val="000D52C3"/>
    <w:rsid w:val="000D7952"/>
    <w:rsid w:val="000D7EB0"/>
    <w:rsid w:val="00112028"/>
    <w:rsid w:val="00122D14"/>
    <w:rsid w:val="00127E80"/>
    <w:rsid w:val="00134CA6"/>
    <w:rsid w:val="00136A1D"/>
    <w:rsid w:val="0014307C"/>
    <w:rsid w:val="0019269C"/>
    <w:rsid w:val="001A6493"/>
    <w:rsid w:val="001B1BD0"/>
    <w:rsid w:val="001B24D0"/>
    <w:rsid w:val="001B592F"/>
    <w:rsid w:val="001D151E"/>
    <w:rsid w:val="00204FEB"/>
    <w:rsid w:val="002108A9"/>
    <w:rsid w:val="0023354E"/>
    <w:rsid w:val="002520EB"/>
    <w:rsid w:val="002568D4"/>
    <w:rsid w:val="00262889"/>
    <w:rsid w:val="0026753E"/>
    <w:rsid w:val="0027602F"/>
    <w:rsid w:val="00281E00"/>
    <w:rsid w:val="00292940"/>
    <w:rsid w:val="002B0E0B"/>
    <w:rsid w:val="002B5794"/>
    <w:rsid w:val="002B67CC"/>
    <w:rsid w:val="002B7C06"/>
    <w:rsid w:val="002D73D8"/>
    <w:rsid w:val="00304000"/>
    <w:rsid w:val="00305440"/>
    <w:rsid w:val="00312F08"/>
    <w:rsid w:val="003240D8"/>
    <w:rsid w:val="00326A2B"/>
    <w:rsid w:val="00332089"/>
    <w:rsid w:val="003336B0"/>
    <w:rsid w:val="003448EA"/>
    <w:rsid w:val="003774CD"/>
    <w:rsid w:val="003779B4"/>
    <w:rsid w:val="00377EF6"/>
    <w:rsid w:val="00393C6D"/>
    <w:rsid w:val="00397792"/>
    <w:rsid w:val="003D48AC"/>
    <w:rsid w:val="003D61C7"/>
    <w:rsid w:val="003E1360"/>
    <w:rsid w:val="003E3709"/>
    <w:rsid w:val="004034CF"/>
    <w:rsid w:val="0041092B"/>
    <w:rsid w:val="00426467"/>
    <w:rsid w:val="00435882"/>
    <w:rsid w:val="00456CDD"/>
    <w:rsid w:val="004640CA"/>
    <w:rsid w:val="00495E95"/>
    <w:rsid w:val="004B0DFB"/>
    <w:rsid w:val="004C335B"/>
    <w:rsid w:val="004D4270"/>
    <w:rsid w:val="004E1AA5"/>
    <w:rsid w:val="004E1E38"/>
    <w:rsid w:val="004E63C9"/>
    <w:rsid w:val="004F2DB0"/>
    <w:rsid w:val="004F73DB"/>
    <w:rsid w:val="005171A0"/>
    <w:rsid w:val="00527A81"/>
    <w:rsid w:val="00532497"/>
    <w:rsid w:val="00543C4C"/>
    <w:rsid w:val="00565B41"/>
    <w:rsid w:val="00567CA8"/>
    <w:rsid w:val="00567E93"/>
    <w:rsid w:val="00573857"/>
    <w:rsid w:val="00574849"/>
    <w:rsid w:val="00576411"/>
    <w:rsid w:val="0058161B"/>
    <w:rsid w:val="005A48AD"/>
    <w:rsid w:val="00603E9B"/>
    <w:rsid w:val="00647A84"/>
    <w:rsid w:val="00653E63"/>
    <w:rsid w:val="006544D8"/>
    <w:rsid w:val="00661354"/>
    <w:rsid w:val="00670AD0"/>
    <w:rsid w:val="00692B5F"/>
    <w:rsid w:val="006A1132"/>
    <w:rsid w:val="006A597F"/>
    <w:rsid w:val="006C3723"/>
    <w:rsid w:val="006C5C61"/>
    <w:rsid w:val="006D581B"/>
    <w:rsid w:val="006D690F"/>
    <w:rsid w:val="006D6B36"/>
    <w:rsid w:val="006F2E57"/>
    <w:rsid w:val="006F3786"/>
    <w:rsid w:val="00700D15"/>
    <w:rsid w:val="0071627B"/>
    <w:rsid w:val="00717BCB"/>
    <w:rsid w:val="0072526A"/>
    <w:rsid w:val="00726151"/>
    <w:rsid w:val="00726546"/>
    <w:rsid w:val="00737967"/>
    <w:rsid w:val="00747790"/>
    <w:rsid w:val="00762B18"/>
    <w:rsid w:val="007650BC"/>
    <w:rsid w:val="00767637"/>
    <w:rsid w:val="00776415"/>
    <w:rsid w:val="0077716C"/>
    <w:rsid w:val="0077773B"/>
    <w:rsid w:val="007944DF"/>
    <w:rsid w:val="007B72E1"/>
    <w:rsid w:val="007D08B5"/>
    <w:rsid w:val="007E1C99"/>
    <w:rsid w:val="007E23E7"/>
    <w:rsid w:val="00820620"/>
    <w:rsid w:val="0082098E"/>
    <w:rsid w:val="00822C8A"/>
    <w:rsid w:val="0083193D"/>
    <w:rsid w:val="00833B43"/>
    <w:rsid w:val="0084084A"/>
    <w:rsid w:val="00860990"/>
    <w:rsid w:val="0088366B"/>
    <w:rsid w:val="00891C53"/>
    <w:rsid w:val="00893E1B"/>
    <w:rsid w:val="008A48B0"/>
    <w:rsid w:val="008C107C"/>
    <w:rsid w:val="008C6A98"/>
    <w:rsid w:val="008D0617"/>
    <w:rsid w:val="008F7F1C"/>
    <w:rsid w:val="00910AC8"/>
    <w:rsid w:val="00915747"/>
    <w:rsid w:val="00934C27"/>
    <w:rsid w:val="00962CAC"/>
    <w:rsid w:val="009677FA"/>
    <w:rsid w:val="00985882"/>
    <w:rsid w:val="0099009D"/>
    <w:rsid w:val="009A42E8"/>
    <w:rsid w:val="009B020A"/>
    <w:rsid w:val="009B5E73"/>
    <w:rsid w:val="009D7AC8"/>
    <w:rsid w:val="009D7C1E"/>
    <w:rsid w:val="009E6FF5"/>
    <w:rsid w:val="009E7E63"/>
    <w:rsid w:val="009F35F9"/>
    <w:rsid w:val="00A03A3D"/>
    <w:rsid w:val="00A04EC2"/>
    <w:rsid w:val="00A062A6"/>
    <w:rsid w:val="00A15120"/>
    <w:rsid w:val="00A26A01"/>
    <w:rsid w:val="00A27DD7"/>
    <w:rsid w:val="00A31A71"/>
    <w:rsid w:val="00A5110A"/>
    <w:rsid w:val="00A544E5"/>
    <w:rsid w:val="00A6580B"/>
    <w:rsid w:val="00A75F59"/>
    <w:rsid w:val="00A84E4D"/>
    <w:rsid w:val="00A85A24"/>
    <w:rsid w:val="00A9711F"/>
    <w:rsid w:val="00AA607D"/>
    <w:rsid w:val="00AB7A59"/>
    <w:rsid w:val="00AC2BCE"/>
    <w:rsid w:val="00AE783E"/>
    <w:rsid w:val="00AF4557"/>
    <w:rsid w:val="00AF5A33"/>
    <w:rsid w:val="00B4325A"/>
    <w:rsid w:val="00B50DE2"/>
    <w:rsid w:val="00B60D58"/>
    <w:rsid w:val="00B700E1"/>
    <w:rsid w:val="00B75C89"/>
    <w:rsid w:val="00B86A38"/>
    <w:rsid w:val="00B92174"/>
    <w:rsid w:val="00BA37D1"/>
    <w:rsid w:val="00BB2315"/>
    <w:rsid w:val="00BC4DD1"/>
    <w:rsid w:val="00BD00D1"/>
    <w:rsid w:val="00BE1B83"/>
    <w:rsid w:val="00BF21BA"/>
    <w:rsid w:val="00C10CDC"/>
    <w:rsid w:val="00C1368D"/>
    <w:rsid w:val="00C15180"/>
    <w:rsid w:val="00C20FD4"/>
    <w:rsid w:val="00C2105C"/>
    <w:rsid w:val="00C34142"/>
    <w:rsid w:val="00C6011E"/>
    <w:rsid w:val="00C65A40"/>
    <w:rsid w:val="00C7653C"/>
    <w:rsid w:val="00C85C49"/>
    <w:rsid w:val="00C93D76"/>
    <w:rsid w:val="00C94EE0"/>
    <w:rsid w:val="00CB6100"/>
    <w:rsid w:val="00CD2AF3"/>
    <w:rsid w:val="00CE67DB"/>
    <w:rsid w:val="00CF188D"/>
    <w:rsid w:val="00CF34E7"/>
    <w:rsid w:val="00D062C0"/>
    <w:rsid w:val="00D279AE"/>
    <w:rsid w:val="00D30280"/>
    <w:rsid w:val="00D53B96"/>
    <w:rsid w:val="00D5665F"/>
    <w:rsid w:val="00D70818"/>
    <w:rsid w:val="00D722D0"/>
    <w:rsid w:val="00D72C80"/>
    <w:rsid w:val="00D85AF3"/>
    <w:rsid w:val="00D96286"/>
    <w:rsid w:val="00DA6006"/>
    <w:rsid w:val="00DB39DD"/>
    <w:rsid w:val="00DC03C9"/>
    <w:rsid w:val="00DD28AC"/>
    <w:rsid w:val="00DD2C40"/>
    <w:rsid w:val="00DE6280"/>
    <w:rsid w:val="00E036B5"/>
    <w:rsid w:val="00E47F02"/>
    <w:rsid w:val="00E54405"/>
    <w:rsid w:val="00E556D7"/>
    <w:rsid w:val="00E873C6"/>
    <w:rsid w:val="00E87FC8"/>
    <w:rsid w:val="00E96025"/>
    <w:rsid w:val="00E9688C"/>
    <w:rsid w:val="00EB0D0C"/>
    <w:rsid w:val="00EB171A"/>
    <w:rsid w:val="00EB7AA8"/>
    <w:rsid w:val="00ED2BC2"/>
    <w:rsid w:val="00EE48FA"/>
    <w:rsid w:val="00EE4B26"/>
    <w:rsid w:val="00EF453C"/>
    <w:rsid w:val="00F037CE"/>
    <w:rsid w:val="00F20885"/>
    <w:rsid w:val="00F258CC"/>
    <w:rsid w:val="00F52C62"/>
    <w:rsid w:val="00F7499C"/>
    <w:rsid w:val="00F76F7A"/>
    <w:rsid w:val="00F80DEC"/>
    <w:rsid w:val="00F90202"/>
    <w:rsid w:val="00F93F47"/>
    <w:rsid w:val="00FA5136"/>
    <w:rsid w:val="00FA581C"/>
    <w:rsid w:val="00FB725E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0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37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1379</Words>
  <Characters>7863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 David Morton</dc:creator>
  <cp:lastModifiedBy>Alexander David Morton</cp:lastModifiedBy>
  <cp:revision>245</cp:revision>
  <dcterms:created xsi:type="dcterms:W3CDTF">2019-01-22T23:16:00Z</dcterms:created>
  <dcterms:modified xsi:type="dcterms:W3CDTF">2019-03-13T23:18:00Z</dcterms:modified>
</cp:coreProperties>
</file>