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5B34" w:rsidRPr="00897E11" w:rsidRDefault="00395B34" w:rsidP="00897E11">
      <w:pPr>
        <w:jc w:val="center"/>
        <w:rPr>
          <w:rFonts w:ascii="CMU Serif Roman" w:hAnsi="CMU Serif Roman" w:cs="CMU Serif Roman"/>
          <w:b/>
          <w:sz w:val="36"/>
          <w:szCs w:val="36"/>
        </w:rPr>
      </w:pPr>
      <w:r w:rsidRPr="00897E11">
        <w:rPr>
          <w:rFonts w:ascii="CMU Serif Roman" w:hAnsi="CMU Serif Roman" w:cs="CMU Serif Roman"/>
          <w:b/>
          <w:sz w:val="36"/>
          <w:szCs w:val="36"/>
        </w:rPr>
        <w:t>HW4</w:t>
      </w:r>
      <w:r w:rsidR="00897E11">
        <w:rPr>
          <w:rFonts w:ascii="CMU Serif Roman" w:hAnsi="CMU Serif Roman" w:cs="CMU Serif Roman"/>
          <w:b/>
          <w:sz w:val="36"/>
          <w:szCs w:val="36"/>
        </w:rPr>
        <w:t xml:space="preserve"> ECON613</w:t>
      </w:r>
      <w:r w:rsidRPr="00897E11">
        <w:rPr>
          <w:rFonts w:ascii="CMU Serif Roman" w:hAnsi="CMU Serif Roman" w:cs="CMU Serif Roman"/>
          <w:b/>
          <w:sz w:val="36"/>
          <w:szCs w:val="36"/>
        </w:rPr>
        <w:t xml:space="preserve"> Estimation Results:</w:t>
      </w:r>
    </w:p>
    <w:p w:rsidR="00395B34" w:rsidRDefault="00395B34">
      <w:pPr>
        <w:rPr>
          <w:rFonts w:ascii="CMU Serif Roman" w:hAnsi="CMU Serif Roman" w:cs="CMU Serif Roman"/>
        </w:rPr>
      </w:pPr>
    </w:p>
    <w:p w:rsidR="00897E11" w:rsidRPr="00897E11" w:rsidRDefault="00897E11" w:rsidP="00897E11">
      <w:pPr>
        <w:jc w:val="center"/>
        <w:rPr>
          <w:rFonts w:ascii="CMU Serif Roman" w:hAnsi="CMU Serif Roman" w:cs="CMU Serif Roman"/>
          <w:sz w:val="28"/>
          <w:szCs w:val="28"/>
        </w:rPr>
      </w:pPr>
      <w:r w:rsidRPr="00897E11">
        <w:rPr>
          <w:rFonts w:ascii="CMU Serif Roman" w:hAnsi="CMU Serif Roman" w:cs="CMU Serif Roman"/>
          <w:sz w:val="28"/>
          <w:szCs w:val="28"/>
        </w:rPr>
        <w:t>David Christian</w:t>
      </w:r>
    </w:p>
    <w:p w:rsidR="00897E11" w:rsidRPr="00897E11" w:rsidRDefault="00897E11">
      <w:pPr>
        <w:rPr>
          <w:rFonts w:ascii="CMU Serif Roman" w:hAnsi="CMU Serif Roman" w:cs="CMU Serif Roman"/>
        </w:rPr>
      </w:pPr>
      <w:bookmarkStart w:id="0" w:name="_GoBack"/>
      <w:bookmarkEnd w:id="0"/>
    </w:p>
    <w:p w:rsidR="00395B34" w:rsidRPr="00897E11" w:rsidRDefault="00395B34">
      <w:pPr>
        <w:rPr>
          <w:rFonts w:ascii="CMU Serif Roman" w:hAnsi="CMU Serif Roman" w:cs="CMU Serif Roman"/>
        </w:rPr>
      </w:pPr>
      <w:r w:rsidRPr="00897E11">
        <w:rPr>
          <w:rFonts w:ascii="CMU Serif Roman" w:hAnsi="CMU Serif Roman" w:cs="CMU Serif Roman"/>
        </w:rPr>
        <w:t>Coefficients Comparison Under Different Models:</w:t>
      </w:r>
    </w:p>
    <w:p w:rsidR="00395B34" w:rsidRDefault="00395B34"/>
    <w:tbl>
      <w:tblPr>
        <w:tblStyle w:val="TableGrid"/>
        <w:tblW w:w="0" w:type="auto"/>
        <w:tblLook w:val="04A0" w:firstRow="1" w:lastRow="0" w:firstColumn="1" w:lastColumn="0" w:noHBand="0" w:noVBand="1"/>
      </w:tblPr>
      <w:tblGrid>
        <w:gridCol w:w="3116"/>
        <w:gridCol w:w="3117"/>
        <w:gridCol w:w="3117"/>
      </w:tblGrid>
      <w:tr w:rsidR="00395B34" w:rsidTr="00395B34">
        <w:tc>
          <w:tcPr>
            <w:tcW w:w="3116" w:type="dxa"/>
          </w:tcPr>
          <w:p w:rsidR="00395B34" w:rsidRDefault="00395B34"/>
        </w:tc>
        <w:tc>
          <w:tcPr>
            <w:tcW w:w="3117" w:type="dxa"/>
          </w:tcPr>
          <w:p w:rsidR="00395B34" w:rsidRPr="00395B34" w:rsidRDefault="00395B34" w:rsidP="00395B34">
            <w:pPr>
              <w:jc w:val="center"/>
              <w:rPr>
                <w:rFonts w:ascii="Latin Modern Math" w:hAnsi="Latin Modern Math"/>
              </w:rPr>
            </w:pPr>
            <m:oMath>
              <m:sSub>
                <m:sSubPr>
                  <m:ctrlPr>
                    <w:rPr>
                      <w:rFonts w:ascii="Latin Modern Math" w:hAnsi="Latin Modern Math"/>
                      <w:i/>
                    </w:rPr>
                  </m:ctrlPr>
                </m:sSubPr>
                <m:e>
                  <m:r>
                    <w:rPr>
                      <w:rFonts w:ascii="Latin Modern Math" w:hAnsi="Latin Modern Math"/>
                    </w:rPr>
                    <m:t>β</m:t>
                  </m:r>
                </m:e>
                <m:sub>
                  <m:r>
                    <w:rPr>
                      <w:rFonts w:ascii="Latin Modern Math" w:hAnsi="Latin Modern Math"/>
                    </w:rPr>
                    <m:t>1</m:t>
                  </m:r>
                </m:sub>
              </m:sSub>
            </m:oMath>
            <w:r>
              <w:rPr>
                <w:rFonts w:ascii="Latin Modern Math" w:eastAsiaTheme="minorEastAsia" w:hAnsi="Latin Modern Math"/>
              </w:rPr>
              <w:t xml:space="preserve"> (EDUC)</w:t>
            </w:r>
          </w:p>
        </w:tc>
        <w:tc>
          <w:tcPr>
            <w:tcW w:w="3117" w:type="dxa"/>
          </w:tcPr>
          <w:p w:rsidR="00395B34" w:rsidRPr="00395B34" w:rsidRDefault="00395B34" w:rsidP="00395B34">
            <w:pPr>
              <w:jc w:val="center"/>
              <w:rPr>
                <w:rFonts w:ascii="Latin Modern Math" w:hAnsi="Latin Modern Math"/>
              </w:rPr>
            </w:pPr>
            <m:oMath>
              <m:sSub>
                <m:sSubPr>
                  <m:ctrlPr>
                    <w:rPr>
                      <w:rFonts w:ascii="Latin Modern Math" w:hAnsi="Latin Modern Math"/>
                      <w:i/>
                    </w:rPr>
                  </m:ctrlPr>
                </m:sSubPr>
                <m:e>
                  <m:r>
                    <w:rPr>
                      <w:rFonts w:ascii="Latin Modern Math" w:hAnsi="Latin Modern Math"/>
                    </w:rPr>
                    <m:t>β</m:t>
                  </m:r>
                </m:e>
                <m:sub>
                  <m:r>
                    <w:rPr>
                      <w:rFonts w:ascii="Latin Modern Math" w:hAnsi="Latin Modern Math"/>
                    </w:rPr>
                    <m:t>2</m:t>
                  </m:r>
                </m:sub>
              </m:sSub>
            </m:oMath>
            <w:r>
              <w:rPr>
                <w:rFonts w:ascii="Latin Modern Math" w:eastAsiaTheme="minorEastAsia" w:hAnsi="Latin Modern Math"/>
              </w:rPr>
              <w:t xml:space="preserve"> (POTEXPR)</w:t>
            </w:r>
          </w:p>
        </w:tc>
      </w:tr>
      <w:tr w:rsidR="00395B34" w:rsidTr="00395B34">
        <w:tc>
          <w:tcPr>
            <w:tcW w:w="3116" w:type="dxa"/>
          </w:tcPr>
          <w:p w:rsidR="00395B34" w:rsidRPr="00395B34" w:rsidRDefault="00395B34">
            <w:pPr>
              <w:rPr>
                <w:rFonts w:ascii="CMU Serif Roman" w:hAnsi="CMU Serif Roman" w:cs="CMU Serif Roman"/>
              </w:rPr>
            </w:pPr>
            <w:r w:rsidRPr="00395B34">
              <w:rPr>
                <w:rFonts w:ascii="CMU Serif Roman" w:hAnsi="CMU Serif Roman" w:cs="CMU Serif Roman"/>
              </w:rPr>
              <w:t>Random Effects</w:t>
            </w:r>
          </w:p>
        </w:tc>
        <w:tc>
          <w:tcPr>
            <w:tcW w:w="3117" w:type="dxa"/>
          </w:tcPr>
          <w:p w:rsidR="00395B34" w:rsidRPr="00395B34" w:rsidRDefault="00395B34" w:rsidP="00395B34">
            <w:pPr>
              <w:jc w:val="center"/>
              <w:rPr>
                <w:rFonts w:ascii="CMU Serif Roman" w:hAnsi="CMU Serif Roman" w:cs="CMU Serif Roman"/>
              </w:rPr>
            </w:pPr>
            <w:r w:rsidRPr="00395B34">
              <w:rPr>
                <w:rFonts w:ascii="CMU Serif Roman" w:hAnsi="CMU Serif Roman" w:cs="CMU Serif Roman"/>
              </w:rPr>
              <w:t>0.1073</w:t>
            </w:r>
          </w:p>
        </w:tc>
        <w:tc>
          <w:tcPr>
            <w:tcW w:w="3117" w:type="dxa"/>
          </w:tcPr>
          <w:p w:rsidR="00395B34" w:rsidRPr="00395B34" w:rsidRDefault="00395B34" w:rsidP="00395B34">
            <w:pPr>
              <w:jc w:val="center"/>
              <w:rPr>
                <w:rFonts w:ascii="CMU Serif Roman" w:hAnsi="CMU Serif Roman" w:cs="CMU Serif Roman"/>
              </w:rPr>
            </w:pPr>
            <w:r w:rsidRPr="00395B34">
              <w:rPr>
                <w:rFonts w:ascii="CMU Serif Roman" w:hAnsi="CMU Serif Roman" w:cs="CMU Serif Roman"/>
              </w:rPr>
              <w:t>0.0387</w:t>
            </w:r>
          </w:p>
        </w:tc>
      </w:tr>
      <w:tr w:rsidR="00395B34" w:rsidTr="00395B34">
        <w:tc>
          <w:tcPr>
            <w:tcW w:w="3116" w:type="dxa"/>
          </w:tcPr>
          <w:p w:rsidR="00395B34" w:rsidRPr="00395B34" w:rsidRDefault="00395B34">
            <w:pPr>
              <w:rPr>
                <w:rFonts w:ascii="CMU Serif Roman" w:hAnsi="CMU Serif Roman" w:cs="CMU Serif Roman"/>
              </w:rPr>
            </w:pPr>
            <w:r w:rsidRPr="00395B34">
              <w:rPr>
                <w:rFonts w:ascii="CMU Serif Roman" w:hAnsi="CMU Serif Roman" w:cs="CMU Serif Roman"/>
              </w:rPr>
              <w:t>Fixed Effects – Between</w:t>
            </w:r>
          </w:p>
        </w:tc>
        <w:tc>
          <w:tcPr>
            <w:tcW w:w="3117" w:type="dxa"/>
          </w:tcPr>
          <w:p w:rsidR="00395B34" w:rsidRPr="00395B34" w:rsidRDefault="00395B34" w:rsidP="00395B34">
            <w:pPr>
              <w:jc w:val="center"/>
              <w:rPr>
                <w:rFonts w:ascii="CMU Serif Roman" w:hAnsi="CMU Serif Roman" w:cs="CMU Serif Roman"/>
              </w:rPr>
            </w:pPr>
            <w:r w:rsidRPr="00395B34">
              <w:rPr>
                <w:rFonts w:ascii="CMU Serif Roman" w:hAnsi="CMU Serif Roman" w:cs="CMU Serif Roman"/>
              </w:rPr>
              <w:t>0.0931</w:t>
            </w:r>
          </w:p>
        </w:tc>
        <w:tc>
          <w:tcPr>
            <w:tcW w:w="3117" w:type="dxa"/>
          </w:tcPr>
          <w:p w:rsidR="00395B34" w:rsidRPr="00395B34" w:rsidRDefault="00395B34" w:rsidP="00395B34">
            <w:pPr>
              <w:jc w:val="center"/>
              <w:rPr>
                <w:rFonts w:ascii="CMU Serif Roman" w:hAnsi="CMU Serif Roman" w:cs="CMU Serif Roman"/>
              </w:rPr>
            </w:pPr>
            <w:r w:rsidRPr="00395B34">
              <w:rPr>
                <w:rFonts w:ascii="CMU Serif Roman" w:hAnsi="CMU Serif Roman" w:cs="CMU Serif Roman"/>
              </w:rPr>
              <w:t>0.0260</w:t>
            </w:r>
          </w:p>
        </w:tc>
      </w:tr>
      <w:tr w:rsidR="00395B34" w:rsidTr="00395B34">
        <w:tc>
          <w:tcPr>
            <w:tcW w:w="3116" w:type="dxa"/>
          </w:tcPr>
          <w:p w:rsidR="00395B34" w:rsidRPr="00395B34" w:rsidRDefault="00395B34">
            <w:pPr>
              <w:rPr>
                <w:rFonts w:ascii="CMU Serif Roman" w:hAnsi="CMU Serif Roman" w:cs="CMU Serif Roman"/>
              </w:rPr>
            </w:pPr>
            <w:r w:rsidRPr="00395B34">
              <w:rPr>
                <w:rFonts w:ascii="CMU Serif Roman" w:hAnsi="CMU Serif Roman" w:cs="CMU Serif Roman"/>
              </w:rPr>
              <w:t>Fixed Effects – Within</w:t>
            </w:r>
          </w:p>
        </w:tc>
        <w:tc>
          <w:tcPr>
            <w:tcW w:w="3117" w:type="dxa"/>
          </w:tcPr>
          <w:p w:rsidR="00395B34" w:rsidRPr="00395B34" w:rsidRDefault="00395B34" w:rsidP="00395B34">
            <w:pPr>
              <w:jc w:val="center"/>
              <w:rPr>
                <w:rFonts w:ascii="CMU Serif Roman" w:hAnsi="CMU Serif Roman" w:cs="CMU Serif Roman"/>
              </w:rPr>
            </w:pPr>
            <w:r w:rsidRPr="00395B34">
              <w:rPr>
                <w:rFonts w:ascii="CMU Serif Roman" w:hAnsi="CMU Serif Roman" w:cs="CMU Serif Roman"/>
              </w:rPr>
              <w:t>0.1237</w:t>
            </w:r>
          </w:p>
        </w:tc>
        <w:tc>
          <w:tcPr>
            <w:tcW w:w="3117" w:type="dxa"/>
          </w:tcPr>
          <w:p w:rsidR="00395B34" w:rsidRPr="00395B34" w:rsidRDefault="00395B34" w:rsidP="00395B34">
            <w:pPr>
              <w:jc w:val="center"/>
              <w:rPr>
                <w:rFonts w:ascii="CMU Serif Roman" w:hAnsi="CMU Serif Roman" w:cs="CMU Serif Roman"/>
              </w:rPr>
            </w:pPr>
            <w:r w:rsidRPr="00395B34">
              <w:rPr>
                <w:rFonts w:ascii="CMU Serif Roman" w:hAnsi="CMU Serif Roman" w:cs="CMU Serif Roman"/>
              </w:rPr>
              <w:t>0.0386</w:t>
            </w:r>
          </w:p>
        </w:tc>
      </w:tr>
      <w:tr w:rsidR="00395B34" w:rsidTr="00395B34">
        <w:tc>
          <w:tcPr>
            <w:tcW w:w="3116" w:type="dxa"/>
          </w:tcPr>
          <w:p w:rsidR="00395B34" w:rsidRPr="00395B34" w:rsidRDefault="00395B34">
            <w:pPr>
              <w:rPr>
                <w:rFonts w:ascii="CMU Serif Roman" w:hAnsi="CMU Serif Roman" w:cs="CMU Serif Roman"/>
              </w:rPr>
            </w:pPr>
            <w:r w:rsidRPr="00395B34">
              <w:rPr>
                <w:rFonts w:ascii="CMU Serif Roman" w:hAnsi="CMU Serif Roman" w:cs="CMU Serif Roman"/>
              </w:rPr>
              <w:t>Fixed Effects – First Dif</w:t>
            </w:r>
          </w:p>
        </w:tc>
        <w:tc>
          <w:tcPr>
            <w:tcW w:w="3117" w:type="dxa"/>
          </w:tcPr>
          <w:p w:rsidR="00395B34" w:rsidRPr="00395B34" w:rsidRDefault="00395B34" w:rsidP="00395B34">
            <w:pPr>
              <w:jc w:val="center"/>
              <w:rPr>
                <w:rFonts w:ascii="CMU Serif Roman" w:hAnsi="CMU Serif Roman" w:cs="CMU Serif Roman"/>
              </w:rPr>
            </w:pPr>
            <w:r w:rsidRPr="00395B34">
              <w:rPr>
                <w:rFonts w:ascii="CMU Serif Roman" w:hAnsi="CMU Serif Roman" w:cs="CMU Serif Roman"/>
              </w:rPr>
              <w:t>0.0384</w:t>
            </w:r>
          </w:p>
        </w:tc>
        <w:tc>
          <w:tcPr>
            <w:tcW w:w="3117" w:type="dxa"/>
          </w:tcPr>
          <w:p w:rsidR="00395B34" w:rsidRPr="00395B34" w:rsidRDefault="00395B34" w:rsidP="00395B34">
            <w:pPr>
              <w:jc w:val="center"/>
              <w:rPr>
                <w:rFonts w:ascii="CMU Serif Roman" w:hAnsi="CMU Serif Roman" w:cs="CMU Serif Roman"/>
              </w:rPr>
            </w:pPr>
            <w:r w:rsidRPr="00395B34">
              <w:rPr>
                <w:rFonts w:ascii="CMU Serif Roman" w:hAnsi="CMU Serif Roman" w:cs="CMU Serif Roman"/>
              </w:rPr>
              <w:t>0.0040</w:t>
            </w:r>
          </w:p>
        </w:tc>
      </w:tr>
    </w:tbl>
    <w:p w:rsidR="00395B34" w:rsidRDefault="00395B34"/>
    <w:p w:rsidR="00726AB3" w:rsidRPr="00897E11" w:rsidRDefault="00395B34">
      <w:pPr>
        <w:rPr>
          <w:rFonts w:ascii="CMU Serif Roman" w:eastAsiaTheme="minorEastAsia" w:hAnsi="CMU Serif Roman" w:cs="CMU Serif Roman"/>
        </w:rPr>
      </w:pPr>
      <w:r w:rsidRPr="00897E11">
        <w:rPr>
          <w:rFonts w:ascii="CMU Serif Roman" w:hAnsi="CMU Serif Roman" w:cs="CMU Serif Roman"/>
        </w:rPr>
        <w:t>For Exercise 4</w:t>
      </w:r>
      <w:r w:rsidR="00726AB3" w:rsidRPr="00897E11">
        <w:rPr>
          <w:rFonts w:ascii="CMU Serif Roman" w:hAnsi="CMU Serif Roman" w:cs="CMU Serif Roman"/>
        </w:rPr>
        <w:t>.1, we want to estimate 100 individual fixed effects (</w:t>
      </w:r>
      <m:oMath>
        <m:sSub>
          <m:sSubPr>
            <m:ctrlPr>
              <w:rPr>
                <w:rFonts w:ascii="Cambria Math" w:hAnsi="Cambria Math" w:cs="CMU Serif Roman"/>
                <w:i/>
              </w:rPr>
            </m:ctrlPr>
          </m:sSubPr>
          <m:e>
            <m:r>
              <w:rPr>
                <w:rFonts w:ascii="Cambria Math" w:hAnsi="Cambria Math" w:cs="CMU Serif Roman"/>
              </w:rPr>
              <m:t>α</m:t>
            </m:r>
          </m:e>
          <m:sub>
            <m:r>
              <w:rPr>
                <w:rFonts w:ascii="Cambria Math" w:hAnsi="Cambria Math" w:cs="CMU Serif Roman"/>
              </w:rPr>
              <m:t>i</m:t>
            </m:r>
          </m:sub>
        </m:sSub>
      </m:oMath>
      <w:r w:rsidR="00726AB3" w:rsidRPr="00897E11">
        <w:rPr>
          <w:rFonts w:ascii="CMU Serif Roman" w:eastAsiaTheme="minorEastAsia" w:hAnsi="CMU Serif Roman" w:cs="CMU Serif Roman"/>
        </w:rPr>
        <w:t>) for 100 i’s.</w:t>
      </w:r>
    </w:p>
    <w:p w:rsidR="00726AB3" w:rsidRDefault="00141E34">
      <w:pPr>
        <w:rPr>
          <w:rFonts w:ascii="Latin Modern Math" w:hAnsi="Latin Modern Math"/>
        </w:rPr>
      </w:pPr>
      <w:r w:rsidRPr="00141E34">
        <w:rPr>
          <w:rFonts w:ascii="Latin Modern Math" w:hAnsi="Latin Modern Math"/>
        </w:rPr>
        <w:drawing>
          <wp:inline distT="0" distB="0" distL="0" distR="0" wp14:anchorId="78CD3FD2" wp14:editId="22E5CEDB">
            <wp:extent cx="5943600" cy="1244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55841" cy="1246677"/>
                    </a:xfrm>
                    <a:prstGeom prst="rect">
                      <a:avLst/>
                    </a:prstGeom>
                  </pic:spPr>
                </pic:pic>
              </a:graphicData>
            </a:graphic>
          </wp:inline>
        </w:drawing>
      </w:r>
    </w:p>
    <w:p w:rsidR="00AA2892" w:rsidRDefault="00AA2892">
      <w:pPr>
        <w:rPr>
          <w:rFonts w:ascii="Latin Modern Math" w:hAnsi="Latin Modern Math"/>
        </w:rPr>
      </w:pPr>
    </w:p>
    <w:p w:rsidR="00AA2892" w:rsidRDefault="00AA2892">
      <w:pPr>
        <w:rPr>
          <w:rFonts w:ascii="Latin Modern Math" w:hAnsi="Latin Modern Math"/>
        </w:rPr>
      </w:pPr>
      <w:r>
        <w:rPr>
          <w:rFonts w:ascii="Latin Modern Math" w:hAnsi="Latin Modern Math"/>
        </w:rPr>
        <w:t xml:space="preserve">For </w:t>
      </w:r>
      <w:r w:rsidRPr="00B0664F">
        <w:rPr>
          <w:rFonts w:ascii="Latin Modern Math" w:hAnsi="Latin Modern Math"/>
          <w:b/>
        </w:rPr>
        <w:t>Exercise 4.2</w:t>
      </w:r>
      <w:r>
        <w:rPr>
          <w:rFonts w:ascii="Latin Modern Math" w:hAnsi="Latin Modern Math"/>
        </w:rPr>
        <w:t>, regression of individual fixed effects on time-invariant variables gives us the following result:</w:t>
      </w:r>
    </w:p>
    <w:p w:rsidR="00AA2892" w:rsidRDefault="00AA2892">
      <w:pPr>
        <w:rPr>
          <w:rFonts w:ascii="Latin Modern Math" w:hAnsi="Latin Modern Math"/>
        </w:rPr>
      </w:pPr>
    </w:p>
    <w:tbl>
      <w:tblPr>
        <w:tblStyle w:val="TableGrid"/>
        <w:tblW w:w="0" w:type="auto"/>
        <w:tblLook w:val="04A0" w:firstRow="1" w:lastRow="0" w:firstColumn="1" w:lastColumn="0" w:noHBand="0" w:noVBand="1"/>
      </w:tblPr>
      <w:tblGrid>
        <w:gridCol w:w="2574"/>
        <w:gridCol w:w="2480"/>
        <w:gridCol w:w="2273"/>
        <w:gridCol w:w="2023"/>
      </w:tblGrid>
      <w:tr w:rsidR="008E2F31" w:rsidRPr="00395B34" w:rsidTr="008E2F31">
        <w:tc>
          <w:tcPr>
            <w:tcW w:w="2574" w:type="dxa"/>
          </w:tcPr>
          <w:p w:rsidR="008E2F31" w:rsidRDefault="008E2F31" w:rsidP="00AC7DB5"/>
        </w:tc>
        <w:tc>
          <w:tcPr>
            <w:tcW w:w="2480" w:type="dxa"/>
          </w:tcPr>
          <w:p w:rsidR="008E2F31" w:rsidRPr="00395B34" w:rsidRDefault="008E2F31" w:rsidP="00AC7DB5">
            <w:pPr>
              <w:jc w:val="center"/>
              <w:rPr>
                <w:rFonts w:ascii="Latin Modern Math" w:hAnsi="Latin Modern Math"/>
              </w:rPr>
            </w:pPr>
            <w:r>
              <w:rPr>
                <w:rFonts w:ascii="Latin Modern Math" w:hAnsi="Latin Modern Math"/>
              </w:rPr>
              <w:t>Coefficients</w:t>
            </w:r>
          </w:p>
        </w:tc>
        <w:tc>
          <w:tcPr>
            <w:tcW w:w="2273" w:type="dxa"/>
          </w:tcPr>
          <w:p w:rsidR="008E2F31" w:rsidRDefault="008E2F31" w:rsidP="00AC7DB5">
            <w:pPr>
              <w:jc w:val="center"/>
              <w:rPr>
                <w:rFonts w:ascii="Latin Modern Math" w:hAnsi="Latin Modern Math"/>
              </w:rPr>
            </w:pPr>
            <w:r>
              <w:rPr>
                <w:rFonts w:ascii="Latin Modern Math" w:hAnsi="Latin Modern Math"/>
              </w:rPr>
              <w:t>Std Error</w:t>
            </w:r>
          </w:p>
          <w:p w:rsidR="008E2F31" w:rsidRDefault="008E2F31" w:rsidP="00AC7DB5">
            <w:pPr>
              <w:jc w:val="center"/>
              <w:rPr>
                <w:rFonts w:ascii="Latin Modern Math" w:hAnsi="Latin Modern Math"/>
              </w:rPr>
            </w:pPr>
            <w:r>
              <w:rPr>
                <w:rFonts w:ascii="Latin Modern Math" w:hAnsi="Latin Modern Math"/>
              </w:rPr>
              <w:t>No Bootstrap</w:t>
            </w:r>
          </w:p>
        </w:tc>
        <w:tc>
          <w:tcPr>
            <w:tcW w:w="2023" w:type="dxa"/>
          </w:tcPr>
          <w:p w:rsidR="008E2F31" w:rsidRDefault="008E2F31" w:rsidP="00AC7DB5">
            <w:pPr>
              <w:jc w:val="center"/>
              <w:rPr>
                <w:rFonts w:ascii="Latin Modern Math" w:hAnsi="Latin Modern Math"/>
              </w:rPr>
            </w:pPr>
            <w:r>
              <w:rPr>
                <w:rFonts w:ascii="Latin Modern Math" w:hAnsi="Latin Modern Math"/>
              </w:rPr>
              <w:t xml:space="preserve">Std Error </w:t>
            </w:r>
            <w:r w:rsidR="00B0664F">
              <w:rPr>
                <w:rFonts w:ascii="Latin Modern Math" w:hAnsi="Latin Modern Math"/>
              </w:rPr>
              <w:t xml:space="preserve">by </w:t>
            </w:r>
            <w:r>
              <w:rPr>
                <w:rFonts w:ascii="Latin Modern Math" w:hAnsi="Latin Modern Math"/>
              </w:rPr>
              <w:t>Bootstrap</w:t>
            </w:r>
            <w:r w:rsidR="00B0664F">
              <w:rPr>
                <w:rFonts w:ascii="Latin Modern Math" w:hAnsi="Latin Modern Math"/>
              </w:rPr>
              <w:t xml:space="preserve"> (4.3)</w:t>
            </w:r>
          </w:p>
        </w:tc>
      </w:tr>
      <w:tr w:rsidR="008E2F31" w:rsidRPr="00395B34" w:rsidTr="008E2F31">
        <w:tc>
          <w:tcPr>
            <w:tcW w:w="2574" w:type="dxa"/>
          </w:tcPr>
          <w:p w:rsidR="008E2F31" w:rsidRDefault="008E2F31" w:rsidP="00AC7DB5">
            <w:pPr>
              <w:rPr>
                <w:rFonts w:ascii="CMU Serif Roman" w:hAnsi="CMU Serif Roman" w:cs="CMU Serif Roman"/>
              </w:rPr>
            </w:pPr>
            <w:r>
              <w:rPr>
                <w:rFonts w:ascii="CMU Serif Roman" w:hAnsi="CMU Serif Roman" w:cs="CMU Serif Roman"/>
              </w:rPr>
              <w:t>CONSTANT</w:t>
            </w:r>
          </w:p>
        </w:tc>
        <w:tc>
          <w:tcPr>
            <w:tcW w:w="2480" w:type="dxa"/>
          </w:tcPr>
          <w:p w:rsidR="008E2F31" w:rsidRPr="00395B34" w:rsidRDefault="008E2F31" w:rsidP="00AC7DB5">
            <w:pPr>
              <w:jc w:val="center"/>
              <w:rPr>
                <w:rFonts w:ascii="CMU Serif Roman" w:hAnsi="CMU Serif Roman" w:cs="CMU Serif Roman"/>
              </w:rPr>
            </w:pPr>
            <w:r>
              <w:rPr>
                <w:rFonts w:ascii="CMU Serif Roman" w:hAnsi="CMU Serif Roman" w:cs="CMU Serif Roman"/>
              </w:rPr>
              <w:t>1.9509</w:t>
            </w:r>
          </w:p>
        </w:tc>
        <w:tc>
          <w:tcPr>
            <w:tcW w:w="2273" w:type="dxa"/>
          </w:tcPr>
          <w:p w:rsidR="008E2F31" w:rsidRDefault="008E2F31" w:rsidP="00AC7DB5">
            <w:pPr>
              <w:jc w:val="center"/>
              <w:rPr>
                <w:rFonts w:ascii="CMU Serif Roman" w:hAnsi="CMU Serif Roman" w:cs="CMU Serif Roman"/>
              </w:rPr>
            </w:pPr>
            <w:r>
              <w:rPr>
                <w:rFonts w:ascii="CMU Serif Roman" w:hAnsi="CMU Serif Roman" w:cs="CMU Serif Roman"/>
              </w:rPr>
              <w:t>0.1801</w:t>
            </w:r>
          </w:p>
        </w:tc>
        <w:tc>
          <w:tcPr>
            <w:tcW w:w="2023" w:type="dxa"/>
          </w:tcPr>
          <w:p w:rsidR="008E2F31" w:rsidRDefault="008E2F31" w:rsidP="00AC7DB5">
            <w:pPr>
              <w:jc w:val="center"/>
              <w:rPr>
                <w:rFonts w:ascii="CMU Serif Roman" w:hAnsi="CMU Serif Roman" w:cs="CMU Serif Roman"/>
              </w:rPr>
            </w:pPr>
            <w:r w:rsidRPr="008E2F31">
              <w:rPr>
                <w:rFonts w:ascii="CMU Serif Roman" w:hAnsi="CMU Serif Roman" w:cs="CMU Serif Roman"/>
              </w:rPr>
              <w:t>0.0161</w:t>
            </w:r>
          </w:p>
        </w:tc>
      </w:tr>
      <w:tr w:rsidR="008E2F31" w:rsidRPr="00395B34" w:rsidTr="008E2F31">
        <w:tc>
          <w:tcPr>
            <w:tcW w:w="2574" w:type="dxa"/>
          </w:tcPr>
          <w:p w:rsidR="008E2F31" w:rsidRPr="00395B34" w:rsidRDefault="008E2F31" w:rsidP="00AC7DB5">
            <w:pPr>
              <w:rPr>
                <w:rFonts w:ascii="CMU Serif Roman" w:hAnsi="CMU Serif Roman" w:cs="CMU Serif Roman"/>
              </w:rPr>
            </w:pPr>
            <w:r>
              <w:rPr>
                <w:rFonts w:ascii="CMU Serif Roman" w:hAnsi="CMU Serif Roman" w:cs="CMU Serif Roman"/>
              </w:rPr>
              <w:t>ABILITY</w:t>
            </w:r>
          </w:p>
        </w:tc>
        <w:tc>
          <w:tcPr>
            <w:tcW w:w="2480" w:type="dxa"/>
          </w:tcPr>
          <w:p w:rsidR="008E2F31" w:rsidRPr="00395B34" w:rsidRDefault="008E2F31" w:rsidP="00AC7DB5">
            <w:pPr>
              <w:jc w:val="center"/>
              <w:rPr>
                <w:rFonts w:ascii="CMU Serif Roman" w:hAnsi="CMU Serif Roman" w:cs="CMU Serif Roman"/>
              </w:rPr>
            </w:pPr>
            <w:r>
              <w:rPr>
                <w:rFonts w:ascii="CMU Serif Roman" w:hAnsi="CMU Serif Roman" w:cs="CMU Serif Roman"/>
              </w:rPr>
              <w:t>0.0441</w:t>
            </w:r>
          </w:p>
        </w:tc>
        <w:tc>
          <w:tcPr>
            <w:tcW w:w="2273" w:type="dxa"/>
          </w:tcPr>
          <w:p w:rsidR="008E2F31" w:rsidRDefault="008E2F31" w:rsidP="00AC7DB5">
            <w:pPr>
              <w:jc w:val="center"/>
              <w:rPr>
                <w:rFonts w:ascii="CMU Serif Roman" w:hAnsi="CMU Serif Roman" w:cs="CMU Serif Roman"/>
              </w:rPr>
            </w:pPr>
            <w:r>
              <w:rPr>
                <w:rFonts w:ascii="CMU Serif Roman" w:hAnsi="CMU Serif Roman" w:cs="CMU Serif Roman"/>
              </w:rPr>
              <w:t>0.0489</w:t>
            </w:r>
          </w:p>
        </w:tc>
        <w:tc>
          <w:tcPr>
            <w:tcW w:w="2023" w:type="dxa"/>
          </w:tcPr>
          <w:p w:rsidR="008E2F31" w:rsidRDefault="008E2F31" w:rsidP="00AC7DB5">
            <w:pPr>
              <w:jc w:val="center"/>
              <w:rPr>
                <w:rFonts w:ascii="CMU Serif Roman" w:hAnsi="CMU Serif Roman" w:cs="CMU Serif Roman"/>
              </w:rPr>
            </w:pPr>
            <w:r w:rsidRPr="008E2F31">
              <w:rPr>
                <w:rFonts w:ascii="CMU Serif Roman" w:hAnsi="CMU Serif Roman" w:cs="CMU Serif Roman"/>
              </w:rPr>
              <w:t>0.003</w:t>
            </w:r>
            <w:r>
              <w:rPr>
                <w:rFonts w:ascii="CMU Serif Roman" w:hAnsi="CMU Serif Roman" w:cs="CMU Serif Roman"/>
              </w:rPr>
              <w:t>9</w:t>
            </w:r>
          </w:p>
        </w:tc>
      </w:tr>
      <w:tr w:rsidR="008E2F31" w:rsidRPr="00395B34" w:rsidTr="008E2F31">
        <w:tc>
          <w:tcPr>
            <w:tcW w:w="2574" w:type="dxa"/>
          </w:tcPr>
          <w:p w:rsidR="008E2F31" w:rsidRPr="00395B34" w:rsidRDefault="008E2F31" w:rsidP="00AC7DB5">
            <w:pPr>
              <w:rPr>
                <w:rFonts w:ascii="CMU Serif Roman" w:hAnsi="CMU Serif Roman" w:cs="CMU Serif Roman"/>
              </w:rPr>
            </w:pPr>
            <w:r>
              <w:rPr>
                <w:rFonts w:ascii="CMU Serif Roman" w:hAnsi="CMU Serif Roman" w:cs="CMU Serif Roman"/>
              </w:rPr>
              <w:t>MOTHERED</w:t>
            </w:r>
          </w:p>
        </w:tc>
        <w:tc>
          <w:tcPr>
            <w:tcW w:w="2480" w:type="dxa"/>
          </w:tcPr>
          <w:p w:rsidR="008E2F31" w:rsidRPr="00395B34" w:rsidRDefault="008E2F31" w:rsidP="00AC7DB5">
            <w:pPr>
              <w:jc w:val="center"/>
              <w:rPr>
                <w:rFonts w:ascii="CMU Serif Roman" w:hAnsi="CMU Serif Roman" w:cs="CMU Serif Roman"/>
              </w:rPr>
            </w:pPr>
            <w:r>
              <w:rPr>
                <w:rFonts w:ascii="CMU Serif Roman" w:hAnsi="CMU Serif Roman" w:cs="CMU Serif Roman"/>
              </w:rPr>
              <w:t>-0.0593</w:t>
            </w:r>
          </w:p>
        </w:tc>
        <w:tc>
          <w:tcPr>
            <w:tcW w:w="2273" w:type="dxa"/>
          </w:tcPr>
          <w:p w:rsidR="008E2F31" w:rsidRDefault="008E2F31" w:rsidP="00AC7DB5">
            <w:pPr>
              <w:jc w:val="center"/>
              <w:rPr>
                <w:rFonts w:ascii="CMU Serif Roman" w:hAnsi="CMU Serif Roman" w:cs="CMU Serif Roman"/>
              </w:rPr>
            </w:pPr>
            <w:r>
              <w:rPr>
                <w:rFonts w:ascii="CMU Serif Roman" w:hAnsi="CMU Serif Roman" w:cs="CMU Serif Roman"/>
              </w:rPr>
              <w:t>0.0149</w:t>
            </w:r>
          </w:p>
        </w:tc>
        <w:tc>
          <w:tcPr>
            <w:tcW w:w="2023" w:type="dxa"/>
          </w:tcPr>
          <w:p w:rsidR="008E2F31" w:rsidRDefault="008E2F31" w:rsidP="00AC7DB5">
            <w:pPr>
              <w:jc w:val="center"/>
              <w:rPr>
                <w:rFonts w:ascii="CMU Serif Roman" w:hAnsi="CMU Serif Roman" w:cs="CMU Serif Roman"/>
              </w:rPr>
            </w:pPr>
            <w:r w:rsidRPr="008E2F31">
              <w:rPr>
                <w:rFonts w:ascii="CMU Serif Roman" w:hAnsi="CMU Serif Roman" w:cs="CMU Serif Roman"/>
              </w:rPr>
              <w:t>0.001</w:t>
            </w:r>
            <w:r>
              <w:rPr>
                <w:rFonts w:ascii="CMU Serif Roman" w:hAnsi="CMU Serif Roman" w:cs="CMU Serif Roman"/>
              </w:rPr>
              <w:t>5</w:t>
            </w:r>
          </w:p>
        </w:tc>
      </w:tr>
      <w:tr w:rsidR="008E2F31" w:rsidRPr="00395B34" w:rsidTr="008E2F31">
        <w:tc>
          <w:tcPr>
            <w:tcW w:w="2574" w:type="dxa"/>
          </w:tcPr>
          <w:p w:rsidR="008E2F31" w:rsidRPr="00395B34" w:rsidRDefault="008E2F31" w:rsidP="00AC7DB5">
            <w:pPr>
              <w:rPr>
                <w:rFonts w:ascii="CMU Serif Roman" w:hAnsi="CMU Serif Roman" w:cs="CMU Serif Roman"/>
              </w:rPr>
            </w:pPr>
            <w:r>
              <w:rPr>
                <w:rFonts w:ascii="CMU Serif Roman" w:hAnsi="CMU Serif Roman" w:cs="CMU Serif Roman"/>
              </w:rPr>
              <w:t>FATHERED</w:t>
            </w:r>
          </w:p>
        </w:tc>
        <w:tc>
          <w:tcPr>
            <w:tcW w:w="2480" w:type="dxa"/>
          </w:tcPr>
          <w:p w:rsidR="008E2F31" w:rsidRPr="00395B34" w:rsidRDefault="008E2F31" w:rsidP="00AC7DB5">
            <w:pPr>
              <w:jc w:val="center"/>
              <w:rPr>
                <w:rFonts w:ascii="CMU Serif Roman" w:hAnsi="CMU Serif Roman" w:cs="CMU Serif Roman"/>
              </w:rPr>
            </w:pPr>
            <w:r w:rsidRPr="00395B34">
              <w:rPr>
                <w:rFonts w:ascii="CMU Serif Roman" w:hAnsi="CMU Serif Roman" w:cs="CMU Serif Roman"/>
              </w:rPr>
              <w:t>0.</w:t>
            </w:r>
            <w:r>
              <w:rPr>
                <w:rFonts w:ascii="CMU Serif Roman" w:hAnsi="CMU Serif Roman" w:cs="CMU Serif Roman"/>
              </w:rPr>
              <w:t>0310</w:t>
            </w:r>
          </w:p>
        </w:tc>
        <w:tc>
          <w:tcPr>
            <w:tcW w:w="2273" w:type="dxa"/>
          </w:tcPr>
          <w:p w:rsidR="008E2F31" w:rsidRPr="00395B34" w:rsidRDefault="008E2F31" w:rsidP="00AC7DB5">
            <w:pPr>
              <w:jc w:val="center"/>
              <w:rPr>
                <w:rFonts w:ascii="CMU Serif Roman" w:hAnsi="CMU Serif Roman" w:cs="CMU Serif Roman"/>
              </w:rPr>
            </w:pPr>
            <w:r>
              <w:rPr>
                <w:rFonts w:ascii="CMU Serif Roman" w:hAnsi="CMU Serif Roman" w:cs="CMU Serif Roman"/>
              </w:rPr>
              <w:t>0.0118</w:t>
            </w:r>
          </w:p>
        </w:tc>
        <w:tc>
          <w:tcPr>
            <w:tcW w:w="2023" w:type="dxa"/>
          </w:tcPr>
          <w:p w:rsidR="008E2F31" w:rsidRDefault="008E2F31" w:rsidP="00AC7DB5">
            <w:pPr>
              <w:jc w:val="center"/>
              <w:rPr>
                <w:rFonts w:ascii="CMU Serif Roman" w:hAnsi="CMU Serif Roman" w:cs="CMU Serif Roman"/>
              </w:rPr>
            </w:pPr>
            <w:r w:rsidRPr="008E2F31">
              <w:rPr>
                <w:rFonts w:ascii="CMU Serif Roman" w:hAnsi="CMU Serif Roman" w:cs="CMU Serif Roman"/>
              </w:rPr>
              <w:t>0.001</w:t>
            </w:r>
            <w:r>
              <w:rPr>
                <w:rFonts w:ascii="CMU Serif Roman" w:hAnsi="CMU Serif Roman" w:cs="CMU Serif Roman"/>
              </w:rPr>
              <w:t>2</w:t>
            </w:r>
          </w:p>
        </w:tc>
      </w:tr>
      <w:tr w:rsidR="008E2F31" w:rsidRPr="00395B34" w:rsidTr="008E2F31">
        <w:tc>
          <w:tcPr>
            <w:tcW w:w="2574" w:type="dxa"/>
          </w:tcPr>
          <w:p w:rsidR="008E2F31" w:rsidRPr="00395B34" w:rsidRDefault="008E2F31" w:rsidP="00AC7DB5">
            <w:pPr>
              <w:rPr>
                <w:rFonts w:ascii="CMU Serif Roman" w:hAnsi="CMU Serif Roman" w:cs="CMU Serif Roman"/>
              </w:rPr>
            </w:pPr>
            <w:r>
              <w:rPr>
                <w:rFonts w:ascii="CMU Serif Roman" w:hAnsi="CMU Serif Roman" w:cs="CMU Serif Roman"/>
              </w:rPr>
              <w:t>BRKNHOME</w:t>
            </w:r>
          </w:p>
        </w:tc>
        <w:tc>
          <w:tcPr>
            <w:tcW w:w="2480" w:type="dxa"/>
          </w:tcPr>
          <w:p w:rsidR="008E2F31" w:rsidRPr="00395B34" w:rsidRDefault="008E2F31" w:rsidP="00AC7DB5">
            <w:pPr>
              <w:jc w:val="center"/>
              <w:rPr>
                <w:rFonts w:ascii="CMU Serif Roman" w:hAnsi="CMU Serif Roman" w:cs="CMU Serif Roman"/>
              </w:rPr>
            </w:pPr>
            <w:r w:rsidRPr="00395B34">
              <w:rPr>
                <w:rFonts w:ascii="CMU Serif Roman" w:hAnsi="CMU Serif Roman" w:cs="CMU Serif Roman"/>
              </w:rPr>
              <w:t>0.</w:t>
            </w:r>
            <w:r>
              <w:rPr>
                <w:rFonts w:ascii="CMU Serif Roman" w:hAnsi="CMU Serif Roman" w:cs="CMU Serif Roman"/>
              </w:rPr>
              <w:t>2002</w:t>
            </w:r>
          </w:p>
        </w:tc>
        <w:tc>
          <w:tcPr>
            <w:tcW w:w="2273" w:type="dxa"/>
          </w:tcPr>
          <w:p w:rsidR="008E2F31" w:rsidRPr="00395B34" w:rsidRDefault="008E2F31" w:rsidP="00AC7DB5">
            <w:pPr>
              <w:jc w:val="center"/>
              <w:rPr>
                <w:rFonts w:ascii="CMU Serif Roman" w:hAnsi="CMU Serif Roman" w:cs="CMU Serif Roman"/>
              </w:rPr>
            </w:pPr>
            <w:r>
              <w:rPr>
                <w:rFonts w:ascii="CMU Serif Roman" w:hAnsi="CMU Serif Roman" w:cs="CMU Serif Roman"/>
              </w:rPr>
              <w:t>0.0950</w:t>
            </w:r>
          </w:p>
        </w:tc>
        <w:tc>
          <w:tcPr>
            <w:tcW w:w="2023" w:type="dxa"/>
          </w:tcPr>
          <w:p w:rsidR="008E2F31" w:rsidRDefault="008E2F31" w:rsidP="00AC7DB5">
            <w:pPr>
              <w:jc w:val="center"/>
              <w:rPr>
                <w:rFonts w:ascii="CMU Serif Roman" w:hAnsi="CMU Serif Roman" w:cs="CMU Serif Roman"/>
              </w:rPr>
            </w:pPr>
            <w:r w:rsidRPr="008E2F31">
              <w:rPr>
                <w:rFonts w:ascii="CMU Serif Roman" w:hAnsi="CMU Serif Roman" w:cs="CMU Serif Roman"/>
              </w:rPr>
              <w:t>0.0087</w:t>
            </w:r>
          </w:p>
        </w:tc>
      </w:tr>
      <w:tr w:rsidR="008E2F31" w:rsidRPr="00395B34" w:rsidTr="008E2F31">
        <w:tc>
          <w:tcPr>
            <w:tcW w:w="2574" w:type="dxa"/>
          </w:tcPr>
          <w:p w:rsidR="008E2F31" w:rsidRDefault="008E2F31" w:rsidP="00AC7DB5">
            <w:pPr>
              <w:rPr>
                <w:rFonts w:ascii="CMU Serif Roman" w:hAnsi="CMU Serif Roman" w:cs="CMU Serif Roman"/>
              </w:rPr>
            </w:pPr>
            <w:r>
              <w:rPr>
                <w:rFonts w:ascii="CMU Serif Roman" w:hAnsi="CMU Serif Roman" w:cs="CMU Serif Roman"/>
              </w:rPr>
              <w:t>SIBLINGS</w:t>
            </w:r>
          </w:p>
        </w:tc>
        <w:tc>
          <w:tcPr>
            <w:tcW w:w="2480" w:type="dxa"/>
          </w:tcPr>
          <w:p w:rsidR="008E2F31" w:rsidRPr="00395B34" w:rsidRDefault="008E2F31" w:rsidP="00AC7DB5">
            <w:pPr>
              <w:jc w:val="center"/>
              <w:rPr>
                <w:rFonts w:ascii="CMU Serif Roman" w:hAnsi="CMU Serif Roman" w:cs="CMU Serif Roman"/>
              </w:rPr>
            </w:pPr>
            <w:r>
              <w:rPr>
                <w:rFonts w:ascii="CMU Serif Roman" w:hAnsi="CMU Serif Roman" w:cs="CMU Serif Roman"/>
              </w:rPr>
              <w:t>0.0711</w:t>
            </w:r>
          </w:p>
        </w:tc>
        <w:tc>
          <w:tcPr>
            <w:tcW w:w="2273" w:type="dxa"/>
          </w:tcPr>
          <w:p w:rsidR="008E2F31" w:rsidRDefault="008E2F31" w:rsidP="00AC7DB5">
            <w:pPr>
              <w:jc w:val="center"/>
              <w:rPr>
                <w:rFonts w:ascii="CMU Serif Roman" w:hAnsi="CMU Serif Roman" w:cs="CMU Serif Roman"/>
              </w:rPr>
            </w:pPr>
            <w:r>
              <w:rPr>
                <w:rFonts w:ascii="CMU Serif Roman" w:hAnsi="CMU Serif Roman" w:cs="CMU Serif Roman"/>
              </w:rPr>
              <w:t>0.0153</w:t>
            </w:r>
          </w:p>
        </w:tc>
        <w:tc>
          <w:tcPr>
            <w:tcW w:w="2023" w:type="dxa"/>
          </w:tcPr>
          <w:p w:rsidR="008E2F31" w:rsidRDefault="008E2F31" w:rsidP="00AC7DB5">
            <w:pPr>
              <w:jc w:val="center"/>
              <w:rPr>
                <w:rFonts w:ascii="CMU Serif Roman" w:hAnsi="CMU Serif Roman" w:cs="CMU Serif Roman"/>
              </w:rPr>
            </w:pPr>
            <w:r w:rsidRPr="008E2F31">
              <w:rPr>
                <w:rFonts w:ascii="CMU Serif Roman" w:hAnsi="CMU Serif Roman" w:cs="CMU Serif Roman"/>
              </w:rPr>
              <w:t>0.0015</w:t>
            </w:r>
          </w:p>
        </w:tc>
      </w:tr>
    </w:tbl>
    <w:p w:rsidR="00AA2892" w:rsidRDefault="00AA2892">
      <w:pPr>
        <w:rPr>
          <w:rFonts w:ascii="Latin Modern Math" w:hAnsi="Latin Modern Math"/>
        </w:rPr>
      </w:pPr>
    </w:p>
    <w:p w:rsidR="00B0664F" w:rsidRPr="00897E11" w:rsidRDefault="00B0664F" w:rsidP="00B0664F">
      <w:pPr>
        <w:rPr>
          <w:rFonts w:ascii="CMU Serif" w:hAnsi="CMU Serif" w:cs="CMU Serif"/>
          <w:b/>
        </w:rPr>
      </w:pPr>
      <w:r w:rsidRPr="00897E11">
        <w:rPr>
          <w:rFonts w:ascii="CMU Serif" w:hAnsi="CMU Serif" w:cs="CMU Serif"/>
          <w:b/>
        </w:rPr>
        <w:t>Exercise 4.3</w:t>
      </w:r>
    </w:p>
    <w:p w:rsidR="00B0664F" w:rsidRDefault="00B0664F" w:rsidP="00B0664F">
      <w:pPr>
        <w:rPr>
          <w:rFonts w:ascii="Latin Modern Math" w:hAnsi="Latin Modern Math"/>
        </w:rPr>
      </w:pPr>
      <w:r>
        <w:rPr>
          <w:rFonts w:ascii="Latin Modern Math" w:hAnsi="Latin Modern Math"/>
        </w:rPr>
        <w:t>Standard errors could be incorrectly estimated in the model in Exercise 4.2, because of the inability of one 100-individual sample to accurately estimate how individual fixed effects are influenced by education and experience. It is very likely that different samplings may result in different standard errors and may not even produce consistent coefficients. In this case, standard errors for the first regression of Logwage may be incorrectly estimated as a result.</w:t>
      </w:r>
    </w:p>
    <w:p w:rsidR="00B0664F" w:rsidRDefault="00B0664F" w:rsidP="00B0664F">
      <w:pPr>
        <w:rPr>
          <w:rFonts w:ascii="Latin Modern Math" w:hAnsi="Latin Modern Math"/>
        </w:rPr>
      </w:pPr>
    </w:p>
    <w:p w:rsidR="00B0664F" w:rsidRPr="00B0664F" w:rsidRDefault="00B0664F" w:rsidP="00B0664F">
      <w:pPr>
        <w:rPr>
          <w:rFonts w:ascii="CMU Serif" w:hAnsi="CMU Serif" w:cs="CMU Serif"/>
          <w:b/>
        </w:rPr>
      </w:pPr>
      <w:r w:rsidRPr="00B0664F">
        <w:rPr>
          <w:rFonts w:ascii="CMU Serif" w:hAnsi="CMU Serif" w:cs="CMU Serif"/>
          <w:b/>
        </w:rPr>
        <w:t>Propose a model to compute standard errors:</w:t>
      </w:r>
    </w:p>
    <w:p w:rsidR="00B0664F" w:rsidRDefault="00B0664F" w:rsidP="00B0664F">
      <w:pPr>
        <w:rPr>
          <w:rFonts w:ascii="Latin Modern Math" w:hAnsi="Latin Modern Math"/>
        </w:rPr>
      </w:pPr>
      <w:r>
        <w:rPr>
          <w:rFonts w:ascii="Latin Modern Math" w:hAnsi="Latin Modern Math"/>
        </w:rPr>
        <w:lastRenderedPageBreak/>
        <w:t>To invoke the Central Limit Theorem with our limited sample, we can</w:t>
      </w:r>
      <w:r w:rsidR="00897E11">
        <w:rPr>
          <w:rFonts w:ascii="Latin Modern Math" w:hAnsi="Latin Modern Math"/>
        </w:rPr>
        <w:t xml:space="preserve"> ‘expand’</w:t>
      </w:r>
      <w:r>
        <w:rPr>
          <w:rFonts w:ascii="Latin Modern Math" w:hAnsi="Latin Modern Math"/>
        </w:rPr>
        <w:t xml:space="preserve"> </w:t>
      </w:r>
      <w:r w:rsidR="00897E11">
        <w:rPr>
          <w:rFonts w:ascii="Latin Modern Math" w:hAnsi="Latin Modern Math"/>
        </w:rPr>
        <w:t>our initial 100-individual-sized sample</w:t>
      </w:r>
      <w:r w:rsidR="00897E11">
        <w:rPr>
          <w:rFonts w:ascii="Latin Modern Math" w:hAnsi="Latin Modern Math"/>
        </w:rPr>
        <w:t xml:space="preserve"> by </w:t>
      </w:r>
      <w:r>
        <w:rPr>
          <w:rFonts w:ascii="Latin Modern Math" w:hAnsi="Latin Modern Math"/>
        </w:rPr>
        <w:t>us</w:t>
      </w:r>
      <w:r w:rsidR="00897E11">
        <w:rPr>
          <w:rFonts w:ascii="Latin Modern Math" w:hAnsi="Latin Modern Math"/>
        </w:rPr>
        <w:t>ing</w:t>
      </w:r>
      <w:r>
        <w:rPr>
          <w:rFonts w:ascii="Latin Modern Math" w:hAnsi="Latin Modern Math"/>
        </w:rPr>
        <w:t xml:space="preserve"> bootstrap samples</w:t>
      </w:r>
      <w:r w:rsidR="00897E11">
        <w:rPr>
          <w:rFonts w:ascii="Latin Modern Math" w:hAnsi="Latin Modern Math"/>
        </w:rPr>
        <w:t xml:space="preserve">. Suppose we use 49 replications bootstrap. </w:t>
      </w:r>
      <w:r w:rsidRPr="00B0664F">
        <w:rPr>
          <w:rFonts w:ascii="Latin Modern Math" w:hAnsi="Latin Modern Math"/>
        </w:rPr>
        <w:t xml:space="preserve">In each replication, we </w:t>
      </w:r>
      <w:r w:rsidR="00897E11">
        <w:rPr>
          <w:rFonts w:ascii="Latin Modern Math" w:hAnsi="Latin Modern Math"/>
        </w:rPr>
        <w:t xml:space="preserve">create </w:t>
      </w:r>
      <w:r w:rsidRPr="00B0664F">
        <w:rPr>
          <w:rFonts w:ascii="Latin Modern Math" w:hAnsi="Latin Modern Math"/>
        </w:rPr>
        <w:t>sample with replacement</w:t>
      </w:r>
      <w:r w:rsidR="00897E11">
        <w:rPr>
          <w:rFonts w:ascii="Latin Modern Math" w:hAnsi="Latin Modern Math"/>
        </w:rPr>
        <w:t xml:space="preserve"> of</w:t>
      </w:r>
      <w:r w:rsidRPr="00B0664F">
        <w:rPr>
          <w:rFonts w:ascii="Latin Modern Math" w:hAnsi="Latin Modern Math"/>
        </w:rPr>
        <w:t xml:space="preserve"> 100 random individuals from our initial sample KT_100su</w:t>
      </w:r>
      <w:r w:rsidR="00897E11">
        <w:rPr>
          <w:rFonts w:ascii="Latin Modern Math" w:hAnsi="Latin Modern Math"/>
        </w:rPr>
        <w:t>. T</w:t>
      </w:r>
      <w:r w:rsidRPr="00B0664F">
        <w:rPr>
          <w:rFonts w:ascii="Latin Modern Math" w:hAnsi="Latin Modern Math"/>
        </w:rPr>
        <w:t>hen</w:t>
      </w:r>
      <w:r w:rsidR="00897E11">
        <w:rPr>
          <w:rFonts w:ascii="Latin Modern Math" w:hAnsi="Latin Modern Math"/>
        </w:rPr>
        <w:t xml:space="preserve"> we</w:t>
      </w:r>
      <w:r w:rsidRPr="00B0664F">
        <w:rPr>
          <w:rFonts w:ascii="Latin Modern Math" w:hAnsi="Latin Modern Math"/>
        </w:rPr>
        <w:t xml:space="preserve"> optimize for individual fixed effects under that particular bootstrap sample, </w:t>
      </w:r>
      <w:r w:rsidR="00897E11">
        <w:rPr>
          <w:rFonts w:ascii="Latin Modern Math" w:hAnsi="Latin Modern Math"/>
        </w:rPr>
        <w:t xml:space="preserve">before </w:t>
      </w:r>
      <w:r w:rsidRPr="00B0664F">
        <w:rPr>
          <w:rFonts w:ascii="Latin Modern Math" w:hAnsi="Latin Modern Math"/>
        </w:rPr>
        <w:t>regress</w:t>
      </w:r>
      <w:r w:rsidR="00897E11">
        <w:rPr>
          <w:rFonts w:ascii="Latin Modern Math" w:hAnsi="Latin Modern Math"/>
        </w:rPr>
        <w:t>ing</w:t>
      </w:r>
      <w:r w:rsidRPr="00B0664F">
        <w:rPr>
          <w:rFonts w:ascii="Latin Modern Math" w:hAnsi="Latin Modern Math"/>
        </w:rPr>
        <w:t xml:space="preserve"> it on other time-invariant variables</w:t>
      </w:r>
      <w:r w:rsidR="00897E11">
        <w:rPr>
          <w:rFonts w:ascii="Latin Modern Math" w:hAnsi="Latin Modern Math"/>
        </w:rPr>
        <w:t xml:space="preserve">. Next, </w:t>
      </w:r>
      <w:r w:rsidRPr="00B0664F">
        <w:rPr>
          <w:rFonts w:ascii="Latin Modern Math" w:hAnsi="Latin Modern Math"/>
        </w:rPr>
        <w:t xml:space="preserve">we store the estimates of </w:t>
      </w:r>
      <w:r w:rsidR="00897E11">
        <w:rPr>
          <w:rFonts w:ascii="Latin Modern Math" w:hAnsi="Latin Modern Math"/>
        </w:rPr>
        <w:t>standard</w:t>
      </w:r>
      <w:r w:rsidRPr="00B0664F">
        <w:rPr>
          <w:rFonts w:ascii="Latin Modern Math" w:hAnsi="Latin Modern Math"/>
        </w:rPr>
        <w:t xml:space="preserve"> </w:t>
      </w:r>
      <w:r w:rsidR="00897E11">
        <w:rPr>
          <w:rFonts w:ascii="Latin Modern Math" w:hAnsi="Latin Modern Math"/>
        </w:rPr>
        <w:t>e</w:t>
      </w:r>
      <w:r w:rsidRPr="00B0664F">
        <w:rPr>
          <w:rFonts w:ascii="Latin Modern Math" w:hAnsi="Latin Modern Math"/>
        </w:rPr>
        <w:t>rrors of this particular regression from this particular bootstrap sample.</w:t>
      </w:r>
    </w:p>
    <w:p w:rsidR="00897E11" w:rsidRDefault="00897E11" w:rsidP="00B0664F">
      <w:pPr>
        <w:rPr>
          <w:rFonts w:ascii="Latin Modern Math" w:hAnsi="Latin Modern Math"/>
        </w:rPr>
      </w:pPr>
    </w:p>
    <w:p w:rsidR="00897E11" w:rsidRPr="00B0664F" w:rsidRDefault="00897E11" w:rsidP="00B0664F">
      <w:pPr>
        <w:rPr>
          <w:rFonts w:ascii="Latin Modern Math" w:hAnsi="Latin Modern Math"/>
        </w:rPr>
      </w:pPr>
      <w:r>
        <w:rPr>
          <w:rFonts w:ascii="Latin Modern Math" w:hAnsi="Latin Modern Math"/>
        </w:rPr>
        <w:t>We basically replicate this process 49 times, and take average of the 49 sets of standard errors estimated in the bootstrap. In this bootstrap case, we could be more confident that the asymptotic behavior of our sample (including its standard errors) is closer to the true parameters.</w:t>
      </w:r>
    </w:p>
    <w:p w:rsidR="008E2F31" w:rsidRPr="00395B34" w:rsidRDefault="008E2F31" w:rsidP="00B0664F">
      <w:pPr>
        <w:rPr>
          <w:rFonts w:ascii="Latin Modern Math" w:hAnsi="Latin Modern Math"/>
        </w:rPr>
      </w:pPr>
    </w:p>
    <w:sectPr w:rsidR="008E2F31" w:rsidRPr="00395B34" w:rsidSect="00B277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MU Serif Roman">
    <w:panose1 w:val="02000603000000000000"/>
    <w:charset w:val="00"/>
    <w:family w:val="auto"/>
    <w:pitch w:val="variable"/>
    <w:sig w:usb0="E10002FF" w:usb1="5201E9EB" w:usb2="02020004" w:usb3="00000000" w:csb0="0000019F" w:csb1="00000000"/>
  </w:font>
  <w:font w:name="Latin Modern Math">
    <w:panose1 w:val="02000503000000000000"/>
    <w:charset w:val="4D"/>
    <w:family w:val="auto"/>
    <w:notTrueType/>
    <w:pitch w:val="variable"/>
    <w:sig w:usb0="A00000EF" w:usb1="4201F9EE" w:usb2="02000000" w:usb3="00000000" w:csb0="00000093" w:csb1="00000000"/>
  </w:font>
  <w:font w:name="Cambria Math">
    <w:panose1 w:val="02040503050406030204"/>
    <w:charset w:val="00"/>
    <w:family w:val="roman"/>
    <w:pitch w:val="variable"/>
    <w:sig w:usb0="E00002FF" w:usb1="420024FF" w:usb2="00000000" w:usb3="00000000" w:csb0="0000019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B34"/>
    <w:rsid w:val="00141E34"/>
    <w:rsid w:val="00395B34"/>
    <w:rsid w:val="00726AB3"/>
    <w:rsid w:val="00897E11"/>
    <w:rsid w:val="008E2F31"/>
    <w:rsid w:val="00AA2892"/>
    <w:rsid w:val="00B0664F"/>
    <w:rsid w:val="00B277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A2965B"/>
  <w15:chartTrackingRefBased/>
  <w15:docId w15:val="{540433A4-9A52-F546-9AEF-20F7C17E7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95B34"/>
    <w:rPr>
      <w:color w:val="808080"/>
    </w:rPr>
  </w:style>
  <w:style w:type="table" w:styleId="TableGrid">
    <w:name w:val="Table Grid"/>
    <w:basedOn w:val="TableNormal"/>
    <w:uiPriority w:val="39"/>
    <w:rsid w:val="00395B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2</Pages>
  <Words>316</Words>
  <Characters>1803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Christian</dc:creator>
  <cp:keywords/>
  <dc:description/>
  <cp:lastModifiedBy>David Christian</cp:lastModifiedBy>
  <cp:revision>1</cp:revision>
  <dcterms:created xsi:type="dcterms:W3CDTF">2019-04-16T17:48:00Z</dcterms:created>
  <dcterms:modified xsi:type="dcterms:W3CDTF">2019-04-17T00:56:00Z</dcterms:modified>
</cp:coreProperties>
</file>