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850.3937007874016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The task is to replicate the mockup with good functionality. </w:t>
      </w:r>
    </w:p>
    <w:p w:rsidR="00000000" w:rsidDel="00000000" w:rsidP="00000000" w:rsidRDefault="00000000" w:rsidRPr="00000000" w14:paraId="00000002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Please note that we are not expecting an identical copy, but rather a version of it you think is best.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850.3937007874016" w:firstLine="0"/>
        <w:rPr/>
      </w:pPr>
      <w:r w:rsidDel="00000000" w:rsidR="00000000" w:rsidRPr="00000000">
        <w:rPr>
          <w:b w:val="1"/>
          <w:rtl w:val="0"/>
        </w:rPr>
        <w:t xml:space="preserve">Desktop Version</w:t>
      </w:r>
      <w:r w:rsidDel="00000000" w:rsidR="00000000" w:rsidRPr="00000000">
        <w:rPr/>
        <w:drawing>
          <wp:inline distB="114300" distT="114300" distL="114300" distR="114300">
            <wp:extent cx="6634163" cy="48488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484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Mockup Link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Mockup includes mobile and desktop version</w:t>
      </w:r>
    </w:p>
    <w:p w:rsidR="00000000" w:rsidDel="00000000" w:rsidP="00000000" w:rsidRDefault="00000000" w:rsidRPr="00000000" w14:paraId="00000005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850.3937007874016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Source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Source: </w:t>
      </w:r>
      <w:hyperlink r:id="rId9">
        <w:r w:rsidDel="00000000" w:rsidR="00000000" w:rsidRPr="00000000">
          <w:rPr>
            <w:rFonts w:ascii="Roboto" w:cs="Roboto" w:eastAsia="Roboto" w:hAnsi="Roboto"/>
            <w:color w:val="757170"/>
            <w:sz w:val="20"/>
            <w:szCs w:val="20"/>
            <w:rtl w:val="0"/>
          </w:rPr>
          <w:t xml:space="preserve">National People's Congress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on hover displays the following information in a clean format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interactivity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transitioning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responsiveness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are interactive.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 movements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Cleanliness of UI &amp; UX design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 interactivity, transition, responsiveness</w:t>
      </w:r>
    </w:p>
    <w:p w:rsidR="00000000" w:rsidDel="00000000" w:rsidP="00000000" w:rsidRDefault="00000000" w:rsidRPr="00000000" w14:paraId="0000001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Tooltip should display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&amp; women in each delegation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of change from latest year</w:t>
      </w:r>
    </w:p>
    <w:p w:rsidR="00000000" w:rsidDel="00000000" w:rsidP="00000000" w:rsidRDefault="00000000" w:rsidRPr="00000000" w14:paraId="00000016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should only contain latest population count along with men and women in each delegation clearly &amp; cleanly stated </w:t>
      </w:r>
    </w:p>
    <w:p w:rsidR="00000000" w:rsidDel="00000000" w:rsidP="00000000" w:rsidRDefault="00000000" w:rsidRPr="00000000" w14:paraId="0000001A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Bar/Line Chart should include population charts. It should work for each province as you click on the map</w:t>
      </w:r>
    </w:p>
    <w:p w:rsidR="00000000" w:rsidDel="00000000" w:rsidP="00000000" w:rsidRDefault="00000000" w:rsidRPr="00000000" w14:paraId="0000001C">
      <w:pPr>
        <w:pageBreakBefore w:val="0"/>
        <w:ind w:left="-850.393700787401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850.3937007874016" w:firstLine="0"/>
        <w:rPr/>
      </w:pPr>
      <w:r w:rsidDel="00000000" w:rsidR="00000000" w:rsidRPr="00000000">
        <w:rPr>
          <w:b w:val="1"/>
          <w:rtl w:val="0"/>
        </w:rPr>
        <w:t xml:space="preserve">Front End tech stack to be used</w:t>
      </w:r>
      <w:r w:rsidDel="00000000" w:rsidR="00000000" w:rsidRPr="00000000">
        <w:rPr>
          <w:rtl w:val="0"/>
        </w:rPr>
        <w:t xml:space="preserve">: HTML, CSS, JS, </w:t>
      </w:r>
    </w:p>
    <w:p w:rsidR="00000000" w:rsidDel="00000000" w:rsidP="00000000" w:rsidRDefault="00000000" w:rsidRPr="00000000" w14:paraId="0000001E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Along with any framework you find comfortable.We usually we use JQuery but do not mind others</w:t>
      </w:r>
    </w:p>
    <w:p w:rsidR="00000000" w:rsidDel="00000000" w:rsidP="00000000" w:rsidRDefault="00000000" w:rsidRPr="00000000" w14:paraId="0000001F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Any Chart library is fine</w:t>
      </w:r>
    </w:p>
    <w:p w:rsidR="00000000" w:rsidDel="00000000" w:rsidP="00000000" w:rsidRDefault="00000000" w:rsidRPr="00000000" w14:paraId="0000002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D3.js</w:t>
      </w:r>
    </w:p>
    <w:p w:rsidR="00000000" w:rsidDel="00000000" w:rsidP="00000000" w:rsidRDefault="00000000" w:rsidRPr="00000000" w14:paraId="00000023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Highcharts</w:t>
      </w:r>
    </w:p>
    <w:p w:rsidR="00000000" w:rsidDel="00000000" w:rsidP="00000000" w:rsidRDefault="00000000" w:rsidRPr="00000000" w14:paraId="00000024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Google Charts</w:t>
      </w:r>
    </w:p>
    <w:p w:rsidR="00000000" w:rsidDel="00000000" w:rsidP="00000000" w:rsidRDefault="00000000" w:rsidRPr="00000000" w14:paraId="00000025">
      <w:pPr>
        <w:pageBreakBefore w:val="0"/>
        <w:ind w:left="-850.3937007874016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  <w:sectPr>
          <w:headerReference r:id="rId10" w:type="default"/>
          <w:footerReference r:id="rId11" w:type="default"/>
          <w:pgSz w:h="16834" w:w="11909" w:orient="portrait"/>
          <w:pgMar w:bottom="400.98425196850485" w:top="566.9291338582677" w:left="1440" w:right="832.2047244094489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and works well with several breakpoints and mobile devices.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all browsers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Desktop: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4"/>
        </w:numPr>
        <w:ind w:left="2160" w:right="1336.889763779528" w:hanging="360"/>
        <w:rPr>
          <w:u w:val="none"/>
        </w:rPr>
      </w:pPr>
      <w:r w:rsidDel="00000000" w:rsidR="00000000" w:rsidRPr="00000000">
        <w:rPr>
          <w:rtl w:val="0"/>
        </w:rPr>
        <w:t xml:space="preserve">IE 11</w:t>
        <w:tab/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v90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Firefox v90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Chrome v90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Safari v13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4"/>
        </w:numPr>
        <w:ind w:left="0" w:hanging="360"/>
        <w:rPr>
          <w:u w:val="none"/>
        </w:rPr>
        <w:sectPr>
          <w:type w:val="continuous"/>
          <w:pgSz w:h="16834" w:w="11909" w:orient="portrait"/>
          <w:pgMar w:bottom="1440" w:top="566.9291338582677" w:left="1440" w:right="832.2047244094489" w:header="720" w:footer="720"/>
          <w:cols w:equalWidth="0" w:num="2">
            <w:col w:space="720" w:w="4456.639999999999"/>
            <w:col w:space="0" w:w="4456.639999999999"/>
          </w:cols>
        </w:sectPr>
      </w:pPr>
      <w:r w:rsidDel="00000000" w:rsidR="00000000" w:rsidRPr="00000000">
        <w:rPr>
          <w:rtl w:val="0"/>
        </w:rPr>
        <w:t xml:space="preserve">Opera v72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1440" w:hanging="360"/>
        <w:rPr>
          <w:u w:val="none"/>
        </w:rPr>
        <w:sectPr>
          <w:type w:val="continuous"/>
          <w:pgSz w:h="16834" w:w="11909" w:orient="portrait"/>
          <w:pgMar w:bottom="1440" w:top="566.9291338582677" w:left="1440" w:right="832.2047244094489" w:header="720" w:footer="720"/>
        </w:sect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Safari on IOS 14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 Browser v92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 mobile v64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Chrome for Android v92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ind w:left="0" w:hanging="360"/>
        <w:rPr>
          <w:u w:val="none"/>
        </w:rPr>
        <w:sectPr>
          <w:type w:val="continuous"/>
          <w:pgSz w:h="16834" w:w="11909" w:orient="portrait"/>
          <w:pgMar w:bottom="684.4488188976391" w:top="566.9291338582677" w:left="1440" w:right="832.2047244094489" w:header="720" w:footer="720"/>
          <w:cols w:equalWidth="0" w:num="2">
            <w:col w:space="720" w:w="4456.639999999999"/>
            <w:col w:space="0" w:w="4456.639999999999"/>
          </w:cols>
        </w:sectPr>
      </w:pPr>
      <w:r w:rsidDel="00000000" w:rsidR="00000000" w:rsidRPr="00000000">
        <w:rPr>
          <w:rtl w:val="0"/>
        </w:rPr>
        <w:t xml:space="preserve">Chrome for IOS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832.204724409448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  <w:t xml:space="preserve">Interview Assignment - China Data 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npc.gov.cn/npc/dbmd13/dbmd.s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xd.adobe.com/view/19804975-2a95-47fb-af6f-59b96c2c3db5-4cd3/" TargetMode="External"/><Relationship Id="rId8" Type="http://schemas.openxmlformats.org/officeDocument/2006/relationships/hyperlink" Target="https://docs.google.com/spreadsheets/d/1yYRgk7wLHrEZ-yz9cOayMxwVp9yM9PNhLBOYHsfVBqw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