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16A" w:rsidRDefault="0020216A">
      <w:r>
        <w:t>David Moore</w:t>
      </w:r>
    </w:p>
    <w:p w:rsidR="0020216A" w:rsidRDefault="0020216A">
      <w:proofErr w:type="spellStart"/>
      <w:r>
        <w:t>Comm</w:t>
      </w:r>
      <w:proofErr w:type="spellEnd"/>
      <w:r>
        <w:t xml:space="preserve"> – 160</w:t>
      </w:r>
    </w:p>
    <w:p w:rsidR="0020216A" w:rsidRDefault="0020216A">
      <w:r>
        <w:t xml:space="preserve">Herrick </w:t>
      </w:r>
    </w:p>
    <w:p w:rsidR="0020216A" w:rsidRDefault="0020216A">
      <w:r>
        <w:t>Sept. 18</w:t>
      </w:r>
      <w:r w:rsidRPr="0020216A">
        <w:rPr>
          <w:vertAlign w:val="superscript"/>
        </w:rPr>
        <w:t>th</w:t>
      </w:r>
      <w:r>
        <w:t>, 2009</w:t>
      </w:r>
    </w:p>
    <w:p w:rsidR="0020216A" w:rsidRDefault="0020216A"/>
    <w:p w:rsidR="00DE708A" w:rsidRDefault="0020216A"/>
    <w:sectPr w:rsidR="00DE708A" w:rsidSect="00AC55A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20216A"/>
    <w:rsid w:val="0020216A"/>
  </w:rsids>
  <m:mathPr>
    <m:mathFont m:val="Gill Sans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753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Moore</dc:creator>
  <cp:keywords/>
  <cp:lastModifiedBy>David Moore</cp:lastModifiedBy>
  <cp:revision>1</cp:revision>
  <dcterms:created xsi:type="dcterms:W3CDTF">2009-09-18T12:16:00Z</dcterms:created>
  <dcterms:modified xsi:type="dcterms:W3CDTF">2009-09-18T12:18:00Z</dcterms:modified>
</cp:coreProperties>
</file>