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644F" w14:textId="776A97C4" w:rsidR="00E478DA" w:rsidRDefault="00754CAC" w:rsidP="00EC71F8">
      <w:pPr>
        <w:pStyle w:val="Title"/>
      </w:pPr>
      <w:r>
        <w:t>Example</w:t>
      </w:r>
      <w:r w:rsidR="00AA6D41">
        <w:t xml:space="preserve"> Solutions</w:t>
      </w:r>
      <w:r w:rsidR="00EC71F8">
        <w:t xml:space="preserve"> – Index</w:t>
      </w:r>
    </w:p>
    <w:p w14:paraId="416A984B" w14:textId="685E3931" w:rsidR="00076BFA" w:rsidRPr="00076BFA" w:rsidRDefault="00076BFA" w:rsidP="00076BFA">
      <w:r>
        <w:t>(For D8S.E0013)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4DED8834" w14:textId="0ECB67CF" w:rsidR="00373613" w:rsidRDefault="00C40FBB" w:rsidP="00C40FBB">
      <w:r>
        <w:t>I like my solutions to be a particular way</w:t>
      </w:r>
      <w:r w:rsidR="00AD0B94">
        <w:t xml:space="preserve">. This includes their </w:t>
      </w:r>
      <w:r w:rsidR="00DA5021">
        <w:t xml:space="preserve">project, </w:t>
      </w:r>
      <w:r w:rsidR="00AD0B94">
        <w:t>folder</w:t>
      </w:r>
      <w:r w:rsidR="00DA5021">
        <w:t>,</w:t>
      </w:r>
      <w:r w:rsidR="00AD0B94">
        <w:t xml:space="preserve"> and file structures, and their </w:t>
      </w:r>
      <w:r w:rsidR="00DB0DBB">
        <w:t xml:space="preserve">file </w:t>
      </w:r>
      <w:r w:rsidR="00AD0B94">
        <w:t>naming conventions.</w:t>
      </w:r>
    </w:p>
    <w:p w14:paraId="24E6B83E" w14:textId="77777777" w:rsidR="007630BB" w:rsidRDefault="00754CAC" w:rsidP="00C40FBB">
      <w:r>
        <w:t>Thi</w:t>
      </w:r>
      <w:r w:rsidR="00790002">
        <w:t>s repository contains solutions</w:t>
      </w:r>
      <w:r w:rsidR="00DA5021">
        <w:t xml:space="preserve"> providing examples of how I like my solutions</w:t>
      </w:r>
      <w:r w:rsidR="007630BB">
        <w:t xml:space="preserve"> for each type of solution.</w:t>
      </w:r>
    </w:p>
    <w:p w14:paraId="285DEC6C" w14:textId="66DDF934" w:rsidR="00754CAC" w:rsidRDefault="007630BB" w:rsidP="00C40FBB">
      <w:r>
        <w:t xml:space="preserve">When these examples are updated (for example, for .NET8.0 from .NET6.0), do </w:t>
      </w:r>
      <w:r w:rsidRPr="007630BB">
        <w:rPr>
          <w:b/>
          <w:bCs/>
        </w:rPr>
        <w:t>*</w:t>
      </w:r>
      <w:r>
        <w:rPr>
          <w:b/>
          <w:bCs/>
        </w:rPr>
        <w:t>not*</w:t>
      </w:r>
      <w:r>
        <w:t xml:space="preserve"> update the relevant solution; instead create a new one with a new number. This allows old solution examples to be kept around.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E901308" w14:textId="451D6057" w:rsidR="004C5942" w:rsidRDefault="00CC519C" w:rsidP="00CA545D">
      <w:pPr>
        <w:pStyle w:val="Heading1"/>
      </w:pPr>
      <w:r>
        <w:t>Features</w:t>
      </w:r>
      <w:r w:rsidR="00CA545D">
        <w:t>.md</w:t>
      </w:r>
    </w:p>
    <w:p w14:paraId="7718529A" w14:textId="1DD96F26" w:rsidR="00CA545D" w:rsidRDefault="00CC519C" w:rsidP="00CA545D">
      <w:r>
        <w:t>Each solution’s main project contains a Features.md file listing the noteworthy features of the solution.</w:t>
      </w:r>
    </w:p>
    <w:p w14:paraId="5EB1E363" w14:textId="77777777" w:rsidR="00CC519C" w:rsidRPr="00CA545D" w:rsidRDefault="00CC519C" w:rsidP="00CA545D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5DEF352A" w14:textId="77777777" w:rsidR="00DC73E1" w:rsidRDefault="00DC73E1" w:rsidP="00DC73E1">
      <w:pPr>
        <w:pStyle w:val="Heading2"/>
      </w:pPr>
      <w:r>
        <w:t>PXXXX</w:t>
      </w:r>
    </w:p>
    <w:p w14:paraId="3CD77562" w14:textId="77777777" w:rsidR="00DC73E1" w:rsidRDefault="00DC73E1" w:rsidP="00DC73E1">
      <w:r>
        <w:t>Here are the projects listed in order:</w:t>
      </w:r>
    </w:p>
    <w:p w14:paraId="30BF045F" w14:textId="77777777" w:rsidR="00DC73E1" w:rsidRPr="00501F4E" w:rsidRDefault="00DC73E1" w:rsidP="00DC73E1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2B178D33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P0002 – Library solution/project with associated P0002.Construction construction console solution/project.</w:t>
      </w:r>
    </w:p>
    <w:p w14:paraId="4190AB74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P0002.Construction – Construction console solution/project for the P0002 library solution/project.</w:t>
      </w:r>
    </w:p>
    <w:p w14:paraId="660E5762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4F3B2710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lastRenderedPageBreak/>
        <w:t>P0004 – A non-</w:t>
      </w:r>
      <w:proofErr w:type="spellStart"/>
      <w:r>
        <w:t>WebAssembly</w:t>
      </w:r>
      <w:proofErr w:type="spellEnd"/>
      <w:r>
        <w:t xml:space="preserve"> Razor components Razor class library with associated P0004.Construction construction console solution/project.</w:t>
      </w:r>
    </w:p>
    <w:p w14:paraId="2B567033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2E1B10C5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P0005 – A basic Windows Forms library, for the associated P0005.Construction Windows Forms application.</w:t>
      </w:r>
    </w:p>
    <w:p w14:paraId="5F5F30E7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P0005.Construction – A basic Windows Forms application, with the associated Windows Forms library P0005.</w:t>
      </w:r>
    </w:p>
    <w:p w14:paraId="61E3F7DD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 xml:space="preserve">P0006 – </w:t>
      </w:r>
      <w:proofErr w:type="spellStart"/>
      <w:r>
        <w:t>WebAssembly</w:t>
      </w:r>
      <w:proofErr w:type="spellEnd"/>
      <w:r>
        <w:t xml:space="preserve"> Blazor components-based web application, client and server (without </w:t>
      </w:r>
      <w:proofErr w:type="spellStart"/>
      <w:r>
        <w:t>TailwindCSS</w:t>
      </w:r>
      <w:proofErr w:type="spellEnd"/>
      <w:r>
        <w:t>).</w:t>
      </w:r>
    </w:p>
    <w:p w14:paraId="01A8D359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 xml:space="preserve">P0007 – </w:t>
      </w:r>
      <w:proofErr w:type="spellStart"/>
      <w:r>
        <w:t>WebAssembly</w:t>
      </w:r>
      <w:proofErr w:type="spellEnd"/>
      <w:r>
        <w:t xml:space="preserve"> Blazor components-based web application, client and server, with </w:t>
      </w:r>
      <w:proofErr w:type="spellStart"/>
      <w:r>
        <w:t>TailwindCSS</w:t>
      </w:r>
      <w:proofErr w:type="spellEnd"/>
      <w:r>
        <w:t>.</w:t>
      </w:r>
    </w:p>
    <w:p w14:paraId="44C0ACB0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 xml:space="preserve">P0008 – </w:t>
      </w:r>
      <w:proofErr w:type="spellStart"/>
      <w:r>
        <w:t>WebAssembly</w:t>
      </w:r>
      <w:proofErr w:type="spellEnd"/>
      <w:r>
        <w:t xml:space="preserve"> Blazor components library, with associated </w:t>
      </w:r>
      <w:proofErr w:type="spellStart"/>
      <w:r>
        <w:t>WebAssembly</w:t>
      </w:r>
      <w:proofErr w:type="spellEnd"/>
      <w:r>
        <w:t xml:space="preserve"> Blazor components-based client hosted by an ASP.NET Core server, client-server construction project set, with </w:t>
      </w:r>
      <w:proofErr w:type="spellStart"/>
      <w:r>
        <w:t>TailwindCSS</w:t>
      </w:r>
      <w:proofErr w:type="spellEnd"/>
      <w:r>
        <w:t>.</w:t>
      </w:r>
    </w:p>
    <w:p w14:paraId="2EADADFD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P0009 – A blog static HTML output web application (using Tailwind CSS typography).</w:t>
      </w:r>
    </w:p>
    <w:p w14:paraId="57F87DE1" w14:textId="77777777" w:rsidR="00DC73E1" w:rsidRDefault="00DC73E1" w:rsidP="00DC73E1"/>
    <w:p w14:paraId="7388B0B0" w14:textId="7301F8B4" w:rsidR="00DC73E1" w:rsidRDefault="00DC73E1" w:rsidP="00DC73E1">
      <w:pPr>
        <w:pStyle w:val="Heading2"/>
      </w:pPr>
      <w:r>
        <w:t>PXXXX – End</w:t>
      </w:r>
    </w:p>
    <w:p w14:paraId="2BED37E3" w14:textId="77777777" w:rsidR="00DC73E1" w:rsidRPr="00DC73E1" w:rsidRDefault="00DC73E1" w:rsidP="00DC73E1"/>
    <w:p w14:paraId="632B0A20" w14:textId="7D4FA563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70208BFE" w14:textId="77777777" w:rsidR="00EA7E7D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304C2A4A" w14:textId="77777777" w:rsidR="00E15AA3" w:rsidRDefault="00E15AA3" w:rsidP="00E15AA3">
      <w:pPr>
        <w:pStyle w:val="ListParagraph"/>
        <w:numPr>
          <w:ilvl w:val="0"/>
          <w:numId w:val="1"/>
        </w:numPr>
      </w:pPr>
      <w:r>
        <w:t>P0002 – Library solution/project with associated P0002.Construction construction console solution/project.</w:t>
      </w:r>
    </w:p>
    <w:p w14:paraId="13EE5DEB" w14:textId="22C71D08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23573D">
        <w:t xml:space="preserve">P0002 </w:t>
      </w:r>
      <w:r>
        <w:t>library solution/project.</w:t>
      </w:r>
    </w:p>
    <w:p w14:paraId="5C1C463E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354245BE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P0004 – A non-</w:t>
      </w:r>
      <w:proofErr w:type="spellStart"/>
      <w:r>
        <w:t>WebAssembly</w:t>
      </w:r>
      <w:proofErr w:type="spellEnd"/>
      <w:r>
        <w:t xml:space="preserve"> Razor components Razor class library with associated P0004.Construction construction console solution/project.</w:t>
      </w:r>
    </w:p>
    <w:p w14:paraId="4A7A5134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lastRenderedPageBreak/>
        <w:t>.NET 7 – End</w:t>
      </w:r>
    </w:p>
    <w:p w14:paraId="2B92B29D" w14:textId="77777777" w:rsidR="001B708E" w:rsidRDefault="001B708E" w:rsidP="001B708E"/>
    <w:p w14:paraId="2ABF38C7" w14:textId="795C7B00" w:rsidR="001B708E" w:rsidRDefault="001B708E" w:rsidP="001B708E">
      <w:pPr>
        <w:pStyle w:val="Heading2"/>
      </w:pPr>
      <w:r>
        <w:t>.NET Standard 2.1</w:t>
      </w:r>
    </w:p>
    <w:p w14:paraId="5EABDF90" w14:textId="77777777" w:rsidR="001B708E" w:rsidRDefault="001B708E" w:rsidP="001B708E"/>
    <w:p w14:paraId="784E0192" w14:textId="5AA4AE00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 – Library solution/project with </w:t>
      </w:r>
      <w:r w:rsidR="0072209D">
        <w:t xml:space="preserve">P0002.Construction </w:t>
      </w:r>
      <w:r>
        <w:t>construction console solution/project.</w:t>
      </w:r>
    </w:p>
    <w:p w14:paraId="2F915368" w14:textId="2C9C5C04" w:rsidR="001B708E" w:rsidRPr="001B708E" w:rsidRDefault="001B708E" w:rsidP="001B708E">
      <w:pPr>
        <w:pStyle w:val="ListParagraph"/>
        <w:numPr>
          <w:ilvl w:val="0"/>
          <w:numId w:val="1"/>
        </w:numPr>
      </w:pPr>
    </w:p>
    <w:p w14:paraId="7D2C4A57" w14:textId="77777777" w:rsidR="001B708E" w:rsidRDefault="001B708E" w:rsidP="001B708E"/>
    <w:p w14:paraId="014DF6BA" w14:textId="1F7CA368" w:rsidR="001B708E" w:rsidRPr="001B708E" w:rsidRDefault="001B708E" w:rsidP="001B708E">
      <w:pPr>
        <w:pStyle w:val="Heading2"/>
      </w:pPr>
      <w:r>
        <w:t>.NET Standard 2.1 – End</w:t>
      </w:r>
    </w:p>
    <w:p w14:paraId="564CDB84" w14:textId="77777777" w:rsidR="00227847" w:rsidRDefault="00227847" w:rsidP="00F714AD"/>
    <w:p w14:paraId="14912315" w14:textId="4571EF99" w:rsidR="00A86CC5" w:rsidRDefault="00A86CC5" w:rsidP="00F714AD">
      <w:pPr>
        <w:pStyle w:val="Heading2"/>
      </w:pPr>
      <w:r>
        <w:t>ASP.NET Core</w:t>
      </w:r>
    </w:p>
    <w:p w14:paraId="5B0129A7" w14:textId="77777777" w:rsidR="00A86CC5" w:rsidRDefault="00A86CC5" w:rsidP="00A86CC5"/>
    <w:p w14:paraId="2797A9F9" w14:textId="77777777" w:rsidR="0018075C" w:rsidRDefault="0018075C" w:rsidP="0018075C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14A2987C" w14:textId="77777777" w:rsidR="0018075C" w:rsidRDefault="0018075C" w:rsidP="0018075C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1FE44E75" w14:textId="77777777" w:rsidR="0018075C" w:rsidRDefault="0018075C" w:rsidP="0018075C">
      <w:pPr>
        <w:pStyle w:val="ListParagraph"/>
        <w:numPr>
          <w:ilvl w:val="0"/>
          <w:numId w:val="1"/>
        </w:numPr>
      </w:pPr>
    </w:p>
    <w:p w14:paraId="7D39DEEE" w14:textId="77777777" w:rsidR="00A86CC5" w:rsidRDefault="00A86CC5" w:rsidP="00A86CC5"/>
    <w:p w14:paraId="372998FF" w14:textId="08D4F72A" w:rsidR="00A86CC5" w:rsidRDefault="00A86CC5" w:rsidP="00A86CC5">
      <w:pPr>
        <w:pStyle w:val="Heading2"/>
      </w:pPr>
      <w:r>
        <w:t>ASP.NET Core – End</w:t>
      </w:r>
    </w:p>
    <w:p w14:paraId="61852597" w14:textId="77777777" w:rsidR="00A86CC5" w:rsidRPr="00A86CC5" w:rsidRDefault="00A86CC5" w:rsidP="00A86CC5"/>
    <w:p w14:paraId="4AEFBAEB" w14:textId="083C8398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t>Console App</w:t>
      </w:r>
      <w:r>
        <w:br/>
      </w:r>
    </w:p>
    <w:p w14:paraId="00DB177B" w14:textId="77777777" w:rsidR="00EA7E7D" w:rsidRPr="00501F4E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5DA4ABCE" w14:textId="446C5163" w:rsidR="00260CD3" w:rsidRDefault="00260CD3" w:rsidP="00260CD3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A70DF9">
        <w:t xml:space="preserve">P0002 </w:t>
      </w:r>
      <w:r>
        <w:t>library solution/project.</w:t>
      </w:r>
    </w:p>
    <w:p w14:paraId="055B6025" w14:textId="2A25A296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lastRenderedPageBreak/>
        <w:t>Class Library</w:t>
      </w:r>
    </w:p>
    <w:p w14:paraId="6461EFD9" w14:textId="77777777" w:rsidR="00C157BB" w:rsidRDefault="00C157BB" w:rsidP="00C157BB"/>
    <w:p w14:paraId="7CE9A71F" w14:textId="77777777" w:rsidR="007F3FAD" w:rsidRDefault="007F3FAD" w:rsidP="007F3FAD">
      <w:pPr>
        <w:pStyle w:val="ListParagraph"/>
        <w:numPr>
          <w:ilvl w:val="0"/>
          <w:numId w:val="1"/>
        </w:numPr>
      </w:pPr>
      <w:r>
        <w:t>P0002 – Library solution/project with P0002.Construction construction console solution/project.</w:t>
      </w:r>
    </w:p>
    <w:p w14:paraId="4DFAB3A3" w14:textId="77777777" w:rsidR="007F3FAD" w:rsidRPr="007F3FAD" w:rsidRDefault="007F3FAD" w:rsidP="00C157BB"/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2DF43D8F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 – A non-</w:t>
      </w:r>
      <w:proofErr w:type="spellStart"/>
      <w:r>
        <w:t>WebAssembly</w:t>
      </w:r>
      <w:proofErr w:type="spellEnd"/>
      <w:r>
        <w:t xml:space="preserve"> Razor components Razor class library with associated P0004.Construction construction console solution/project.</w:t>
      </w:r>
    </w:p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4CE2B79F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30AB3CE8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 – A non-</w:t>
      </w:r>
      <w:proofErr w:type="spellStart"/>
      <w:r>
        <w:t>WebAssembly</w:t>
      </w:r>
      <w:proofErr w:type="spellEnd"/>
      <w:r>
        <w:t xml:space="preserve"> Razor components Razor class library with associated P0004.Construction construction console solution/project.</w:t>
      </w:r>
    </w:p>
    <w:p w14:paraId="344C6A92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lastRenderedPageBreak/>
        <w:t>Windows Forms App</w:t>
      </w:r>
    </w:p>
    <w:p w14:paraId="015C1F7A" w14:textId="77777777" w:rsidR="00AD2552" w:rsidRDefault="00AD2552" w:rsidP="00AD2552"/>
    <w:p w14:paraId="6093CE05" w14:textId="77777777" w:rsidR="00C84010" w:rsidRDefault="00C84010" w:rsidP="00C84010">
      <w:pPr>
        <w:pStyle w:val="ListParagraph"/>
        <w:numPr>
          <w:ilvl w:val="0"/>
          <w:numId w:val="1"/>
        </w:numPr>
      </w:pPr>
      <w:r>
        <w:t>P0005.Construction – A basic Windows Forms application, with the associated Windows Forms library P0005.</w:t>
      </w:r>
    </w:p>
    <w:p w14:paraId="70A76327" w14:textId="77777777" w:rsidR="00C84010" w:rsidRDefault="00C84010" w:rsidP="00AD2552"/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6D4A3B0D" w14:textId="77777777" w:rsidR="00C84010" w:rsidRDefault="00C84010" w:rsidP="00C84010">
      <w:pPr>
        <w:pStyle w:val="ListParagraph"/>
        <w:numPr>
          <w:ilvl w:val="0"/>
          <w:numId w:val="1"/>
        </w:numPr>
      </w:pPr>
      <w:r>
        <w:t>P0005 – A basic Windows Forms library, for the associated P0005.Construction Windows Forms application.</w:t>
      </w:r>
    </w:p>
    <w:p w14:paraId="23938461" w14:textId="77777777" w:rsidR="00C84010" w:rsidRDefault="00C84010" w:rsidP="001176C8"/>
    <w:p w14:paraId="2963D045" w14:textId="77777777" w:rsidR="001176C8" w:rsidRDefault="001176C8" w:rsidP="001176C8"/>
    <w:p w14:paraId="4496E662" w14:textId="0DBADAD3" w:rsidR="00501F4E" w:rsidRDefault="001176C8" w:rsidP="00501F4E">
      <w:pPr>
        <w:pStyle w:val="Heading2"/>
      </w:pPr>
      <w:r>
        <w:t>Windows Forms Class Library – End</w:t>
      </w:r>
    </w:p>
    <w:p w14:paraId="721DD3B4" w14:textId="77777777" w:rsidR="00DC73E1" w:rsidRPr="00DC73E1" w:rsidRDefault="00DC73E1" w:rsidP="00DC73E1"/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359E8"/>
    <w:rsid w:val="00061889"/>
    <w:rsid w:val="00076BFA"/>
    <w:rsid w:val="000E0C52"/>
    <w:rsid w:val="000F7BBB"/>
    <w:rsid w:val="001176C8"/>
    <w:rsid w:val="00120105"/>
    <w:rsid w:val="0018075C"/>
    <w:rsid w:val="0019799A"/>
    <w:rsid w:val="001B527E"/>
    <w:rsid w:val="001B708E"/>
    <w:rsid w:val="001C29EC"/>
    <w:rsid w:val="001E292C"/>
    <w:rsid w:val="00200FB0"/>
    <w:rsid w:val="0022294D"/>
    <w:rsid w:val="00227847"/>
    <w:rsid w:val="0023573D"/>
    <w:rsid w:val="00260A59"/>
    <w:rsid w:val="00260CD3"/>
    <w:rsid w:val="00270EF1"/>
    <w:rsid w:val="00314E7C"/>
    <w:rsid w:val="00317DA6"/>
    <w:rsid w:val="00324D43"/>
    <w:rsid w:val="003457C7"/>
    <w:rsid w:val="00373613"/>
    <w:rsid w:val="00395D6D"/>
    <w:rsid w:val="003A1B73"/>
    <w:rsid w:val="003C0D59"/>
    <w:rsid w:val="003C2407"/>
    <w:rsid w:val="00404DAB"/>
    <w:rsid w:val="00407D7F"/>
    <w:rsid w:val="00410B4C"/>
    <w:rsid w:val="00410CC3"/>
    <w:rsid w:val="004361DE"/>
    <w:rsid w:val="0044798C"/>
    <w:rsid w:val="004666A3"/>
    <w:rsid w:val="004A0A0E"/>
    <w:rsid w:val="004C4675"/>
    <w:rsid w:val="004C5942"/>
    <w:rsid w:val="00501F4E"/>
    <w:rsid w:val="00551503"/>
    <w:rsid w:val="005578D3"/>
    <w:rsid w:val="005648CB"/>
    <w:rsid w:val="005A40E7"/>
    <w:rsid w:val="00620E28"/>
    <w:rsid w:val="00630544"/>
    <w:rsid w:val="0064258B"/>
    <w:rsid w:val="0064601E"/>
    <w:rsid w:val="006F3929"/>
    <w:rsid w:val="006F47C8"/>
    <w:rsid w:val="0070021B"/>
    <w:rsid w:val="007218D5"/>
    <w:rsid w:val="0072209D"/>
    <w:rsid w:val="00754CAC"/>
    <w:rsid w:val="007630BB"/>
    <w:rsid w:val="007736E8"/>
    <w:rsid w:val="00790002"/>
    <w:rsid w:val="007A1D1A"/>
    <w:rsid w:val="007A6608"/>
    <w:rsid w:val="007D22C6"/>
    <w:rsid w:val="007F3FAD"/>
    <w:rsid w:val="007F418D"/>
    <w:rsid w:val="00815130"/>
    <w:rsid w:val="00835EF5"/>
    <w:rsid w:val="0084094D"/>
    <w:rsid w:val="00866B1B"/>
    <w:rsid w:val="00885CA8"/>
    <w:rsid w:val="008D024A"/>
    <w:rsid w:val="008F21FD"/>
    <w:rsid w:val="008F7928"/>
    <w:rsid w:val="0091468A"/>
    <w:rsid w:val="00920792"/>
    <w:rsid w:val="009211B3"/>
    <w:rsid w:val="0094474A"/>
    <w:rsid w:val="00963DF3"/>
    <w:rsid w:val="00981CB3"/>
    <w:rsid w:val="009A507D"/>
    <w:rsid w:val="009B7D3B"/>
    <w:rsid w:val="009D31C5"/>
    <w:rsid w:val="009F209E"/>
    <w:rsid w:val="00A029CA"/>
    <w:rsid w:val="00A2381F"/>
    <w:rsid w:val="00A70DF9"/>
    <w:rsid w:val="00A86CC5"/>
    <w:rsid w:val="00A8719B"/>
    <w:rsid w:val="00AA6D41"/>
    <w:rsid w:val="00AB2942"/>
    <w:rsid w:val="00AB494A"/>
    <w:rsid w:val="00AD0B94"/>
    <w:rsid w:val="00AD2552"/>
    <w:rsid w:val="00AF6012"/>
    <w:rsid w:val="00B232ED"/>
    <w:rsid w:val="00B30884"/>
    <w:rsid w:val="00B44537"/>
    <w:rsid w:val="00B612DA"/>
    <w:rsid w:val="00B80B94"/>
    <w:rsid w:val="00BA1124"/>
    <w:rsid w:val="00BD0BE3"/>
    <w:rsid w:val="00C06612"/>
    <w:rsid w:val="00C11DF3"/>
    <w:rsid w:val="00C157BB"/>
    <w:rsid w:val="00C23850"/>
    <w:rsid w:val="00C40FBB"/>
    <w:rsid w:val="00C84010"/>
    <w:rsid w:val="00C91847"/>
    <w:rsid w:val="00C97090"/>
    <w:rsid w:val="00CA545D"/>
    <w:rsid w:val="00CA7405"/>
    <w:rsid w:val="00CB30C3"/>
    <w:rsid w:val="00CC519C"/>
    <w:rsid w:val="00CD01E4"/>
    <w:rsid w:val="00D12838"/>
    <w:rsid w:val="00D20858"/>
    <w:rsid w:val="00D4633D"/>
    <w:rsid w:val="00D820BF"/>
    <w:rsid w:val="00D864E4"/>
    <w:rsid w:val="00DA5021"/>
    <w:rsid w:val="00DB0DBB"/>
    <w:rsid w:val="00DB78C2"/>
    <w:rsid w:val="00DC73E1"/>
    <w:rsid w:val="00E07C93"/>
    <w:rsid w:val="00E15AA3"/>
    <w:rsid w:val="00E478DA"/>
    <w:rsid w:val="00E50A87"/>
    <w:rsid w:val="00E60F4B"/>
    <w:rsid w:val="00E65C7D"/>
    <w:rsid w:val="00E96A2F"/>
    <w:rsid w:val="00EA7E7D"/>
    <w:rsid w:val="00EC71F8"/>
    <w:rsid w:val="00ED0457"/>
    <w:rsid w:val="00F019A8"/>
    <w:rsid w:val="00F33038"/>
    <w:rsid w:val="00F43605"/>
    <w:rsid w:val="00F46075"/>
    <w:rsid w:val="00F714AD"/>
    <w:rsid w:val="00F75D39"/>
    <w:rsid w:val="00F96953"/>
    <w:rsid w:val="00F96D91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132</cp:revision>
  <dcterms:created xsi:type="dcterms:W3CDTF">2024-01-07T20:33:00Z</dcterms:created>
  <dcterms:modified xsi:type="dcterms:W3CDTF">2024-05-26T18:03:00Z</dcterms:modified>
</cp:coreProperties>
</file>