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77789" w14:textId="77777777" w:rsidR="00240D9F" w:rsidRDefault="007339FB" w:rsidP="00240D9F">
      <w:r>
        <w:rPr>
          <w:noProof/>
        </w:rPr>
        <w:pict w14:anchorId="375665EB">
          <v:shapetype id="_x0000_t202" coordsize="21600,21600" o:spt="202" path="m,l,21600r21600,l21600,xe">
            <v:stroke joinstyle="miter"/>
            <v:path gradientshapeok="t" o:connecttype="rect"/>
          </v:shapetype>
          <v:shape id="_x0000_s1049" type="#_x0000_t202" alt="" style="position:absolute;margin-left:189.3pt;margin-top:271pt;width:180pt;height:252pt;z-index:2;mso-wrap-style:square;mso-wrap-edited:f;mso-width-percent:0;mso-height-percent:0;mso-width-percent:0;mso-height-percent:0;v-text-anchor:top" strokeweight=".25pt">
            <v:textbox style="mso-next-textbox:#_x0000_s1049" inset="9.36pt,9.36pt,9.36pt,9.36pt">
              <w:txbxContent>
                <w:p w14:paraId="63C73BF1" w14:textId="694A73C9" w:rsidR="007230B1" w:rsidRPr="00330053" w:rsidRDefault="003E5545" w:rsidP="007230B1">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7230B1">
                    <w:rPr>
                      <w:rFonts w:ascii="Tw Cen MT" w:hAnsi="Tw Cen MT"/>
                      <w:b/>
                      <w:i w:val="0"/>
                      <w:sz w:val="22"/>
                      <w:szCs w:val="22"/>
                    </w:rPr>
                    <w:t>F</w:t>
                  </w:r>
                  <w:r w:rsidR="007230B1" w:rsidRPr="00330053">
                    <w:rPr>
                      <w:rFonts w:ascii="Tw Cen MT" w:hAnsi="Tw Cen MT"/>
                      <w:b/>
                      <w:sz w:val="22"/>
                      <w:szCs w:val="22"/>
                    </w:rPr>
                    <w:tab/>
                  </w:r>
                  <w:r w:rsidR="00843445">
                    <w:rPr>
                      <w:rFonts w:ascii="Tw Cen MT" w:hAnsi="Tw Cen MT"/>
                      <w:i w:val="0"/>
                      <w:sz w:val="14"/>
                      <w:szCs w:val="14"/>
                    </w:rPr>
                    <w:t>Fortunes of War Card</w:t>
                  </w:r>
                </w:p>
                <w:p w14:paraId="6D538016" w14:textId="77777777" w:rsidR="007230B1" w:rsidRPr="007230B1" w:rsidRDefault="007230B1" w:rsidP="007230B1">
                  <w:pPr>
                    <w:pStyle w:val="Heading1"/>
                    <w:spacing w:after="40"/>
                    <w:rPr>
                      <w:rFonts w:ascii="Tw Cen MT" w:hAnsi="Tw Cen MT"/>
                      <w:color w:val="FF0000"/>
                      <w:sz w:val="24"/>
                      <w:szCs w:val="24"/>
                    </w:rPr>
                  </w:pPr>
                  <w:r>
                    <w:rPr>
                      <w:rFonts w:ascii="Tw Cen MT" w:hAnsi="Tw Cen MT"/>
                      <w:color w:val="FF0000"/>
                      <w:sz w:val="24"/>
                      <w:szCs w:val="24"/>
                    </w:rPr>
                    <w:t>Superheavy Artillery</w:t>
                  </w:r>
                </w:p>
                <w:p w14:paraId="3765CFA4" w14:textId="77777777" w:rsidR="007D1EF5" w:rsidRPr="00330053" w:rsidRDefault="007D1EF5" w:rsidP="007D1EF5">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7DBA5F6" w14:textId="2D57E9D8" w:rsidR="007D1EF5" w:rsidRPr="007D1EF5" w:rsidRDefault="007D1EF5" w:rsidP="007D1EF5">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5"/>
                      <w:szCs w:val="15"/>
                    </w:rPr>
                  </w:pPr>
                  <w:r w:rsidRPr="007D1EF5">
                    <w:rPr>
                      <w:i w:val="0"/>
                      <w:sz w:val="15"/>
                      <w:szCs w:val="15"/>
                    </w:rPr>
                    <w:t>During a friendly Regular Combat Segment (</w:t>
                  </w:r>
                  <w:r w:rsidRPr="007D1EF5">
                    <w:rPr>
                      <w:sz w:val="15"/>
                      <w:szCs w:val="15"/>
                    </w:rPr>
                    <w:t xml:space="preserve">not a Blitz Combat Segment). </w:t>
                  </w:r>
                  <w:r w:rsidRPr="007D1EF5">
                    <w:rPr>
                      <w:i w:val="0"/>
                      <w:sz w:val="15"/>
                      <w:szCs w:val="15"/>
                    </w:rPr>
                    <w:t xml:space="preserve">Roll an unmodified die on </w:t>
                  </w:r>
                  <w:r w:rsidR="00913436">
                    <w:rPr>
                      <w:i w:val="0"/>
                      <w:sz w:val="15"/>
                      <w:szCs w:val="15"/>
                    </w:rPr>
                    <w:t>this card table</w:t>
                  </w:r>
                  <w:r w:rsidRPr="007D1EF5">
                    <w:rPr>
                      <w:i w:val="0"/>
                      <w:sz w:val="15"/>
                      <w:szCs w:val="15"/>
                    </w:rPr>
                    <w:t>.</w:t>
                  </w:r>
                </w:p>
                <w:p w14:paraId="207AB0FA" w14:textId="77777777" w:rsidR="007D1EF5" w:rsidRPr="005A61E9" w:rsidRDefault="007D1EF5" w:rsidP="007D1EF5">
                  <w:pPr>
                    <w:pStyle w:val="Heading6"/>
                    <w:spacing w:after="20"/>
                    <w:ind w:left="187" w:hanging="187"/>
                    <w:jc w:val="left"/>
                    <w:rPr>
                      <w:i/>
                      <w:sz w:val="4"/>
                      <w:szCs w:val="4"/>
                    </w:rPr>
                  </w:pPr>
                </w:p>
                <w:p w14:paraId="1DE41BCC"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1-2. Major Effect</w:t>
                  </w:r>
                </w:p>
                <w:p w14:paraId="530B24B2" w14:textId="66FACC0C" w:rsidR="007D1EF5" w:rsidRPr="007D1EF5" w:rsidRDefault="007D1EF5" w:rsidP="007D1EF5">
                  <w:pPr>
                    <w:pStyle w:val="BlockText"/>
                    <w:numPr>
                      <w:ilvl w:val="0"/>
                      <w:numId w:val="1"/>
                    </w:numPr>
                    <w:tabs>
                      <w:tab w:val="clear" w:pos="864"/>
                    </w:tabs>
                    <w:spacing w:after="20"/>
                    <w:ind w:left="180" w:right="0" w:hanging="180"/>
                    <w:rPr>
                      <w:rFonts w:ascii="Times New Roman" w:hAnsi="Times New Roman"/>
                      <w:sz w:val="15"/>
                      <w:szCs w:val="15"/>
                    </w:rPr>
                  </w:pPr>
                  <w:r w:rsidRPr="007D1EF5">
                    <w:rPr>
                      <w:rFonts w:ascii="Times New Roman" w:hAnsi="Times New Roman"/>
                      <w:sz w:val="15"/>
                      <w:szCs w:val="15"/>
                    </w:rPr>
                    <w:t xml:space="preserve">Select </w:t>
                  </w:r>
                  <w:r w:rsidRPr="007D1EF5">
                    <w:rPr>
                      <w:rFonts w:ascii="Times New Roman" w:hAnsi="Times New Roman"/>
                      <w:i/>
                      <w:sz w:val="15"/>
                      <w:szCs w:val="15"/>
                    </w:rPr>
                    <w:t>one</w:t>
                  </w:r>
                  <w:r w:rsidRPr="007D1EF5">
                    <w:rPr>
                      <w:rFonts w:ascii="Times New Roman" w:hAnsi="Times New Roman"/>
                      <w:sz w:val="15"/>
                      <w:szCs w:val="15"/>
                    </w:rPr>
                    <w:t xml:space="preserve"> enemy fortress unit (not a port-a-fort) adjacent to friendly ground units and eliminate one step from it </w:t>
                  </w:r>
                  <w:r w:rsidRPr="007D1EF5">
                    <w:rPr>
                      <w:rFonts w:ascii="Times New Roman" w:hAnsi="Times New Roman"/>
                      <w:i/>
                      <w:sz w:val="15"/>
                      <w:szCs w:val="15"/>
                    </w:rPr>
                    <w:t>before</w:t>
                  </w:r>
                  <w:r w:rsidRPr="007D1EF5">
                    <w:rPr>
                      <w:rFonts w:ascii="Times New Roman" w:hAnsi="Times New Roman"/>
                      <w:sz w:val="15"/>
                      <w:szCs w:val="15"/>
                    </w:rPr>
                    <w:t xml:space="preserve"> resolving an attack. If </w:t>
                  </w:r>
                  <w:r w:rsidR="007F32FC">
                    <w:rPr>
                      <w:rFonts w:ascii="Times New Roman" w:hAnsi="Times New Roman"/>
                      <w:sz w:val="15"/>
                      <w:szCs w:val="15"/>
                    </w:rPr>
                    <w:t>all</w:t>
                  </w:r>
                  <w:r w:rsidRPr="007D1EF5">
                    <w:rPr>
                      <w:rFonts w:ascii="Times New Roman" w:hAnsi="Times New Roman"/>
                      <w:sz w:val="15"/>
                      <w:szCs w:val="15"/>
                    </w:rPr>
                    <w:t xml:space="preserve"> unit</w:t>
                  </w:r>
                  <w:r w:rsidR="007F32FC">
                    <w:rPr>
                      <w:rFonts w:ascii="Times New Roman" w:hAnsi="Times New Roman"/>
                      <w:sz w:val="15"/>
                      <w:szCs w:val="15"/>
                    </w:rPr>
                    <w:t>s</w:t>
                  </w:r>
                  <w:r w:rsidRPr="007D1EF5">
                    <w:rPr>
                      <w:rFonts w:ascii="Times New Roman" w:hAnsi="Times New Roman"/>
                      <w:sz w:val="15"/>
                      <w:szCs w:val="15"/>
                    </w:rPr>
                    <w:t xml:space="preserve"> </w:t>
                  </w:r>
                  <w:r w:rsidR="007F32FC">
                    <w:rPr>
                      <w:rFonts w:ascii="Times New Roman" w:hAnsi="Times New Roman"/>
                      <w:sz w:val="15"/>
                      <w:szCs w:val="15"/>
                    </w:rPr>
                    <w:t>in the hex are</w:t>
                  </w:r>
                  <w:r w:rsidRPr="007D1EF5">
                    <w:rPr>
                      <w:rFonts w:ascii="Times New Roman" w:hAnsi="Times New Roman"/>
                      <w:sz w:val="15"/>
                      <w:szCs w:val="15"/>
                    </w:rPr>
                    <w:t xml:space="preserve"> eliminated, the attacker may Advance After Combat. If combat must still be resolved against the hex, the defender does </w:t>
                  </w:r>
                  <w:r w:rsidRPr="007D1EF5">
                    <w:rPr>
                      <w:rFonts w:ascii="Times New Roman" w:hAnsi="Times New Roman"/>
                      <w:i/>
                      <w:sz w:val="15"/>
                      <w:szCs w:val="15"/>
                    </w:rPr>
                    <w:t xml:space="preserve">not </w:t>
                  </w:r>
                  <w:r w:rsidRPr="007D1EF5">
                    <w:rPr>
                      <w:rFonts w:ascii="Times New Roman" w:hAnsi="Times New Roman"/>
                      <w:sz w:val="15"/>
                      <w:szCs w:val="15"/>
                    </w:rPr>
                    <w:t xml:space="preserve">receive a Fortress CRT Column Shift this Segment. </w:t>
                  </w:r>
                </w:p>
                <w:p w14:paraId="6D8B945B" w14:textId="77777777" w:rsidR="007D1EF5" w:rsidRPr="005A61E9" w:rsidRDefault="007D1EF5" w:rsidP="007D1EF5">
                  <w:pPr>
                    <w:spacing w:after="20"/>
                    <w:ind w:right="101"/>
                    <w:rPr>
                      <w:sz w:val="4"/>
                      <w:szCs w:val="4"/>
                    </w:rPr>
                  </w:pPr>
                </w:p>
                <w:p w14:paraId="1EC76324"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3-4. Minor Effect</w:t>
                  </w:r>
                </w:p>
                <w:p w14:paraId="62332E1F" w14:textId="77777777" w:rsidR="007D1EF5" w:rsidRPr="007D1EF5" w:rsidRDefault="007D1EF5" w:rsidP="007D1EF5">
                  <w:pPr>
                    <w:pStyle w:val="BlockText"/>
                    <w:numPr>
                      <w:ilvl w:val="0"/>
                      <w:numId w:val="1"/>
                    </w:numPr>
                    <w:tabs>
                      <w:tab w:val="clear" w:pos="864"/>
                    </w:tabs>
                    <w:spacing w:after="20"/>
                    <w:ind w:left="180" w:right="0" w:hanging="180"/>
                    <w:rPr>
                      <w:rFonts w:ascii="Times New Roman" w:hAnsi="Times New Roman"/>
                      <w:sz w:val="15"/>
                      <w:szCs w:val="15"/>
                    </w:rPr>
                  </w:pPr>
                  <w:r w:rsidRPr="007D1EF5">
                    <w:rPr>
                      <w:rFonts w:ascii="Times New Roman" w:hAnsi="Times New Roman"/>
                      <w:sz w:val="15"/>
                      <w:szCs w:val="15"/>
                    </w:rPr>
                    <w:t>As Major Effect above, except the defender does receive a Fortress CRT Column Shift.</w:t>
                  </w:r>
                </w:p>
                <w:p w14:paraId="607D577E" w14:textId="77777777" w:rsidR="007D1EF5" w:rsidRPr="005A61E9" w:rsidRDefault="007D1EF5" w:rsidP="007D1EF5">
                  <w:pPr>
                    <w:spacing w:after="20"/>
                    <w:ind w:right="101"/>
                    <w:rPr>
                      <w:sz w:val="4"/>
                      <w:szCs w:val="4"/>
                    </w:rPr>
                  </w:pPr>
                </w:p>
                <w:p w14:paraId="43925CC2"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5-6. No Effect</w:t>
                  </w:r>
                </w:p>
                <w:p w14:paraId="60FD4C1A" w14:textId="6C228657" w:rsidR="007D1EF5" w:rsidRDefault="007D1EF5" w:rsidP="007D1EF5">
                  <w:pPr>
                    <w:spacing w:after="20"/>
                    <w:ind w:right="101"/>
                    <w:rPr>
                      <w:sz w:val="4"/>
                      <w:szCs w:val="4"/>
                    </w:rPr>
                  </w:pPr>
                </w:p>
                <w:p w14:paraId="0388AC6C" w14:textId="26C02406" w:rsidR="00124793" w:rsidRDefault="00124793" w:rsidP="007D1EF5">
                  <w:pPr>
                    <w:spacing w:after="20"/>
                    <w:ind w:right="101"/>
                    <w:rPr>
                      <w:sz w:val="4"/>
                      <w:szCs w:val="4"/>
                    </w:rPr>
                  </w:pPr>
                </w:p>
                <w:p w14:paraId="3432BC44" w14:textId="77777777" w:rsidR="00124793" w:rsidRDefault="00124793" w:rsidP="007D1EF5">
                  <w:pPr>
                    <w:spacing w:after="20"/>
                    <w:ind w:right="101"/>
                    <w:rPr>
                      <w:sz w:val="4"/>
                      <w:szCs w:val="4"/>
                    </w:rPr>
                  </w:pPr>
                </w:p>
                <w:p w14:paraId="705D622D" w14:textId="77777777" w:rsidR="007D1EF5" w:rsidRDefault="007D1EF5" w:rsidP="007D1EF5">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Massive siege guns are deployed to reduce a fortress!</w:t>
                  </w:r>
                </w:p>
                <w:p w14:paraId="498C454B" w14:textId="77777777" w:rsidR="007D1EF5" w:rsidRPr="008451E9" w:rsidRDefault="007D1EF5" w:rsidP="007D1EF5">
                  <w:pPr>
                    <w:pStyle w:val="BlockText"/>
                    <w:spacing w:after="20"/>
                    <w:ind w:left="0" w:right="0" w:firstLine="0"/>
                    <w:rPr>
                      <w:rFonts w:ascii="Times New Roman" w:hAnsi="Times New Roman"/>
                      <w:b/>
                      <w:sz w:val="8"/>
                      <w:szCs w:val="8"/>
                    </w:rPr>
                  </w:pPr>
                </w:p>
                <w:p w14:paraId="254B2C48" w14:textId="77777777" w:rsidR="00A059DD" w:rsidRPr="000E5A05" w:rsidRDefault="007D1EF5" w:rsidP="00A469FB">
                  <w:pPr>
                    <w:pStyle w:val="BlockText"/>
                    <w:spacing w:after="20"/>
                    <w:ind w:left="0" w:right="0" w:firstLine="0"/>
                    <w:jc w:val="right"/>
                  </w:pPr>
                  <w:r>
                    <w:rPr>
                      <w:rFonts w:ascii="Tw Cen MT" w:hAnsi="Tw Cen MT"/>
                      <w:b/>
                      <w:sz w:val="18"/>
                      <w:szCs w:val="18"/>
                    </w:rPr>
                    <w:t>Used with FoW optional rules</w:t>
                  </w:r>
                </w:p>
              </w:txbxContent>
            </v:textbox>
            <w10:wrap type="square"/>
          </v:shape>
        </w:pict>
      </w:r>
      <w:r>
        <w:rPr>
          <w:noProof/>
        </w:rPr>
        <w:pict w14:anchorId="0890AF55">
          <v:shape id="_x0000_s1048" type="#_x0000_t202" alt="" style="position:absolute;margin-left:9.3pt;margin-top:271pt;width:180pt;height:252pt;z-index:3;mso-wrap-style:square;mso-wrap-edited:f;mso-width-percent:0;mso-height-percent:0;mso-width-percent:0;mso-height-percent:0;v-text-anchor:top" strokeweight=".25pt">
            <v:textbox style="mso-next-textbox:#_x0000_s1048" inset="9.36pt,9.36pt,9.36pt,9.36pt">
              <w:txbxContent>
                <w:p w14:paraId="10406E07" w14:textId="4C3412BA" w:rsidR="007230B1" w:rsidRPr="00330053" w:rsidRDefault="003E5545" w:rsidP="007230B1">
                  <w:pPr>
                    <w:pStyle w:val="Heading2"/>
                    <w:tabs>
                      <w:tab w:val="right" w:pos="3168"/>
                    </w:tabs>
                    <w:spacing w:line="200" w:lineRule="exact"/>
                    <w:jc w:val="left"/>
                    <w:rPr>
                      <w:rFonts w:ascii="Tw Cen MT" w:hAnsi="Tw Cen MT"/>
                      <w:sz w:val="16"/>
                      <w:szCs w:val="16"/>
                    </w:rPr>
                  </w:pPr>
                  <w:bookmarkStart w:id="0" w:name="_Hlk25643579"/>
                  <w:bookmarkStart w:id="1" w:name="_Hlk25643580"/>
                  <w:r>
                    <w:rPr>
                      <w:rFonts w:ascii="Tw Cen MT" w:hAnsi="Tw Cen MT"/>
                      <w:b/>
                      <w:i w:val="0"/>
                      <w:sz w:val="22"/>
                      <w:szCs w:val="22"/>
                    </w:rPr>
                    <w:t>+</w:t>
                  </w:r>
                  <w:r w:rsidR="007230B1">
                    <w:rPr>
                      <w:rFonts w:ascii="Tw Cen MT" w:hAnsi="Tw Cen MT"/>
                      <w:b/>
                      <w:i w:val="0"/>
                      <w:sz w:val="22"/>
                      <w:szCs w:val="22"/>
                    </w:rPr>
                    <w:t>E</w:t>
                  </w:r>
                  <w:r w:rsidR="007230B1" w:rsidRPr="00330053">
                    <w:rPr>
                      <w:rFonts w:ascii="Tw Cen MT" w:hAnsi="Tw Cen MT"/>
                      <w:b/>
                      <w:sz w:val="22"/>
                      <w:szCs w:val="22"/>
                    </w:rPr>
                    <w:tab/>
                  </w:r>
                  <w:r w:rsidR="00843445">
                    <w:rPr>
                      <w:rFonts w:ascii="Tw Cen MT" w:hAnsi="Tw Cen MT"/>
                      <w:i w:val="0"/>
                      <w:sz w:val="14"/>
                      <w:szCs w:val="14"/>
                    </w:rPr>
                    <w:t>Fortunes of War Card</w:t>
                  </w:r>
                </w:p>
                <w:p w14:paraId="12C9BF63" w14:textId="77777777" w:rsidR="007230B1" w:rsidRPr="007230B1" w:rsidRDefault="007230B1" w:rsidP="007230B1">
                  <w:pPr>
                    <w:pStyle w:val="Heading1"/>
                    <w:spacing w:after="40"/>
                    <w:rPr>
                      <w:rFonts w:ascii="Tw Cen MT" w:hAnsi="Tw Cen MT"/>
                      <w:color w:val="FF0000"/>
                      <w:sz w:val="24"/>
                      <w:szCs w:val="24"/>
                    </w:rPr>
                  </w:pPr>
                  <w:r>
                    <w:rPr>
                      <w:rFonts w:ascii="Tw Cen MT" w:hAnsi="Tw Cen MT"/>
                      <w:color w:val="FF0000"/>
                      <w:sz w:val="24"/>
                      <w:szCs w:val="24"/>
                    </w:rPr>
                    <w:t>Superheavy Artillery</w:t>
                  </w:r>
                </w:p>
                <w:p w14:paraId="60BFFF52" w14:textId="77777777" w:rsidR="007230B1" w:rsidRPr="00330053" w:rsidRDefault="007230B1" w:rsidP="007230B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40B2DC22" w14:textId="0482C3AF" w:rsidR="007230B1" w:rsidRPr="007D1EF5" w:rsidRDefault="007230B1" w:rsidP="007230B1">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5"/>
                      <w:szCs w:val="15"/>
                    </w:rPr>
                  </w:pPr>
                  <w:r w:rsidRPr="007D1EF5">
                    <w:rPr>
                      <w:i w:val="0"/>
                      <w:sz w:val="15"/>
                      <w:szCs w:val="15"/>
                    </w:rPr>
                    <w:t>During a friendly Regular Combat Segment</w:t>
                  </w:r>
                  <w:r w:rsidR="007D5CA8" w:rsidRPr="007D1EF5">
                    <w:rPr>
                      <w:i w:val="0"/>
                      <w:sz w:val="15"/>
                      <w:szCs w:val="15"/>
                    </w:rPr>
                    <w:t xml:space="preserve"> (</w:t>
                  </w:r>
                  <w:r w:rsidR="007D5CA8" w:rsidRPr="007D1EF5">
                    <w:rPr>
                      <w:sz w:val="15"/>
                      <w:szCs w:val="15"/>
                    </w:rPr>
                    <w:t>not a Blitz Combat Segment)</w:t>
                  </w:r>
                  <w:r w:rsidR="007D1EF5" w:rsidRPr="007D1EF5">
                    <w:rPr>
                      <w:sz w:val="15"/>
                      <w:szCs w:val="15"/>
                    </w:rPr>
                    <w:t xml:space="preserve">. </w:t>
                  </w:r>
                  <w:r w:rsidR="007D1EF5" w:rsidRPr="007D1EF5">
                    <w:rPr>
                      <w:i w:val="0"/>
                      <w:sz w:val="15"/>
                      <w:szCs w:val="15"/>
                    </w:rPr>
                    <w:t xml:space="preserve">Roll an unmodified die on </w:t>
                  </w:r>
                  <w:r w:rsidR="00913436">
                    <w:rPr>
                      <w:i w:val="0"/>
                      <w:sz w:val="15"/>
                      <w:szCs w:val="15"/>
                    </w:rPr>
                    <w:t>this card table</w:t>
                  </w:r>
                  <w:r w:rsidR="007D1EF5" w:rsidRPr="007D1EF5">
                    <w:rPr>
                      <w:i w:val="0"/>
                      <w:sz w:val="15"/>
                      <w:szCs w:val="15"/>
                    </w:rPr>
                    <w:t>.</w:t>
                  </w:r>
                </w:p>
                <w:p w14:paraId="28B3DB0C" w14:textId="77777777" w:rsidR="007230B1" w:rsidRPr="005A61E9" w:rsidRDefault="007230B1" w:rsidP="007230B1">
                  <w:pPr>
                    <w:pStyle w:val="Heading6"/>
                    <w:spacing w:after="20"/>
                    <w:ind w:left="187" w:hanging="187"/>
                    <w:jc w:val="left"/>
                    <w:rPr>
                      <w:i/>
                      <w:sz w:val="4"/>
                      <w:szCs w:val="4"/>
                    </w:rPr>
                  </w:pPr>
                </w:p>
                <w:p w14:paraId="16E714E8" w14:textId="77777777" w:rsidR="00F37C7E" w:rsidRPr="00E93C75" w:rsidRDefault="00F37C7E" w:rsidP="00F37C7E">
                  <w:pPr>
                    <w:pStyle w:val="Heading6"/>
                    <w:spacing w:after="20"/>
                    <w:ind w:right="101"/>
                    <w:jc w:val="left"/>
                    <w:rPr>
                      <w:rFonts w:ascii="Tw Cen MT" w:hAnsi="Tw Cen MT"/>
                      <w:szCs w:val="16"/>
                    </w:rPr>
                  </w:pPr>
                  <w:r>
                    <w:rPr>
                      <w:rFonts w:ascii="Tw Cen MT" w:hAnsi="Tw Cen MT"/>
                      <w:szCs w:val="16"/>
                    </w:rPr>
                    <w:t>1-2. Major Effect</w:t>
                  </w:r>
                </w:p>
                <w:p w14:paraId="3A19CEF0" w14:textId="5B06E707" w:rsidR="00F37C7E" w:rsidRPr="007D1EF5" w:rsidRDefault="00F37C7E" w:rsidP="00F37C7E">
                  <w:pPr>
                    <w:pStyle w:val="BlockText"/>
                    <w:numPr>
                      <w:ilvl w:val="0"/>
                      <w:numId w:val="1"/>
                    </w:numPr>
                    <w:tabs>
                      <w:tab w:val="clear" w:pos="864"/>
                    </w:tabs>
                    <w:spacing w:after="20"/>
                    <w:ind w:left="180" w:right="0" w:hanging="180"/>
                    <w:rPr>
                      <w:rFonts w:ascii="Times New Roman" w:hAnsi="Times New Roman"/>
                      <w:sz w:val="15"/>
                      <w:szCs w:val="15"/>
                    </w:rPr>
                  </w:pPr>
                  <w:r w:rsidRPr="007D1EF5">
                    <w:rPr>
                      <w:rFonts w:ascii="Times New Roman" w:hAnsi="Times New Roman"/>
                      <w:sz w:val="15"/>
                      <w:szCs w:val="15"/>
                    </w:rPr>
                    <w:t xml:space="preserve">Select </w:t>
                  </w:r>
                  <w:r w:rsidRPr="007D1EF5">
                    <w:rPr>
                      <w:rFonts w:ascii="Times New Roman" w:hAnsi="Times New Roman"/>
                      <w:i/>
                      <w:sz w:val="15"/>
                      <w:szCs w:val="15"/>
                    </w:rPr>
                    <w:t>one</w:t>
                  </w:r>
                  <w:r w:rsidRPr="007D1EF5">
                    <w:rPr>
                      <w:rFonts w:ascii="Times New Roman" w:hAnsi="Times New Roman"/>
                      <w:sz w:val="15"/>
                      <w:szCs w:val="15"/>
                    </w:rPr>
                    <w:t xml:space="preserve"> enemy fortress unit (not a port-a-fort) adjacent to friendly ground units and eliminate one step from it </w:t>
                  </w:r>
                  <w:r w:rsidRPr="007D1EF5">
                    <w:rPr>
                      <w:rFonts w:ascii="Times New Roman" w:hAnsi="Times New Roman"/>
                      <w:i/>
                      <w:sz w:val="15"/>
                      <w:szCs w:val="15"/>
                    </w:rPr>
                    <w:t>before</w:t>
                  </w:r>
                  <w:r w:rsidRPr="007D1EF5">
                    <w:rPr>
                      <w:rFonts w:ascii="Times New Roman" w:hAnsi="Times New Roman"/>
                      <w:sz w:val="15"/>
                      <w:szCs w:val="15"/>
                    </w:rPr>
                    <w:t xml:space="preserve"> resolving an attack. If </w:t>
                  </w:r>
                  <w:r w:rsidR="007F32FC">
                    <w:rPr>
                      <w:rFonts w:ascii="Times New Roman" w:hAnsi="Times New Roman"/>
                      <w:sz w:val="15"/>
                      <w:szCs w:val="15"/>
                    </w:rPr>
                    <w:t>all</w:t>
                  </w:r>
                  <w:r w:rsidRPr="007D1EF5">
                    <w:rPr>
                      <w:rFonts w:ascii="Times New Roman" w:hAnsi="Times New Roman"/>
                      <w:sz w:val="15"/>
                      <w:szCs w:val="15"/>
                    </w:rPr>
                    <w:t xml:space="preserve"> unit</w:t>
                  </w:r>
                  <w:r w:rsidR="007F32FC">
                    <w:rPr>
                      <w:rFonts w:ascii="Times New Roman" w:hAnsi="Times New Roman"/>
                      <w:sz w:val="15"/>
                      <w:szCs w:val="15"/>
                    </w:rPr>
                    <w:t>s</w:t>
                  </w:r>
                  <w:r w:rsidRPr="007D1EF5">
                    <w:rPr>
                      <w:rFonts w:ascii="Times New Roman" w:hAnsi="Times New Roman"/>
                      <w:sz w:val="15"/>
                      <w:szCs w:val="15"/>
                    </w:rPr>
                    <w:t xml:space="preserve"> </w:t>
                  </w:r>
                  <w:r w:rsidR="007F32FC">
                    <w:rPr>
                      <w:rFonts w:ascii="Times New Roman" w:hAnsi="Times New Roman"/>
                      <w:sz w:val="15"/>
                      <w:szCs w:val="15"/>
                    </w:rPr>
                    <w:t>in the hex are</w:t>
                  </w:r>
                  <w:r w:rsidRPr="007D1EF5">
                    <w:rPr>
                      <w:rFonts w:ascii="Times New Roman" w:hAnsi="Times New Roman"/>
                      <w:sz w:val="15"/>
                      <w:szCs w:val="15"/>
                    </w:rPr>
                    <w:t xml:space="preserve"> eliminated, the attacker may Advance After Combat. If combat must still be resolved against the hex, the defender does </w:t>
                  </w:r>
                  <w:r w:rsidRPr="007D1EF5">
                    <w:rPr>
                      <w:rFonts w:ascii="Times New Roman" w:hAnsi="Times New Roman"/>
                      <w:i/>
                      <w:sz w:val="15"/>
                      <w:szCs w:val="15"/>
                    </w:rPr>
                    <w:t xml:space="preserve">not </w:t>
                  </w:r>
                  <w:r w:rsidRPr="007D1EF5">
                    <w:rPr>
                      <w:rFonts w:ascii="Times New Roman" w:hAnsi="Times New Roman"/>
                      <w:sz w:val="15"/>
                      <w:szCs w:val="15"/>
                    </w:rPr>
                    <w:t xml:space="preserve">receive a Fortress CRT Column Shift this Segment. </w:t>
                  </w:r>
                </w:p>
                <w:p w14:paraId="0B24B20B" w14:textId="77777777" w:rsidR="007230B1" w:rsidRPr="005A61E9" w:rsidRDefault="007230B1" w:rsidP="007230B1">
                  <w:pPr>
                    <w:spacing w:after="20"/>
                    <w:ind w:right="101"/>
                    <w:rPr>
                      <w:sz w:val="4"/>
                      <w:szCs w:val="4"/>
                    </w:rPr>
                  </w:pPr>
                </w:p>
                <w:p w14:paraId="19CF1635" w14:textId="77777777" w:rsidR="002164C1" w:rsidRPr="00E93C75" w:rsidRDefault="004F3FFD" w:rsidP="002164C1">
                  <w:pPr>
                    <w:pStyle w:val="Heading6"/>
                    <w:spacing w:after="20"/>
                    <w:ind w:right="101"/>
                    <w:jc w:val="left"/>
                    <w:rPr>
                      <w:rFonts w:ascii="Tw Cen MT" w:hAnsi="Tw Cen MT"/>
                      <w:szCs w:val="16"/>
                    </w:rPr>
                  </w:pPr>
                  <w:r>
                    <w:rPr>
                      <w:rFonts w:ascii="Tw Cen MT" w:hAnsi="Tw Cen MT"/>
                      <w:szCs w:val="16"/>
                    </w:rPr>
                    <w:t>3-4.</w:t>
                  </w:r>
                  <w:r w:rsidR="005A61E9">
                    <w:rPr>
                      <w:rFonts w:ascii="Tw Cen MT" w:hAnsi="Tw Cen MT"/>
                      <w:szCs w:val="16"/>
                    </w:rPr>
                    <w:t xml:space="preserve"> Minor Effect</w:t>
                  </w:r>
                </w:p>
                <w:p w14:paraId="3893AA4C" w14:textId="77777777" w:rsidR="002164C1" w:rsidRPr="007D1EF5" w:rsidRDefault="002164C1" w:rsidP="002164C1">
                  <w:pPr>
                    <w:pStyle w:val="BlockText"/>
                    <w:numPr>
                      <w:ilvl w:val="0"/>
                      <w:numId w:val="1"/>
                    </w:numPr>
                    <w:tabs>
                      <w:tab w:val="clear" w:pos="864"/>
                    </w:tabs>
                    <w:spacing w:after="20"/>
                    <w:ind w:left="180" w:right="0" w:hanging="180"/>
                    <w:rPr>
                      <w:rFonts w:ascii="Times New Roman" w:hAnsi="Times New Roman"/>
                      <w:sz w:val="15"/>
                      <w:szCs w:val="15"/>
                    </w:rPr>
                  </w:pPr>
                  <w:r w:rsidRPr="007D1EF5">
                    <w:rPr>
                      <w:rFonts w:ascii="Times New Roman" w:hAnsi="Times New Roman"/>
                      <w:sz w:val="15"/>
                      <w:szCs w:val="15"/>
                    </w:rPr>
                    <w:t xml:space="preserve">As </w:t>
                  </w:r>
                  <w:r w:rsidR="005A61E9" w:rsidRPr="007D1EF5">
                    <w:rPr>
                      <w:rFonts w:ascii="Times New Roman" w:hAnsi="Times New Roman"/>
                      <w:sz w:val="15"/>
                      <w:szCs w:val="15"/>
                    </w:rPr>
                    <w:t xml:space="preserve">Major Effect </w:t>
                  </w:r>
                  <w:r w:rsidRPr="007D1EF5">
                    <w:rPr>
                      <w:rFonts w:ascii="Times New Roman" w:hAnsi="Times New Roman"/>
                      <w:sz w:val="15"/>
                      <w:szCs w:val="15"/>
                    </w:rPr>
                    <w:t xml:space="preserve">above, </w:t>
                  </w:r>
                  <w:r w:rsidR="009B3610" w:rsidRPr="007D1EF5">
                    <w:rPr>
                      <w:rFonts w:ascii="Times New Roman" w:hAnsi="Times New Roman"/>
                      <w:sz w:val="15"/>
                      <w:szCs w:val="15"/>
                    </w:rPr>
                    <w:t>except</w:t>
                  </w:r>
                  <w:r w:rsidRPr="007D1EF5">
                    <w:rPr>
                      <w:rFonts w:ascii="Times New Roman" w:hAnsi="Times New Roman"/>
                      <w:sz w:val="15"/>
                      <w:szCs w:val="15"/>
                    </w:rPr>
                    <w:t xml:space="preserve"> the defender </w:t>
                  </w:r>
                  <w:r w:rsidR="005A61E9" w:rsidRPr="007D1EF5">
                    <w:rPr>
                      <w:rFonts w:ascii="Times New Roman" w:hAnsi="Times New Roman"/>
                      <w:sz w:val="15"/>
                      <w:szCs w:val="15"/>
                    </w:rPr>
                    <w:t xml:space="preserve">does </w:t>
                  </w:r>
                  <w:r w:rsidRPr="007D1EF5">
                    <w:rPr>
                      <w:rFonts w:ascii="Times New Roman" w:hAnsi="Times New Roman"/>
                      <w:sz w:val="15"/>
                      <w:szCs w:val="15"/>
                    </w:rPr>
                    <w:t>receive a Fortress CRT Column Shift.</w:t>
                  </w:r>
                </w:p>
                <w:p w14:paraId="13F9048C" w14:textId="77777777" w:rsidR="007230B1" w:rsidRPr="005A61E9" w:rsidRDefault="007230B1" w:rsidP="007230B1">
                  <w:pPr>
                    <w:spacing w:after="20"/>
                    <w:ind w:right="101"/>
                    <w:rPr>
                      <w:sz w:val="4"/>
                      <w:szCs w:val="4"/>
                    </w:rPr>
                  </w:pPr>
                </w:p>
                <w:p w14:paraId="533027A7" w14:textId="77777777" w:rsidR="005A61E9" w:rsidRPr="00E93C75" w:rsidRDefault="004F3FFD" w:rsidP="005A61E9">
                  <w:pPr>
                    <w:pStyle w:val="Heading6"/>
                    <w:spacing w:after="20"/>
                    <w:ind w:right="101"/>
                    <w:jc w:val="left"/>
                    <w:rPr>
                      <w:rFonts w:ascii="Tw Cen MT" w:hAnsi="Tw Cen MT"/>
                      <w:szCs w:val="16"/>
                    </w:rPr>
                  </w:pPr>
                  <w:r>
                    <w:rPr>
                      <w:rFonts w:ascii="Tw Cen MT" w:hAnsi="Tw Cen MT"/>
                      <w:szCs w:val="16"/>
                    </w:rPr>
                    <w:t>5-6.</w:t>
                  </w:r>
                  <w:r w:rsidR="005A61E9">
                    <w:rPr>
                      <w:rFonts w:ascii="Tw Cen MT" w:hAnsi="Tw Cen MT"/>
                      <w:szCs w:val="16"/>
                    </w:rPr>
                    <w:t xml:space="preserve"> No Effect</w:t>
                  </w:r>
                </w:p>
                <w:p w14:paraId="796E25BB" w14:textId="0F8197DF" w:rsidR="005A61E9" w:rsidRDefault="005A61E9" w:rsidP="005A61E9">
                  <w:pPr>
                    <w:spacing w:after="20"/>
                    <w:ind w:right="101"/>
                    <w:rPr>
                      <w:sz w:val="4"/>
                      <w:szCs w:val="4"/>
                    </w:rPr>
                  </w:pPr>
                </w:p>
                <w:p w14:paraId="79ABFAE8" w14:textId="2E17BE65" w:rsidR="00124793" w:rsidRDefault="00124793" w:rsidP="005A61E9">
                  <w:pPr>
                    <w:spacing w:after="20"/>
                    <w:ind w:right="101"/>
                    <w:rPr>
                      <w:sz w:val="4"/>
                      <w:szCs w:val="4"/>
                    </w:rPr>
                  </w:pPr>
                </w:p>
                <w:p w14:paraId="5FEFF6FD" w14:textId="77777777" w:rsidR="00124793" w:rsidRDefault="00124793" w:rsidP="005A61E9">
                  <w:pPr>
                    <w:spacing w:after="20"/>
                    <w:ind w:right="101"/>
                    <w:rPr>
                      <w:sz w:val="4"/>
                      <w:szCs w:val="4"/>
                    </w:rPr>
                  </w:pPr>
                </w:p>
                <w:p w14:paraId="11AA5EA3" w14:textId="77777777" w:rsidR="007230B1" w:rsidRDefault="007230B1" w:rsidP="007230B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Massive siege guns are deployed to reduce a fortress!</w:t>
                  </w:r>
                </w:p>
                <w:p w14:paraId="4FFD55AD" w14:textId="77777777" w:rsidR="007230B1" w:rsidRPr="008451E9" w:rsidRDefault="007230B1" w:rsidP="007230B1">
                  <w:pPr>
                    <w:pStyle w:val="BlockText"/>
                    <w:spacing w:after="20"/>
                    <w:ind w:left="0" w:right="0" w:firstLine="0"/>
                    <w:rPr>
                      <w:rFonts w:ascii="Times New Roman" w:hAnsi="Times New Roman"/>
                      <w:b/>
                      <w:sz w:val="8"/>
                      <w:szCs w:val="8"/>
                    </w:rPr>
                  </w:pPr>
                </w:p>
                <w:p w14:paraId="44CCAC1C" w14:textId="77777777" w:rsidR="00A059DD" w:rsidRPr="00C2208F" w:rsidRDefault="005A61E9" w:rsidP="00A469FB">
                  <w:pPr>
                    <w:pStyle w:val="BlockText"/>
                    <w:spacing w:after="20"/>
                    <w:ind w:left="0" w:right="0" w:firstLine="0"/>
                    <w:jc w:val="right"/>
                    <w:rPr>
                      <w:szCs w:val="14"/>
                    </w:rPr>
                  </w:pPr>
                  <w:r>
                    <w:rPr>
                      <w:rFonts w:ascii="Tw Cen MT" w:hAnsi="Tw Cen MT"/>
                      <w:b/>
                      <w:sz w:val="18"/>
                      <w:szCs w:val="18"/>
                    </w:rPr>
                    <w:t>Used with FoW optional rules</w:t>
                  </w:r>
                  <w:bookmarkEnd w:id="0"/>
                  <w:bookmarkEnd w:id="1"/>
                </w:p>
              </w:txbxContent>
            </v:textbox>
            <w10:wrap type="square"/>
          </v:shape>
        </w:pict>
      </w:r>
      <w:r>
        <w:rPr>
          <w:noProof/>
        </w:rPr>
        <w:pict w14:anchorId="31A303E1">
          <v:shape id="_x0000_s1047" type="#_x0000_t202" alt="" style="position:absolute;margin-left:549.3pt;margin-top:271pt;width:180pt;height:252pt;z-index:4;mso-wrap-style:square;mso-wrap-edited:f;mso-width-percent:0;mso-height-percent:0;mso-width-percent:0;mso-height-percent:0;v-text-anchor:top" strokeweight=".25pt">
            <v:textbox style="mso-next-textbox:#_x0000_s1047" inset="9.36pt,9.36pt,9.36pt,9.36pt">
              <w:txbxContent>
                <w:p w14:paraId="68DB8D9C" w14:textId="3B6F8373" w:rsidR="00797017" w:rsidRPr="00330053" w:rsidRDefault="003E5545" w:rsidP="00797017">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622813">
                    <w:rPr>
                      <w:rFonts w:ascii="Tw Cen MT" w:hAnsi="Tw Cen MT"/>
                      <w:b/>
                      <w:i w:val="0"/>
                      <w:sz w:val="22"/>
                      <w:szCs w:val="22"/>
                    </w:rPr>
                    <w:t>H</w:t>
                  </w:r>
                  <w:r w:rsidR="00797017" w:rsidRPr="00330053">
                    <w:rPr>
                      <w:rFonts w:ascii="Tw Cen MT" w:hAnsi="Tw Cen MT"/>
                      <w:b/>
                      <w:sz w:val="22"/>
                      <w:szCs w:val="22"/>
                    </w:rPr>
                    <w:tab/>
                  </w:r>
                  <w:r w:rsidR="00843445">
                    <w:rPr>
                      <w:rFonts w:ascii="Tw Cen MT" w:hAnsi="Tw Cen MT"/>
                      <w:i w:val="0"/>
                      <w:sz w:val="14"/>
                      <w:szCs w:val="14"/>
                    </w:rPr>
                    <w:t>Fortunes of War Card</w:t>
                  </w:r>
                </w:p>
                <w:p w14:paraId="49D47E00" w14:textId="77777777" w:rsidR="00797017" w:rsidRPr="007230B1" w:rsidRDefault="00797017" w:rsidP="00797017">
                  <w:pPr>
                    <w:pStyle w:val="Heading1"/>
                    <w:spacing w:after="40"/>
                    <w:rPr>
                      <w:rFonts w:ascii="Tw Cen MT" w:hAnsi="Tw Cen MT"/>
                      <w:color w:val="FF0000"/>
                      <w:sz w:val="24"/>
                      <w:szCs w:val="24"/>
                    </w:rPr>
                  </w:pPr>
                  <w:r>
                    <w:rPr>
                      <w:rFonts w:ascii="Tw Cen MT" w:hAnsi="Tw Cen MT"/>
                      <w:color w:val="FF0000"/>
                      <w:sz w:val="24"/>
                      <w:szCs w:val="24"/>
                    </w:rPr>
                    <w:t>Surprise Attack</w:t>
                  </w:r>
                </w:p>
                <w:p w14:paraId="77F2A827" w14:textId="77777777" w:rsidR="007D1EF5" w:rsidRPr="00330053" w:rsidRDefault="007D1EF5" w:rsidP="007D1EF5">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3329DE6C" w14:textId="4FB86744" w:rsidR="007D1EF5" w:rsidRPr="007D1EF5" w:rsidRDefault="007D1EF5" w:rsidP="007D1EF5">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7D1EF5">
                    <w:rPr>
                      <w:i w:val="0"/>
                      <w:sz w:val="14"/>
                      <w:szCs w:val="14"/>
                    </w:rPr>
                    <w:t xml:space="preserve">During a friendly Replacements Segment. Roll an unmodified die on </w:t>
                  </w:r>
                  <w:r w:rsidR="00913436">
                    <w:rPr>
                      <w:i w:val="0"/>
                      <w:sz w:val="14"/>
                      <w:szCs w:val="14"/>
                    </w:rPr>
                    <w:t>this card table</w:t>
                  </w:r>
                  <w:r w:rsidRPr="007D1EF5">
                    <w:rPr>
                      <w:i w:val="0"/>
                      <w:sz w:val="14"/>
                      <w:szCs w:val="14"/>
                    </w:rPr>
                    <w:t>.</w:t>
                  </w:r>
                </w:p>
                <w:p w14:paraId="6846B19E" w14:textId="77777777" w:rsidR="007D1EF5" w:rsidRPr="007D1EF5" w:rsidRDefault="007D1EF5" w:rsidP="007D1EF5">
                  <w:pPr>
                    <w:pStyle w:val="Heading6"/>
                    <w:spacing w:after="20"/>
                    <w:ind w:left="187" w:hanging="187"/>
                    <w:jc w:val="left"/>
                    <w:rPr>
                      <w:i/>
                      <w:sz w:val="4"/>
                      <w:szCs w:val="4"/>
                    </w:rPr>
                  </w:pPr>
                </w:p>
                <w:p w14:paraId="7B18F92C"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1-2. Major Effect</w:t>
                  </w:r>
                </w:p>
                <w:p w14:paraId="081C1A14" w14:textId="77777777" w:rsidR="007D1EF5" w:rsidRPr="007D1EF5" w:rsidRDefault="007D1EF5" w:rsidP="007D1EF5">
                  <w:pPr>
                    <w:pStyle w:val="BlockText"/>
                    <w:numPr>
                      <w:ilvl w:val="0"/>
                      <w:numId w:val="1"/>
                    </w:numPr>
                    <w:tabs>
                      <w:tab w:val="clear" w:pos="864"/>
                    </w:tabs>
                    <w:spacing w:after="20"/>
                    <w:ind w:left="180" w:right="0" w:hanging="180"/>
                    <w:rPr>
                      <w:rFonts w:ascii="Times New Roman" w:hAnsi="Times New Roman"/>
                      <w:sz w:val="14"/>
                      <w:szCs w:val="14"/>
                    </w:rPr>
                  </w:pPr>
                  <w:r w:rsidRPr="007D1EF5">
                    <w:rPr>
                      <w:rFonts w:ascii="Times New Roman" w:hAnsi="Times New Roman"/>
                      <w:sz w:val="14"/>
                      <w:szCs w:val="14"/>
                    </w:rPr>
                    <w:t xml:space="preserve">Select up to </w:t>
                  </w:r>
                  <w:r w:rsidRPr="007D1EF5">
                    <w:rPr>
                      <w:rFonts w:ascii="Times New Roman" w:hAnsi="Times New Roman"/>
                      <w:i/>
                      <w:sz w:val="14"/>
                      <w:szCs w:val="14"/>
                    </w:rPr>
                    <w:t xml:space="preserve">two </w:t>
                  </w:r>
                  <w:r w:rsidRPr="007D1EF5">
                    <w:rPr>
                      <w:rFonts w:ascii="Times New Roman" w:hAnsi="Times New Roman"/>
                      <w:sz w:val="14"/>
                      <w:szCs w:val="14"/>
                    </w:rPr>
                    <w:t>friendly Support or HQ units from the map or Turn Track and return them to your Force Pool – do not place them in the Delay Box.</w:t>
                  </w:r>
                </w:p>
                <w:p w14:paraId="392125F1" w14:textId="6105DD94" w:rsidR="007D1EF5" w:rsidRPr="007D1EF5" w:rsidRDefault="007D1EF5" w:rsidP="007D1EF5">
                  <w:pPr>
                    <w:pStyle w:val="BlockText"/>
                    <w:numPr>
                      <w:ilvl w:val="0"/>
                      <w:numId w:val="1"/>
                    </w:numPr>
                    <w:tabs>
                      <w:tab w:val="clear" w:pos="864"/>
                    </w:tabs>
                    <w:spacing w:after="20"/>
                    <w:ind w:left="180" w:right="0" w:hanging="180"/>
                    <w:rPr>
                      <w:rFonts w:ascii="Times New Roman" w:hAnsi="Times New Roman"/>
                      <w:sz w:val="14"/>
                      <w:szCs w:val="14"/>
                    </w:rPr>
                  </w:pPr>
                  <w:r w:rsidRPr="007D1EF5">
                    <w:rPr>
                      <w:rFonts w:ascii="Times New Roman" w:hAnsi="Times New Roman"/>
                      <w:sz w:val="14"/>
                      <w:szCs w:val="14"/>
                    </w:rPr>
                    <w:t xml:space="preserve">Select </w:t>
                  </w:r>
                  <w:r w:rsidRPr="007D1EF5">
                    <w:rPr>
                      <w:rFonts w:ascii="Times New Roman" w:hAnsi="Times New Roman"/>
                      <w:i/>
                      <w:sz w:val="14"/>
                      <w:szCs w:val="14"/>
                    </w:rPr>
                    <w:t>one</w:t>
                  </w:r>
                  <w:r w:rsidRPr="007D1EF5">
                    <w:rPr>
                      <w:rFonts w:ascii="Times New Roman" w:hAnsi="Times New Roman"/>
                      <w:sz w:val="14"/>
                      <w:szCs w:val="14"/>
                    </w:rPr>
                    <w:t xml:space="preserve"> friendly HQ unit or Logistics marker that can serve as a Replacement Location (1.3.4). For this Replacements Segment only, all hexes </w:t>
                  </w:r>
                  <w:r w:rsidRPr="007D1EF5">
                    <w:rPr>
                      <w:rFonts w:ascii="Times New Roman" w:hAnsi="Times New Roman"/>
                      <w:i/>
                      <w:sz w:val="14"/>
                      <w:szCs w:val="14"/>
                    </w:rPr>
                    <w:t xml:space="preserve">adjacent </w:t>
                  </w:r>
                  <w:r w:rsidRPr="007D1EF5">
                    <w:rPr>
                      <w:rFonts w:ascii="Times New Roman" w:hAnsi="Times New Roman"/>
                      <w:sz w:val="14"/>
                      <w:szCs w:val="14"/>
                    </w:rPr>
                    <w:t xml:space="preserve">to the HQ unit or Logistics marker are </w:t>
                  </w:r>
                  <w:r w:rsidRPr="007D1EF5">
                    <w:rPr>
                      <w:rFonts w:ascii="Times New Roman" w:hAnsi="Times New Roman"/>
                      <w:i/>
                      <w:sz w:val="14"/>
                      <w:szCs w:val="14"/>
                    </w:rPr>
                    <w:t xml:space="preserve">also </w:t>
                  </w:r>
                  <w:r w:rsidRPr="007D1EF5">
                    <w:rPr>
                      <w:rFonts w:ascii="Times New Roman" w:hAnsi="Times New Roman"/>
                      <w:sz w:val="14"/>
                      <w:szCs w:val="14"/>
                    </w:rPr>
                    <w:t xml:space="preserve">Replacement Locations. </w:t>
                  </w:r>
                </w:p>
                <w:p w14:paraId="47B95CA0" w14:textId="77777777" w:rsidR="007D1EF5" w:rsidRPr="007D1EF5" w:rsidRDefault="007D1EF5" w:rsidP="007D1EF5">
                  <w:pPr>
                    <w:spacing w:after="20"/>
                    <w:ind w:right="101"/>
                    <w:rPr>
                      <w:sz w:val="4"/>
                      <w:szCs w:val="4"/>
                    </w:rPr>
                  </w:pPr>
                </w:p>
                <w:p w14:paraId="2D234A4E"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3-4. Minor Effect</w:t>
                  </w:r>
                </w:p>
                <w:p w14:paraId="3DE6668E" w14:textId="77777777" w:rsidR="007D1EF5" w:rsidRPr="007D1EF5" w:rsidRDefault="007D1EF5" w:rsidP="007D1EF5">
                  <w:pPr>
                    <w:pStyle w:val="BlockText"/>
                    <w:numPr>
                      <w:ilvl w:val="0"/>
                      <w:numId w:val="1"/>
                    </w:numPr>
                    <w:tabs>
                      <w:tab w:val="clear" w:pos="864"/>
                    </w:tabs>
                    <w:spacing w:after="20"/>
                    <w:ind w:left="180" w:right="0" w:hanging="180"/>
                    <w:rPr>
                      <w:rFonts w:ascii="Times New Roman" w:hAnsi="Times New Roman"/>
                      <w:sz w:val="14"/>
                      <w:szCs w:val="14"/>
                    </w:rPr>
                  </w:pPr>
                  <w:r w:rsidRPr="007D1EF5">
                    <w:rPr>
                      <w:rFonts w:ascii="Times New Roman" w:hAnsi="Times New Roman"/>
                      <w:sz w:val="14"/>
                      <w:szCs w:val="14"/>
                    </w:rPr>
                    <w:t xml:space="preserve">As Major Effect above, except you can select only </w:t>
                  </w:r>
                  <w:r w:rsidRPr="007D1EF5">
                    <w:rPr>
                      <w:rFonts w:ascii="Times New Roman" w:hAnsi="Times New Roman"/>
                      <w:i/>
                      <w:sz w:val="14"/>
                      <w:szCs w:val="14"/>
                    </w:rPr>
                    <w:t xml:space="preserve">one </w:t>
                  </w:r>
                  <w:r w:rsidRPr="007D1EF5">
                    <w:rPr>
                      <w:rFonts w:ascii="Times New Roman" w:hAnsi="Times New Roman"/>
                      <w:sz w:val="14"/>
                      <w:szCs w:val="14"/>
                    </w:rPr>
                    <w:t>friendly Support or HQ unit from the map or Turn Track and place it in your Force Pool.</w:t>
                  </w:r>
                </w:p>
                <w:p w14:paraId="4AF935B8" w14:textId="77777777" w:rsidR="007D1EF5" w:rsidRPr="007D1EF5" w:rsidRDefault="007D1EF5" w:rsidP="007D1EF5">
                  <w:pPr>
                    <w:spacing w:after="20"/>
                    <w:ind w:right="101"/>
                    <w:rPr>
                      <w:sz w:val="4"/>
                      <w:szCs w:val="4"/>
                    </w:rPr>
                  </w:pPr>
                </w:p>
                <w:p w14:paraId="558EAF68"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5-6. No Effect</w:t>
                  </w:r>
                </w:p>
                <w:p w14:paraId="5DEC0145" w14:textId="77777777" w:rsidR="007D1EF5" w:rsidRPr="007D1EF5" w:rsidRDefault="007D1EF5" w:rsidP="007D1EF5">
                  <w:pPr>
                    <w:spacing w:after="20"/>
                    <w:ind w:right="101"/>
                    <w:rPr>
                      <w:sz w:val="4"/>
                      <w:szCs w:val="4"/>
                    </w:rPr>
                  </w:pPr>
                </w:p>
                <w:p w14:paraId="41F9A1C3" w14:textId="77777777" w:rsidR="007D1EF5" w:rsidRPr="007D1EF5" w:rsidRDefault="007D1EF5" w:rsidP="007D1EF5">
                  <w:pPr>
                    <w:spacing w:after="20"/>
                    <w:ind w:right="101"/>
                    <w:rPr>
                      <w:sz w:val="8"/>
                      <w:szCs w:val="8"/>
                    </w:rPr>
                  </w:pPr>
                </w:p>
                <w:p w14:paraId="20BF8CAF" w14:textId="77777777" w:rsidR="007D1EF5" w:rsidRDefault="007D1EF5" w:rsidP="007D1EF5">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Troops are massed in secret for a surprise offensive!</w:t>
                  </w:r>
                </w:p>
                <w:p w14:paraId="6F84DD0E" w14:textId="77777777" w:rsidR="007D1EF5" w:rsidRPr="008451E9" w:rsidRDefault="007D1EF5" w:rsidP="007D1EF5">
                  <w:pPr>
                    <w:pStyle w:val="BlockText"/>
                    <w:spacing w:after="20"/>
                    <w:ind w:left="0" w:right="0" w:firstLine="0"/>
                    <w:rPr>
                      <w:rFonts w:ascii="Times New Roman" w:hAnsi="Times New Roman"/>
                      <w:b/>
                      <w:sz w:val="8"/>
                      <w:szCs w:val="8"/>
                    </w:rPr>
                  </w:pPr>
                </w:p>
                <w:p w14:paraId="572146DD" w14:textId="77777777" w:rsidR="007D1EF5" w:rsidRDefault="007D1EF5" w:rsidP="00A469FB">
                  <w:pPr>
                    <w:pStyle w:val="BlockText"/>
                    <w:spacing w:after="20"/>
                    <w:ind w:left="0" w:right="0" w:firstLine="0"/>
                    <w:jc w:val="right"/>
                  </w:pPr>
                  <w:r>
                    <w:rPr>
                      <w:rFonts w:ascii="Tw Cen MT" w:hAnsi="Tw Cen MT"/>
                      <w:b/>
                      <w:sz w:val="18"/>
                      <w:szCs w:val="18"/>
                    </w:rPr>
                    <w:t>Used with FoW optional rules</w:t>
                  </w:r>
                </w:p>
              </w:txbxContent>
            </v:textbox>
            <w10:wrap type="square"/>
          </v:shape>
        </w:pict>
      </w:r>
      <w:r>
        <w:rPr>
          <w:noProof/>
        </w:rPr>
        <w:pict w14:anchorId="55D8AAD3">
          <v:shape id="_x0000_s1046" type="#_x0000_t202" alt="" style="position:absolute;margin-left:369.3pt;margin-top:271pt;width:180pt;height:252pt;z-index:1;mso-wrap-style:square;mso-wrap-edited:f;mso-width-percent:0;mso-height-percent:0;mso-width-percent:0;mso-height-percent:0;v-text-anchor:top" strokeweight=".25pt">
            <v:textbox style="mso-next-textbox:#_x0000_s1046" inset="9.36pt,9.36pt,9.36pt,9.36pt">
              <w:txbxContent>
                <w:p w14:paraId="0328D6DE" w14:textId="290768F7" w:rsidR="007230B1" w:rsidRPr="00330053" w:rsidRDefault="003E5545" w:rsidP="007230B1">
                  <w:pPr>
                    <w:pStyle w:val="Heading2"/>
                    <w:tabs>
                      <w:tab w:val="right" w:pos="3168"/>
                    </w:tabs>
                    <w:spacing w:line="200" w:lineRule="exact"/>
                    <w:jc w:val="left"/>
                    <w:rPr>
                      <w:rFonts w:ascii="Tw Cen MT" w:hAnsi="Tw Cen MT"/>
                      <w:sz w:val="16"/>
                      <w:szCs w:val="16"/>
                    </w:rPr>
                  </w:pPr>
                  <w:bookmarkStart w:id="2" w:name="_Hlk25643773"/>
                  <w:bookmarkStart w:id="3" w:name="_Hlk25643774"/>
                  <w:r>
                    <w:rPr>
                      <w:rFonts w:ascii="Tw Cen MT" w:hAnsi="Tw Cen MT"/>
                      <w:b/>
                      <w:i w:val="0"/>
                      <w:sz w:val="22"/>
                      <w:szCs w:val="22"/>
                    </w:rPr>
                    <w:t>+</w:t>
                  </w:r>
                  <w:r w:rsidR="007230B1">
                    <w:rPr>
                      <w:rFonts w:ascii="Tw Cen MT" w:hAnsi="Tw Cen MT"/>
                      <w:b/>
                      <w:i w:val="0"/>
                      <w:sz w:val="22"/>
                      <w:szCs w:val="22"/>
                    </w:rPr>
                    <w:t>G</w:t>
                  </w:r>
                  <w:r w:rsidR="007230B1" w:rsidRPr="00330053">
                    <w:rPr>
                      <w:rFonts w:ascii="Tw Cen MT" w:hAnsi="Tw Cen MT"/>
                      <w:b/>
                      <w:sz w:val="22"/>
                      <w:szCs w:val="22"/>
                    </w:rPr>
                    <w:tab/>
                  </w:r>
                  <w:r w:rsidR="00843445">
                    <w:rPr>
                      <w:rFonts w:ascii="Tw Cen MT" w:hAnsi="Tw Cen MT"/>
                      <w:i w:val="0"/>
                      <w:sz w:val="14"/>
                      <w:szCs w:val="14"/>
                    </w:rPr>
                    <w:t>Fortunes of War Card</w:t>
                  </w:r>
                </w:p>
                <w:p w14:paraId="50C7B6B9" w14:textId="77777777" w:rsidR="007230B1" w:rsidRPr="007230B1" w:rsidRDefault="007230B1" w:rsidP="007230B1">
                  <w:pPr>
                    <w:pStyle w:val="Heading1"/>
                    <w:spacing w:after="40"/>
                    <w:rPr>
                      <w:rFonts w:ascii="Tw Cen MT" w:hAnsi="Tw Cen MT"/>
                      <w:color w:val="FF0000"/>
                      <w:sz w:val="24"/>
                      <w:szCs w:val="24"/>
                    </w:rPr>
                  </w:pPr>
                  <w:r>
                    <w:rPr>
                      <w:rFonts w:ascii="Tw Cen MT" w:hAnsi="Tw Cen MT"/>
                      <w:color w:val="FF0000"/>
                      <w:sz w:val="24"/>
                      <w:szCs w:val="24"/>
                    </w:rPr>
                    <w:t>Surprise Attack</w:t>
                  </w:r>
                </w:p>
                <w:p w14:paraId="18B9BA44" w14:textId="77777777" w:rsidR="007230B1" w:rsidRPr="00330053" w:rsidRDefault="007230B1" w:rsidP="007230B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282B9221" w14:textId="74C73088" w:rsidR="007230B1" w:rsidRPr="007D1EF5" w:rsidRDefault="007230B1" w:rsidP="007230B1">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7D1EF5">
                    <w:rPr>
                      <w:i w:val="0"/>
                      <w:sz w:val="14"/>
                      <w:szCs w:val="14"/>
                    </w:rPr>
                    <w:t>During a friendly Replacements Segment.</w:t>
                  </w:r>
                  <w:r w:rsidR="007D1EF5" w:rsidRPr="007D1EF5">
                    <w:rPr>
                      <w:i w:val="0"/>
                      <w:sz w:val="14"/>
                      <w:szCs w:val="14"/>
                    </w:rPr>
                    <w:t xml:space="preserve"> Roll an unmodified die on </w:t>
                  </w:r>
                  <w:r w:rsidR="00913436">
                    <w:rPr>
                      <w:i w:val="0"/>
                      <w:sz w:val="14"/>
                      <w:szCs w:val="14"/>
                    </w:rPr>
                    <w:t>this card table</w:t>
                  </w:r>
                  <w:r w:rsidR="007D1EF5" w:rsidRPr="007D1EF5">
                    <w:rPr>
                      <w:i w:val="0"/>
                      <w:sz w:val="14"/>
                      <w:szCs w:val="14"/>
                    </w:rPr>
                    <w:t>.</w:t>
                  </w:r>
                </w:p>
                <w:p w14:paraId="2A91C425" w14:textId="77777777" w:rsidR="005A61E9" w:rsidRPr="007D1EF5" w:rsidRDefault="005A61E9" w:rsidP="005A61E9">
                  <w:pPr>
                    <w:pStyle w:val="Heading6"/>
                    <w:spacing w:after="20"/>
                    <w:ind w:left="187" w:hanging="187"/>
                    <w:jc w:val="left"/>
                    <w:rPr>
                      <w:i/>
                      <w:sz w:val="4"/>
                      <w:szCs w:val="4"/>
                    </w:rPr>
                  </w:pPr>
                </w:p>
                <w:p w14:paraId="351E9636" w14:textId="77777777" w:rsidR="009B3610" w:rsidRPr="00E93C75" w:rsidRDefault="005A61E9" w:rsidP="009B3610">
                  <w:pPr>
                    <w:pStyle w:val="Heading6"/>
                    <w:spacing w:after="20"/>
                    <w:ind w:right="101"/>
                    <w:jc w:val="left"/>
                    <w:rPr>
                      <w:rFonts w:ascii="Tw Cen MT" w:hAnsi="Tw Cen MT"/>
                      <w:szCs w:val="16"/>
                    </w:rPr>
                  </w:pPr>
                  <w:r>
                    <w:rPr>
                      <w:rFonts w:ascii="Tw Cen MT" w:hAnsi="Tw Cen MT"/>
                      <w:szCs w:val="16"/>
                    </w:rPr>
                    <w:t>1-2. Major Effect</w:t>
                  </w:r>
                </w:p>
                <w:p w14:paraId="71755621" w14:textId="77777777" w:rsidR="009B3610" w:rsidRPr="007D1EF5" w:rsidRDefault="009B3610" w:rsidP="009B3610">
                  <w:pPr>
                    <w:pStyle w:val="BlockText"/>
                    <w:numPr>
                      <w:ilvl w:val="0"/>
                      <w:numId w:val="1"/>
                    </w:numPr>
                    <w:tabs>
                      <w:tab w:val="clear" w:pos="864"/>
                    </w:tabs>
                    <w:spacing w:after="20"/>
                    <w:ind w:left="180" w:right="0" w:hanging="180"/>
                    <w:rPr>
                      <w:rFonts w:ascii="Times New Roman" w:hAnsi="Times New Roman"/>
                      <w:sz w:val="14"/>
                      <w:szCs w:val="14"/>
                    </w:rPr>
                  </w:pPr>
                  <w:r w:rsidRPr="007D1EF5">
                    <w:rPr>
                      <w:rFonts w:ascii="Times New Roman" w:hAnsi="Times New Roman"/>
                      <w:sz w:val="14"/>
                      <w:szCs w:val="14"/>
                    </w:rPr>
                    <w:t xml:space="preserve">Select up to </w:t>
                  </w:r>
                  <w:r w:rsidRPr="007D1EF5">
                    <w:rPr>
                      <w:rFonts w:ascii="Times New Roman" w:hAnsi="Times New Roman"/>
                      <w:i/>
                      <w:sz w:val="14"/>
                      <w:szCs w:val="14"/>
                    </w:rPr>
                    <w:t xml:space="preserve">two </w:t>
                  </w:r>
                  <w:r w:rsidRPr="007D1EF5">
                    <w:rPr>
                      <w:rFonts w:ascii="Times New Roman" w:hAnsi="Times New Roman"/>
                      <w:sz w:val="14"/>
                      <w:szCs w:val="14"/>
                    </w:rPr>
                    <w:t>friendly Support or HQ units from the map or Turn Track and return them to your Force Pool – do not place them in the Delay Box.</w:t>
                  </w:r>
                </w:p>
                <w:p w14:paraId="3D7618E3" w14:textId="1E78042F" w:rsidR="009B3610" w:rsidRPr="007D1EF5" w:rsidRDefault="009B3610" w:rsidP="009B3610">
                  <w:pPr>
                    <w:pStyle w:val="BlockText"/>
                    <w:numPr>
                      <w:ilvl w:val="0"/>
                      <w:numId w:val="1"/>
                    </w:numPr>
                    <w:tabs>
                      <w:tab w:val="clear" w:pos="864"/>
                    </w:tabs>
                    <w:spacing w:after="20"/>
                    <w:ind w:left="180" w:right="0" w:hanging="180"/>
                    <w:rPr>
                      <w:rFonts w:ascii="Times New Roman" w:hAnsi="Times New Roman"/>
                      <w:sz w:val="14"/>
                      <w:szCs w:val="14"/>
                    </w:rPr>
                  </w:pPr>
                  <w:r w:rsidRPr="007D1EF5">
                    <w:rPr>
                      <w:rFonts w:ascii="Times New Roman" w:hAnsi="Times New Roman"/>
                      <w:sz w:val="14"/>
                      <w:szCs w:val="14"/>
                    </w:rPr>
                    <w:t xml:space="preserve">Select </w:t>
                  </w:r>
                  <w:r w:rsidRPr="007D1EF5">
                    <w:rPr>
                      <w:rFonts w:ascii="Times New Roman" w:hAnsi="Times New Roman"/>
                      <w:i/>
                      <w:sz w:val="14"/>
                      <w:szCs w:val="14"/>
                    </w:rPr>
                    <w:t>one</w:t>
                  </w:r>
                  <w:r w:rsidRPr="007D1EF5">
                    <w:rPr>
                      <w:rFonts w:ascii="Times New Roman" w:hAnsi="Times New Roman"/>
                      <w:sz w:val="14"/>
                      <w:szCs w:val="14"/>
                    </w:rPr>
                    <w:t xml:space="preserve"> friendly HQ </w:t>
                  </w:r>
                  <w:r w:rsidR="00114D34" w:rsidRPr="007D1EF5">
                    <w:rPr>
                      <w:rFonts w:ascii="Times New Roman" w:hAnsi="Times New Roman"/>
                      <w:sz w:val="14"/>
                      <w:szCs w:val="14"/>
                    </w:rPr>
                    <w:t xml:space="preserve">unit </w:t>
                  </w:r>
                  <w:r w:rsidRPr="007D1EF5">
                    <w:rPr>
                      <w:rFonts w:ascii="Times New Roman" w:hAnsi="Times New Roman"/>
                      <w:sz w:val="14"/>
                      <w:szCs w:val="14"/>
                    </w:rPr>
                    <w:t xml:space="preserve">or Logistics marker that can serve as a Replacement Location (1.3.4). For this Replacements Segment only, all hexes </w:t>
                  </w:r>
                  <w:r w:rsidRPr="007D1EF5">
                    <w:rPr>
                      <w:rFonts w:ascii="Times New Roman" w:hAnsi="Times New Roman"/>
                      <w:i/>
                      <w:sz w:val="14"/>
                      <w:szCs w:val="14"/>
                    </w:rPr>
                    <w:t xml:space="preserve">adjacent </w:t>
                  </w:r>
                  <w:r w:rsidRPr="007D1EF5">
                    <w:rPr>
                      <w:rFonts w:ascii="Times New Roman" w:hAnsi="Times New Roman"/>
                      <w:sz w:val="14"/>
                      <w:szCs w:val="14"/>
                    </w:rPr>
                    <w:t>to th</w:t>
                  </w:r>
                  <w:r w:rsidR="00114D34" w:rsidRPr="007D1EF5">
                    <w:rPr>
                      <w:rFonts w:ascii="Times New Roman" w:hAnsi="Times New Roman"/>
                      <w:sz w:val="14"/>
                      <w:szCs w:val="14"/>
                    </w:rPr>
                    <w:t>e</w:t>
                  </w:r>
                  <w:r w:rsidRPr="007D1EF5">
                    <w:rPr>
                      <w:rFonts w:ascii="Times New Roman" w:hAnsi="Times New Roman"/>
                      <w:sz w:val="14"/>
                      <w:szCs w:val="14"/>
                    </w:rPr>
                    <w:t xml:space="preserve"> HQ </w:t>
                  </w:r>
                  <w:r w:rsidR="00114D34" w:rsidRPr="007D1EF5">
                    <w:rPr>
                      <w:rFonts w:ascii="Times New Roman" w:hAnsi="Times New Roman"/>
                      <w:sz w:val="14"/>
                      <w:szCs w:val="14"/>
                    </w:rPr>
                    <w:t xml:space="preserve">unit </w:t>
                  </w:r>
                  <w:r w:rsidRPr="007D1EF5">
                    <w:rPr>
                      <w:rFonts w:ascii="Times New Roman" w:hAnsi="Times New Roman"/>
                      <w:sz w:val="14"/>
                      <w:szCs w:val="14"/>
                    </w:rPr>
                    <w:t xml:space="preserve">or Logistics marker are </w:t>
                  </w:r>
                  <w:r w:rsidRPr="007D1EF5">
                    <w:rPr>
                      <w:rFonts w:ascii="Times New Roman" w:hAnsi="Times New Roman"/>
                      <w:i/>
                      <w:sz w:val="14"/>
                      <w:szCs w:val="14"/>
                    </w:rPr>
                    <w:t xml:space="preserve">also </w:t>
                  </w:r>
                  <w:r w:rsidRPr="007D1EF5">
                    <w:rPr>
                      <w:rFonts w:ascii="Times New Roman" w:hAnsi="Times New Roman"/>
                      <w:sz w:val="14"/>
                      <w:szCs w:val="14"/>
                    </w:rPr>
                    <w:t xml:space="preserve">Replacement Locations. </w:t>
                  </w:r>
                </w:p>
                <w:p w14:paraId="76A5A1B1" w14:textId="77777777" w:rsidR="009B3610" w:rsidRPr="007D1EF5" w:rsidRDefault="009B3610" w:rsidP="009B3610">
                  <w:pPr>
                    <w:spacing w:after="20"/>
                    <w:ind w:right="101"/>
                    <w:rPr>
                      <w:sz w:val="4"/>
                      <w:szCs w:val="4"/>
                    </w:rPr>
                  </w:pPr>
                </w:p>
                <w:p w14:paraId="4B38EC5A" w14:textId="77777777" w:rsidR="009B3610" w:rsidRPr="00E93C75" w:rsidRDefault="004F3FFD" w:rsidP="009B3610">
                  <w:pPr>
                    <w:pStyle w:val="Heading6"/>
                    <w:spacing w:after="20"/>
                    <w:ind w:right="101"/>
                    <w:jc w:val="left"/>
                    <w:rPr>
                      <w:rFonts w:ascii="Tw Cen MT" w:hAnsi="Tw Cen MT"/>
                      <w:szCs w:val="16"/>
                    </w:rPr>
                  </w:pPr>
                  <w:r>
                    <w:rPr>
                      <w:rFonts w:ascii="Tw Cen MT" w:hAnsi="Tw Cen MT"/>
                      <w:szCs w:val="16"/>
                    </w:rPr>
                    <w:t>3-4.</w:t>
                  </w:r>
                  <w:r w:rsidR="005A61E9">
                    <w:rPr>
                      <w:rFonts w:ascii="Tw Cen MT" w:hAnsi="Tw Cen MT"/>
                      <w:szCs w:val="16"/>
                    </w:rPr>
                    <w:t xml:space="preserve"> Minor Effect</w:t>
                  </w:r>
                </w:p>
                <w:p w14:paraId="61D005A5" w14:textId="77777777" w:rsidR="009B3610" w:rsidRPr="007D1EF5" w:rsidRDefault="009B3610" w:rsidP="009B3610">
                  <w:pPr>
                    <w:pStyle w:val="BlockText"/>
                    <w:numPr>
                      <w:ilvl w:val="0"/>
                      <w:numId w:val="1"/>
                    </w:numPr>
                    <w:tabs>
                      <w:tab w:val="clear" w:pos="864"/>
                    </w:tabs>
                    <w:spacing w:after="20"/>
                    <w:ind w:left="180" w:right="0" w:hanging="180"/>
                    <w:rPr>
                      <w:rFonts w:ascii="Times New Roman" w:hAnsi="Times New Roman"/>
                      <w:sz w:val="14"/>
                      <w:szCs w:val="14"/>
                    </w:rPr>
                  </w:pPr>
                  <w:r w:rsidRPr="007D1EF5">
                    <w:rPr>
                      <w:rFonts w:ascii="Times New Roman" w:hAnsi="Times New Roman"/>
                      <w:sz w:val="14"/>
                      <w:szCs w:val="14"/>
                    </w:rPr>
                    <w:t xml:space="preserve">As </w:t>
                  </w:r>
                  <w:r w:rsidR="005A61E9" w:rsidRPr="007D1EF5">
                    <w:rPr>
                      <w:rFonts w:ascii="Times New Roman" w:hAnsi="Times New Roman"/>
                      <w:sz w:val="14"/>
                      <w:szCs w:val="14"/>
                    </w:rPr>
                    <w:t xml:space="preserve">Major Effect </w:t>
                  </w:r>
                  <w:r w:rsidRPr="007D1EF5">
                    <w:rPr>
                      <w:rFonts w:ascii="Times New Roman" w:hAnsi="Times New Roman"/>
                      <w:sz w:val="14"/>
                      <w:szCs w:val="14"/>
                    </w:rPr>
                    <w:t xml:space="preserve">above, except you </w:t>
                  </w:r>
                  <w:r w:rsidR="00C40FE7" w:rsidRPr="007D1EF5">
                    <w:rPr>
                      <w:rFonts w:ascii="Times New Roman" w:hAnsi="Times New Roman"/>
                      <w:sz w:val="14"/>
                      <w:szCs w:val="14"/>
                    </w:rPr>
                    <w:t>can</w:t>
                  </w:r>
                  <w:r w:rsidRPr="007D1EF5">
                    <w:rPr>
                      <w:rFonts w:ascii="Times New Roman" w:hAnsi="Times New Roman"/>
                      <w:sz w:val="14"/>
                      <w:szCs w:val="14"/>
                    </w:rPr>
                    <w:t xml:space="preserve"> select only </w:t>
                  </w:r>
                  <w:r w:rsidRPr="007D1EF5">
                    <w:rPr>
                      <w:rFonts w:ascii="Times New Roman" w:hAnsi="Times New Roman"/>
                      <w:i/>
                      <w:sz w:val="14"/>
                      <w:szCs w:val="14"/>
                    </w:rPr>
                    <w:t xml:space="preserve">one </w:t>
                  </w:r>
                  <w:r w:rsidRPr="007D1EF5">
                    <w:rPr>
                      <w:rFonts w:ascii="Times New Roman" w:hAnsi="Times New Roman"/>
                      <w:sz w:val="14"/>
                      <w:szCs w:val="14"/>
                    </w:rPr>
                    <w:t xml:space="preserve">friendly Support or HQ unit from the map or Turn Track and place it </w:t>
                  </w:r>
                  <w:r w:rsidR="00D124A2" w:rsidRPr="007D1EF5">
                    <w:rPr>
                      <w:rFonts w:ascii="Times New Roman" w:hAnsi="Times New Roman"/>
                      <w:sz w:val="14"/>
                      <w:szCs w:val="14"/>
                    </w:rPr>
                    <w:t>in</w:t>
                  </w:r>
                  <w:r w:rsidRPr="007D1EF5">
                    <w:rPr>
                      <w:rFonts w:ascii="Times New Roman" w:hAnsi="Times New Roman"/>
                      <w:sz w:val="14"/>
                      <w:szCs w:val="14"/>
                    </w:rPr>
                    <w:t xml:space="preserve"> your Force Pool.</w:t>
                  </w:r>
                </w:p>
                <w:p w14:paraId="047579B0" w14:textId="77777777" w:rsidR="009B3610" w:rsidRPr="007D1EF5" w:rsidRDefault="009B3610" w:rsidP="009B3610">
                  <w:pPr>
                    <w:spacing w:after="20"/>
                    <w:ind w:right="101"/>
                    <w:rPr>
                      <w:sz w:val="4"/>
                      <w:szCs w:val="4"/>
                    </w:rPr>
                  </w:pPr>
                </w:p>
                <w:p w14:paraId="29CA1A3F" w14:textId="77777777" w:rsidR="005A61E9" w:rsidRPr="00E93C75" w:rsidRDefault="004F3FFD" w:rsidP="005A61E9">
                  <w:pPr>
                    <w:pStyle w:val="Heading6"/>
                    <w:spacing w:after="20"/>
                    <w:ind w:right="101"/>
                    <w:jc w:val="left"/>
                    <w:rPr>
                      <w:rFonts w:ascii="Tw Cen MT" w:hAnsi="Tw Cen MT"/>
                      <w:szCs w:val="16"/>
                    </w:rPr>
                  </w:pPr>
                  <w:r>
                    <w:rPr>
                      <w:rFonts w:ascii="Tw Cen MT" w:hAnsi="Tw Cen MT"/>
                      <w:szCs w:val="16"/>
                    </w:rPr>
                    <w:t>5-6.</w:t>
                  </w:r>
                  <w:r w:rsidR="005A61E9">
                    <w:rPr>
                      <w:rFonts w:ascii="Tw Cen MT" w:hAnsi="Tw Cen MT"/>
                      <w:szCs w:val="16"/>
                    </w:rPr>
                    <w:t xml:space="preserve"> No Effect</w:t>
                  </w:r>
                </w:p>
                <w:p w14:paraId="495DBD66" w14:textId="77777777" w:rsidR="007D1EF5" w:rsidRPr="007D1EF5" w:rsidRDefault="007D1EF5" w:rsidP="007D1EF5">
                  <w:pPr>
                    <w:spacing w:after="20"/>
                    <w:ind w:right="101"/>
                    <w:rPr>
                      <w:sz w:val="4"/>
                      <w:szCs w:val="4"/>
                    </w:rPr>
                  </w:pPr>
                </w:p>
                <w:p w14:paraId="2C37DC14" w14:textId="77777777" w:rsidR="000E6DBF" w:rsidRPr="007D1EF5" w:rsidRDefault="000E6DBF" w:rsidP="005A61E9">
                  <w:pPr>
                    <w:spacing w:after="20"/>
                    <w:ind w:right="101"/>
                    <w:rPr>
                      <w:sz w:val="8"/>
                      <w:szCs w:val="8"/>
                    </w:rPr>
                  </w:pPr>
                </w:p>
                <w:p w14:paraId="7602C5ED" w14:textId="77777777" w:rsidR="009B3610" w:rsidRDefault="009B3610" w:rsidP="009B3610">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Troops are massed in secret for a surprise offensive!</w:t>
                  </w:r>
                </w:p>
                <w:p w14:paraId="63700D0E" w14:textId="77777777" w:rsidR="009B3610" w:rsidRPr="008451E9" w:rsidRDefault="009B3610" w:rsidP="009B3610">
                  <w:pPr>
                    <w:pStyle w:val="BlockText"/>
                    <w:spacing w:after="20"/>
                    <w:ind w:left="0" w:right="0" w:firstLine="0"/>
                    <w:rPr>
                      <w:rFonts w:ascii="Times New Roman" w:hAnsi="Times New Roman"/>
                      <w:b/>
                      <w:sz w:val="8"/>
                      <w:szCs w:val="8"/>
                    </w:rPr>
                  </w:pPr>
                </w:p>
                <w:p w14:paraId="5CB1CAF2" w14:textId="77777777" w:rsidR="00A059DD" w:rsidRDefault="005A61E9" w:rsidP="00A469FB">
                  <w:pPr>
                    <w:pStyle w:val="BlockText"/>
                    <w:spacing w:after="20"/>
                    <w:ind w:left="0" w:right="0" w:firstLine="0"/>
                    <w:jc w:val="right"/>
                  </w:pPr>
                  <w:r>
                    <w:rPr>
                      <w:rFonts w:ascii="Tw Cen MT" w:hAnsi="Tw Cen MT"/>
                      <w:b/>
                      <w:sz w:val="18"/>
                      <w:szCs w:val="18"/>
                    </w:rPr>
                    <w:t>Used with FoW optional rules</w:t>
                  </w:r>
                  <w:bookmarkEnd w:id="2"/>
                  <w:bookmarkEnd w:id="3"/>
                </w:p>
              </w:txbxContent>
            </v:textbox>
            <w10:wrap type="square"/>
          </v:shape>
        </w:pict>
      </w:r>
      <w:r>
        <w:rPr>
          <w:noProof/>
        </w:rPr>
        <w:pict w14:anchorId="741E438E">
          <v:shape id="_x0000_s1045" type="#_x0000_t202" alt="" style="position:absolute;margin-left:549.3pt;margin-top:19pt;width:180pt;height:252pt;z-index:8;mso-wrap-style:square;mso-wrap-edited:f;mso-width-percent:0;mso-height-percent:0;mso-width-percent:0;mso-height-percent:0;v-text-anchor:top" strokeweight=".25pt">
            <v:textbox style="mso-next-textbox:#_x0000_s1045" inset="9.36pt,9.36pt,9.36pt,9.36pt">
              <w:txbxContent>
                <w:p w14:paraId="05F4C1B2" w14:textId="295BE713" w:rsidR="007230B1" w:rsidRPr="00330053" w:rsidRDefault="003E5545" w:rsidP="007230B1">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7230B1">
                    <w:rPr>
                      <w:rFonts w:ascii="Tw Cen MT" w:hAnsi="Tw Cen MT"/>
                      <w:b/>
                      <w:i w:val="0"/>
                      <w:sz w:val="22"/>
                      <w:szCs w:val="22"/>
                    </w:rPr>
                    <w:t>D</w:t>
                  </w:r>
                  <w:r w:rsidR="007230B1" w:rsidRPr="00330053">
                    <w:rPr>
                      <w:rFonts w:ascii="Tw Cen MT" w:hAnsi="Tw Cen MT"/>
                      <w:b/>
                      <w:sz w:val="22"/>
                      <w:szCs w:val="22"/>
                    </w:rPr>
                    <w:tab/>
                  </w:r>
                  <w:r w:rsidR="00843445">
                    <w:rPr>
                      <w:rFonts w:ascii="Tw Cen MT" w:hAnsi="Tw Cen MT"/>
                      <w:i w:val="0"/>
                      <w:sz w:val="14"/>
                      <w:szCs w:val="14"/>
                    </w:rPr>
                    <w:t>Fortunes of War Card</w:t>
                  </w:r>
                </w:p>
                <w:p w14:paraId="19B7732D" w14:textId="77777777" w:rsidR="007230B1" w:rsidRPr="007230B1" w:rsidRDefault="007230B1" w:rsidP="007230B1">
                  <w:pPr>
                    <w:pStyle w:val="Heading1"/>
                    <w:spacing w:after="40"/>
                    <w:rPr>
                      <w:rFonts w:ascii="Tw Cen MT" w:hAnsi="Tw Cen MT"/>
                      <w:color w:val="FF0000"/>
                      <w:sz w:val="24"/>
                      <w:szCs w:val="24"/>
                    </w:rPr>
                  </w:pPr>
                  <w:r>
                    <w:rPr>
                      <w:rFonts w:ascii="Tw Cen MT" w:hAnsi="Tw Cen MT"/>
                      <w:color w:val="FF0000"/>
                      <w:sz w:val="24"/>
                      <w:szCs w:val="24"/>
                    </w:rPr>
                    <w:t>Diplomatic Intelligence Coup</w:t>
                  </w:r>
                </w:p>
                <w:p w14:paraId="431DD743" w14:textId="77777777" w:rsidR="00044FE8" w:rsidRPr="00330053" w:rsidRDefault="00044FE8" w:rsidP="00044FE8">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6AD7F643" w14:textId="77777777" w:rsidR="00044FE8" w:rsidRPr="0067592F" w:rsidRDefault="00044FE8" w:rsidP="00044FE8">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67592F">
                    <w:rPr>
                      <w:i w:val="0"/>
                      <w:sz w:val="14"/>
                      <w:szCs w:val="14"/>
                    </w:rPr>
                    <w:t xml:space="preserve">During any Political Events Segment, </w:t>
                  </w:r>
                  <w:r w:rsidRPr="0067592F">
                    <w:rPr>
                      <w:sz w:val="14"/>
                      <w:szCs w:val="14"/>
                    </w:rPr>
                    <w:t>except</w:t>
                  </w:r>
                  <w:r w:rsidRPr="0067592F">
                    <w:rPr>
                      <w:i w:val="0"/>
                      <w:sz w:val="14"/>
                      <w:szCs w:val="14"/>
                    </w:rPr>
                    <w:t xml:space="preserve"> for Axis Political Events Segments when the Axis current Option card is </w:t>
                  </w:r>
                  <w:r w:rsidRPr="0067592F">
                    <w:rPr>
                      <w:sz w:val="14"/>
                      <w:szCs w:val="14"/>
                    </w:rPr>
                    <w:t xml:space="preserve">Production Directive </w:t>
                  </w:r>
                  <w:r w:rsidRPr="0067592F">
                    <w:rPr>
                      <w:i w:val="0"/>
                      <w:sz w:val="14"/>
                      <w:szCs w:val="14"/>
                    </w:rPr>
                    <w:t xml:space="preserve">or </w:t>
                  </w:r>
                  <w:r w:rsidRPr="0067592F">
                    <w:rPr>
                      <w:sz w:val="14"/>
                      <w:szCs w:val="14"/>
                    </w:rPr>
                    <w:t>Imperial Directive</w:t>
                  </w:r>
                  <w:r w:rsidRPr="0067592F">
                    <w:rPr>
                      <w:i w:val="0"/>
                      <w:sz w:val="14"/>
                      <w:szCs w:val="14"/>
                    </w:rPr>
                    <w:t xml:space="preserve">. Roll an unmodified die on this card </w:t>
                  </w:r>
                  <w:r w:rsidRPr="0067592F">
                    <w:rPr>
                      <w:sz w:val="14"/>
                      <w:szCs w:val="14"/>
                    </w:rPr>
                    <w:t>before</w:t>
                  </w:r>
                  <w:r w:rsidRPr="0067592F">
                    <w:rPr>
                      <w:i w:val="0"/>
                      <w:sz w:val="14"/>
                      <w:szCs w:val="14"/>
                    </w:rPr>
                    <w:t xml:space="preserve"> anyone rolls on another table.</w:t>
                  </w:r>
                </w:p>
                <w:p w14:paraId="7A0F48C5" w14:textId="77777777" w:rsidR="00044FE8" w:rsidRPr="00546276" w:rsidRDefault="00044FE8" w:rsidP="00044FE8">
                  <w:pPr>
                    <w:pStyle w:val="Heading6"/>
                    <w:spacing w:after="20"/>
                    <w:ind w:left="187" w:hanging="187"/>
                    <w:jc w:val="left"/>
                    <w:rPr>
                      <w:i/>
                      <w:sz w:val="8"/>
                      <w:szCs w:val="8"/>
                    </w:rPr>
                  </w:pPr>
                </w:p>
                <w:p w14:paraId="3767A514" w14:textId="77777777" w:rsidR="00044FE8" w:rsidRPr="00E93C75" w:rsidRDefault="00044FE8" w:rsidP="00044FE8">
                  <w:pPr>
                    <w:pStyle w:val="Heading6"/>
                    <w:spacing w:after="20"/>
                    <w:ind w:right="101"/>
                    <w:jc w:val="left"/>
                    <w:rPr>
                      <w:rFonts w:ascii="Tw Cen MT" w:hAnsi="Tw Cen MT"/>
                      <w:szCs w:val="16"/>
                    </w:rPr>
                  </w:pPr>
                  <w:r>
                    <w:rPr>
                      <w:rFonts w:ascii="Tw Cen MT" w:hAnsi="Tw Cen MT"/>
                      <w:szCs w:val="16"/>
                    </w:rPr>
                    <w:t>1-2. Major Effect</w:t>
                  </w:r>
                </w:p>
                <w:p w14:paraId="1E34BF51" w14:textId="77777777" w:rsidR="00044FE8" w:rsidRPr="0067592F" w:rsidRDefault="00044FE8" w:rsidP="00044FE8">
                  <w:pPr>
                    <w:pStyle w:val="BlockText"/>
                    <w:numPr>
                      <w:ilvl w:val="0"/>
                      <w:numId w:val="1"/>
                    </w:numPr>
                    <w:tabs>
                      <w:tab w:val="clear" w:pos="864"/>
                    </w:tabs>
                    <w:spacing w:after="0"/>
                    <w:ind w:left="180" w:right="0" w:hanging="180"/>
                    <w:rPr>
                      <w:rFonts w:ascii="Times New Roman" w:hAnsi="Times New Roman"/>
                      <w:sz w:val="14"/>
                      <w:szCs w:val="14"/>
                    </w:rPr>
                  </w:pPr>
                  <w:r w:rsidRPr="0067592F">
                    <w:rPr>
                      <w:rFonts w:ascii="Times New Roman" w:hAnsi="Times New Roman"/>
                      <w:sz w:val="14"/>
                      <w:szCs w:val="14"/>
                    </w:rPr>
                    <w:t xml:space="preserve">Do not roll on the </w:t>
                  </w:r>
                  <w:r>
                    <w:rPr>
                      <w:rFonts w:ascii="Times New Roman" w:hAnsi="Times New Roman"/>
                      <w:sz w:val="14"/>
                      <w:szCs w:val="14"/>
                    </w:rPr>
                    <w:t xml:space="preserve">specified </w:t>
                  </w:r>
                  <w:r w:rsidRPr="0067592F">
                    <w:rPr>
                      <w:rFonts w:ascii="Times New Roman" w:hAnsi="Times New Roman"/>
                      <w:sz w:val="14"/>
                      <w:szCs w:val="14"/>
                    </w:rPr>
                    <w:t>table</w:t>
                  </w:r>
                  <w:r>
                    <w:rPr>
                      <w:rFonts w:ascii="Times New Roman" w:hAnsi="Times New Roman"/>
                      <w:sz w:val="14"/>
                      <w:szCs w:val="14"/>
                    </w:rPr>
                    <w:t>;</w:t>
                  </w:r>
                  <w:r w:rsidRPr="0067592F">
                    <w:rPr>
                      <w:rFonts w:ascii="Times New Roman" w:hAnsi="Times New Roman"/>
                      <w:sz w:val="14"/>
                      <w:szCs w:val="14"/>
                    </w:rPr>
                    <w:t xml:space="preserve"> </w:t>
                  </w:r>
                  <w:r>
                    <w:rPr>
                      <w:rFonts w:ascii="Times New Roman" w:hAnsi="Times New Roman"/>
                      <w:sz w:val="14"/>
                      <w:szCs w:val="14"/>
                    </w:rPr>
                    <w:t>i</w:t>
                  </w:r>
                  <w:r w:rsidRPr="0067592F">
                    <w:rPr>
                      <w:rFonts w:ascii="Times New Roman" w:hAnsi="Times New Roman"/>
                      <w:sz w:val="14"/>
                      <w:szCs w:val="14"/>
                    </w:rPr>
                    <w:t xml:space="preserve">nstead, you may select the result from </w:t>
                  </w:r>
                  <w:r>
                    <w:rPr>
                      <w:rFonts w:ascii="Times New Roman" w:hAnsi="Times New Roman"/>
                      <w:sz w:val="14"/>
                      <w:szCs w:val="14"/>
                    </w:rPr>
                    <w:t>it</w:t>
                  </w:r>
                  <w:r w:rsidRPr="0067592F">
                    <w:rPr>
                      <w:rFonts w:ascii="Times New Roman" w:hAnsi="Times New Roman"/>
                      <w:sz w:val="14"/>
                      <w:szCs w:val="14"/>
                    </w:rPr>
                    <w:t>. The selected result must be one that could be achieved on the table given the current Political DRM (1.1.2.1). If the selected result refers you to another table, that roll is handled normally.</w:t>
                  </w:r>
                </w:p>
                <w:p w14:paraId="689C521A" w14:textId="77777777" w:rsidR="00044FE8" w:rsidRPr="005A61E9" w:rsidRDefault="00044FE8" w:rsidP="00044FE8">
                  <w:pPr>
                    <w:spacing w:after="20"/>
                    <w:ind w:right="101"/>
                    <w:rPr>
                      <w:sz w:val="8"/>
                      <w:szCs w:val="8"/>
                    </w:rPr>
                  </w:pPr>
                </w:p>
                <w:p w14:paraId="50069AD1" w14:textId="77777777" w:rsidR="00044FE8" w:rsidRPr="00E93C75" w:rsidRDefault="00044FE8" w:rsidP="00044FE8">
                  <w:pPr>
                    <w:pStyle w:val="Heading6"/>
                    <w:spacing w:after="20"/>
                    <w:ind w:right="101"/>
                    <w:jc w:val="left"/>
                    <w:rPr>
                      <w:rFonts w:ascii="Tw Cen MT" w:hAnsi="Tw Cen MT"/>
                      <w:szCs w:val="16"/>
                    </w:rPr>
                  </w:pPr>
                  <w:r>
                    <w:rPr>
                      <w:rFonts w:ascii="Tw Cen MT" w:hAnsi="Tw Cen MT"/>
                      <w:szCs w:val="16"/>
                    </w:rPr>
                    <w:t>3-4. Minor Effect</w:t>
                  </w:r>
                </w:p>
                <w:p w14:paraId="286E28EE" w14:textId="77777777" w:rsidR="00044FE8" w:rsidRPr="0067592F" w:rsidRDefault="00044FE8" w:rsidP="00044FE8">
                  <w:pPr>
                    <w:pStyle w:val="BlockText"/>
                    <w:numPr>
                      <w:ilvl w:val="0"/>
                      <w:numId w:val="1"/>
                    </w:numPr>
                    <w:tabs>
                      <w:tab w:val="clear" w:pos="864"/>
                    </w:tabs>
                    <w:spacing w:after="0"/>
                    <w:ind w:left="180" w:right="0" w:hanging="180"/>
                    <w:rPr>
                      <w:rFonts w:ascii="Times New Roman" w:hAnsi="Times New Roman"/>
                      <w:sz w:val="14"/>
                      <w:szCs w:val="14"/>
                    </w:rPr>
                  </w:pPr>
                  <w:r w:rsidRPr="0067592F">
                    <w:rPr>
                      <w:rFonts w:ascii="Times New Roman" w:hAnsi="Times New Roman"/>
                      <w:sz w:val="14"/>
                      <w:szCs w:val="14"/>
                    </w:rPr>
                    <w:t xml:space="preserve">Roll on the </w:t>
                  </w:r>
                  <w:r>
                    <w:rPr>
                      <w:rFonts w:ascii="Times New Roman" w:hAnsi="Times New Roman"/>
                      <w:sz w:val="14"/>
                      <w:szCs w:val="14"/>
                    </w:rPr>
                    <w:t xml:space="preserve">specified </w:t>
                  </w:r>
                  <w:r w:rsidRPr="0067592F">
                    <w:rPr>
                      <w:rFonts w:ascii="Times New Roman" w:hAnsi="Times New Roman"/>
                      <w:sz w:val="14"/>
                      <w:szCs w:val="14"/>
                    </w:rPr>
                    <w:t xml:space="preserve">table normally, but you may reroll the result </w:t>
                  </w:r>
                  <w:r w:rsidRPr="0067592F">
                    <w:rPr>
                      <w:rFonts w:ascii="Times New Roman" w:hAnsi="Times New Roman"/>
                      <w:i/>
                      <w:sz w:val="14"/>
                      <w:szCs w:val="14"/>
                    </w:rPr>
                    <w:t>one</w:t>
                  </w:r>
                  <w:r w:rsidRPr="0067592F">
                    <w:rPr>
                      <w:rFonts w:ascii="Times New Roman" w:hAnsi="Times New Roman"/>
                      <w:sz w:val="14"/>
                      <w:szCs w:val="14"/>
                    </w:rPr>
                    <w:t xml:space="preserve"> time. </w:t>
                  </w:r>
                </w:p>
                <w:p w14:paraId="2525069B" w14:textId="77777777" w:rsidR="00044FE8" w:rsidRPr="005A61E9" w:rsidRDefault="00044FE8" w:rsidP="00044FE8">
                  <w:pPr>
                    <w:spacing w:after="20"/>
                    <w:ind w:right="101"/>
                    <w:rPr>
                      <w:sz w:val="8"/>
                      <w:szCs w:val="8"/>
                    </w:rPr>
                  </w:pPr>
                </w:p>
                <w:p w14:paraId="187B417A" w14:textId="77777777" w:rsidR="00044FE8" w:rsidRPr="00E93C75" w:rsidRDefault="00044FE8" w:rsidP="00044FE8">
                  <w:pPr>
                    <w:pStyle w:val="Heading6"/>
                    <w:spacing w:after="20"/>
                    <w:ind w:right="101"/>
                    <w:jc w:val="left"/>
                    <w:rPr>
                      <w:rFonts w:ascii="Tw Cen MT" w:hAnsi="Tw Cen MT"/>
                      <w:szCs w:val="16"/>
                    </w:rPr>
                  </w:pPr>
                  <w:r>
                    <w:rPr>
                      <w:rFonts w:ascii="Tw Cen MT" w:hAnsi="Tw Cen MT"/>
                      <w:szCs w:val="16"/>
                    </w:rPr>
                    <w:t>5-6. No Effect</w:t>
                  </w:r>
                </w:p>
                <w:p w14:paraId="4B8B9EA4" w14:textId="77777777" w:rsidR="00044FE8" w:rsidRDefault="00044FE8" w:rsidP="00044FE8">
                  <w:pPr>
                    <w:spacing w:after="20"/>
                    <w:ind w:right="101"/>
                    <w:rPr>
                      <w:sz w:val="8"/>
                      <w:szCs w:val="8"/>
                    </w:rPr>
                  </w:pPr>
                </w:p>
                <w:p w14:paraId="4651D1B2" w14:textId="77777777" w:rsidR="00044FE8" w:rsidRDefault="00044FE8" w:rsidP="00044FE8">
                  <w:pPr>
                    <w:spacing w:after="20"/>
                    <w:ind w:right="101"/>
                    <w:rPr>
                      <w:sz w:val="8"/>
                      <w:szCs w:val="8"/>
                    </w:rPr>
                  </w:pPr>
                </w:p>
                <w:p w14:paraId="4BE66484" w14:textId="77777777" w:rsidR="00044FE8" w:rsidRDefault="00044FE8" w:rsidP="00044FE8">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well-placed source reveals foreign plans!</w:t>
                  </w:r>
                </w:p>
                <w:p w14:paraId="60AB0766" w14:textId="77777777" w:rsidR="00044FE8" w:rsidRPr="008451E9" w:rsidRDefault="00044FE8" w:rsidP="00044FE8">
                  <w:pPr>
                    <w:pStyle w:val="BlockText"/>
                    <w:spacing w:after="20"/>
                    <w:ind w:left="0" w:right="0" w:firstLine="0"/>
                    <w:rPr>
                      <w:rFonts w:ascii="Times New Roman" w:hAnsi="Times New Roman"/>
                      <w:b/>
                      <w:sz w:val="8"/>
                      <w:szCs w:val="8"/>
                    </w:rPr>
                  </w:pPr>
                </w:p>
                <w:p w14:paraId="1C47C007" w14:textId="77777777" w:rsidR="00044FE8" w:rsidRPr="00546276" w:rsidRDefault="00044FE8" w:rsidP="00044FE8">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p w14:paraId="079E9C92" w14:textId="77777777" w:rsidR="00044FE8" w:rsidRPr="00E93C75" w:rsidRDefault="00044FE8" w:rsidP="00044FE8">
                  <w:pPr>
                    <w:pStyle w:val="BodyText"/>
                    <w:spacing w:after="40" w:line="240" w:lineRule="auto"/>
                    <w:jc w:val="left"/>
                    <w:rPr>
                      <w:rFonts w:ascii="Tw Cen MT" w:hAnsi="Tw Cen MT"/>
                      <w:sz w:val="14"/>
                      <w:szCs w:val="14"/>
                    </w:rPr>
                  </w:pPr>
                </w:p>
                <w:p w14:paraId="52D0A1C2" w14:textId="77777777" w:rsidR="00A059DD" w:rsidRPr="00A64B17" w:rsidRDefault="00A059DD" w:rsidP="00044FE8">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sz w:val="14"/>
                      <w:szCs w:val="14"/>
                    </w:rPr>
                  </w:pPr>
                </w:p>
              </w:txbxContent>
            </v:textbox>
            <w10:wrap type="square"/>
          </v:shape>
        </w:pict>
      </w:r>
      <w:r>
        <w:rPr>
          <w:noProof/>
        </w:rPr>
        <w:pict w14:anchorId="481295CC">
          <v:shape id="_x0000_s1044" type="#_x0000_t202" alt="" style="position:absolute;margin-left:369.3pt;margin-top:19pt;width:180pt;height:252pt;z-index:5;mso-wrap-style:square;mso-wrap-edited:f;mso-width-percent:0;mso-height-percent:0;mso-width-percent:0;mso-height-percent:0;v-text-anchor:top" strokeweight=".25pt">
            <v:textbox style="mso-next-textbox:#_x0000_s1044" inset="9.36pt,9.36pt,9.36pt,9.36pt">
              <w:txbxContent>
                <w:p w14:paraId="5D662157" w14:textId="6EBA622D" w:rsidR="007230B1" w:rsidRPr="00330053" w:rsidRDefault="003E5545" w:rsidP="007230B1">
                  <w:pPr>
                    <w:pStyle w:val="Heading2"/>
                    <w:tabs>
                      <w:tab w:val="right" w:pos="3168"/>
                    </w:tabs>
                    <w:spacing w:line="200" w:lineRule="exact"/>
                    <w:jc w:val="left"/>
                    <w:rPr>
                      <w:rFonts w:ascii="Tw Cen MT" w:hAnsi="Tw Cen MT"/>
                      <w:sz w:val="16"/>
                      <w:szCs w:val="16"/>
                    </w:rPr>
                  </w:pPr>
                  <w:bookmarkStart w:id="4" w:name="_Hlk25643469"/>
                  <w:r>
                    <w:rPr>
                      <w:rFonts w:ascii="Tw Cen MT" w:hAnsi="Tw Cen MT"/>
                      <w:b/>
                      <w:i w:val="0"/>
                      <w:sz w:val="22"/>
                      <w:szCs w:val="22"/>
                    </w:rPr>
                    <w:t>+</w:t>
                  </w:r>
                  <w:r w:rsidR="007230B1">
                    <w:rPr>
                      <w:rFonts w:ascii="Tw Cen MT" w:hAnsi="Tw Cen MT"/>
                      <w:b/>
                      <w:i w:val="0"/>
                      <w:sz w:val="22"/>
                      <w:szCs w:val="22"/>
                    </w:rPr>
                    <w:t>C</w:t>
                  </w:r>
                  <w:r w:rsidR="007230B1" w:rsidRPr="00330053">
                    <w:rPr>
                      <w:rFonts w:ascii="Tw Cen MT" w:hAnsi="Tw Cen MT"/>
                      <w:b/>
                      <w:sz w:val="22"/>
                      <w:szCs w:val="22"/>
                    </w:rPr>
                    <w:tab/>
                  </w:r>
                  <w:r w:rsidR="00843445">
                    <w:rPr>
                      <w:rFonts w:ascii="Tw Cen MT" w:hAnsi="Tw Cen MT"/>
                      <w:i w:val="0"/>
                      <w:sz w:val="14"/>
                      <w:szCs w:val="14"/>
                    </w:rPr>
                    <w:t>Fortunes of War Card</w:t>
                  </w:r>
                </w:p>
                <w:p w14:paraId="3219E098" w14:textId="77777777" w:rsidR="007230B1" w:rsidRPr="007230B1" w:rsidRDefault="007230B1" w:rsidP="007230B1">
                  <w:pPr>
                    <w:pStyle w:val="Heading1"/>
                    <w:spacing w:after="40"/>
                    <w:rPr>
                      <w:rFonts w:ascii="Tw Cen MT" w:hAnsi="Tw Cen MT"/>
                      <w:color w:val="FF0000"/>
                      <w:sz w:val="24"/>
                      <w:szCs w:val="24"/>
                    </w:rPr>
                  </w:pPr>
                  <w:r>
                    <w:rPr>
                      <w:rFonts w:ascii="Tw Cen MT" w:hAnsi="Tw Cen MT"/>
                      <w:color w:val="FF0000"/>
                      <w:sz w:val="24"/>
                      <w:szCs w:val="24"/>
                    </w:rPr>
                    <w:t>Diplomatic Intelligence Coup</w:t>
                  </w:r>
                </w:p>
                <w:p w14:paraId="25CA06D4" w14:textId="77777777" w:rsidR="007230B1" w:rsidRPr="00330053" w:rsidRDefault="007230B1" w:rsidP="007230B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274C42A" w14:textId="3BCD6D99" w:rsidR="007230B1" w:rsidRPr="0067592F" w:rsidRDefault="0067592F" w:rsidP="007230B1">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67592F">
                    <w:rPr>
                      <w:i w:val="0"/>
                      <w:sz w:val="14"/>
                      <w:szCs w:val="14"/>
                    </w:rPr>
                    <w:t xml:space="preserve">During any Political Events Segment, </w:t>
                  </w:r>
                  <w:r w:rsidRPr="0067592F">
                    <w:rPr>
                      <w:sz w:val="14"/>
                      <w:szCs w:val="14"/>
                    </w:rPr>
                    <w:t>except</w:t>
                  </w:r>
                  <w:r w:rsidRPr="0067592F">
                    <w:rPr>
                      <w:i w:val="0"/>
                      <w:sz w:val="14"/>
                      <w:szCs w:val="14"/>
                    </w:rPr>
                    <w:t xml:space="preserve"> for Axis Political Events Segments when the Axis current Option card is </w:t>
                  </w:r>
                  <w:r w:rsidRPr="0067592F">
                    <w:rPr>
                      <w:sz w:val="14"/>
                      <w:szCs w:val="14"/>
                    </w:rPr>
                    <w:t xml:space="preserve">Production Directive </w:t>
                  </w:r>
                  <w:r w:rsidRPr="0067592F">
                    <w:rPr>
                      <w:i w:val="0"/>
                      <w:sz w:val="14"/>
                      <w:szCs w:val="14"/>
                    </w:rPr>
                    <w:t xml:space="preserve">or </w:t>
                  </w:r>
                  <w:r w:rsidRPr="0067592F">
                    <w:rPr>
                      <w:sz w:val="14"/>
                      <w:szCs w:val="14"/>
                    </w:rPr>
                    <w:t>Imperial Directive</w:t>
                  </w:r>
                  <w:r w:rsidRPr="0067592F">
                    <w:rPr>
                      <w:i w:val="0"/>
                      <w:sz w:val="14"/>
                      <w:szCs w:val="14"/>
                    </w:rPr>
                    <w:t xml:space="preserve">. Roll an unmodified die on this card </w:t>
                  </w:r>
                  <w:r w:rsidRPr="0067592F">
                    <w:rPr>
                      <w:sz w:val="14"/>
                      <w:szCs w:val="14"/>
                    </w:rPr>
                    <w:t>before</w:t>
                  </w:r>
                  <w:r w:rsidRPr="0067592F">
                    <w:rPr>
                      <w:i w:val="0"/>
                      <w:sz w:val="14"/>
                      <w:szCs w:val="14"/>
                    </w:rPr>
                    <w:t xml:space="preserve"> anyone rolls on another table.</w:t>
                  </w:r>
                </w:p>
                <w:p w14:paraId="64964E3B" w14:textId="77777777" w:rsidR="005A61E9" w:rsidRPr="00546276" w:rsidRDefault="005A61E9" w:rsidP="005A61E9">
                  <w:pPr>
                    <w:pStyle w:val="Heading6"/>
                    <w:spacing w:after="20"/>
                    <w:ind w:left="187" w:hanging="187"/>
                    <w:jc w:val="left"/>
                    <w:rPr>
                      <w:i/>
                      <w:sz w:val="8"/>
                      <w:szCs w:val="8"/>
                    </w:rPr>
                  </w:pPr>
                </w:p>
                <w:p w14:paraId="75441881" w14:textId="77777777" w:rsidR="007230B1" w:rsidRPr="00E93C75" w:rsidRDefault="005A61E9" w:rsidP="007230B1">
                  <w:pPr>
                    <w:pStyle w:val="Heading6"/>
                    <w:spacing w:after="20"/>
                    <w:ind w:right="101"/>
                    <w:jc w:val="left"/>
                    <w:rPr>
                      <w:rFonts w:ascii="Tw Cen MT" w:hAnsi="Tw Cen MT"/>
                      <w:szCs w:val="16"/>
                    </w:rPr>
                  </w:pPr>
                  <w:r>
                    <w:rPr>
                      <w:rFonts w:ascii="Tw Cen MT" w:hAnsi="Tw Cen MT"/>
                      <w:szCs w:val="16"/>
                    </w:rPr>
                    <w:t>1-2. Major Effect</w:t>
                  </w:r>
                </w:p>
                <w:p w14:paraId="02DD8D41" w14:textId="22D9BC60" w:rsidR="0067592F" w:rsidRPr="0067592F" w:rsidRDefault="0067592F" w:rsidP="0067592F">
                  <w:pPr>
                    <w:pStyle w:val="BlockText"/>
                    <w:numPr>
                      <w:ilvl w:val="0"/>
                      <w:numId w:val="1"/>
                    </w:numPr>
                    <w:tabs>
                      <w:tab w:val="clear" w:pos="864"/>
                    </w:tabs>
                    <w:spacing w:after="0"/>
                    <w:ind w:left="180" w:right="0" w:hanging="180"/>
                    <w:rPr>
                      <w:rFonts w:ascii="Times New Roman" w:hAnsi="Times New Roman"/>
                      <w:sz w:val="14"/>
                      <w:szCs w:val="14"/>
                    </w:rPr>
                  </w:pPr>
                  <w:r w:rsidRPr="0067592F">
                    <w:rPr>
                      <w:rFonts w:ascii="Times New Roman" w:hAnsi="Times New Roman"/>
                      <w:sz w:val="14"/>
                      <w:szCs w:val="14"/>
                    </w:rPr>
                    <w:t xml:space="preserve">Do not roll on the </w:t>
                  </w:r>
                  <w:r w:rsidR="00044FE8">
                    <w:rPr>
                      <w:rFonts w:ascii="Times New Roman" w:hAnsi="Times New Roman"/>
                      <w:sz w:val="14"/>
                      <w:szCs w:val="14"/>
                    </w:rPr>
                    <w:t xml:space="preserve">specified </w:t>
                  </w:r>
                  <w:r w:rsidRPr="0067592F">
                    <w:rPr>
                      <w:rFonts w:ascii="Times New Roman" w:hAnsi="Times New Roman"/>
                      <w:sz w:val="14"/>
                      <w:szCs w:val="14"/>
                    </w:rPr>
                    <w:t>table</w:t>
                  </w:r>
                  <w:r w:rsidR="00044FE8">
                    <w:rPr>
                      <w:rFonts w:ascii="Times New Roman" w:hAnsi="Times New Roman"/>
                      <w:sz w:val="14"/>
                      <w:szCs w:val="14"/>
                    </w:rPr>
                    <w:t>;</w:t>
                  </w:r>
                  <w:r w:rsidRPr="0067592F">
                    <w:rPr>
                      <w:rFonts w:ascii="Times New Roman" w:hAnsi="Times New Roman"/>
                      <w:sz w:val="14"/>
                      <w:szCs w:val="14"/>
                    </w:rPr>
                    <w:t xml:space="preserve"> </w:t>
                  </w:r>
                  <w:r w:rsidR="00044FE8">
                    <w:rPr>
                      <w:rFonts w:ascii="Times New Roman" w:hAnsi="Times New Roman"/>
                      <w:sz w:val="14"/>
                      <w:szCs w:val="14"/>
                    </w:rPr>
                    <w:t>i</w:t>
                  </w:r>
                  <w:r w:rsidRPr="0067592F">
                    <w:rPr>
                      <w:rFonts w:ascii="Times New Roman" w:hAnsi="Times New Roman"/>
                      <w:sz w:val="14"/>
                      <w:szCs w:val="14"/>
                    </w:rPr>
                    <w:t xml:space="preserve">nstead, you may select the result from </w:t>
                  </w:r>
                  <w:r w:rsidR="00044FE8">
                    <w:rPr>
                      <w:rFonts w:ascii="Times New Roman" w:hAnsi="Times New Roman"/>
                      <w:sz w:val="14"/>
                      <w:szCs w:val="14"/>
                    </w:rPr>
                    <w:t>it</w:t>
                  </w:r>
                  <w:r w:rsidRPr="0067592F">
                    <w:rPr>
                      <w:rFonts w:ascii="Times New Roman" w:hAnsi="Times New Roman"/>
                      <w:sz w:val="14"/>
                      <w:szCs w:val="14"/>
                    </w:rPr>
                    <w:t>. The selected result must be one that could be achieved on the table given the current Political DRM (1.1.2.1). If the selected result refers you to another table, that roll is handled normally.</w:t>
                  </w:r>
                </w:p>
                <w:p w14:paraId="4C0CE7B7" w14:textId="77777777" w:rsidR="007230B1" w:rsidRPr="005A61E9" w:rsidRDefault="007230B1" w:rsidP="007230B1">
                  <w:pPr>
                    <w:spacing w:after="20"/>
                    <w:ind w:right="101"/>
                    <w:rPr>
                      <w:sz w:val="8"/>
                      <w:szCs w:val="8"/>
                    </w:rPr>
                  </w:pPr>
                </w:p>
                <w:p w14:paraId="262243AA" w14:textId="77777777" w:rsidR="002164C1" w:rsidRPr="00E93C75" w:rsidRDefault="004F3FFD" w:rsidP="002164C1">
                  <w:pPr>
                    <w:pStyle w:val="Heading6"/>
                    <w:spacing w:after="20"/>
                    <w:ind w:right="101"/>
                    <w:jc w:val="left"/>
                    <w:rPr>
                      <w:rFonts w:ascii="Tw Cen MT" w:hAnsi="Tw Cen MT"/>
                      <w:szCs w:val="16"/>
                    </w:rPr>
                  </w:pPr>
                  <w:r>
                    <w:rPr>
                      <w:rFonts w:ascii="Tw Cen MT" w:hAnsi="Tw Cen MT"/>
                      <w:szCs w:val="16"/>
                    </w:rPr>
                    <w:t>3-4.</w:t>
                  </w:r>
                  <w:r w:rsidR="005A61E9">
                    <w:rPr>
                      <w:rFonts w:ascii="Tw Cen MT" w:hAnsi="Tw Cen MT"/>
                      <w:szCs w:val="16"/>
                    </w:rPr>
                    <w:t xml:space="preserve"> Minor Effect</w:t>
                  </w:r>
                </w:p>
                <w:p w14:paraId="5FB5AC8B" w14:textId="27776086" w:rsidR="0067592F" w:rsidRPr="0067592F" w:rsidRDefault="0067592F" w:rsidP="0067592F">
                  <w:pPr>
                    <w:pStyle w:val="BlockText"/>
                    <w:numPr>
                      <w:ilvl w:val="0"/>
                      <w:numId w:val="1"/>
                    </w:numPr>
                    <w:tabs>
                      <w:tab w:val="clear" w:pos="864"/>
                    </w:tabs>
                    <w:spacing w:after="0"/>
                    <w:ind w:left="180" w:right="0" w:hanging="180"/>
                    <w:rPr>
                      <w:rFonts w:ascii="Times New Roman" w:hAnsi="Times New Roman"/>
                      <w:sz w:val="14"/>
                      <w:szCs w:val="14"/>
                    </w:rPr>
                  </w:pPr>
                  <w:r w:rsidRPr="0067592F">
                    <w:rPr>
                      <w:rFonts w:ascii="Times New Roman" w:hAnsi="Times New Roman"/>
                      <w:sz w:val="14"/>
                      <w:szCs w:val="14"/>
                    </w:rPr>
                    <w:t xml:space="preserve">Roll on the </w:t>
                  </w:r>
                  <w:r w:rsidR="00044FE8">
                    <w:rPr>
                      <w:rFonts w:ascii="Times New Roman" w:hAnsi="Times New Roman"/>
                      <w:sz w:val="14"/>
                      <w:szCs w:val="14"/>
                    </w:rPr>
                    <w:t xml:space="preserve">specified </w:t>
                  </w:r>
                  <w:r w:rsidRPr="0067592F">
                    <w:rPr>
                      <w:rFonts w:ascii="Times New Roman" w:hAnsi="Times New Roman"/>
                      <w:sz w:val="14"/>
                      <w:szCs w:val="14"/>
                    </w:rPr>
                    <w:t xml:space="preserve">table normally, but you may reroll the result </w:t>
                  </w:r>
                  <w:r w:rsidRPr="0067592F">
                    <w:rPr>
                      <w:rFonts w:ascii="Times New Roman" w:hAnsi="Times New Roman"/>
                      <w:i/>
                      <w:sz w:val="14"/>
                      <w:szCs w:val="14"/>
                    </w:rPr>
                    <w:t>one</w:t>
                  </w:r>
                  <w:r w:rsidRPr="0067592F">
                    <w:rPr>
                      <w:rFonts w:ascii="Times New Roman" w:hAnsi="Times New Roman"/>
                      <w:sz w:val="14"/>
                      <w:szCs w:val="14"/>
                    </w:rPr>
                    <w:t xml:space="preserve"> time. </w:t>
                  </w:r>
                </w:p>
                <w:p w14:paraId="5FFC358E" w14:textId="77777777" w:rsidR="005A61E9" w:rsidRPr="005A61E9" w:rsidRDefault="005A61E9" w:rsidP="005A61E9">
                  <w:pPr>
                    <w:spacing w:after="20"/>
                    <w:ind w:right="101"/>
                    <w:rPr>
                      <w:sz w:val="8"/>
                      <w:szCs w:val="8"/>
                    </w:rPr>
                  </w:pPr>
                </w:p>
                <w:p w14:paraId="699F832B" w14:textId="77777777" w:rsidR="005A61E9" w:rsidRPr="00E93C75" w:rsidRDefault="004F3FFD" w:rsidP="005A61E9">
                  <w:pPr>
                    <w:pStyle w:val="Heading6"/>
                    <w:spacing w:after="20"/>
                    <w:ind w:right="101"/>
                    <w:jc w:val="left"/>
                    <w:rPr>
                      <w:rFonts w:ascii="Tw Cen MT" w:hAnsi="Tw Cen MT"/>
                      <w:szCs w:val="16"/>
                    </w:rPr>
                  </w:pPr>
                  <w:r>
                    <w:rPr>
                      <w:rFonts w:ascii="Tw Cen MT" w:hAnsi="Tw Cen MT"/>
                      <w:szCs w:val="16"/>
                    </w:rPr>
                    <w:t>5-6.</w:t>
                  </w:r>
                  <w:r w:rsidR="005A61E9">
                    <w:rPr>
                      <w:rFonts w:ascii="Tw Cen MT" w:hAnsi="Tw Cen MT"/>
                      <w:szCs w:val="16"/>
                    </w:rPr>
                    <w:t xml:space="preserve"> No Effect</w:t>
                  </w:r>
                </w:p>
                <w:p w14:paraId="2777E8C2" w14:textId="1E18C6A5" w:rsidR="005A61E9" w:rsidRDefault="005A61E9" w:rsidP="005A61E9">
                  <w:pPr>
                    <w:spacing w:after="20"/>
                    <w:ind w:right="101"/>
                    <w:rPr>
                      <w:sz w:val="8"/>
                      <w:szCs w:val="8"/>
                    </w:rPr>
                  </w:pPr>
                </w:p>
                <w:p w14:paraId="37896097" w14:textId="71DF08A4" w:rsidR="00044FE8" w:rsidRDefault="00044FE8" w:rsidP="005A61E9">
                  <w:pPr>
                    <w:spacing w:after="20"/>
                    <w:ind w:right="101"/>
                    <w:rPr>
                      <w:sz w:val="8"/>
                      <w:szCs w:val="8"/>
                    </w:rPr>
                  </w:pPr>
                </w:p>
                <w:p w14:paraId="15693864" w14:textId="77777777" w:rsidR="007230B1" w:rsidRDefault="007230B1" w:rsidP="007230B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well-placed source reveals foreign plans!</w:t>
                  </w:r>
                </w:p>
                <w:p w14:paraId="7F83C8FD" w14:textId="77777777" w:rsidR="00044FE8" w:rsidRPr="008451E9" w:rsidRDefault="00044FE8" w:rsidP="007230B1">
                  <w:pPr>
                    <w:pStyle w:val="BlockText"/>
                    <w:spacing w:after="20"/>
                    <w:ind w:left="0" w:right="0" w:firstLine="0"/>
                    <w:rPr>
                      <w:rFonts w:ascii="Times New Roman" w:hAnsi="Times New Roman"/>
                      <w:b/>
                      <w:sz w:val="8"/>
                      <w:szCs w:val="8"/>
                    </w:rPr>
                  </w:pPr>
                </w:p>
                <w:p w14:paraId="0766300B" w14:textId="2458ACE8" w:rsidR="007230B1" w:rsidRPr="002C4F6D" w:rsidRDefault="005A61E9" w:rsidP="00124793">
                  <w:pPr>
                    <w:pStyle w:val="BlockText"/>
                    <w:spacing w:after="20"/>
                    <w:ind w:left="0" w:right="0" w:firstLine="0"/>
                    <w:jc w:val="right"/>
                  </w:pPr>
                  <w:r>
                    <w:rPr>
                      <w:rFonts w:ascii="Tw Cen MT" w:hAnsi="Tw Cen MT"/>
                      <w:b/>
                      <w:sz w:val="18"/>
                      <w:szCs w:val="18"/>
                    </w:rPr>
                    <w:t>Used with FoW optional rules</w:t>
                  </w:r>
                  <w:bookmarkEnd w:id="4"/>
                </w:p>
                <w:p w14:paraId="764DC832" w14:textId="77777777" w:rsidR="00A059DD" w:rsidRPr="00FB656D" w:rsidRDefault="00A059DD" w:rsidP="00FC2926">
                  <w:pPr>
                    <w:rPr>
                      <w:sz w:val="14"/>
                      <w:szCs w:val="14"/>
                    </w:rPr>
                  </w:pPr>
                </w:p>
                <w:p w14:paraId="21061AD4" w14:textId="77777777" w:rsidR="00A059DD" w:rsidRPr="00FC2926" w:rsidRDefault="00A059DD" w:rsidP="00FC2926"/>
              </w:txbxContent>
            </v:textbox>
            <w10:wrap type="square"/>
          </v:shape>
        </w:pict>
      </w:r>
      <w:r>
        <w:rPr>
          <w:noProof/>
        </w:rPr>
        <w:pict w14:anchorId="0C098CA7">
          <v:shape id="_x0000_s1043" type="#_x0000_t202" alt="" style="position:absolute;margin-left:189.3pt;margin-top:19pt;width:180pt;height:252pt;z-index:6;mso-wrap-style:square;mso-wrap-edited:f;mso-width-percent:0;mso-height-percent:0;mso-width-percent:0;mso-height-percent:0;v-text-anchor:top" strokeweight=".25pt">
            <v:textbox style="mso-next-textbox:#_x0000_s1043" inset="9.36pt,9.36pt,9.36pt,9.36pt">
              <w:txbxContent>
                <w:p w14:paraId="6DC53F62" w14:textId="084FA9AE" w:rsidR="007230B1" w:rsidRPr="00330053" w:rsidRDefault="003E5545" w:rsidP="007230B1">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7230B1">
                    <w:rPr>
                      <w:rFonts w:ascii="Tw Cen MT" w:hAnsi="Tw Cen MT"/>
                      <w:b/>
                      <w:i w:val="0"/>
                      <w:sz w:val="22"/>
                      <w:szCs w:val="22"/>
                    </w:rPr>
                    <w:t>B</w:t>
                  </w:r>
                  <w:r w:rsidR="007230B1" w:rsidRPr="00330053">
                    <w:rPr>
                      <w:rFonts w:ascii="Tw Cen MT" w:hAnsi="Tw Cen MT"/>
                      <w:b/>
                      <w:sz w:val="22"/>
                      <w:szCs w:val="22"/>
                    </w:rPr>
                    <w:tab/>
                  </w:r>
                  <w:r w:rsidR="00843445">
                    <w:rPr>
                      <w:rFonts w:ascii="Tw Cen MT" w:hAnsi="Tw Cen MT"/>
                      <w:i w:val="0"/>
                      <w:sz w:val="14"/>
                      <w:szCs w:val="14"/>
                    </w:rPr>
                    <w:t>Fortunes of War Card</w:t>
                  </w:r>
                </w:p>
                <w:p w14:paraId="431D961A" w14:textId="77777777" w:rsidR="00AE670C" w:rsidRPr="007230B1" w:rsidRDefault="00AE670C" w:rsidP="00AE670C">
                  <w:pPr>
                    <w:pStyle w:val="Heading1"/>
                    <w:spacing w:after="40"/>
                    <w:rPr>
                      <w:rFonts w:ascii="Tw Cen MT" w:hAnsi="Tw Cen MT"/>
                      <w:color w:val="FF0000"/>
                      <w:sz w:val="24"/>
                      <w:szCs w:val="24"/>
                    </w:rPr>
                  </w:pPr>
                  <w:r>
                    <w:rPr>
                      <w:rFonts w:ascii="Tw Cen MT" w:hAnsi="Tw Cen MT"/>
                      <w:color w:val="FF0000"/>
                      <w:sz w:val="24"/>
                      <w:szCs w:val="24"/>
                    </w:rPr>
                    <w:t>Partisans &amp; Quislings</w:t>
                  </w:r>
                </w:p>
                <w:p w14:paraId="7536D3FE" w14:textId="77777777" w:rsidR="00124793" w:rsidRPr="00330053" w:rsidRDefault="00124793" w:rsidP="0012479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36FB394" w14:textId="77777777" w:rsidR="00124793" w:rsidRPr="008917AE" w:rsidRDefault="00124793" w:rsidP="00124793">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8917AE">
                    <w:rPr>
                      <w:i w:val="0"/>
                      <w:sz w:val="16"/>
                      <w:szCs w:val="16"/>
                    </w:rPr>
                    <w:t>During a friendly Political Events Segment.</w:t>
                  </w:r>
                  <w:r>
                    <w:rPr>
                      <w:i w:val="0"/>
                      <w:sz w:val="16"/>
                      <w:szCs w:val="16"/>
                    </w:rPr>
                    <w:t xml:space="preserve"> Roll an unmodified die on this card table.</w:t>
                  </w:r>
                </w:p>
                <w:p w14:paraId="7F491BCA" w14:textId="77777777" w:rsidR="00124793" w:rsidRPr="00A075ED" w:rsidRDefault="00124793" w:rsidP="00124793">
                  <w:pPr>
                    <w:pStyle w:val="Heading6"/>
                    <w:spacing w:after="20"/>
                    <w:ind w:left="187" w:hanging="187"/>
                    <w:jc w:val="left"/>
                    <w:rPr>
                      <w:i/>
                      <w:sz w:val="8"/>
                      <w:szCs w:val="8"/>
                    </w:rPr>
                  </w:pPr>
                </w:p>
                <w:p w14:paraId="32BC0B38" w14:textId="77777777" w:rsidR="00124793" w:rsidRPr="00E93C75" w:rsidRDefault="00124793" w:rsidP="00124793">
                  <w:pPr>
                    <w:pStyle w:val="Heading6"/>
                    <w:spacing w:after="20"/>
                    <w:ind w:right="101"/>
                    <w:jc w:val="left"/>
                    <w:rPr>
                      <w:rFonts w:ascii="Tw Cen MT" w:hAnsi="Tw Cen MT"/>
                      <w:szCs w:val="16"/>
                    </w:rPr>
                  </w:pPr>
                  <w:r>
                    <w:rPr>
                      <w:rFonts w:ascii="Tw Cen MT" w:hAnsi="Tw Cen MT"/>
                      <w:szCs w:val="16"/>
                    </w:rPr>
                    <w:t>1-2. Major Effect</w:t>
                  </w:r>
                </w:p>
                <w:p w14:paraId="7307407A" w14:textId="77777777" w:rsidR="00124793" w:rsidRPr="008917AE" w:rsidRDefault="00124793" w:rsidP="00124793">
                  <w:pPr>
                    <w:pStyle w:val="BlockText"/>
                    <w:numPr>
                      <w:ilvl w:val="0"/>
                      <w:numId w:val="1"/>
                    </w:numPr>
                    <w:tabs>
                      <w:tab w:val="clear" w:pos="864"/>
                    </w:tabs>
                    <w:spacing w:after="0"/>
                    <w:ind w:left="180" w:right="0" w:hanging="180"/>
                    <w:rPr>
                      <w:rFonts w:ascii="Times New Roman" w:hAnsi="Times New Roman"/>
                      <w:sz w:val="16"/>
                      <w:szCs w:val="16"/>
                    </w:rPr>
                  </w:pPr>
                  <w:r w:rsidRPr="008917AE">
                    <w:rPr>
                      <w:rFonts w:ascii="Times New Roman" w:hAnsi="Times New Roman"/>
                      <w:sz w:val="16"/>
                      <w:szCs w:val="16"/>
                    </w:rPr>
                    <w:t xml:space="preserve">Apply </w:t>
                  </w:r>
                  <w:r w:rsidRPr="008917AE">
                    <w:rPr>
                      <w:rFonts w:ascii="Times New Roman" w:hAnsi="Times New Roman"/>
                      <w:i/>
                      <w:sz w:val="16"/>
                      <w:szCs w:val="16"/>
                    </w:rPr>
                    <w:t xml:space="preserve">one </w:t>
                  </w:r>
                  <w:r w:rsidRPr="008917AE">
                    <w:rPr>
                      <w:rFonts w:ascii="Times New Roman" w:hAnsi="Times New Roman"/>
                      <w:sz w:val="16"/>
                      <w:szCs w:val="16"/>
                    </w:rPr>
                    <w:t>of the following events:</w:t>
                  </w:r>
                </w:p>
                <w:p w14:paraId="7841800D" w14:textId="77777777" w:rsidR="00124793" w:rsidRPr="008917AE" w:rsidRDefault="00124793" w:rsidP="00124793">
                  <w:pPr>
                    <w:pStyle w:val="BlockText"/>
                    <w:numPr>
                      <w:ilvl w:val="0"/>
                      <w:numId w:val="54"/>
                    </w:numPr>
                    <w:tabs>
                      <w:tab w:val="clear" w:pos="792"/>
                    </w:tabs>
                    <w:spacing w:after="0"/>
                    <w:ind w:left="461" w:right="0" w:hanging="187"/>
                    <w:rPr>
                      <w:rFonts w:ascii="Times New Roman" w:hAnsi="Times New Roman"/>
                      <w:sz w:val="16"/>
                      <w:szCs w:val="16"/>
                    </w:rPr>
                  </w:pPr>
                  <w:r w:rsidRPr="008917AE">
                    <w:rPr>
                      <w:rFonts w:ascii="Times New Roman" w:hAnsi="Times New Roman"/>
                      <w:i/>
                      <w:sz w:val="16"/>
                      <w:szCs w:val="16"/>
                    </w:rPr>
                    <w:t>Allies Support Resistance</w:t>
                  </w:r>
                  <w:r w:rsidRPr="008917AE">
                    <w:rPr>
                      <w:rFonts w:ascii="Times New Roman" w:hAnsi="Times New Roman"/>
                      <w:sz w:val="16"/>
                      <w:szCs w:val="16"/>
                    </w:rPr>
                    <w:t xml:space="preserve"> (1</w:t>
                  </w:r>
                  <w:r>
                    <w:rPr>
                      <w:rFonts w:ascii="Times New Roman" w:hAnsi="Times New Roman"/>
                      <w:sz w:val="16"/>
                      <w:szCs w:val="16"/>
                    </w:rPr>
                    <w:t>9</w:t>
                  </w:r>
                  <w:r w:rsidRPr="008917AE">
                    <w:rPr>
                      <w:rFonts w:ascii="Times New Roman" w:hAnsi="Times New Roman"/>
                      <w:sz w:val="16"/>
                      <w:szCs w:val="16"/>
                    </w:rPr>
                    <w:t>.1</w:t>
                  </w:r>
                  <w:r>
                    <w:rPr>
                      <w:rFonts w:ascii="Times New Roman" w:hAnsi="Times New Roman"/>
                      <w:sz w:val="16"/>
                      <w:szCs w:val="16"/>
                    </w:rPr>
                    <w:t>, 37.1</w:t>
                  </w:r>
                  <w:r w:rsidRPr="008917AE">
                    <w:rPr>
                      <w:rFonts w:ascii="Times New Roman" w:hAnsi="Times New Roman"/>
                      <w:sz w:val="16"/>
                      <w:szCs w:val="16"/>
                    </w:rPr>
                    <w:t>).</w:t>
                  </w:r>
                </w:p>
                <w:p w14:paraId="03DA7D1F" w14:textId="77777777" w:rsidR="00124793" w:rsidRDefault="00124793" w:rsidP="00124793">
                  <w:pPr>
                    <w:pStyle w:val="BlockText"/>
                    <w:numPr>
                      <w:ilvl w:val="0"/>
                      <w:numId w:val="54"/>
                    </w:numPr>
                    <w:tabs>
                      <w:tab w:val="clear" w:pos="792"/>
                    </w:tabs>
                    <w:spacing w:after="0"/>
                    <w:ind w:left="461" w:right="0" w:hanging="187"/>
                    <w:rPr>
                      <w:rFonts w:ascii="Times New Roman" w:hAnsi="Times New Roman"/>
                      <w:sz w:val="16"/>
                      <w:szCs w:val="16"/>
                    </w:rPr>
                  </w:pPr>
                  <w:r>
                    <w:rPr>
                      <w:rFonts w:ascii="Times New Roman" w:hAnsi="Times New Roman"/>
                      <w:i/>
                      <w:sz w:val="16"/>
                      <w:szCs w:val="16"/>
                    </w:rPr>
                    <w:t xml:space="preserve">Civil War Defeat </w:t>
                  </w:r>
                  <w:r>
                    <w:rPr>
                      <w:rFonts w:ascii="Times New Roman" w:hAnsi="Times New Roman"/>
                      <w:sz w:val="16"/>
                      <w:szCs w:val="16"/>
                    </w:rPr>
                    <w:t>(19.4)</w:t>
                  </w:r>
                </w:p>
                <w:p w14:paraId="6FFEAE41" w14:textId="77777777" w:rsidR="00124793" w:rsidRPr="00124793" w:rsidRDefault="00124793" w:rsidP="00124793">
                  <w:pPr>
                    <w:pStyle w:val="BlockText"/>
                    <w:numPr>
                      <w:ilvl w:val="0"/>
                      <w:numId w:val="54"/>
                    </w:numPr>
                    <w:tabs>
                      <w:tab w:val="clear" w:pos="792"/>
                    </w:tabs>
                    <w:spacing w:after="0"/>
                    <w:ind w:left="461" w:right="0" w:hanging="187"/>
                    <w:rPr>
                      <w:rFonts w:ascii="Times New Roman" w:hAnsi="Times New Roman"/>
                      <w:sz w:val="16"/>
                      <w:szCs w:val="16"/>
                    </w:rPr>
                  </w:pPr>
                  <w:r>
                    <w:rPr>
                      <w:rFonts w:ascii="Times New Roman" w:hAnsi="Times New Roman"/>
                      <w:i/>
                      <w:sz w:val="16"/>
                      <w:szCs w:val="16"/>
                    </w:rPr>
                    <w:t xml:space="preserve">Civil War Victory </w:t>
                  </w:r>
                  <w:r>
                    <w:rPr>
                      <w:rFonts w:ascii="Times New Roman" w:hAnsi="Times New Roman"/>
                      <w:sz w:val="16"/>
                      <w:szCs w:val="16"/>
                    </w:rPr>
                    <w:t>(19.5)</w:t>
                  </w:r>
                </w:p>
                <w:p w14:paraId="186FE2F6" w14:textId="77777777" w:rsidR="00124793" w:rsidRPr="008917AE" w:rsidRDefault="00124793" w:rsidP="00124793">
                  <w:pPr>
                    <w:pStyle w:val="BlockText"/>
                    <w:numPr>
                      <w:ilvl w:val="0"/>
                      <w:numId w:val="54"/>
                    </w:numPr>
                    <w:tabs>
                      <w:tab w:val="clear" w:pos="792"/>
                    </w:tabs>
                    <w:spacing w:after="0"/>
                    <w:ind w:left="461" w:right="0" w:hanging="187"/>
                    <w:rPr>
                      <w:rFonts w:ascii="Times New Roman" w:hAnsi="Times New Roman"/>
                      <w:sz w:val="16"/>
                      <w:szCs w:val="16"/>
                    </w:rPr>
                  </w:pPr>
                  <w:r>
                    <w:rPr>
                      <w:rFonts w:ascii="Times New Roman" w:hAnsi="Times New Roman"/>
                      <w:i/>
                      <w:sz w:val="16"/>
                      <w:szCs w:val="16"/>
                    </w:rPr>
                    <w:t>Germany Supports</w:t>
                  </w:r>
                  <w:r w:rsidRPr="008917AE">
                    <w:rPr>
                      <w:rFonts w:ascii="Times New Roman" w:hAnsi="Times New Roman"/>
                      <w:i/>
                      <w:sz w:val="16"/>
                      <w:szCs w:val="16"/>
                    </w:rPr>
                    <w:t xml:space="preserve"> Nationalists </w:t>
                  </w:r>
                  <w:r w:rsidRPr="008917AE">
                    <w:rPr>
                      <w:rFonts w:ascii="Times New Roman" w:hAnsi="Times New Roman"/>
                      <w:sz w:val="16"/>
                      <w:szCs w:val="16"/>
                    </w:rPr>
                    <w:t>(1</w:t>
                  </w:r>
                  <w:r>
                    <w:rPr>
                      <w:rFonts w:ascii="Times New Roman" w:hAnsi="Times New Roman"/>
                      <w:sz w:val="16"/>
                      <w:szCs w:val="16"/>
                    </w:rPr>
                    <w:t>9</w:t>
                  </w:r>
                  <w:r w:rsidRPr="008917AE">
                    <w:rPr>
                      <w:rFonts w:ascii="Times New Roman" w:hAnsi="Times New Roman"/>
                      <w:sz w:val="16"/>
                      <w:szCs w:val="16"/>
                    </w:rPr>
                    <w:t>.1</w:t>
                  </w:r>
                  <w:r>
                    <w:rPr>
                      <w:rFonts w:ascii="Times New Roman" w:hAnsi="Times New Roman"/>
                      <w:sz w:val="16"/>
                      <w:szCs w:val="16"/>
                    </w:rPr>
                    <w:t>7</w:t>
                  </w:r>
                  <w:r w:rsidRPr="008917AE">
                    <w:rPr>
                      <w:rFonts w:ascii="Times New Roman" w:hAnsi="Times New Roman"/>
                      <w:sz w:val="16"/>
                      <w:szCs w:val="16"/>
                    </w:rPr>
                    <w:t>)</w:t>
                  </w:r>
                  <w:r>
                    <w:rPr>
                      <w:rFonts w:ascii="Times New Roman" w:hAnsi="Times New Roman"/>
                      <w:sz w:val="16"/>
                      <w:szCs w:val="16"/>
                    </w:rPr>
                    <w:t>.</w:t>
                  </w:r>
                </w:p>
                <w:p w14:paraId="1762A7D9" w14:textId="77777777" w:rsidR="00124793" w:rsidRPr="008917AE" w:rsidRDefault="00124793" w:rsidP="00124793">
                  <w:pPr>
                    <w:pStyle w:val="BlockText"/>
                    <w:numPr>
                      <w:ilvl w:val="0"/>
                      <w:numId w:val="54"/>
                    </w:numPr>
                    <w:tabs>
                      <w:tab w:val="clear" w:pos="792"/>
                    </w:tabs>
                    <w:spacing w:after="0"/>
                    <w:ind w:left="461" w:right="0" w:hanging="187"/>
                    <w:rPr>
                      <w:rFonts w:ascii="Times New Roman" w:hAnsi="Times New Roman"/>
                      <w:sz w:val="16"/>
                      <w:szCs w:val="16"/>
                    </w:rPr>
                  </w:pPr>
                  <w:r w:rsidRPr="008917AE">
                    <w:rPr>
                      <w:rFonts w:ascii="Times New Roman" w:hAnsi="Times New Roman"/>
                      <w:i/>
                      <w:sz w:val="16"/>
                      <w:szCs w:val="16"/>
                    </w:rPr>
                    <w:t xml:space="preserve">Japan Supports Nationalists </w:t>
                  </w:r>
                  <w:r w:rsidRPr="008917AE">
                    <w:rPr>
                      <w:rFonts w:ascii="Times New Roman" w:hAnsi="Times New Roman"/>
                      <w:sz w:val="16"/>
                      <w:szCs w:val="16"/>
                    </w:rPr>
                    <w:t>(</w:t>
                  </w:r>
                  <w:r w:rsidRPr="00843445">
                    <w:rPr>
                      <w:rFonts w:ascii="Times New Roman" w:hAnsi="Times New Roman"/>
                      <w:sz w:val="16"/>
                      <w:szCs w:val="16"/>
                    </w:rPr>
                    <w:t>37</w:t>
                  </w:r>
                  <w:r w:rsidRPr="008917AE">
                    <w:rPr>
                      <w:rFonts w:ascii="Times New Roman" w:hAnsi="Times New Roman"/>
                      <w:sz w:val="16"/>
                      <w:szCs w:val="16"/>
                    </w:rPr>
                    <w:t>.2</w:t>
                  </w:r>
                  <w:r>
                    <w:rPr>
                      <w:rFonts w:ascii="Times New Roman" w:hAnsi="Times New Roman"/>
                      <w:sz w:val="16"/>
                      <w:szCs w:val="16"/>
                    </w:rPr>
                    <w:t>0</w:t>
                  </w:r>
                  <w:r w:rsidRPr="008917AE">
                    <w:rPr>
                      <w:rFonts w:ascii="Times New Roman" w:hAnsi="Times New Roman"/>
                      <w:sz w:val="16"/>
                      <w:szCs w:val="16"/>
                    </w:rPr>
                    <w:t>)</w:t>
                  </w:r>
                  <w:r>
                    <w:rPr>
                      <w:rFonts w:ascii="Times New Roman" w:hAnsi="Times New Roman"/>
                      <w:sz w:val="16"/>
                      <w:szCs w:val="16"/>
                    </w:rPr>
                    <w:t>.</w:t>
                  </w:r>
                </w:p>
                <w:p w14:paraId="3ECDF750" w14:textId="77777777" w:rsidR="00124793" w:rsidRPr="008917AE" w:rsidRDefault="00124793" w:rsidP="00124793">
                  <w:pPr>
                    <w:pStyle w:val="BlockText"/>
                    <w:numPr>
                      <w:ilvl w:val="0"/>
                      <w:numId w:val="54"/>
                    </w:numPr>
                    <w:tabs>
                      <w:tab w:val="clear" w:pos="792"/>
                    </w:tabs>
                    <w:spacing w:after="20"/>
                    <w:ind w:left="461" w:right="0" w:hanging="187"/>
                    <w:rPr>
                      <w:rFonts w:ascii="Times New Roman" w:hAnsi="Times New Roman"/>
                      <w:sz w:val="16"/>
                      <w:szCs w:val="16"/>
                    </w:rPr>
                  </w:pPr>
                  <w:r w:rsidRPr="008917AE">
                    <w:rPr>
                      <w:rFonts w:ascii="Times New Roman" w:hAnsi="Times New Roman"/>
                      <w:i/>
                      <w:sz w:val="16"/>
                      <w:szCs w:val="16"/>
                    </w:rPr>
                    <w:t xml:space="preserve">Neutrals Pressured </w:t>
                  </w:r>
                  <w:r w:rsidRPr="008917AE">
                    <w:rPr>
                      <w:rFonts w:ascii="Times New Roman" w:hAnsi="Times New Roman"/>
                      <w:sz w:val="16"/>
                      <w:szCs w:val="16"/>
                    </w:rPr>
                    <w:t>(1</w:t>
                  </w:r>
                  <w:r>
                    <w:rPr>
                      <w:rFonts w:ascii="Times New Roman" w:hAnsi="Times New Roman"/>
                      <w:sz w:val="16"/>
                      <w:szCs w:val="16"/>
                    </w:rPr>
                    <w:t>9</w:t>
                  </w:r>
                  <w:r w:rsidRPr="008917AE">
                    <w:rPr>
                      <w:rFonts w:ascii="Times New Roman" w:hAnsi="Times New Roman"/>
                      <w:sz w:val="16"/>
                      <w:szCs w:val="16"/>
                    </w:rPr>
                    <w:t>.28</w:t>
                  </w:r>
                  <w:r>
                    <w:rPr>
                      <w:rFonts w:ascii="Times New Roman" w:hAnsi="Times New Roman"/>
                      <w:sz w:val="16"/>
                      <w:szCs w:val="16"/>
                    </w:rPr>
                    <w:t>, 37.27</w:t>
                  </w:r>
                  <w:r w:rsidRPr="008917AE">
                    <w:rPr>
                      <w:rFonts w:ascii="Times New Roman" w:hAnsi="Times New Roman"/>
                      <w:sz w:val="16"/>
                      <w:szCs w:val="16"/>
                    </w:rPr>
                    <w:t>).</w:t>
                  </w:r>
                </w:p>
                <w:p w14:paraId="7E959CD6" w14:textId="77777777" w:rsidR="00124793" w:rsidRPr="00A075ED" w:rsidRDefault="00124793" w:rsidP="00124793">
                  <w:pPr>
                    <w:pStyle w:val="BlockText"/>
                    <w:spacing w:after="20"/>
                    <w:ind w:right="0"/>
                    <w:rPr>
                      <w:rFonts w:ascii="Times New Roman" w:hAnsi="Times New Roman"/>
                      <w:sz w:val="8"/>
                      <w:szCs w:val="8"/>
                    </w:rPr>
                  </w:pPr>
                </w:p>
                <w:p w14:paraId="4CAEC9B5" w14:textId="77777777" w:rsidR="00124793" w:rsidRPr="00E93C75" w:rsidRDefault="00124793" w:rsidP="00124793">
                  <w:pPr>
                    <w:pStyle w:val="Heading6"/>
                    <w:spacing w:after="20"/>
                    <w:ind w:right="101"/>
                    <w:jc w:val="left"/>
                    <w:rPr>
                      <w:rFonts w:ascii="Tw Cen MT" w:hAnsi="Tw Cen MT"/>
                      <w:szCs w:val="16"/>
                    </w:rPr>
                  </w:pPr>
                  <w:r>
                    <w:rPr>
                      <w:rFonts w:ascii="Tw Cen MT" w:hAnsi="Tw Cen MT"/>
                      <w:szCs w:val="16"/>
                    </w:rPr>
                    <w:t>3-4. Minor Effect</w:t>
                  </w:r>
                </w:p>
                <w:p w14:paraId="687D0A48" w14:textId="77777777" w:rsidR="00124793" w:rsidRPr="008917AE" w:rsidRDefault="00124793" w:rsidP="00124793">
                  <w:pPr>
                    <w:pStyle w:val="BlockText"/>
                    <w:numPr>
                      <w:ilvl w:val="0"/>
                      <w:numId w:val="1"/>
                    </w:numPr>
                    <w:tabs>
                      <w:tab w:val="clear" w:pos="864"/>
                    </w:tabs>
                    <w:spacing w:after="20"/>
                    <w:ind w:left="180" w:right="0" w:hanging="180"/>
                    <w:rPr>
                      <w:rFonts w:ascii="Times New Roman" w:hAnsi="Times New Roman"/>
                      <w:sz w:val="16"/>
                      <w:szCs w:val="16"/>
                    </w:rPr>
                  </w:pPr>
                  <w:r w:rsidRPr="008917AE">
                    <w:rPr>
                      <w:rFonts w:ascii="Times New Roman" w:hAnsi="Times New Roman"/>
                      <w:sz w:val="16"/>
                      <w:szCs w:val="16"/>
                    </w:rPr>
                    <w:t xml:space="preserve">As Major Effect above, except that you cannot apply </w:t>
                  </w:r>
                  <w:r w:rsidRPr="008917AE">
                    <w:rPr>
                      <w:rFonts w:ascii="Times New Roman" w:hAnsi="Times New Roman"/>
                      <w:i/>
                      <w:sz w:val="16"/>
                      <w:szCs w:val="16"/>
                    </w:rPr>
                    <w:t>Neutrals Pressured</w:t>
                  </w:r>
                  <w:r w:rsidRPr="008917AE">
                    <w:rPr>
                      <w:rFonts w:ascii="Times New Roman" w:hAnsi="Times New Roman"/>
                      <w:sz w:val="16"/>
                      <w:szCs w:val="16"/>
                    </w:rPr>
                    <w:t>.</w:t>
                  </w:r>
                </w:p>
                <w:p w14:paraId="20004AB8" w14:textId="77777777" w:rsidR="00124793" w:rsidRPr="00A075ED" w:rsidRDefault="00124793" w:rsidP="00124793">
                  <w:pPr>
                    <w:spacing w:after="20"/>
                    <w:ind w:right="101"/>
                    <w:rPr>
                      <w:sz w:val="8"/>
                      <w:szCs w:val="8"/>
                    </w:rPr>
                  </w:pPr>
                </w:p>
                <w:p w14:paraId="463F3129" w14:textId="77777777" w:rsidR="00124793" w:rsidRPr="00E93C75" w:rsidRDefault="00124793" w:rsidP="00124793">
                  <w:pPr>
                    <w:pStyle w:val="Heading6"/>
                    <w:spacing w:after="20"/>
                    <w:ind w:right="101"/>
                    <w:jc w:val="left"/>
                    <w:rPr>
                      <w:rFonts w:ascii="Tw Cen MT" w:hAnsi="Tw Cen MT"/>
                      <w:szCs w:val="16"/>
                    </w:rPr>
                  </w:pPr>
                  <w:r>
                    <w:rPr>
                      <w:rFonts w:ascii="Tw Cen MT" w:hAnsi="Tw Cen MT"/>
                      <w:szCs w:val="16"/>
                    </w:rPr>
                    <w:t>5-6. No Effect</w:t>
                  </w:r>
                </w:p>
                <w:p w14:paraId="014DD434" w14:textId="77777777" w:rsidR="00124793" w:rsidRPr="00A075ED" w:rsidRDefault="00124793" w:rsidP="00124793">
                  <w:pPr>
                    <w:spacing w:after="20"/>
                    <w:ind w:right="101"/>
                    <w:rPr>
                      <w:sz w:val="4"/>
                      <w:szCs w:val="4"/>
                    </w:rPr>
                  </w:pPr>
                </w:p>
                <w:p w14:paraId="21D28E5B" w14:textId="77777777" w:rsidR="00124793" w:rsidRDefault="00124793" w:rsidP="00124793">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“Fifth Column” works behind enemy lines!</w:t>
                  </w:r>
                </w:p>
                <w:p w14:paraId="25AC0D22" w14:textId="77777777" w:rsidR="00124793" w:rsidRPr="008451E9" w:rsidRDefault="00124793" w:rsidP="00124793">
                  <w:pPr>
                    <w:pStyle w:val="BlockText"/>
                    <w:spacing w:after="20"/>
                    <w:ind w:left="0" w:right="0" w:firstLine="0"/>
                    <w:rPr>
                      <w:rFonts w:ascii="Times New Roman" w:hAnsi="Times New Roman"/>
                      <w:b/>
                      <w:sz w:val="8"/>
                      <w:szCs w:val="8"/>
                    </w:rPr>
                  </w:pPr>
                </w:p>
                <w:p w14:paraId="5B1B1CA2" w14:textId="0DFF525A" w:rsidR="00A059DD" w:rsidRPr="00124793" w:rsidRDefault="00124793" w:rsidP="00124793">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txbxContent>
            </v:textbox>
            <w10:wrap type="square"/>
          </v:shape>
        </w:pict>
      </w:r>
      <w:r>
        <w:rPr>
          <w:noProof/>
        </w:rPr>
        <w:pict w14:anchorId="65659877">
          <v:shape id="_x0000_s1042" type="#_x0000_t202" alt="" style="position:absolute;margin-left:9.3pt;margin-top:19pt;width:180pt;height:252pt;z-index:7;mso-wrap-style:square;mso-wrap-edited:f;mso-width-percent:0;mso-height-percent:0;mso-width-percent:0;mso-height-percent:0;v-text-anchor:top" strokeweight=".25pt">
            <v:textbox style="mso-next-textbox:#_x0000_s1042" inset="9.36pt,9.36pt,9.36pt,9.36pt">
              <w:txbxContent>
                <w:p w14:paraId="6B198B4E" w14:textId="27818A25" w:rsidR="00C2208F" w:rsidRPr="00330053" w:rsidRDefault="003E5545" w:rsidP="00160446">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546276">
                    <w:rPr>
                      <w:rFonts w:ascii="Tw Cen MT" w:hAnsi="Tw Cen MT"/>
                      <w:b/>
                      <w:i w:val="0"/>
                      <w:sz w:val="22"/>
                      <w:szCs w:val="22"/>
                    </w:rPr>
                    <w:t>A</w:t>
                  </w:r>
                  <w:r w:rsidR="00C2208F" w:rsidRPr="00330053">
                    <w:rPr>
                      <w:rFonts w:ascii="Tw Cen MT" w:hAnsi="Tw Cen MT"/>
                      <w:b/>
                      <w:sz w:val="22"/>
                      <w:szCs w:val="22"/>
                    </w:rPr>
                    <w:tab/>
                  </w:r>
                  <w:r w:rsidR="00843445">
                    <w:rPr>
                      <w:rFonts w:ascii="Tw Cen MT" w:hAnsi="Tw Cen MT"/>
                      <w:i w:val="0"/>
                      <w:sz w:val="14"/>
                      <w:szCs w:val="14"/>
                    </w:rPr>
                    <w:t>Fortunes of War Card</w:t>
                  </w:r>
                </w:p>
                <w:p w14:paraId="4E022785" w14:textId="77777777" w:rsidR="00C2208F" w:rsidRPr="007230B1" w:rsidRDefault="00AE670C" w:rsidP="00C2208F">
                  <w:pPr>
                    <w:pStyle w:val="Heading1"/>
                    <w:spacing w:after="40"/>
                    <w:rPr>
                      <w:rFonts w:ascii="Tw Cen MT" w:hAnsi="Tw Cen MT"/>
                      <w:color w:val="FF0000"/>
                      <w:sz w:val="24"/>
                      <w:szCs w:val="24"/>
                    </w:rPr>
                  </w:pPr>
                  <w:r>
                    <w:rPr>
                      <w:rFonts w:ascii="Tw Cen MT" w:hAnsi="Tw Cen MT"/>
                      <w:color w:val="FF0000"/>
                      <w:sz w:val="24"/>
                      <w:szCs w:val="24"/>
                    </w:rPr>
                    <w:t>Partisans &amp; Quislings</w:t>
                  </w:r>
                </w:p>
                <w:p w14:paraId="43B300A5" w14:textId="77777777" w:rsidR="00C2208F" w:rsidRPr="00330053" w:rsidRDefault="00546276" w:rsidP="00C2208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452C7FED" w14:textId="13A675D3" w:rsidR="00C2208F" w:rsidRPr="008917AE" w:rsidRDefault="00546276" w:rsidP="00C2208F">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8917AE">
                    <w:rPr>
                      <w:i w:val="0"/>
                      <w:sz w:val="16"/>
                      <w:szCs w:val="16"/>
                    </w:rPr>
                    <w:t xml:space="preserve">During </w:t>
                  </w:r>
                  <w:r w:rsidR="00EB38B9" w:rsidRPr="008917AE">
                    <w:rPr>
                      <w:i w:val="0"/>
                      <w:sz w:val="16"/>
                      <w:szCs w:val="16"/>
                    </w:rPr>
                    <w:t xml:space="preserve">a friendly </w:t>
                  </w:r>
                  <w:r w:rsidRPr="008917AE">
                    <w:rPr>
                      <w:i w:val="0"/>
                      <w:sz w:val="16"/>
                      <w:szCs w:val="16"/>
                    </w:rPr>
                    <w:t>Political Events Segment.</w:t>
                  </w:r>
                  <w:r w:rsidR="00A075ED">
                    <w:rPr>
                      <w:i w:val="0"/>
                      <w:sz w:val="16"/>
                      <w:szCs w:val="16"/>
                    </w:rPr>
                    <w:t xml:space="preserve"> Roll an unmodified die on </w:t>
                  </w:r>
                  <w:r w:rsidR="00913436">
                    <w:rPr>
                      <w:i w:val="0"/>
                      <w:sz w:val="16"/>
                      <w:szCs w:val="16"/>
                    </w:rPr>
                    <w:t>this card table</w:t>
                  </w:r>
                  <w:r w:rsidR="00A075ED">
                    <w:rPr>
                      <w:i w:val="0"/>
                      <w:sz w:val="16"/>
                      <w:szCs w:val="16"/>
                    </w:rPr>
                    <w:t>.</w:t>
                  </w:r>
                </w:p>
                <w:p w14:paraId="57347399" w14:textId="77777777" w:rsidR="005A61E9" w:rsidRPr="00A075ED" w:rsidRDefault="005A61E9" w:rsidP="005A61E9">
                  <w:pPr>
                    <w:pStyle w:val="Heading6"/>
                    <w:spacing w:after="20"/>
                    <w:ind w:left="187" w:hanging="187"/>
                    <w:jc w:val="left"/>
                    <w:rPr>
                      <w:i/>
                      <w:sz w:val="8"/>
                      <w:szCs w:val="8"/>
                    </w:rPr>
                  </w:pPr>
                </w:p>
                <w:p w14:paraId="12439FE2" w14:textId="77777777" w:rsidR="00C2208F" w:rsidRPr="00E93C75" w:rsidRDefault="005A61E9" w:rsidP="00C2208F">
                  <w:pPr>
                    <w:pStyle w:val="Heading6"/>
                    <w:spacing w:after="20"/>
                    <w:ind w:right="101"/>
                    <w:jc w:val="left"/>
                    <w:rPr>
                      <w:rFonts w:ascii="Tw Cen MT" w:hAnsi="Tw Cen MT"/>
                      <w:szCs w:val="16"/>
                    </w:rPr>
                  </w:pPr>
                  <w:r>
                    <w:rPr>
                      <w:rFonts w:ascii="Tw Cen MT" w:hAnsi="Tw Cen MT"/>
                      <w:szCs w:val="16"/>
                    </w:rPr>
                    <w:t xml:space="preserve">1-2. </w:t>
                  </w:r>
                  <w:r w:rsidR="002164C1">
                    <w:rPr>
                      <w:rFonts w:ascii="Tw Cen MT" w:hAnsi="Tw Cen MT"/>
                      <w:szCs w:val="16"/>
                    </w:rPr>
                    <w:t>M</w:t>
                  </w:r>
                  <w:r w:rsidR="009B3610">
                    <w:rPr>
                      <w:rFonts w:ascii="Tw Cen MT" w:hAnsi="Tw Cen MT"/>
                      <w:szCs w:val="16"/>
                    </w:rPr>
                    <w:t>aj</w:t>
                  </w:r>
                  <w:r w:rsidR="002164C1">
                    <w:rPr>
                      <w:rFonts w:ascii="Tw Cen MT" w:hAnsi="Tw Cen MT"/>
                      <w:szCs w:val="16"/>
                    </w:rPr>
                    <w:t xml:space="preserve">or </w:t>
                  </w:r>
                  <w:r>
                    <w:rPr>
                      <w:rFonts w:ascii="Tw Cen MT" w:hAnsi="Tw Cen MT"/>
                      <w:szCs w:val="16"/>
                    </w:rPr>
                    <w:t>Effect</w:t>
                  </w:r>
                </w:p>
                <w:p w14:paraId="475958C6" w14:textId="77777777" w:rsidR="00546276" w:rsidRPr="008917AE" w:rsidRDefault="008451E9" w:rsidP="005A61E9">
                  <w:pPr>
                    <w:pStyle w:val="BlockText"/>
                    <w:numPr>
                      <w:ilvl w:val="0"/>
                      <w:numId w:val="1"/>
                    </w:numPr>
                    <w:tabs>
                      <w:tab w:val="clear" w:pos="864"/>
                    </w:tabs>
                    <w:spacing w:after="0"/>
                    <w:ind w:left="180" w:right="0" w:hanging="180"/>
                    <w:rPr>
                      <w:rFonts w:ascii="Times New Roman" w:hAnsi="Times New Roman"/>
                      <w:sz w:val="16"/>
                      <w:szCs w:val="16"/>
                    </w:rPr>
                  </w:pPr>
                  <w:r w:rsidRPr="008917AE">
                    <w:rPr>
                      <w:rFonts w:ascii="Times New Roman" w:hAnsi="Times New Roman"/>
                      <w:sz w:val="16"/>
                      <w:szCs w:val="16"/>
                    </w:rPr>
                    <w:t xml:space="preserve">Apply </w:t>
                  </w:r>
                  <w:r w:rsidRPr="008917AE">
                    <w:rPr>
                      <w:rFonts w:ascii="Times New Roman" w:hAnsi="Times New Roman"/>
                      <w:i/>
                      <w:sz w:val="16"/>
                      <w:szCs w:val="16"/>
                    </w:rPr>
                    <w:t xml:space="preserve">one </w:t>
                  </w:r>
                  <w:r w:rsidRPr="008917AE">
                    <w:rPr>
                      <w:rFonts w:ascii="Times New Roman" w:hAnsi="Times New Roman"/>
                      <w:sz w:val="16"/>
                      <w:szCs w:val="16"/>
                    </w:rPr>
                    <w:t>of the following events:</w:t>
                  </w:r>
                </w:p>
                <w:p w14:paraId="49AF7C32" w14:textId="57706C31" w:rsidR="00546276" w:rsidRPr="008917AE" w:rsidRDefault="008451E9" w:rsidP="005A61E9">
                  <w:pPr>
                    <w:pStyle w:val="BlockText"/>
                    <w:numPr>
                      <w:ilvl w:val="0"/>
                      <w:numId w:val="54"/>
                    </w:numPr>
                    <w:tabs>
                      <w:tab w:val="clear" w:pos="792"/>
                    </w:tabs>
                    <w:spacing w:after="0"/>
                    <w:ind w:left="461" w:right="0" w:hanging="187"/>
                    <w:rPr>
                      <w:rFonts w:ascii="Times New Roman" w:hAnsi="Times New Roman"/>
                      <w:sz w:val="16"/>
                      <w:szCs w:val="16"/>
                    </w:rPr>
                  </w:pPr>
                  <w:r w:rsidRPr="008917AE">
                    <w:rPr>
                      <w:rFonts w:ascii="Times New Roman" w:hAnsi="Times New Roman"/>
                      <w:i/>
                      <w:sz w:val="16"/>
                      <w:szCs w:val="16"/>
                    </w:rPr>
                    <w:t>Allies Support Resistance</w:t>
                  </w:r>
                  <w:r w:rsidR="00546276" w:rsidRPr="008917AE">
                    <w:rPr>
                      <w:rFonts w:ascii="Times New Roman" w:hAnsi="Times New Roman"/>
                      <w:sz w:val="16"/>
                      <w:szCs w:val="16"/>
                    </w:rPr>
                    <w:t xml:space="preserve"> (</w:t>
                  </w:r>
                  <w:r w:rsidRPr="008917AE">
                    <w:rPr>
                      <w:rFonts w:ascii="Times New Roman" w:hAnsi="Times New Roman"/>
                      <w:sz w:val="16"/>
                      <w:szCs w:val="16"/>
                    </w:rPr>
                    <w:t>1</w:t>
                  </w:r>
                  <w:r w:rsidR="00843445">
                    <w:rPr>
                      <w:rFonts w:ascii="Times New Roman" w:hAnsi="Times New Roman"/>
                      <w:sz w:val="16"/>
                      <w:szCs w:val="16"/>
                    </w:rPr>
                    <w:t>9</w:t>
                  </w:r>
                  <w:r w:rsidRPr="008917AE">
                    <w:rPr>
                      <w:rFonts w:ascii="Times New Roman" w:hAnsi="Times New Roman"/>
                      <w:sz w:val="16"/>
                      <w:szCs w:val="16"/>
                    </w:rPr>
                    <w:t>.1</w:t>
                  </w:r>
                  <w:r w:rsidR="00843445">
                    <w:rPr>
                      <w:rFonts w:ascii="Times New Roman" w:hAnsi="Times New Roman"/>
                      <w:sz w:val="16"/>
                      <w:szCs w:val="16"/>
                    </w:rPr>
                    <w:t>, 37.1</w:t>
                  </w:r>
                  <w:r w:rsidR="00546276" w:rsidRPr="008917AE">
                    <w:rPr>
                      <w:rFonts w:ascii="Times New Roman" w:hAnsi="Times New Roman"/>
                      <w:sz w:val="16"/>
                      <w:szCs w:val="16"/>
                    </w:rPr>
                    <w:t>).</w:t>
                  </w:r>
                </w:p>
                <w:p w14:paraId="343B028E" w14:textId="02A5C992" w:rsidR="00124793" w:rsidRDefault="00124793" w:rsidP="005A61E9">
                  <w:pPr>
                    <w:pStyle w:val="BlockText"/>
                    <w:numPr>
                      <w:ilvl w:val="0"/>
                      <w:numId w:val="54"/>
                    </w:numPr>
                    <w:tabs>
                      <w:tab w:val="clear" w:pos="792"/>
                    </w:tabs>
                    <w:spacing w:after="0"/>
                    <w:ind w:left="461" w:right="0" w:hanging="187"/>
                    <w:rPr>
                      <w:rFonts w:ascii="Times New Roman" w:hAnsi="Times New Roman"/>
                      <w:sz w:val="16"/>
                      <w:szCs w:val="16"/>
                    </w:rPr>
                  </w:pPr>
                  <w:r>
                    <w:rPr>
                      <w:rFonts w:ascii="Times New Roman" w:hAnsi="Times New Roman"/>
                      <w:i/>
                      <w:sz w:val="16"/>
                      <w:szCs w:val="16"/>
                    </w:rPr>
                    <w:t xml:space="preserve">Civil War Defeat </w:t>
                  </w:r>
                  <w:r>
                    <w:rPr>
                      <w:rFonts w:ascii="Times New Roman" w:hAnsi="Times New Roman"/>
                      <w:sz w:val="16"/>
                      <w:szCs w:val="16"/>
                    </w:rPr>
                    <w:t>(19.4)</w:t>
                  </w:r>
                </w:p>
                <w:p w14:paraId="2D329937" w14:textId="3DB58882" w:rsidR="00124793" w:rsidRPr="00124793" w:rsidRDefault="00124793" w:rsidP="005A61E9">
                  <w:pPr>
                    <w:pStyle w:val="BlockText"/>
                    <w:numPr>
                      <w:ilvl w:val="0"/>
                      <w:numId w:val="54"/>
                    </w:numPr>
                    <w:tabs>
                      <w:tab w:val="clear" w:pos="792"/>
                    </w:tabs>
                    <w:spacing w:after="0"/>
                    <w:ind w:left="461" w:right="0" w:hanging="187"/>
                    <w:rPr>
                      <w:rFonts w:ascii="Times New Roman" w:hAnsi="Times New Roman"/>
                      <w:sz w:val="16"/>
                      <w:szCs w:val="16"/>
                    </w:rPr>
                  </w:pPr>
                  <w:r>
                    <w:rPr>
                      <w:rFonts w:ascii="Times New Roman" w:hAnsi="Times New Roman"/>
                      <w:i/>
                      <w:sz w:val="16"/>
                      <w:szCs w:val="16"/>
                    </w:rPr>
                    <w:t xml:space="preserve">Civil War Victory </w:t>
                  </w:r>
                  <w:r>
                    <w:rPr>
                      <w:rFonts w:ascii="Times New Roman" w:hAnsi="Times New Roman"/>
                      <w:sz w:val="16"/>
                      <w:szCs w:val="16"/>
                    </w:rPr>
                    <w:t>(19.5)</w:t>
                  </w:r>
                </w:p>
                <w:p w14:paraId="6C3C62F4" w14:textId="5EFD3DDC" w:rsidR="008451E9" w:rsidRPr="008917AE" w:rsidRDefault="00843445" w:rsidP="005A61E9">
                  <w:pPr>
                    <w:pStyle w:val="BlockText"/>
                    <w:numPr>
                      <w:ilvl w:val="0"/>
                      <w:numId w:val="54"/>
                    </w:numPr>
                    <w:tabs>
                      <w:tab w:val="clear" w:pos="792"/>
                    </w:tabs>
                    <w:spacing w:after="0"/>
                    <w:ind w:left="461" w:right="0" w:hanging="187"/>
                    <w:rPr>
                      <w:rFonts w:ascii="Times New Roman" w:hAnsi="Times New Roman"/>
                      <w:sz w:val="16"/>
                      <w:szCs w:val="16"/>
                    </w:rPr>
                  </w:pPr>
                  <w:r>
                    <w:rPr>
                      <w:rFonts w:ascii="Times New Roman" w:hAnsi="Times New Roman"/>
                      <w:i/>
                      <w:sz w:val="16"/>
                      <w:szCs w:val="16"/>
                    </w:rPr>
                    <w:t>Germany Supports</w:t>
                  </w:r>
                  <w:r w:rsidR="008451E9" w:rsidRPr="008917AE">
                    <w:rPr>
                      <w:rFonts w:ascii="Times New Roman" w:hAnsi="Times New Roman"/>
                      <w:i/>
                      <w:sz w:val="16"/>
                      <w:szCs w:val="16"/>
                    </w:rPr>
                    <w:t xml:space="preserve"> Nationalists </w:t>
                  </w:r>
                  <w:r w:rsidR="008451E9" w:rsidRPr="008917AE">
                    <w:rPr>
                      <w:rFonts w:ascii="Times New Roman" w:hAnsi="Times New Roman"/>
                      <w:sz w:val="16"/>
                      <w:szCs w:val="16"/>
                    </w:rPr>
                    <w:t>(1</w:t>
                  </w:r>
                  <w:r>
                    <w:rPr>
                      <w:rFonts w:ascii="Times New Roman" w:hAnsi="Times New Roman"/>
                      <w:sz w:val="16"/>
                      <w:szCs w:val="16"/>
                    </w:rPr>
                    <w:t>9</w:t>
                  </w:r>
                  <w:r w:rsidR="008451E9" w:rsidRPr="008917AE">
                    <w:rPr>
                      <w:rFonts w:ascii="Times New Roman" w:hAnsi="Times New Roman"/>
                      <w:sz w:val="16"/>
                      <w:szCs w:val="16"/>
                    </w:rPr>
                    <w:t>.1</w:t>
                  </w:r>
                  <w:r>
                    <w:rPr>
                      <w:rFonts w:ascii="Times New Roman" w:hAnsi="Times New Roman"/>
                      <w:sz w:val="16"/>
                      <w:szCs w:val="16"/>
                    </w:rPr>
                    <w:t>7</w:t>
                  </w:r>
                  <w:r w:rsidR="008451E9" w:rsidRPr="008917AE">
                    <w:rPr>
                      <w:rFonts w:ascii="Times New Roman" w:hAnsi="Times New Roman"/>
                      <w:sz w:val="16"/>
                      <w:szCs w:val="16"/>
                    </w:rPr>
                    <w:t>)</w:t>
                  </w:r>
                  <w:r w:rsidR="0001229E">
                    <w:rPr>
                      <w:rFonts w:ascii="Times New Roman" w:hAnsi="Times New Roman"/>
                      <w:sz w:val="16"/>
                      <w:szCs w:val="16"/>
                    </w:rPr>
                    <w:t>.</w:t>
                  </w:r>
                </w:p>
                <w:p w14:paraId="63AD0DD8" w14:textId="0598CDA9" w:rsidR="008451E9" w:rsidRPr="008917AE" w:rsidRDefault="008451E9" w:rsidP="005A61E9">
                  <w:pPr>
                    <w:pStyle w:val="BlockText"/>
                    <w:numPr>
                      <w:ilvl w:val="0"/>
                      <w:numId w:val="54"/>
                    </w:numPr>
                    <w:tabs>
                      <w:tab w:val="clear" w:pos="792"/>
                    </w:tabs>
                    <w:spacing w:after="0"/>
                    <w:ind w:left="461" w:right="0" w:hanging="187"/>
                    <w:rPr>
                      <w:rFonts w:ascii="Times New Roman" w:hAnsi="Times New Roman"/>
                      <w:sz w:val="16"/>
                      <w:szCs w:val="16"/>
                    </w:rPr>
                  </w:pPr>
                  <w:r w:rsidRPr="008917AE">
                    <w:rPr>
                      <w:rFonts w:ascii="Times New Roman" w:hAnsi="Times New Roman"/>
                      <w:i/>
                      <w:sz w:val="16"/>
                      <w:szCs w:val="16"/>
                    </w:rPr>
                    <w:t xml:space="preserve">Japan Supports Nationalists </w:t>
                  </w:r>
                  <w:r w:rsidRPr="008917AE">
                    <w:rPr>
                      <w:rFonts w:ascii="Times New Roman" w:hAnsi="Times New Roman"/>
                      <w:sz w:val="16"/>
                      <w:szCs w:val="16"/>
                    </w:rPr>
                    <w:t>(</w:t>
                  </w:r>
                  <w:r w:rsidR="00843445" w:rsidRPr="00843445">
                    <w:rPr>
                      <w:rFonts w:ascii="Times New Roman" w:hAnsi="Times New Roman"/>
                      <w:sz w:val="16"/>
                      <w:szCs w:val="16"/>
                    </w:rPr>
                    <w:t>37</w:t>
                  </w:r>
                  <w:r w:rsidRPr="008917AE">
                    <w:rPr>
                      <w:rFonts w:ascii="Times New Roman" w:hAnsi="Times New Roman"/>
                      <w:sz w:val="16"/>
                      <w:szCs w:val="16"/>
                    </w:rPr>
                    <w:t>.2</w:t>
                  </w:r>
                  <w:r w:rsidR="007F32FC">
                    <w:rPr>
                      <w:rFonts w:ascii="Times New Roman" w:hAnsi="Times New Roman"/>
                      <w:sz w:val="16"/>
                      <w:szCs w:val="16"/>
                    </w:rPr>
                    <w:t>0</w:t>
                  </w:r>
                  <w:r w:rsidRPr="008917AE">
                    <w:rPr>
                      <w:rFonts w:ascii="Times New Roman" w:hAnsi="Times New Roman"/>
                      <w:sz w:val="16"/>
                      <w:szCs w:val="16"/>
                    </w:rPr>
                    <w:t>)</w:t>
                  </w:r>
                  <w:r w:rsidR="0001229E">
                    <w:rPr>
                      <w:rFonts w:ascii="Times New Roman" w:hAnsi="Times New Roman"/>
                      <w:sz w:val="16"/>
                      <w:szCs w:val="16"/>
                    </w:rPr>
                    <w:t>.</w:t>
                  </w:r>
                </w:p>
                <w:p w14:paraId="00F90432" w14:textId="2DF89094" w:rsidR="009B3610" w:rsidRPr="008917AE" w:rsidRDefault="009B3610" w:rsidP="00546276">
                  <w:pPr>
                    <w:pStyle w:val="BlockText"/>
                    <w:numPr>
                      <w:ilvl w:val="0"/>
                      <w:numId w:val="54"/>
                    </w:numPr>
                    <w:tabs>
                      <w:tab w:val="clear" w:pos="792"/>
                    </w:tabs>
                    <w:spacing w:after="20"/>
                    <w:ind w:left="461" w:right="0" w:hanging="187"/>
                    <w:rPr>
                      <w:rFonts w:ascii="Times New Roman" w:hAnsi="Times New Roman"/>
                      <w:sz w:val="16"/>
                      <w:szCs w:val="16"/>
                    </w:rPr>
                  </w:pPr>
                  <w:r w:rsidRPr="008917AE">
                    <w:rPr>
                      <w:rFonts w:ascii="Times New Roman" w:hAnsi="Times New Roman"/>
                      <w:i/>
                      <w:sz w:val="16"/>
                      <w:szCs w:val="16"/>
                    </w:rPr>
                    <w:t xml:space="preserve">Neutrals Pressured </w:t>
                  </w:r>
                  <w:r w:rsidRPr="008917AE">
                    <w:rPr>
                      <w:rFonts w:ascii="Times New Roman" w:hAnsi="Times New Roman"/>
                      <w:sz w:val="16"/>
                      <w:szCs w:val="16"/>
                    </w:rPr>
                    <w:t>(1</w:t>
                  </w:r>
                  <w:r w:rsidR="00843445">
                    <w:rPr>
                      <w:rFonts w:ascii="Times New Roman" w:hAnsi="Times New Roman"/>
                      <w:sz w:val="16"/>
                      <w:szCs w:val="16"/>
                    </w:rPr>
                    <w:t>9</w:t>
                  </w:r>
                  <w:r w:rsidRPr="008917AE">
                    <w:rPr>
                      <w:rFonts w:ascii="Times New Roman" w:hAnsi="Times New Roman"/>
                      <w:sz w:val="16"/>
                      <w:szCs w:val="16"/>
                    </w:rPr>
                    <w:t>.28</w:t>
                  </w:r>
                  <w:r w:rsidR="00843445">
                    <w:rPr>
                      <w:rFonts w:ascii="Times New Roman" w:hAnsi="Times New Roman"/>
                      <w:sz w:val="16"/>
                      <w:szCs w:val="16"/>
                    </w:rPr>
                    <w:t>, 37.2</w:t>
                  </w:r>
                  <w:r w:rsidR="007F32FC">
                    <w:rPr>
                      <w:rFonts w:ascii="Times New Roman" w:hAnsi="Times New Roman"/>
                      <w:sz w:val="16"/>
                      <w:szCs w:val="16"/>
                    </w:rPr>
                    <w:t>7</w:t>
                  </w:r>
                  <w:r w:rsidRPr="008917AE">
                    <w:rPr>
                      <w:rFonts w:ascii="Times New Roman" w:hAnsi="Times New Roman"/>
                      <w:sz w:val="16"/>
                      <w:szCs w:val="16"/>
                    </w:rPr>
                    <w:t>)</w:t>
                  </w:r>
                  <w:r w:rsidR="00F264CF" w:rsidRPr="008917AE">
                    <w:rPr>
                      <w:rFonts w:ascii="Times New Roman" w:hAnsi="Times New Roman"/>
                      <w:sz w:val="16"/>
                      <w:szCs w:val="16"/>
                    </w:rPr>
                    <w:t>.</w:t>
                  </w:r>
                </w:p>
                <w:p w14:paraId="6C2294C7" w14:textId="77777777" w:rsidR="002164C1" w:rsidRPr="00A075ED" w:rsidRDefault="002164C1" w:rsidP="002164C1">
                  <w:pPr>
                    <w:pStyle w:val="BlockText"/>
                    <w:spacing w:after="20"/>
                    <w:ind w:right="0"/>
                    <w:rPr>
                      <w:rFonts w:ascii="Times New Roman" w:hAnsi="Times New Roman"/>
                      <w:sz w:val="8"/>
                      <w:szCs w:val="8"/>
                    </w:rPr>
                  </w:pPr>
                </w:p>
                <w:p w14:paraId="05B2935A" w14:textId="77777777" w:rsidR="002164C1" w:rsidRPr="00E93C75" w:rsidRDefault="004F3FFD" w:rsidP="002164C1">
                  <w:pPr>
                    <w:pStyle w:val="Heading6"/>
                    <w:spacing w:after="20"/>
                    <w:ind w:right="101"/>
                    <w:jc w:val="left"/>
                    <w:rPr>
                      <w:rFonts w:ascii="Tw Cen MT" w:hAnsi="Tw Cen MT"/>
                      <w:szCs w:val="16"/>
                    </w:rPr>
                  </w:pPr>
                  <w:r>
                    <w:rPr>
                      <w:rFonts w:ascii="Tw Cen MT" w:hAnsi="Tw Cen MT"/>
                      <w:szCs w:val="16"/>
                    </w:rPr>
                    <w:t>3-4.</w:t>
                  </w:r>
                  <w:r w:rsidR="005A61E9">
                    <w:rPr>
                      <w:rFonts w:ascii="Tw Cen MT" w:hAnsi="Tw Cen MT"/>
                      <w:szCs w:val="16"/>
                    </w:rPr>
                    <w:t xml:space="preserve"> </w:t>
                  </w:r>
                  <w:r w:rsidR="002164C1">
                    <w:rPr>
                      <w:rFonts w:ascii="Tw Cen MT" w:hAnsi="Tw Cen MT"/>
                      <w:szCs w:val="16"/>
                    </w:rPr>
                    <w:t>M</w:t>
                  </w:r>
                  <w:r w:rsidR="009B3610">
                    <w:rPr>
                      <w:rFonts w:ascii="Tw Cen MT" w:hAnsi="Tw Cen MT"/>
                      <w:szCs w:val="16"/>
                    </w:rPr>
                    <w:t>in</w:t>
                  </w:r>
                  <w:r w:rsidR="002164C1">
                    <w:rPr>
                      <w:rFonts w:ascii="Tw Cen MT" w:hAnsi="Tw Cen MT"/>
                      <w:szCs w:val="16"/>
                    </w:rPr>
                    <w:t xml:space="preserve">or </w:t>
                  </w:r>
                  <w:r w:rsidR="005A61E9">
                    <w:rPr>
                      <w:rFonts w:ascii="Tw Cen MT" w:hAnsi="Tw Cen MT"/>
                      <w:szCs w:val="16"/>
                    </w:rPr>
                    <w:t>Effect</w:t>
                  </w:r>
                </w:p>
                <w:p w14:paraId="2ECBA8DB" w14:textId="77777777" w:rsidR="002164C1" w:rsidRPr="008917AE" w:rsidRDefault="009B3610" w:rsidP="002164C1">
                  <w:pPr>
                    <w:pStyle w:val="BlockText"/>
                    <w:numPr>
                      <w:ilvl w:val="0"/>
                      <w:numId w:val="1"/>
                    </w:numPr>
                    <w:tabs>
                      <w:tab w:val="clear" w:pos="864"/>
                    </w:tabs>
                    <w:spacing w:after="20"/>
                    <w:ind w:left="180" w:right="0" w:hanging="180"/>
                    <w:rPr>
                      <w:rFonts w:ascii="Times New Roman" w:hAnsi="Times New Roman"/>
                      <w:sz w:val="16"/>
                      <w:szCs w:val="16"/>
                    </w:rPr>
                  </w:pPr>
                  <w:r w:rsidRPr="008917AE">
                    <w:rPr>
                      <w:rFonts w:ascii="Times New Roman" w:hAnsi="Times New Roman"/>
                      <w:sz w:val="16"/>
                      <w:szCs w:val="16"/>
                    </w:rPr>
                    <w:t xml:space="preserve">As </w:t>
                  </w:r>
                  <w:r w:rsidR="005A61E9" w:rsidRPr="008917AE">
                    <w:rPr>
                      <w:rFonts w:ascii="Times New Roman" w:hAnsi="Times New Roman"/>
                      <w:sz w:val="16"/>
                      <w:szCs w:val="16"/>
                    </w:rPr>
                    <w:t xml:space="preserve">Major Effect </w:t>
                  </w:r>
                  <w:r w:rsidRPr="008917AE">
                    <w:rPr>
                      <w:rFonts w:ascii="Times New Roman" w:hAnsi="Times New Roman"/>
                      <w:sz w:val="16"/>
                      <w:szCs w:val="16"/>
                    </w:rPr>
                    <w:t xml:space="preserve">above, except that you cannot apply </w:t>
                  </w:r>
                  <w:r w:rsidR="002164C1" w:rsidRPr="008917AE">
                    <w:rPr>
                      <w:rFonts w:ascii="Times New Roman" w:hAnsi="Times New Roman"/>
                      <w:i/>
                      <w:sz w:val="16"/>
                      <w:szCs w:val="16"/>
                    </w:rPr>
                    <w:t>Neutrals Pressured</w:t>
                  </w:r>
                  <w:r w:rsidR="002164C1" w:rsidRPr="008917AE">
                    <w:rPr>
                      <w:rFonts w:ascii="Times New Roman" w:hAnsi="Times New Roman"/>
                      <w:sz w:val="16"/>
                      <w:szCs w:val="16"/>
                    </w:rPr>
                    <w:t>.</w:t>
                  </w:r>
                </w:p>
                <w:p w14:paraId="5619A622" w14:textId="77777777" w:rsidR="005A61E9" w:rsidRPr="00A075ED" w:rsidRDefault="005A61E9" w:rsidP="005A61E9">
                  <w:pPr>
                    <w:spacing w:after="20"/>
                    <w:ind w:right="101"/>
                    <w:rPr>
                      <w:sz w:val="8"/>
                      <w:szCs w:val="8"/>
                    </w:rPr>
                  </w:pPr>
                </w:p>
                <w:p w14:paraId="3107589E" w14:textId="77777777" w:rsidR="005A61E9" w:rsidRPr="00E93C75" w:rsidRDefault="004F3FFD" w:rsidP="005A61E9">
                  <w:pPr>
                    <w:pStyle w:val="Heading6"/>
                    <w:spacing w:after="20"/>
                    <w:ind w:right="101"/>
                    <w:jc w:val="left"/>
                    <w:rPr>
                      <w:rFonts w:ascii="Tw Cen MT" w:hAnsi="Tw Cen MT"/>
                      <w:szCs w:val="16"/>
                    </w:rPr>
                  </w:pPr>
                  <w:r>
                    <w:rPr>
                      <w:rFonts w:ascii="Tw Cen MT" w:hAnsi="Tw Cen MT"/>
                      <w:szCs w:val="16"/>
                    </w:rPr>
                    <w:t>5-6.</w:t>
                  </w:r>
                  <w:r w:rsidR="005A61E9">
                    <w:rPr>
                      <w:rFonts w:ascii="Tw Cen MT" w:hAnsi="Tw Cen MT"/>
                      <w:szCs w:val="16"/>
                    </w:rPr>
                    <w:t xml:space="preserve"> No Effect</w:t>
                  </w:r>
                </w:p>
                <w:p w14:paraId="5C32EA09" w14:textId="77777777" w:rsidR="00A075ED" w:rsidRPr="00A075ED" w:rsidRDefault="00A075ED" w:rsidP="005A61E9">
                  <w:pPr>
                    <w:spacing w:after="20"/>
                    <w:ind w:right="101"/>
                    <w:rPr>
                      <w:sz w:val="4"/>
                      <w:szCs w:val="4"/>
                    </w:rPr>
                  </w:pPr>
                </w:p>
                <w:p w14:paraId="284935B6" w14:textId="77777777" w:rsidR="00C2208F" w:rsidRDefault="00AE670C" w:rsidP="00EB72CE">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“Fifth Column” works behind enemy lines!</w:t>
                  </w:r>
                </w:p>
                <w:p w14:paraId="1B9E43D0" w14:textId="77777777" w:rsidR="00546276" w:rsidRPr="008451E9" w:rsidRDefault="00546276" w:rsidP="00546276">
                  <w:pPr>
                    <w:pStyle w:val="BlockText"/>
                    <w:spacing w:after="20"/>
                    <w:ind w:left="0" w:right="0" w:firstLine="0"/>
                    <w:rPr>
                      <w:rFonts w:ascii="Times New Roman" w:hAnsi="Times New Roman"/>
                      <w:b/>
                      <w:sz w:val="8"/>
                      <w:szCs w:val="8"/>
                    </w:rPr>
                  </w:pPr>
                </w:p>
                <w:p w14:paraId="645CC72D" w14:textId="3E501F71" w:rsidR="00A059DD" w:rsidRPr="002C4F6D" w:rsidRDefault="005A61E9" w:rsidP="00124793">
                  <w:pPr>
                    <w:pStyle w:val="BlockText"/>
                    <w:spacing w:after="20"/>
                    <w:ind w:left="0" w:right="0" w:firstLine="0"/>
                    <w:jc w:val="right"/>
                  </w:pPr>
                  <w:r>
                    <w:rPr>
                      <w:rFonts w:ascii="Tw Cen MT" w:hAnsi="Tw Cen MT"/>
                      <w:b/>
                      <w:sz w:val="18"/>
                      <w:szCs w:val="18"/>
                    </w:rPr>
                    <w:t>Used with FoW optional rules</w:t>
                  </w:r>
                </w:p>
                <w:p w14:paraId="565204C1" w14:textId="77777777" w:rsidR="00A059DD" w:rsidRDefault="00A059DD" w:rsidP="002C4F6D">
                  <w:pPr>
                    <w:tabs>
                      <w:tab w:val="right" w:pos="2880"/>
                    </w:tabs>
                    <w:spacing w:after="40"/>
                    <w:rPr>
                      <w:rFonts w:ascii="Arial" w:hAnsi="Arial"/>
                      <w:sz w:val="18"/>
                    </w:rPr>
                  </w:pPr>
                </w:p>
                <w:p w14:paraId="238D402C" w14:textId="77777777" w:rsidR="00A059DD" w:rsidRDefault="00A059DD" w:rsidP="00240D9F">
                  <w:pPr>
                    <w:tabs>
                      <w:tab w:val="right" w:pos="2880"/>
                    </w:tabs>
                    <w:spacing w:after="40"/>
                    <w:rPr>
                      <w:rFonts w:ascii="Arial" w:hAnsi="Arial"/>
                      <w:sz w:val="18"/>
                    </w:rPr>
                  </w:pPr>
                </w:p>
                <w:p w14:paraId="7CE3AC93" w14:textId="77777777" w:rsidR="00A059DD" w:rsidRDefault="00A059DD" w:rsidP="00240D9F"/>
              </w:txbxContent>
            </v:textbox>
            <w10:wrap type="square"/>
          </v:shape>
        </w:pict>
      </w:r>
    </w:p>
    <w:p w14:paraId="74D19EC7" w14:textId="77777777" w:rsidR="00C2208F" w:rsidRDefault="00CF6C73" w:rsidP="00240D9F">
      <w:r>
        <w:tab/>
      </w:r>
    </w:p>
    <w:p w14:paraId="28C53A98" w14:textId="77777777" w:rsidR="00EC646C" w:rsidRDefault="00EC646C" w:rsidP="00546276"/>
    <w:p w14:paraId="3165AE43" w14:textId="77777777" w:rsidR="003E5545" w:rsidRDefault="007339FB" w:rsidP="003E5545">
      <w:r>
        <w:rPr>
          <w:noProof/>
        </w:rPr>
        <w:lastRenderedPageBreak/>
        <w:pict w14:anchorId="0596F71C">
          <v:shape id="_x0000_s1041" type="#_x0000_t202" alt="" style="position:absolute;margin-left:189.3pt;margin-top:271pt;width:180pt;height:252pt;z-index:10;mso-wrap-style:square;mso-wrap-edited:f;mso-width-percent:0;mso-height-percent:0;mso-width-percent:0;mso-height-percent:0;v-text-anchor:top" strokeweight=".25pt">
            <v:textbox style="mso-next-textbox:#_x0000_s1041" inset="9.36pt,9.36pt,9.36pt,9.36pt">
              <w:txbxContent>
                <w:p w14:paraId="230FFE33" w14:textId="4728402D" w:rsidR="00552C74" w:rsidRPr="00330053" w:rsidRDefault="00552C74" w:rsidP="00552C74">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1176DE">
                    <w:rPr>
                      <w:rFonts w:ascii="Tw Cen MT" w:hAnsi="Tw Cen MT"/>
                      <w:b/>
                      <w:i w:val="0"/>
                      <w:sz w:val="22"/>
                      <w:szCs w:val="22"/>
                    </w:rPr>
                    <w:t>P</w:t>
                  </w:r>
                  <w:r w:rsidRPr="00330053">
                    <w:rPr>
                      <w:rFonts w:ascii="Tw Cen MT" w:hAnsi="Tw Cen MT"/>
                      <w:b/>
                      <w:sz w:val="22"/>
                      <w:szCs w:val="22"/>
                    </w:rPr>
                    <w:tab/>
                  </w:r>
                  <w:r w:rsidR="00843445">
                    <w:rPr>
                      <w:rFonts w:ascii="Tw Cen MT" w:hAnsi="Tw Cen MT"/>
                      <w:i w:val="0"/>
                      <w:sz w:val="14"/>
                      <w:szCs w:val="14"/>
                    </w:rPr>
                    <w:t>Fortunes of War Card</w:t>
                  </w:r>
                </w:p>
                <w:p w14:paraId="39625D9C" w14:textId="77777777" w:rsidR="004E140C" w:rsidRPr="007230B1" w:rsidRDefault="004E140C" w:rsidP="004E140C">
                  <w:pPr>
                    <w:pStyle w:val="Heading1"/>
                    <w:spacing w:after="40"/>
                    <w:rPr>
                      <w:rFonts w:ascii="Tw Cen MT" w:hAnsi="Tw Cen MT"/>
                      <w:color w:val="FF0000"/>
                      <w:sz w:val="24"/>
                      <w:szCs w:val="24"/>
                    </w:rPr>
                  </w:pPr>
                  <w:r>
                    <w:rPr>
                      <w:rFonts w:ascii="Tw Cen MT" w:hAnsi="Tw Cen MT"/>
                      <w:color w:val="FF0000"/>
                      <w:sz w:val="24"/>
                      <w:szCs w:val="24"/>
                    </w:rPr>
                    <w:t>Inspired Leadership</w:t>
                  </w:r>
                </w:p>
                <w:p w14:paraId="0DADEE16" w14:textId="77777777" w:rsidR="004E140C" w:rsidRPr="00330053" w:rsidRDefault="004E140C" w:rsidP="004E140C">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64936F3F" w14:textId="2CD77A3D" w:rsidR="004E140C" w:rsidRPr="004E140C" w:rsidRDefault="004E140C" w:rsidP="004E140C">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4E140C">
                    <w:rPr>
                      <w:i w:val="0"/>
                      <w:sz w:val="16"/>
                      <w:szCs w:val="16"/>
                    </w:rPr>
                    <w:t>During any Combat Segment</w:t>
                  </w:r>
                  <w:r w:rsidRPr="004E140C">
                    <w:rPr>
                      <w:sz w:val="16"/>
                      <w:szCs w:val="16"/>
                    </w:rPr>
                    <w:t xml:space="preserve">. </w:t>
                  </w:r>
                  <w:r w:rsidRPr="004E140C">
                    <w:rPr>
                      <w:i w:val="0"/>
                      <w:sz w:val="16"/>
                      <w:szCs w:val="16"/>
                    </w:rPr>
                    <w:t xml:space="preserve">Roll an unmodified die on </w:t>
                  </w:r>
                  <w:r w:rsidR="00913436">
                    <w:rPr>
                      <w:i w:val="0"/>
                      <w:sz w:val="16"/>
                      <w:szCs w:val="16"/>
                    </w:rPr>
                    <w:t>this card table</w:t>
                  </w:r>
                  <w:r w:rsidRPr="004E140C">
                    <w:rPr>
                      <w:i w:val="0"/>
                      <w:sz w:val="16"/>
                      <w:szCs w:val="16"/>
                    </w:rPr>
                    <w:t>.</w:t>
                  </w:r>
                </w:p>
                <w:p w14:paraId="071FB901" w14:textId="77777777" w:rsidR="004E140C" w:rsidRPr="007D1EF5" w:rsidRDefault="004E140C" w:rsidP="004E140C">
                  <w:pPr>
                    <w:pStyle w:val="Heading6"/>
                    <w:spacing w:after="20"/>
                    <w:ind w:left="187" w:hanging="187"/>
                    <w:jc w:val="left"/>
                    <w:rPr>
                      <w:i/>
                      <w:sz w:val="8"/>
                      <w:szCs w:val="8"/>
                    </w:rPr>
                  </w:pPr>
                </w:p>
                <w:p w14:paraId="67090B2A" w14:textId="77777777" w:rsidR="004E140C" w:rsidRPr="00E93C75" w:rsidRDefault="004E140C" w:rsidP="004E140C">
                  <w:pPr>
                    <w:pStyle w:val="Heading6"/>
                    <w:spacing w:after="20"/>
                    <w:ind w:right="101"/>
                    <w:jc w:val="left"/>
                    <w:rPr>
                      <w:rFonts w:ascii="Tw Cen MT" w:hAnsi="Tw Cen MT"/>
                      <w:szCs w:val="16"/>
                    </w:rPr>
                  </w:pPr>
                  <w:r>
                    <w:rPr>
                      <w:rFonts w:ascii="Tw Cen MT" w:hAnsi="Tw Cen MT"/>
                      <w:szCs w:val="16"/>
                    </w:rPr>
                    <w:t>1-2. Major Effect</w:t>
                  </w:r>
                </w:p>
                <w:p w14:paraId="60FE461D" w14:textId="77777777" w:rsidR="004E140C" w:rsidRPr="004E140C" w:rsidRDefault="004E140C" w:rsidP="004E140C">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For</w:t>
                  </w:r>
                  <w:r w:rsidRPr="004E140C">
                    <w:rPr>
                      <w:rFonts w:ascii="Times New Roman" w:hAnsi="Times New Roman"/>
                      <w:sz w:val="16"/>
                      <w:szCs w:val="16"/>
                    </w:rPr>
                    <w:t xml:space="preserve"> any </w:t>
                  </w:r>
                  <w:r w:rsidRPr="004E140C">
                    <w:rPr>
                      <w:rFonts w:ascii="Times New Roman" w:hAnsi="Times New Roman"/>
                      <w:i/>
                      <w:sz w:val="16"/>
                      <w:szCs w:val="16"/>
                    </w:rPr>
                    <w:t>one</w:t>
                  </w:r>
                  <w:r w:rsidRPr="004E140C">
                    <w:rPr>
                      <w:rFonts w:ascii="Times New Roman" w:hAnsi="Times New Roman"/>
                      <w:sz w:val="16"/>
                      <w:szCs w:val="16"/>
                    </w:rPr>
                    <w:t xml:space="preserve"> combat of your choice that does </w:t>
                  </w:r>
                  <w:r w:rsidRPr="004E140C">
                    <w:rPr>
                      <w:rFonts w:ascii="Times New Roman" w:hAnsi="Times New Roman"/>
                      <w:i/>
                      <w:sz w:val="16"/>
                      <w:szCs w:val="16"/>
                    </w:rPr>
                    <w:t xml:space="preserve">not </w:t>
                  </w:r>
                  <w:r w:rsidRPr="004E140C">
                    <w:rPr>
                      <w:rFonts w:ascii="Times New Roman" w:hAnsi="Times New Roman"/>
                      <w:sz w:val="16"/>
                      <w:szCs w:val="16"/>
                    </w:rPr>
                    <w:t xml:space="preserve">involve a fortress or port-a-fort unit this Combat Segment, you may select the result on the Combat Results Table instead of rolling the die. </w:t>
                  </w:r>
                </w:p>
                <w:p w14:paraId="15D4AA0B" w14:textId="77777777" w:rsidR="004E140C" w:rsidRPr="007D1EF5" w:rsidRDefault="004E140C" w:rsidP="004E140C">
                  <w:pPr>
                    <w:pStyle w:val="BlockText"/>
                    <w:spacing w:after="20"/>
                    <w:ind w:right="0"/>
                    <w:rPr>
                      <w:rFonts w:ascii="Times New Roman" w:hAnsi="Times New Roman"/>
                      <w:sz w:val="8"/>
                      <w:szCs w:val="8"/>
                    </w:rPr>
                  </w:pPr>
                </w:p>
                <w:p w14:paraId="1A8C23DE" w14:textId="77777777" w:rsidR="004E140C" w:rsidRPr="00E93C75" w:rsidRDefault="004E140C" w:rsidP="004E140C">
                  <w:pPr>
                    <w:pStyle w:val="Heading6"/>
                    <w:spacing w:after="20"/>
                    <w:ind w:right="101"/>
                    <w:jc w:val="left"/>
                    <w:rPr>
                      <w:rFonts w:ascii="Tw Cen MT" w:hAnsi="Tw Cen MT"/>
                      <w:szCs w:val="16"/>
                    </w:rPr>
                  </w:pPr>
                  <w:r>
                    <w:rPr>
                      <w:rFonts w:ascii="Tw Cen MT" w:hAnsi="Tw Cen MT"/>
                      <w:szCs w:val="16"/>
                    </w:rPr>
                    <w:t>3-4. Minor Effect</w:t>
                  </w:r>
                </w:p>
                <w:p w14:paraId="0D48B426" w14:textId="77777777" w:rsidR="004E140C" w:rsidRPr="008917AE" w:rsidRDefault="004E140C" w:rsidP="004E140C">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For</w:t>
                  </w:r>
                  <w:r w:rsidRPr="004E140C">
                    <w:rPr>
                      <w:rFonts w:ascii="Times New Roman" w:hAnsi="Times New Roman"/>
                      <w:sz w:val="16"/>
                      <w:szCs w:val="16"/>
                    </w:rPr>
                    <w:t xml:space="preserve"> any </w:t>
                  </w:r>
                  <w:r w:rsidRPr="004E140C">
                    <w:rPr>
                      <w:rFonts w:ascii="Times New Roman" w:hAnsi="Times New Roman"/>
                      <w:i/>
                      <w:sz w:val="16"/>
                      <w:szCs w:val="16"/>
                    </w:rPr>
                    <w:t>one</w:t>
                  </w:r>
                  <w:r w:rsidRPr="004E140C">
                    <w:rPr>
                      <w:rFonts w:ascii="Times New Roman" w:hAnsi="Times New Roman"/>
                      <w:sz w:val="16"/>
                      <w:szCs w:val="16"/>
                    </w:rPr>
                    <w:t xml:space="preserve"> combat of your choice that does </w:t>
                  </w:r>
                  <w:r w:rsidRPr="004E140C">
                    <w:rPr>
                      <w:rFonts w:ascii="Times New Roman" w:hAnsi="Times New Roman"/>
                      <w:i/>
                      <w:sz w:val="16"/>
                      <w:szCs w:val="16"/>
                    </w:rPr>
                    <w:t xml:space="preserve">not </w:t>
                  </w:r>
                  <w:r w:rsidRPr="004E140C">
                    <w:rPr>
                      <w:rFonts w:ascii="Times New Roman" w:hAnsi="Times New Roman"/>
                      <w:sz w:val="16"/>
                      <w:szCs w:val="16"/>
                    </w:rPr>
                    <w:t xml:space="preserve">involve a fortress or port-a-fort unit this Combat Segment, you may </w:t>
                  </w:r>
                  <w:r>
                    <w:rPr>
                      <w:rFonts w:ascii="Times New Roman" w:hAnsi="Times New Roman"/>
                      <w:sz w:val="16"/>
                      <w:szCs w:val="16"/>
                    </w:rPr>
                    <w:t>reroll the</w:t>
                  </w:r>
                  <w:r w:rsidRPr="004E140C">
                    <w:rPr>
                      <w:rFonts w:ascii="Times New Roman" w:hAnsi="Times New Roman"/>
                      <w:sz w:val="16"/>
                      <w:szCs w:val="16"/>
                    </w:rPr>
                    <w:t xml:space="preserve"> result on the Combat Results Table.</w:t>
                  </w:r>
                </w:p>
                <w:p w14:paraId="3933C7A2" w14:textId="77777777" w:rsidR="004E140C" w:rsidRPr="007D1EF5" w:rsidRDefault="004E140C" w:rsidP="004E140C">
                  <w:pPr>
                    <w:pStyle w:val="BlockText"/>
                    <w:spacing w:after="20"/>
                    <w:ind w:left="504" w:right="0" w:firstLine="0"/>
                    <w:rPr>
                      <w:rFonts w:ascii="Times New Roman" w:hAnsi="Times New Roman"/>
                      <w:sz w:val="8"/>
                      <w:szCs w:val="8"/>
                    </w:rPr>
                  </w:pPr>
                </w:p>
                <w:p w14:paraId="127E63AD" w14:textId="77777777" w:rsidR="004E140C" w:rsidRPr="00E93C75" w:rsidRDefault="004E140C" w:rsidP="004E140C">
                  <w:pPr>
                    <w:pStyle w:val="Heading6"/>
                    <w:spacing w:after="20"/>
                    <w:ind w:right="101"/>
                    <w:jc w:val="left"/>
                    <w:rPr>
                      <w:rFonts w:ascii="Tw Cen MT" w:hAnsi="Tw Cen MT"/>
                      <w:szCs w:val="16"/>
                    </w:rPr>
                  </w:pPr>
                  <w:r>
                    <w:rPr>
                      <w:rFonts w:ascii="Tw Cen MT" w:hAnsi="Tw Cen MT"/>
                      <w:szCs w:val="16"/>
                    </w:rPr>
                    <w:t>5-6. No Effect</w:t>
                  </w:r>
                </w:p>
                <w:p w14:paraId="15C2A4D0" w14:textId="77777777" w:rsidR="004E140C" w:rsidRPr="007D1EF5" w:rsidRDefault="004E140C" w:rsidP="004E140C">
                  <w:pPr>
                    <w:spacing w:after="20"/>
                    <w:ind w:right="101"/>
                    <w:rPr>
                      <w:sz w:val="8"/>
                      <w:szCs w:val="8"/>
                    </w:rPr>
                  </w:pPr>
                </w:p>
                <w:p w14:paraId="6739858B" w14:textId="77777777" w:rsidR="004E140C" w:rsidRDefault="004E140C" w:rsidP="004E140C">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brilliant operational plan achieves victory!</w:t>
                  </w:r>
                </w:p>
                <w:p w14:paraId="24C5185D" w14:textId="77777777" w:rsidR="004E140C" w:rsidRPr="007C7DB9" w:rsidRDefault="004E140C" w:rsidP="004E140C">
                  <w:pPr>
                    <w:pStyle w:val="BlockText"/>
                    <w:spacing w:after="20"/>
                    <w:ind w:left="0" w:right="0" w:firstLine="0"/>
                    <w:rPr>
                      <w:rFonts w:ascii="Times New Roman" w:hAnsi="Times New Roman"/>
                      <w:b/>
                      <w:sz w:val="4"/>
                      <w:szCs w:val="4"/>
                    </w:rPr>
                  </w:pPr>
                </w:p>
                <w:p w14:paraId="38446CB8" w14:textId="77777777" w:rsidR="004E140C" w:rsidRPr="00546276" w:rsidRDefault="004E140C"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p w14:paraId="340BACE1" w14:textId="77777777" w:rsidR="004E140C" w:rsidRPr="00E93C75" w:rsidRDefault="004E140C" w:rsidP="004E140C">
                  <w:pPr>
                    <w:pStyle w:val="BodyText"/>
                    <w:spacing w:after="40" w:line="240" w:lineRule="auto"/>
                    <w:jc w:val="left"/>
                    <w:rPr>
                      <w:rFonts w:ascii="Tw Cen MT" w:hAnsi="Tw Cen MT"/>
                      <w:sz w:val="14"/>
                      <w:szCs w:val="14"/>
                    </w:rPr>
                  </w:pPr>
                </w:p>
                <w:p w14:paraId="7047F26F" w14:textId="39BD974E" w:rsidR="007D1EF5" w:rsidRPr="00546276" w:rsidRDefault="007D1EF5" w:rsidP="004E140C">
                  <w:pPr>
                    <w:pStyle w:val="Heading1"/>
                    <w:spacing w:after="40"/>
                    <w:rPr>
                      <w:rFonts w:ascii="Tw Cen MT" w:hAnsi="Tw Cen MT"/>
                      <w:b w:val="0"/>
                      <w:sz w:val="18"/>
                      <w:szCs w:val="18"/>
                    </w:rPr>
                  </w:pPr>
                </w:p>
              </w:txbxContent>
            </v:textbox>
            <w10:wrap type="square"/>
          </v:shape>
        </w:pict>
      </w:r>
      <w:r>
        <w:rPr>
          <w:noProof/>
        </w:rPr>
        <w:pict w14:anchorId="0B92938A">
          <v:shape id="_x0000_s1040" type="#_x0000_t202" alt="" style="position:absolute;margin-left:9.3pt;margin-top:271pt;width:180pt;height:252pt;z-index:11;mso-wrap-style:square;mso-wrap-edited:f;mso-width-percent:0;mso-height-percent:0;mso-width-percent:0;mso-height-percent:0;v-text-anchor:top" strokeweight=".25pt">
            <v:textbox style="mso-next-textbox:#_x0000_s1040" inset="9.36pt,9.36pt,9.36pt,9.36pt">
              <w:txbxContent>
                <w:p w14:paraId="2B0197DE" w14:textId="2FDBB844" w:rsidR="00552C74" w:rsidRPr="00330053" w:rsidRDefault="00552C74" w:rsidP="00552C74">
                  <w:pPr>
                    <w:pStyle w:val="Heading2"/>
                    <w:tabs>
                      <w:tab w:val="right" w:pos="3168"/>
                    </w:tabs>
                    <w:spacing w:line="200" w:lineRule="exact"/>
                    <w:jc w:val="left"/>
                    <w:rPr>
                      <w:rFonts w:ascii="Tw Cen MT" w:hAnsi="Tw Cen MT"/>
                      <w:sz w:val="16"/>
                      <w:szCs w:val="16"/>
                    </w:rPr>
                  </w:pPr>
                  <w:bookmarkStart w:id="5" w:name="_Hlk25644160"/>
                  <w:r>
                    <w:rPr>
                      <w:rFonts w:ascii="Tw Cen MT" w:hAnsi="Tw Cen MT"/>
                      <w:b/>
                      <w:i w:val="0"/>
                      <w:sz w:val="22"/>
                      <w:szCs w:val="22"/>
                    </w:rPr>
                    <w:t>+</w:t>
                  </w:r>
                  <w:r w:rsidR="001176DE">
                    <w:rPr>
                      <w:rFonts w:ascii="Tw Cen MT" w:hAnsi="Tw Cen MT"/>
                      <w:b/>
                      <w:i w:val="0"/>
                      <w:sz w:val="22"/>
                      <w:szCs w:val="22"/>
                    </w:rPr>
                    <w:t>N</w:t>
                  </w:r>
                  <w:r w:rsidRPr="00330053">
                    <w:rPr>
                      <w:rFonts w:ascii="Tw Cen MT" w:hAnsi="Tw Cen MT"/>
                      <w:b/>
                      <w:sz w:val="22"/>
                      <w:szCs w:val="22"/>
                    </w:rPr>
                    <w:tab/>
                  </w:r>
                  <w:r w:rsidR="00843445">
                    <w:rPr>
                      <w:rFonts w:ascii="Tw Cen MT" w:hAnsi="Tw Cen MT"/>
                      <w:i w:val="0"/>
                      <w:sz w:val="14"/>
                      <w:szCs w:val="14"/>
                    </w:rPr>
                    <w:t>Fortunes of War Card</w:t>
                  </w:r>
                </w:p>
                <w:p w14:paraId="772BDD89" w14:textId="1D4F4EA3" w:rsidR="00552C74" w:rsidRPr="007230B1" w:rsidRDefault="004E140C" w:rsidP="00552C74">
                  <w:pPr>
                    <w:pStyle w:val="Heading1"/>
                    <w:spacing w:after="40"/>
                    <w:rPr>
                      <w:rFonts w:ascii="Tw Cen MT" w:hAnsi="Tw Cen MT"/>
                      <w:color w:val="FF0000"/>
                      <w:sz w:val="24"/>
                      <w:szCs w:val="24"/>
                    </w:rPr>
                  </w:pPr>
                  <w:r>
                    <w:rPr>
                      <w:rFonts w:ascii="Tw Cen MT" w:hAnsi="Tw Cen MT"/>
                      <w:color w:val="FF0000"/>
                      <w:sz w:val="24"/>
                      <w:szCs w:val="24"/>
                    </w:rPr>
                    <w:t>Inspired Leadership</w:t>
                  </w:r>
                </w:p>
                <w:p w14:paraId="68DED252" w14:textId="77777777" w:rsidR="00552C74" w:rsidRPr="00330053" w:rsidRDefault="00552C74" w:rsidP="00552C74">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47376FE0" w14:textId="023ECCDF" w:rsidR="00552C74" w:rsidRPr="004E140C" w:rsidRDefault="004E140C" w:rsidP="00552C74">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4E140C">
                    <w:rPr>
                      <w:i w:val="0"/>
                      <w:sz w:val="16"/>
                      <w:szCs w:val="16"/>
                    </w:rPr>
                    <w:t>During any Combat Segment</w:t>
                  </w:r>
                  <w:r w:rsidRPr="004E140C">
                    <w:rPr>
                      <w:sz w:val="16"/>
                      <w:szCs w:val="16"/>
                    </w:rPr>
                    <w:t xml:space="preserve">. </w:t>
                  </w:r>
                  <w:r w:rsidRPr="004E140C">
                    <w:rPr>
                      <w:i w:val="0"/>
                      <w:sz w:val="16"/>
                      <w:szCs w:val="16"/>
                    </w:rPr>
                    <w:t xml:space="preserve">Roll an unmodified die on </w:t>
                  </w:r>
                  <w:r w:rsidR="00913436">
                    <w:rPr>
                      <w:i w:val="0"/>
                      <w:sz w:val="16"/>
                      <w:szCs w:val="16"/>
                    </w:rPr>
                    <w:t>this card table</w:t>
                  </w:r>
                  <w:r w:rsidRPr="004E140C">
                    <w:rPr>
                      <w:i w:val="0"/>
                      <w:sz w:val="16"/>
                      <w:szCs w:val="16"/>
                    </w:rPr>
                    <w:t>.</w:t>
                  </w:r>
                </w:p>
                <w:p w14:paraId="34CBC748" w14:textId="77777777" w:rsidR="00552C74" w:rsidRPr="007D1EF5" w:rsidRDefault="00552C74" w:rsidP="00552C74">
                  <w:pPr>
                    <w:pStyle w:val="Heading6"/>
                    <w:spacing w:after="20"/>
                    <w:ind w:left="187" w:hanging="187"/>
                    <w:jc w:val="left"/>
                    <w:rPr>
                      <w:i/>
                      <w:sz w:val="8"/>
                      <w:szCs w:val="8"/>
                    </w:rPr>
                  </w:pPr>
                </w:p>
                <w:p w14:paraId="08A8E602" w14:textId="77777777" w:rsidR="00552C74" w:rsidRPr="00E93C75" w:rsidRDefault="00552C74" w:rsidP="00552C74">
                  <w:pPr>
                    <w:pStyle w:val="Heading6"/>
                    <w:spacing w:after="20"/>
                    <w:ind w:right="101"/>
                    <w:jc w:val="left"/>
                    <w:rPr>
                      <w:rFonts w:ascii="Tw Cen MT" w:hAnsi="Tw Cen MT"/>
                      <w:szCs w:val="16"/>
                    </w:rPr>
                  </w:pPr>
                  <w:r>
                    <w:rPr>
                      <w:rFonts w:ascii="Tw Cen MT" w:hAnsi="Tw Cen MT"/>
                      <w:szCs w:val="16"/>
                    </w:rPr>
                    <w:t>1-2. Major Effect</w:t>
                  </w:r>
                </w:p>
                <w:p w14:paraId="613F1F5E" w14:textId="0F078A10" w:rsidR="004E140C" w:rsidRPr="004E140C" w:rsidRDefault="004E140C" w:rsidP="004E140C">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For</w:t>
                  </w:r>
                  <w:r w:rsidRPr="004E140C">
                    <w:rPr>
                      <w:rFonts w:ascii="Times New Roman" w:hAnsi="Times New Roman"/>
                      <w:sz w:val="16"/>
                      <w:szCs w:val="16"/>
                    </w:rPr>
                    <w:t xml:space="preserve"> any </w:t>
                  </w:r>
                  <w:r w:rsidRPr="004E140C">
                    <w:rPr>
                      <w:rFonts w:ascii="Times New Roman" w:hAnsi="Times New Roman"/>
                      <w:i/>
                      <w:sz w:val="16"/>
                      <w:szCs w:val="16"/>
                    </w:rPr>
                    <w:t>one</w:t>
                  </w:r>
                  <w:r w:rsidRPr="004E140C">
                    <w:rPr>
                      <w:rFonts w:ascii="Times New Roman" w:hAnsi="Times New Roman"/>
                      <w:sz w:val="16"/>
                      <w:szCs w:val="16"/>
                    </w:rPr>
                    <w:t xml:space="preserve"> combat of your choice that does </w:t>
                  </w:r>
                  <w:r w:rsidRPr="004E140C">
                    <w:rPr>
                      <w:rFonts w:ascii="Times New Roman" w:hAnsi="Times New Roman"/>
                      <w:i/>
                      <w:sz w:val="16"/>
                      <w:szCs w:val="16"/>
                    </w:rPr>
                    <w:t xml:space="preserve">not </w:t>
                  </w:r>
                  <w:r w:rsidRPr="004E140C">
                    <w:rPr>
                      <w:rFonts w:ascii="Times New Roman" w:hAnsi="Times New Roman"/>
                      <w:sz w:val="16"/>
                      <w:szCs w:val="16"/>
                    </w:rPr>
                    <w:t xml:space="preserve">involve a fortress or port-a-fort unit this Combat Segment, you may select the result on the Combat Results Table instead of rolling the die. </w:t>
                  </w:r>
                </w:p>
                <w:p w14:paraId="7529D335" w14:textId="77777777" w:rsidR="00552C74" w:rsidRPr="007D1EF5" w:rsidRDefault="00552C74" w:rsidP="00552C74">
                  <w:pPr>
                    <w:pStyle w:val="BlockText"/>
                    <w:spacing w:after="20"/>
                    <w:ind w:right="0"/>
                    <w:rPr>
                      <w:rFonts w:ascii="Times New Roman" w:hAnsi="Times New Roman"/>
                      <w:sz w:val="8"/>
                      <w:szCs w:val="8"/>
                    </w:rPr>
                  </w:pPr>
                </w:p>
                <w:p w14:paraId="6098863F" w14:textId="77777777" w:rsidR="00552C74" w:rsidRPr="00E93C75" w:rsidRDefault="004F3FFD" w:rsidP="00552C74">
                  <w:pPr>
                    <w:pStyle w:val="Heading6"/>
                    <w:spacing w:after="20"/>
                    <w:ind w:right="101"/>
                    <w:jc w:val="left"/>
                    <w:rPr>
                      <w:rFonts w:ascii="Tw Cen MT" w:hAnsi="Tw Cen MT"/>
                      <w:szCs w:val="16"/>
                    </w:rPr>
                  </w:pPr>
                  <w:r>
                    <w:rPr>
                      <w:rFonts w:ascii="Tw Cen MT" w:hAnsi="Tw Cen MT"/>
                      <w:szCs w:val="16"/>
                    </w:rPr>
                    <w:t>3-4.</w:t>
                  </w:r>
                  <w:r w:rsidR="00552C74">
                    <w:rPr>
                      <w:rFonts w:ascii="Tw Cen MT" w:hAnsi="Tw Cen MT"/>
                      <w:szCs w:val="16"/>
                    </w:rPr>
                    <w:t xml:space="preserve"> Minor Effect</w:t>
                  </w:r>
                </w:p>
                <w:p w14:paraId="5663119A" w14:textId="03B402A9" w:rsidR="00552C74" w:rsidRPr="008917AE" w:rsidRDefault="004E140C" w:rsidP="00552C74">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For</w:t>
                  </w:r>
                  <w:r w:rsidRPr="004E140C">
                    <w:rPr>
                      <w:rFonts w:ascii="Times New Roman" w:hAnsi="Times New Roman"/>
                      <w:sz w:val="16"/>
                      <w:szCs w:val="16"/>
                    </w:rPr>
                    <w:t xml:space="preserve"> any </w:t>
                  </w:r>
                  <w:r w:rsidRPr="004E140C">
                    <w:rPr>
                      <w:rFonts w:ascii="Times New Roman" w:hAnsi="Times New Roman"/>
                      <w:i/>
                      <w:sz w:val="16"/>
                      <w:szCs w:val="16"/>
                    </w:rPr>
                    <w:t>one</w:t>
                  </w:r>
                  <w:r w:rsidRPr="004E140C">
                    <w:rPr>
                      <w:rFonts w:ascii="Times New Roman" w:hAnsi="Times New Roman"/>
                      <w:sz w:val="16"/>
                      <w:szCs w:val="16"/>
                    </w:rPr>
                    <w:t xml:space="preserve"> combat of your choice that does </w:t>
                  </w:r>
                  <w:r w:rsidRPr="004E140C">
                    <w:rPr>
                      <w:rFonts w:ascii="Times New Roman" w:hAnsi="Times New Roman"/>
                      <w:i/>
                      <w:sz w:val="16"/>
                      <w:szCs w:val="16"/>
                    </w:rPr>
                    <w:t xml:space="preserve">not </w:t>
                  </w:r>
                  <w:r w:rsidRPr="004E140C">
                    <w:rPr>
                      <w:rFonts w:ascii="Times New Roman" w:hAnsi="Times New Roman"/>
                      <w:sz w:val="16"/>
                      <w:szCs w:val="16"/>
                    </w:rPr>
                    <w:t xml:space="preserve">involve a fortress or port-a-fort unit this Combat Segment, you may </w:t>
                  </w:r>
                  <w:r>
                    <w:rPr>
                      <w:rFonts w:ascii="Times New Roman" w:hAnsi="Times New Roman"/>
                      <w:sz w:val="16"/>
                      <w:szCs w:val="16"/>
                    </w:rPr>
                    <w:t>reroll the</w:t>
                  </w:r>
                  <w:r w:rsidRPr="004E140C">
                    <w:rPr>
                      <w:rFonts w:ascii="Times New Roman" w:hAnsi="Times New Roman"/>
                      <w:sz w:val="16"/>
                      <w:szCs w:val="16"/>
                    </w:rPr>
                    <w:t xml:space="preserve"> result on the Combat Results Table.</w:t>
                  </w:r>
                </w:p>
                <w:p w14:paraId="31A71E4F" w14:textId="77777777" w:rsidR="00552C74" w:rsidRPr="007D1EF5" w:rsidRDefault="00552C74" w:rsidP="00552C74">
                  <w:pPr>
                    <w:pStyle w:val="BlockText"/>
                    <w:spacing w:after="20"/>
                    <w:ind w:left="504" w:right="0" w:firstLine="0"/>
                    <w:rPr>
                      <w:rFonts w:ascii="Times New Roman" w:hAnsi="Times New Roman"/>
                      <w:sz w:val="8"/>
                      <w:szCs w:val="8"/>
                    </w:rPr>
                  </w:pPr>
                </w:p>
                <w:p w14:paraId="73427C9C" w14:textId="77777777" w:rsidR="00552C74" w:rsidRPr="00E93C75" w:rsidRDefault="004F3FFD" w:rsidP="00552C74">
                  <w:pPr>
                    <w:pStyle w:val="Heading6"/>
                    <w:spacing w:after="20"/>
                    <w:ind w:right="101"/>
                    <w:jc w:val="left"/>
                    <w:rPr>
                      <w:rFonts w:ascii="Tw Cen MT" w:hAnsi="Tw Cen MT"/>
                      <w:szCs w:val="16"/>
                    </w:rPr>
                  </w:pPr>
                  <w:r>
                    <w:rPr>
                      <w:rFonts w:ascii="Tw Cen MT" w:hAnsi="Tw Cen MT"/>
                      <w:szCs w:val="16"/>
                    </w:rPr>
                    <w:t>5-6.</w:t>
                  </w:r>
                  <w:r w:rsidR="00552C74">
                    <w:rPr>
                      <w:rFonts w:ascii="Tw Cen MT" w:hAnsi="Tw Cen MT"/>
                      <w:szCs w:val="16"/>
                    </w:rPr>
                    <w:t xml:space="preserve"> No Effect</w:t>
                  </w:r>
                </w:p>
                <w:p w14:paraId="58B36A8D" w14:textId="77777777" w:rsidR="00552C74" w:rsidRPr="007D1EF5" w:rsidRDefault="00552C74" w:rsidP="00552C74">
                  <w:pPr>
                    <w:spacing w:after="20"/>
                    <w:ind w:right="101"/>
                    <w:rPr>
                      <w:sz w:val="8"/>
                      <w:szCs w:val="8"/>
                    </w:rPr>
                  </w:pPr>
                </w:p>
                <w:p w14:paraId="760B830E" w14:textId="55A07152" w:rsidR="00552C74" w:rsidRDefault="004E140C" w:rsidP="00552C7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brilliant operational plan achieves victory!</w:t>
                  </w:r>
                </w:p>
                <w:p w14:paraId="32AF9624" w14:textId="77777777" w:rsidR="00552C74" w:rsidRPr="007C7DB9" w:rsidRDefault="00552C74" w:rsidP="00552C74">
                  <w:pPr>
                    <w:pStyle w:val="BlockText"/>
                    <w:spacing w:after="20"/>
                    <w:ind w:left="0" w:right="0" w:firstLine="0"/>
                    <w:rPr>
                      <w:rFonts w:ascii="Times New Roman" w:hAnsi="Times New Roman"/>
                      <w:b/>
                      <w:sz w:val="4"/>
                      <w:szCs w:val="4"/>
                    </w:rPr>
                  </w:pPr>
                </w:p>
                <w:p w14:paraId="151FA5D8" w14:textId="77777777" w:rsidR="00552C74" w:rsidRPr="00546276" w:rsidRDefault="00552C74"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bookmarkEnd w:id="5"/>
                <w:p w14:paraId="7A29FCDF" w14:textId="77777777" w:rsidR="003E5545" w:rsidRPr="00E93C75" w:rsidRDefault="003E5545" w:rsidP="003E5545">
                  <w:pPr>
                    <w:pStyle w:val="BodyText"/>
                    <w:spacing w:after="40" w:line="240" w:lineRule="auto"/>
                    <w:jc w:val="left"/>
                    <w:rPr>
                      <w:rFonts w:ascii="Tw Cen MT" w:hAnsi="Tw Cen MT"/>
                      <w:sz w:val="14"/>
                      <w:szCs w:val="14"/>
                    </w:rPr>
                  </w:pPr>
                </w:p>
                <w:p w14:paraId="37D6FA10" w14:textId="77777777" w:rsidR="003E5545" w:rsidRPr="00C2208F" w:rsidRDefault="003E5545" w:rsidP="003E5545">
                  <w:pPr>
                    <w:rPr>
                      <w:szCs w:val="14"/>
                    </w:rPr>
                  </w:pPr>
                </w:p>
              </w:txbxContent>
            </v:textbox>
            <w10:wrap type="square"/>
          </v:shape>
        </w:pict>
      </w:r>
      <w:r>
        <w:rPr>
          <w:noProof/>
        </w:rPr>
        <w:pict w14:anchorId="1132C89D">
          <v:shape id="_x0000_s1039" type="#_x0000_t202" alt="" style="position:absolute;margin-left:549.3pt;margin-top:271pt;width:180pt;height:252pt;z-index:12;mso-wrap-style:square;mso-wrap-edited:f;mso-width-percent:0;mso-height-percent:0;mso-width-percent:0;mso-height-percent:0;v-text-anchor:top" strokeweight=".25pt">
            <v:textbox style="mso-next-textbox:#_x0000_s1039" inset="9.36pt,9.36pt,9.36pt,9.36pt">
              <w:txbxContent>
                <w:p w14:paraId="459FD9C6" w14:textId="6E2FD8FF" w:rsidR="00317824" w:rsidRPr="00330053" w:rsidRDefault="00317824" w:rsidP="00317824">
                  <w:pPr>
                    <w:pStyle w:val="Heading2"/>
                    <w:tabs>
                      <w:tab w:val="right" w:pos="3168"/>
                    </w:tabs>
                    <w:spacing w:line="200" w:lineRule="exact"/>
                    <w:jc w:val="left"/>
                    <w:rPr>
                      <w:rFonts w:ascii="Tw Cen MT" w:hAnsi="Tw Cen MT"/>
                      <w:sz w:val="16"/>
                      <w:szCs w:val="16"/>
                    </w:rPr>
                  </w:pPr>
                  <w:bookmarkStart w:id="6" w:name="_Hlk536337179"/>
                  <w:bookmarkStart w:id="7" w:name="_Hlk536337180"/>
                  <w:bookmarkStart w:id="8" w:name="_Hlk536337329"/>
                  <w:bookmarkStart w:id="9" w:name="_Hlk536337330"/>
                  <w:r>
                    <w:rPr>
                      <w:rFonts w:ascii="Tw Cen MT" w:hAnsi="Tw Cen MT"/>
                      <w:b/>
                      <w:i w:val="0"/>
                      <w:sz w:val="22"/>
                      <w:szCs w:val="22"/>
                    </w:rPr>
                    <w:t>+</w:t>
                  </w:r>
                  <w:r w:rsidR="001176DE">
                    <w:rPr>
                      <w:rFonts w:ascii="Tw Cen MT" w:hAnsi="Tw Cen MT"/>
                      <w:b/>
                      <w:i w:val="0"/>
                      <w:sz w:val="22"/>
                      <w:szCs w:val="22"/>
                    </w:rPr>
                    <w:t>R</w:t>
                  </w:r>
                  <w:r w:rsidRPr="00330053">
                    <w:rPr>
                      <w:rFonts w:ascii="Tw Cen MT" w:hAnsi="Tw Cen MT"/>
                      <w:b/>
                      <w:sz w:val="22"/>
                      <w:szCs w:val="22"/>
                    </w:rPr>
                    <w:tab/>
                  </w:r>
                  <w:r w:rsidR="00843445">
                    <w:rPr>
                      <w:rFonts w:ascii="Tw Cen MT" w:hAnsi="Tw Cen MT"/>
                      <w:i w:val="0"/>
                      <w:sz w:val="14"/>
                      <w:szCs w:val="14"/>
                    </w:rPr>
                    <w:t>Fortunes of War Card</w:t>
                  </w:r>
                </w:p>
                <w:p w14:paraId="20725946" w14:textId="77777777" w:rsidR="00317824" w:rsidRPr="007230B1" w:rsidRDefault="00317824" w:rsidP="00317824">
                  <w:pPr>
                    <w:pStyle w:val="Heading1"/>
                    <w:spacing w:after="40"/>
                    <w:rPr>
                      <w:rFonts w:ascii="Tw Cen MT" w:hAnsi="Tw Cen MT"/>
                      <w:color w:val="FF0000"/>
                      <w:sz w:val="24"/>
                      <w:szCs w:val="24"/>
                    </w:rPr>
                  </w:pPr>
                  <w:r>
                    <w:rPr>
                      <w:rFonts w:ascii="Tw Cen MT" w:hAnsi="Tw Cen MT"/>
                      <w:color w:val="FF0000"/>
                      <w:sz w:val="24"/>
                      <w:szCs w:val="24"/>
                    </w:rPr>
                    <w:t>Disastrous Drop</w:t>
                  </w:r>
                </w:p>
                <w:p w14:paraId="5DD78BD3" w14:textId="77777777" w:rsidR="007D1EF5" w:rsidRPr="00330053" w:rsidRDefault="007D1EF5" w:rsidP="007D1EF5">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311BFCBD" w14:textId="267B27E1" w:rsidR="007D1EF5" w:rsidRPr="008917AE" w:rsidRDefault="007D1EF5" w:rsidP="007D1EF5">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Pr>
                      <w:i w:val="0"/>
                      <w:sz w:val="16"/>
                      <w:szCs w:val="16"/>
                    </w:rPr>
                    <w:t>After an enemy Airdrop (4.1.1)</w:t>
                  </w:r>
                  <w:r w:rsidRPr="008917AE">
                    <w:rPr>
                      <w:i w:val="0"/>
                      <w:sz w:val="16"/>
                      <w:szCs w:val="16"/>
                    </w:rPr>
                    <w:t>.</w:t>
                  </w:r>
                  <w:r>
                    <w:rPr>
                      <w:i w:val="0"/>
                      <w:sz w:val="16"/>
                      <w:szCs w:val="16"/>
                    </w:rPr>
                    <w:t xml:space="preserve"> Roll an unmodified die on </w:t>
                  </w:r>
                  <w:r w:rsidR="00913436">
                    <w:rPr>
                      <w:i w:val="0"/>
                      <w:sz w:val="16"/>
                      <w:szCs w:val="16"/>
                    </w:rPr>
                    <w:t>this card table</w:t>
                  </w:r>
                  <w:r>
                    <w:rPr>
                      <w:i w:val="0"/>
                      <w:sz w:val="16"/>
                      <w:szCs w:val="16"/>
                    </w:rPr>
                    <w:t>.</w:t>
                  </w:r>
                </w:p>
                <w:p w14:paraId="19BBA565" w14:textId="77777777" w:rsidR="007D1EF5" w:rsidRPr="007D1EF5" w:rsidRDefault="007D1EF5" w:rsidP="007D1EF5">
                  <w:pPr>
                    <w:pStyle w:val="Heading6"/>
                    <w:spacing w:after="20"/>
                    <w:ind w:left="187" w:hanging="187"/>
                    <w:jc w:val="left"/>
                    <w:rPr>
                      <w:i/>
                      <w:sz w:val="8"/>
                      <w:szCs w:val="8"/>
                    </w:rPr>
                  </w:pPr>
                </w:p>
                <w:p w14:paraId="4EC4D926"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1-2. Major Effect</w:t>
                  </w:r>
                </w:p>
                <w:p w14:paraId="70CB6F41" w14:textId="3A568975" w:rsidR="007D1EF5" w:rsidRPr="008917AE" w:rsidRDefault="007D1EF5" w:rsidP="007D1EF5">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Immediately place the enemy airborne or helicopter unit in the Delay Box. The enemy faction does not receive a Blitz Combat shift for the Airdrop marker, nor does it conduct an Airdrop Landing (4.1.4).</w:t>
                  </w:r>
                </w:p>
                <w:p w14:paraId="4777F265" w14:textId="77777777" w:rsidR="007D1EF5" w:rsidRPr="007D1EF5" w:rsidRDefault="007D1EF5" w:rsidP="007D1EF5">
                  <w:pPr>
                    <w:pStyle w:val="BlockText"/>
                    <w:spacing w:after="20"/>
                    <w:ind w:right="0"/>
                    <w:rPr>
                      <w:rFonts w:ascii="Times New Roman" w:hAnsi="Times New Roman"/>
                      <w:sz w:val="8"/>
                      <w:szCs w:val="8"/>
                    </w:rPr>
                  </w:pPr>
                </w:p>
                <w:p w14:paraId="5F9AE82D" w14:textId="77777777" w:rsidR="007D1EF5" w:rsidRPr="00E93C75" w:rsidRDefault="007D1EF5" w:rsidP="007D1EF5">
                  <w:pPr>
                    <w:pStyle w:val="Heading6"/>
                    <w:spacing w:after="20"/>
                    <w:ind w:right="101"/>
                    <w:jc w:val="left"/>
                    <w:rPr>
                      <w:rFonts w:ascii="Tw Cen MT" w:hAnsi="Tw Cen MT"/>
                      <w:szCs w:val="16"/>
                    </w:rPr>
                  </w:pPr>
                  <w:r>
                    <w:rPr>
                      <w:rFonts w:ascii="Tw Cen MT" w:hAnsi="Tw Cen MT"/>
                      <w:szCs w:val="16"/>
                    </w:rPr>
                    <w:t>3-4. Minor Effect</w:t>
                  </w:r>
                </w:p>
                <w:p w14:paraId="3A7A30EF" w14:textId="77777777" w:rsidR="00020995" w:rsidRPr="008917AE" w:rsidRDefault="00020995" w:rsidP="00020995">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As Major Effect above, except the phasing faction may cancel this effect by placing a friendly Air Force or Bomber unit in the Delay Box. The support unit cannot belong to a PAC or TAC.</w:t>
                  </w:r>
                </w:p>
                <w:p w14:paraId="7CB40DD9" w14:textId="77777777" w:rsidR="00020995" w:rsidRPr="007D1EF5" w:rsidRDefault="00020995" w:rsidP="00020995">
                  <w:pPr>
                    <w:pStyle w:val="BlockText"/>
                    <w:spacing w:after="20"/>
                    <w:ind w:left="504" w:right="0" w:firstLine="0"/>
                    <w:rPr>
                      <w:rFonts w:ascii="Times New Roman" w:hAnsi="Times New Roman"/>
                      <w:sz w:val="8"/>
                      <w:szCs w:val="8"/>
                    </w:rPr>
                  </w:pPr>
                </w:p>
                <w:p w14:paraId="2284338C" w14:textId="77777777" w:rsidR="00020995" w:rsidRPr="00E93C75" w:rsidRDefault="00020995" w:rsidP="00020995">
                  <w:pPr>
                    <w:pStyle w:val="Heading6"/>
                    <w:spacing w:after="20"/>
                    <w:ind w:right="101"/>
                    <w:jc w:val="left"/>
                    <w:rPr>
                      <w:rFonts w:ascii="Tw Cen MT" w:hAnsi="Tw Cen MT"/>
                      <w:szCs w:val="16"/>
                    </w:rPr>
                  </w:pPr>
                  <w:r>
                    <w:rPr>
                      <w:rFonts w:ascii="Tw Cen MT" w:hAnsi="Tw Cen MT"/>
                      <w:szCs w:val="16"/>
                    </w:rPr>
                    <w:t>5-6. No Effect</w:t>
                  </w:r>
                </w:p>
                <w:p w14:paraId="44BA431F" w14:textId="77777777" w:rsidR="00020995" w:rsidRDefault="00020995" w:rsidP="00020995">
                  <w:pPr>
                    <w:spacing w:after="20"/>
                    <w:ind w:right="101"/>
                    <w:rPr>
                      <w:sz w:val="4"/>
                      <w:szCs w:val="4"/>
                    </w:rPr>
                  </w:pPr>
                </w:p>
                <w:p w14:paraId="38ADDE1E" w14:textId="77777777" w:rsidR="00020995" w:rsidRDefault="00020995" w:rsidP="00020995">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Airborne troops defeated with heavy losses!</w:t>
                  </w:r>
                </w:p>
                <w:p w14:paraId="012F0749" w14:textId="77777777" w:rsidR="00020995" w:rsidRPr="007C7DB9" w:rsidRDefault="00020995" w:rsidP="00020995">
                  <w:pPr>
                    <w:pStyle w:val="BlockText"/>
                    <w:spacing w:after="20"/>
                    <w:ind w:left="0" w:right="0" w:firstLine="0"/>
                    <w:rPr>
                      <w:rFonts w:ascii="Times New Roman" w:hAnsi="Times New Roman"/>
                      <w:b/>
                      <w:sz w:val="4"/>
                      <w:szCs w:val="4"/>
                    </w:rPr>
                  </w:pPr>
                </w:p>
                <w:p w14:paraId="763C3F81" w14:textId="46E03A68" w:rsidR="003E5545" w:rsidRPr="007D1EF5" w:rsidRDefault="00020995"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bookmarkEnd w:id="6"/>
                  <w:bookmarkEnd w:id="7"/>
                  <w:bookmarkEnd w:id="8"/>
                  <w:bookmarkEnd w:id="9"/>
                </w:p>
              </w:txbxContent>
            </v:textbox>
            <w10:wrap type="square"/>
          </v:shape>
        </w:pict>
      </w:r>
      <w:r>
        <w:rPr>
          <w:noProof/>
        </w:rPr>
        <w:pict w14:anchorId="6446DA58">
          <v:shape id="_x0000_s1038" type="#_x0000_t202" alt="" style="position:absolute;margin-left:369.3pt;margin-top:271pt;width:180pt;height:252pt;z-index:9;mso-wrap-style:square;mso-wrap-edited:f;mso-width-percent:0;mso-height-percent:0;mso-width-percent:0;mso-height-percent:0;v-text-anchor:top" strokeweight=".25pt">
            <v:textbox style="mso-next-textbox:#_x0000_s1038" inset="9.36pt,9.36pt,9.36pt,9.36pt">
              <w:txbxContent>
                <w:p w14:paraId="132B76B4" w14:textId="129B1976" w:rsidR="00317824" w:rsidRPr="00330053" w:rsidRDefault="00317824" w:rsidP="00317824">
                  <w:pPr>
                    <w:pStyle w:val="Heading2"/>
                    <w:tabs>
                      <w:tab w:val="right" w:pos="3168"/>
                    </w:tabs>
                    <w:spacing w:line="200" w:lineRule="exact"/>
                    <w:jc w:val="left"/>
                    <w:rPr>
                      <w:rFonts w:ascii="Tw Cen MT" w:hAnsi="Tw Cen MT"/>
                      <w:sz w:val="16"/>
                      <w:szCs w:val="16"/>
                    </w:rPr>
                  </w:pPr>
                  <w:bookmarkStart w:id="10" w:name="_Hlk25644250"/>
                  <w:bookmarkStart w:id="11" w:name="_Hlk25644251"/>
                  <w:r>
                    <w:rPr>
                      <w:rFonts w:ascii="Tw Cen MT" w:hAnsi="Tw Cen MT"/>
                      <w:b/>
                      <w:i w:val="0"/>
                      <w:sz w:val="22"/>
                      <w:szCs w:val="22"/>
                    </w:rPr>
                    <w:t>+</w:t>
                  </w:r>
                  <w:r w:rsidR="001176DE">
                    <w:rPr>
                      <w:rFonts w:ascii="Tw Cen MT" w:hAnsi="Tw Cen MT"/>
                      <w:b/>
                      <w:i w:val="0"/>
                      <w:sz w:val="22"/>
                      <w:szCs w:val="22"/>
                    </w:rPr>
                    <w:t>Q</w:t>
                  </w:r>
                  <w:r w:rsidRPr="00330053">
                    <w:rPr>
                      <w:rFonts w:ascii="Tw Cen MT" w:hAnsi="Tw Cen MT"/>
                      <w:b/>
                      <w:sz w:val="22"/>
                      <w:szCs w:val="22"/>
                    </w:rPr>
                    <w:tab/>
                  </w:r>
                  <w:r w:rsidR="00843445">
                    <w:rPr>
                      <w:rFonts w:ascii="Tw Cen MT" w:hAnsi="Tw Cen MT"/>
                      <w:i w:val="0"/>
                      <w:sz w:val="14"/>
                      <w:szCs w:val="14"/>
                    </w:rPr>
                    <w:t>Fortunes of War Card</w:t>
                  </w:r>
                </w:p>
                <w:p w14:paraId="057583C1" w14:textId="77777777" w:rsidR="00317824" w:rsidRPr="007230B1" w:rsidRDefault="00317824" w:rsidP="00317824">
                  <w:pPr>
                    <w:pStyle w:val="Heading1"/>
                    <w:spacing w:after="40"/>
                    <w:rPr>
                      <w:rFonts w:ascii="Tw Cen MT" w:hAnsi="Tw Cen MT"/>
                      <w:color w:val="FF0000"/>
                      <w:sz w:val="24"/>
                      <w:szCs w:val="24"/>
                    </w:rPr>
                  </w:pPr>
                  <w:r>
                    <w:rPr>
                      <w:rFonts w:ascii="Tw Cen MT" w:hAnsi="Tw Cen MT"/>
                      <w:color w:val="FF0000"/>
                      <w:sz w:val="24"/>
                      <w:szCs w:val="24"/>
                    </w:rPr>
                    <w:t>Disastrous Drop</w:t>
                  </w:r>
                </w:p>
                <w:p w14:paraId="084C32FA" w14:textId="77777777" w:rsidR="00317824" w:rsidRPr="00330053" w:rsidRDefault="00317824" w:rsidP="00317824">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6E4C5EC4" w14:textId="1F72328D" w:rsidR="00317824" w:rsidRPr="008917AE" w:rsidRDefault="00317824" w:rsidP="00317824">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Pr>
                      <w:i w:val="0"/>
                      <w:sz w:val="16"/>
                      <w:szCs w:val="16"/>
                    </w:rPr>
                    <w:t>After an enemy Airdrop (4.1.1)</w:t>
                  </w:r>
                  <w:r w:rsidRPr="008917AE">
                    <w:rPr>
                      <w:i w:val="0"/>
                      <w:sz w:val="16"/>
                      <w:szCs w:val="16"/>
                    </w:rPr>
                    <w:t>.</w:t>
                  </w:r>
                  <w:r w:rsidR="007D1EF5">
                    <w:rPr>
                      <w:i w:val="0"/>
                      <w:sz w:val="16"/>
                      <w:szCs w:val="16"/>
                    </w:rPr>
                    <w:t xml:space="preserve"> Roll an unmodified die on </w:t>
                  </w:r>
                  <w:r w:rsidR="00913436">
                    <w:rPr>
                      <w:i w:val="0"/>
                      <w:sz w:val="16"/>
                      <w:szCs w:val="16"/>
                    </w:rPr>
                    <w:t>this card table</w:t>
                  </w:r>
                  <w:r w:rsidR="007D1EF5">
                    <w:rPr>
                      <w:i w:val="0"/>
                      <w:sz w:val="16"/>
                      <w:szCs w:val="16"/>
                    </w:rPr>
                    <w:t>.</w:t>
                  </w:r>
                </w:p>
                <w:p w14:paraId="02DC6F36" w14:textId="77777777" w:rsidR="00317824" w:rsidRPr="007D1EF5" w:rsidRDefault="00317824" w:rsidP="00317824">
                  <w:pPr>
                    <w:pStyle w:val="Heading6"/>
                    <w:spacing w:after="20"/>
                    <w:ind w:left="187" w:hanging="187"/>
                    <w:jc w:val="left"/>
                    <w:rPr>
                      <w:i/>
                      <w:sz w:val="8"/>
                      <w:szCs w:val="8"/>
                    </w:rPr>
                  </w:pPr>
                </w:p>
                <w:p w14:paraId="5DA326C8" w14:textId="77777777" w:rsidR="00317824" w:rsidRPr="00E93C75" w:rsidRDefault="00317824" w:rsidP="00317824">
                  <w:pPr>
                    <w:pStyle w:val="Heading6"/>
                    <w:spacing w:after="20"/>
                    <w:ind w:right="101"/>
                    <w:jc w:val="left"/>
                    <w:rPr>
                      <w:rFonts w:ascii="Tw Cen MT" w:hAnsi="Tw Cen MT"/>
                      <w:szCs w:val="16"/>
                    </w:rPr>
                  </w:pPr>
                  <w:r>
                    <w:rPr>
                      <w:rFonts w:ascii="Tw Cen MT" w:hAnsi="Tw Cen MT"/>
                      <w:szCs w:val="16"/>
                    </w:rPr>
                    <w:t>1-2. Major Effect</w:t>
                  </w:r>
                </w:p>
                <w:p w14:paraId="5713C164" w14:textId="0A9048E6" w:rsidR="00317824" w:rsidRPr="008917AE" w:rsidRDefault="00317824" w:rsidP="00317824">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 xml:space="preserve">Immediately </w:t>
                  </w:r>
                  <w:r w:rsidR="007D1EF5">
                    <w:rPr>
                      <w:rFonts w:ascii="Times New Roman" w:hAnsi="Times New Roman"/>
                      <w:sz w:val="16"/>
                      <w:szCs w:val="16"/>
                    </w:rPr>
                    <w:t>plac</w:t>
                  </w:r>
                  <w:r>
                    <w:rPr>
                      <w:rFonts w:ascii="Times New Roman" w:hAnsi="Times New Roman"/>
                      <w:sz w:val="16"/>
                      <w:szCs w:val="16"/>
                    </w:rPr>
                    <w:t xml:space="preserve">e the enemy airborne or helicopter unit </w:t>
                  </w:r>
                  <w:r w:rsidR="007D1EF5">
                    <w:rPr>
                      <w:rFonts w:ascii="Times New Roman" w:hAnsi="Times New Roman"/>
                      <w:sz w:val="16"/>
                      <w:szCs w:val="16"/>
                    </w:rPr>
                    <w:t>in the Delay Box</w:t>
                  </w:r>
                  <w:r>
                    <w:rPr>
                      <w:rFonts w:ascii="Times New Roman" w:hAnsi="Times New Roman"/>
                      <w:sz w:val="16"/>
                      <w:szCs w:val="16"/>
                    </w:rPr>
                    <w:t xml:space="preserve">. The enemy faction does not receive a Blitz Combat shift for the </w:t>
                  </w:r>
                  <w:r w:rsidR="00521836">
                    <w:rPr>
                      <w:rFonts w:ascii="Times New Roman" w:hAnsi="Times New Roman"/>
                      <w:sz w:val="16"/>
                      <w:szCs w:val="16"/>
                    </w:rPr>
                    <w:t>Airdrop marker, nor does it co</w:t>
                  </w:r>
                  <w:r>
                    <w:rPr>
                      <w:rFonts w:ascii="Times New Roman" w:hAnsi="Times New Roman"/>
                      <w:sz w:val="16"/>
                      <w:szCs w:val="16"/>
                    </w:rPr>
                    <w:t>nduct an Airdrop Landing (4.1.4).</w:t>
                  </w:r>
                </w:p>
                <w:p w14:paraId="2BEEF80A" w14:textId="77777777" w:rsidR="00317824" w:rsidRPr="007D1EF5" w:rsidRDefault="00317824" w:rsidP="00317824">
                  <w:pPr>
                    <w:pStyle w:val="BlockText"/>
                    <w:spacing w:after="20"/>
                    <w:ind w:right="0"/>
                    <w:rPr>
                      <w:rFonts w:ascii="Times New Roman" w:hAnsi="Times New Roman"/>
                      <w:sz w:val="8"/>
                      <w:szCs w:val="8"/>
                    </w:rPr>
                  </w:pPr>
                </w:p>
                <w:p w14:paraId="09AE61E4" w14:textId="77777777" w:rsidR="00317824" w:rsidRPr="00E93C75" w:rsidRDefault="004F3FFD" w:rsidP="00317824">
                  <w:pPr>
                    <w:pStyle w:val="Heading6"/>
                    <w:spacing w:after="20"/>
                    <w:ind w:right="101"/>
                    <w:jc w:val="left"/>
                    <w:rPr>
                      <w:rFonts w:ascii="Tw Cen MT" w:hAnsi="Tw Cen MT"/>
                      <w:szCs w:val="16"/>
                    </w:rPr>
                  </w:pPr>
                  <w:r>
                    <w:rPr>
                      <w:rFonts w:ascii="Tw Cen MT" w:hAnsi="Tw Cen MT"/>
                      <w:szCs w:val="16"/>
                    </w:rPr>
                    <w:t>3-4.</w:t>
                  </w:r>
                  <w:r w:rsidR="00317824">
                    <w:rPr>
                      <w:rFonts w:ascii="Tw Cen MT" w:hAnsi="Tw Cen MT"/>
                      <w:szCs w:val="16"/>
                    </w:rPr>
                    <w:t xml:space="preserve"> Minor Effect</w:t>
                  </w:r>
                </w:p>
                <w:p w14:paraId="01EE1B88" w14:textId="79A731AD" w:rsidR="00317824" w:rsidRPr="008917AE" w:rsidRDefault="00521836" w:rsidP="00317824">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 xml:space="preserve">As Major Effect above, except the </w:t>
                  </w:r>
                  <w:r w:rsidR="007D1EF5">
                    <w:rPr>
                      <w:rFonts w:ascii="Times New Roman" w:hAnsi="Times New Roman"/>
                      <w:sz w:val="16"/>
                      <w:szCs w:val="16"/>
                    </w:rPr>
                    <w:t>phasing faction may cancel th</w:t>
                  </w:r>
                  <w:r w:rsidR="00020995">
                    <w:rPr>
                      <w:rFonts w:ascii="Times New Roman" w:hAnsi="Times New Roman"/>
                      <w:sz w:val="16"/>
                      <w:szCs w:val="16"/>
                    </w:rPr>
                    <w:t>is</w:t>
                  </w:r>
                  <w:r w:rsidR="007D1EF5">
                    <w:rPr>
                      <w:rFonts w:ascii="Times New Roman" w:hAnsi="Times New Roman"/>
                      <w:sz w:val="16"/>
                      <w:szCs w:val="16"/>
                    </w:rPr>
                    <w:t xml:space="preserve"> e</w:t>
                  </w:r>
                  <w:r w:rsidR="00020995">
                    <w:rPr>
                      <w:rFonts w:ascii="Times New Roman" w:hAnsi="Times New Roman"/>
                      <w:sz w:val="16"/>
                      <w:szCs w:val="16"/>
                    </w:rPr>
                    <w:t>ffec</w:t>
                  </w:r>
                  <w:r w:rsidR="007D1EF5">
                    <w:rPr>
                      <w:rFonts w:ascii="Times New Roman" w:hAnsi="Times New Roman"/>
                      <w:sz w:val="16"/>
                      <w:szCs w:val="16"/>
                    </w:rPr>
                    <w:t xml:space="preserve">t by </w:t>
                  </w:r>
                  <w:r w:rsidR="00020995">
                    <w:rPr>
                      <w:rFonts w:ascii="Times New Roman" w:hAnsi="Times New Roman"/>
                      <w:sz w:val="16"/>
                      <w:szCs w:val="16"/>
                    </w:rPr>
                    <w:t>placing a friendly</w:t>
                  </w:r>
                  <w:r w:rsidR="007D1EF5">
                    <w:rPr>
                      <w:rFonts w:ascii="Times New Roman" w:hAnsi="Times New Roman"/>
                      <w:sz w:val="16"/>
                      <w:szCs w:val="16"/>
                    </w:rPr>
                    <w:t xml:space="preserve"> Air Force </w:t>
                  </w:r>
                  <w:r w:rsidR="00020995">
                    <w:rPr>
                      <w:rFonts w:ascii="Times New Roman" w:hAnsi="Times New Roman"/>
                      <w:sz w:val="16"/>
                      <w:szCs w:val="16"/>
                    </w:rPr>
                    <w:t xml:space="preserve">or Bomber </w:t>
                  </w:r>
                  <w:r w:rsidR="007D1EF5">
                    <w:rPr>
                      <w:rFonts w:ascii="Times New Roman" w:hAnsi="Times New Roman"/>
                      <w:sz w:val="16"/>
                      <w:szCs w:val="16"/>
                    </w:rPr>
                    <w:t>unit in the Delay Box.</w:t>
                  </w:r>
                  <w:r w:rsidR="00020995">
                    <w:rPr>
                      <w:rFonts w:ascii="Times New Roman" w:hAnsi="Times New Roman"/>
                      <w:sz w:val="16"/>
                      <w:szCs w:val="16"/>
                    </w:rPr>
                    <w:t xml:space="preserve"> The support unit cannot belong to a PAC or TAC.</w:t>
                  </w:r>
                </w:p>
                <w:p w14:paraId="26A2F09F" w14:textId="77777777" w:rsidR="00317824" w:rsidRPr="007D1EF5" w:rsidRDefault="00317824" w:rsidP="00317824">
                  <w:pPr>
                    <w:pStyle w:val="BlockText"/>
                    <w:spacing w:after="20"/>
                    <w:ind w:left="504" w:right="0" w:firstLine="0"/>
                    <w:rPr>
                      <w:rFonts w:ascii="Times New Roman" w:hAnsi="Times New Roman"/>
                      <w:sz w:val="8"/>
                      <w:szCs w:val="8"/>
                    </w:rPr>
                  </w:pPr>
                </w:p>
                <w:p w14:paraId="53F5D0CA" w14:textId="77777777" w:rsidR="00317824" w:rsidRPr="00E93C75" w:rsidRDefault="004F3FFD" w:rsidP="00317824">
                  <w:pPr>
                    <w:pStyle w:val="Heading6"/>
                    <w:spacing w:after="20"/>
                    <w:ind w:right="101"/>
                    <w:jc w:val="left"/>
                    <w:rPr>
                      <w:rFonts w:ascii="Tw Cen MT" w:hAnsi="Tw Cen MT"/>
                      <w:szCs w:val="16"/>
                    </w:rPr>
                  </w:pPr>
                  <w:r>
                    <w:rPr>
                      <w:rFonts w:ascii="Tw Cen MT" w:hAnsi="Tw Cen MT"/>
                      <w:szCs w:val="16"/>
                    </w:rPr>
                    <w:t>5-6.</w:t>
                  </w:r>
                  <w:r w:rsidR="00317824">
                    <w:rPr>
                      <w:rFonts w:ascii="Tw Cen MT" w:hAnsi="Tw Cen MT"/>
                      <w:szCs w:val="16"/>
                    </w:rPr>
                    <w:t xml:space="preserve"> No Effect</w:t>
                  </w:r>
                </w:p>
                <w:p w14:paraId="78C9F9C7" w14:textId="77777777" w:rsidR="00521836" w:rsidRDefault="00521836" w:rsidP="00317824">
                  <w:pPr>
                    <w:spacing w:after="20"/>
                    <w:ind w:right="101"/>
                    <w:rPr>
                      <w:sz w:val="4"/>
                      <w:szCs w:val="4"/>
                    </w:rPr>
                  </w:pPr>
                </w:p>
                <w:p w14:paraId="7780495E" w14:textId="77777777" w:rsidR="00317824" w:rsidRDefault="00317824" w:rsidP="00317824">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Airborne troops defeated with heavy losses!</w:t>
                  </w:r>
                </w:p>
                <w:p w14:paraId="0F8B8194" w14:textId="77777777" w:rsidR="00317824" w:rsidRPr="007C7DB9" w:rsidRDefault="00317824" w:rsidP="00317824">
                  <w:pPr>
                    <w:pStyle w:val="BlockText"/>
                    <w:spacing w:after="20"/>
                    <w:ind w:left="0" w:right="0" w:firstLine="0"/>
                    <w:rPr>
                      <w:rFonts w:ascii="Times New Roman" w:hAnsi="Times New Roman"/>
                      <w:b/>
                      <w:sz w:val="4"/>
                      <w:szCs w:val="4"/>
                    </w:rPr>
                  </w:pPr>
                </w:p>
                <w:p w14:paraId="75F6C9ED" w14:textId="77777777" w:rsidR="00317824" w:rsidRPr="00546276" w:rsidRDefault="00317824"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bookmarkEnd w:id="10"/>
                  <w:bookmarkEnd w:id="11"/>
                </w:p>
              </w:txbxContent>
            </v:textbox>
            <w10:wrap type="square"/>
          </v:shape>
        </w:pict>
      </w:r>
      <w:r>
        <w:rPr>
          <w:noProof/>
        </w:rPr>
        <w:pict w14:anchorId="0D333B5D">
          <v:shape id="_x0000_s1037" type="#_x0000_t202" alt="" style="position:absolute;margin-left:549.3pt;margin-top:19pt;width:180pt;height:252pt;z-index:16;mso-wrap-style:square;mso-wrap-edited:f;mso-width-percent:0;mso-height-percent:0;mso-width-percent:0;mso-height-percent:0;v-text-anchor:top" strokeweight=".25pt">
            <v:textbox style="mso-next-textbox:#_x0000_s1037" inset="9.36pt,9.36pt,9.36pt,9.36pt">
              <w:txbxContent>
                <w:p w14:paraId="782E38A5" w14:textId="3E71FF8B" w:rsidR="003E5545" w:rsidRPr="00330053" w:rsidRDefault="003E5545" w:rsidP="003E5545">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1176DE">
                    <w:rPr>
                      <w:rFonts w:ascii="Tw Cen MT" w:hAnsi="Tw Cen MT"/>
                      <w:b/>
                      <w:i w:val="0"/>
                      <w:sz w:val="22"/>
                      <w:szCs w:val="22"/>
                    </w:rPr>
                    <w:t>M</w:t>
                  </w:r>
                  <w:r w:rsidRPr="00330053">
                    <w:rPr>
                      <w:rFonts w:ascii="Tw Cen MT" w:hAnsi="Tw Cen MT"/>
                      <w:b/>
                      <w:sz w:val="22"/>
                      <w:szCs w:val="22"/>
                    </w:rPr>
                    <w:tab/>
                  </w:r>
                  <w:r w:rsidR="00843445">
                    <w:rPr>
                      <w:rFonts w:ascii="Tw Cen MT" w:hAnsi="Tw Cen MT"/>
                      <w:i w:val="0"/>
                      <w:sz w:val="14"/>
                      <w:szCs w:val="14"/>
                    </w:rPr>
                    <w:t>Fortunes of War Card</w:t>
                  </w:r>
                </w:p>
                <w:p w14:paraId="20400230" w14:textId="77777777" w:rsidR="000E6DBF" w:rsidRPr="007230B1" w:rsidRDefault="000E6DBF" w:rsidP="000E6DBF">
                  <w:pPr>
                    <w:pStyle w:val="Heading1"/>
                    <w:spacing w:after="40"/>
                    <w:rPr>
                      <w:rFonts w:ascii="Tw Cen MT" w:hAnsi="Tw Cen MT"/>
                      <w:color w:val="FF0000"/>
                      <w:sz w:val="24"/>
                      <w:szCs w:val="24"/>
                    </w:rPr>
                  </w:pPr>
                  <w:r>
                    <w:rPr>
                      <w:rFonts w:ascii="Tw Cen MT" w:hAnsi="Tw Cen MT"/>
                      <w:color w:val="FF0000"/>
                      <w:sz w:val="24"/>
                      <w:szCs w:val="24"/>
                    </w:rPr>
                    <w:t>Scratch Offensive</w:t>
                  </w:r>
                </w:p>
                <w:p w14:paraId="52A0A2CF" w14:textId="77777777" w:rsidR="007D1EF5" w:rsidRPr="0001229E" w:rsidRDefault="007D1EF5" w:rsidP="007D1EF5">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8"/>
                    </w:rPr>
                  </w:pPr>
                  <w:r w:rsidRPr="0001229E">
                    <w:rPr>
                      <w:rFonts w:ascii="Tw Cen MT" w:hAnsi="Tw Cen MT"/>
                      <w:b/>
                      <w:i w:val="0"/>
                      <w:sz w:val="18"/>
                      <w:szCs w:val="18"/>
                    </w:rPr>
                    <w:t>Play</w:t>
                  </w:r>
                </w:p>
                <w:p w14:paraId="7792C1F4" w14:textId="4EA44F57" w:rsidR="007D1EF5" w:rsidRPr="007D1EF5" w:rsidRDefault="007D1EF5" w:rsidP="007D1EF5">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7D1EF5">
                    <w:rPr>
                      <w:i w:val="0"/>
                      <w:sz w:val="14"/>
                      <w:szCs w:val="14"/>
                    </w:rPr>
                    <w:t xml:space="preserve">During a friendly Support Segment. Roll an unmodified die on </w:t>
                  </w:r>
                  <w:r w:rsidR="00913436">
                    <w:rPr>
                      <w:i w:val="0"/>
                      <w:sz w:val="14"/>
                      <w:szCs w:val="14"/>
                    </w:rPr>
                    <w:t>this card table</w:t>
                  </w:r>
                  <w:r w:rsidRPr="007D1EF5">
                    <w:rPr>
                      <w:i w:val="0"/>
                      <w:sz w:val="14"/>
                      <w:szCs w:val="14"/>
                    </w:rPr>
                    <w:t>.</w:t>
                  </w:r>
                </w:p>
                <w:p w14:paraId="542796EA" w14:textId="77777777" w:rsidR="007D1EF5" w:rsidRPr="007D1EF5" w:rsidRDefault="007D1EF5" w:rsidP="007D1EF5">
                  <w:pPr>
                    <w:pStyle w:val="Heading6"/>
                    <w:spacing w:after="20"/>
                    <w:ind w:left="187" w:hanging="187"/>
                    <w:jc w:val="left"/>
                    <w:rPr>
                      <w:i/>
                      <w:sz w:val="4"/>
                      <w:szCs w:val="4"/>
                    </w:rPr>
                  </w:pPr>
                </w:p>
                <w:p w14:paraId="037BA2CA" w14:textId="77777777" w:rsidR="00843445" w:rsidRPr="0001229E" w:rsidRDefault="00843445" w:rsidP="00843445">
                  <w:pPr>
                    <w:pStyle w:val="Heading6"/>
                    <w:spacing w:after="20"/>
                    <w:ind w:right="101"/>
                    <w:jc w:val="left"/>
                    <w:rPr>
                      <w:rFonts w:ascii="Tw Cen MT" w:hAnsi="Tw Cen MT"/>
                      <w:szCs w:val="18"/>
                    </w:rPr>
                  </w:pPr>
                  <w:r w:rsidRPr="0001229E">
                    <w:rPr>
                      <w:rFonts w:ascii="Tw Cen MT" w:hAnsi="Tw Cen MT"/>
                      <w:szCs w:val="18"/>
                    </w:rPr>
                    <w:t>1-2. Major Effect</w:t>
                  </w:r>
                </w:p>
                <w:p w14:paraId="3920D735" w14:textId="77777777" w:rsidR="00843445" w:rsidRPr="00174421" w:rsidRDefault="00843445" w:rsidP="00843445">
                  <w:pPr>
                    <w:pStyle w:val="BlockText"/>
                    <w:numPr>
                      <w:ilvl w:val="0"/>
                      <w:numId w:val="1"/>
                    </w:numPr>
                    <w:tabs>
                      <w:tab w:val="clear" w:pos="864"/>
                    </w:tabs>
                    <w:spacing w:after="0"/>
                    <w:ind w:left="180" w:right="0" w:hanging="180"/>
                    <w:rPr>
                      <w:rFonts w:ascii="Times New Roman" w:hAnsi="Times New Roman"/>
                      <w:sz w:val="14"/>
                      <w:szCs w:val="14"/>
                    </w:rPr>
                  </w:pPr>
                  <w:r w:rsidRPr="00174421">
                    <w:rPr>
                      <w:rFonts w:ascii="Times New Roman" w:hAnsi="Times New Roman"/>
                      <w:sz w:val="14"/>
                      <w:szCs w:val="14"/>
                    </w:rPr>
                    <w:t xml:space="preserve">Do </w:t>
                  </w:r>
                  <w:r w:rsidRPr="00174421">
                    <w:rPr>
                      <w:rFonts w:ascii="Times New Roman" w:hAnsi="Times New Roman"/>
                      <w:i/>
                      <w:sz w:val="14"/>
                      <w:szCs w:val="14"/>
                    </w:rPr>
                    <w:t xml:space="preserve">one </w:t>
                  </w:r>
                  <w:r w:rsidRPr="00174421">
                    <w:rPr>
                      <w:rFonts w:ascii="Times New Roman" w:hAnsi="Times New Roman"/>
                      <w:sz w:val="14"/>
                      <w:szCs w:val="14"/>
                    </w:rPr>
                    <w:t>of the following:</w:t>
                  </w:r>
                </w:p>
                <w:p w14:paraId="3BECCC18" w14:textId="77777777" w:rsidR="00843445" w:rsidRPr="00174421" w:rsidRDefault="00843445" w:rsidP="00843445">
                  <w:pPr>
                    <w:pStyle w:val="BlockText"/>
                    <w:numPr>
                      <w:ilvl w:val="0"/>
                      <w:numId w:val="54"/>
                    </w:numPr>
                    <w:tabs>
                      <w:tab w:val="clear" w:pos="792"/>
                    </w:tabs>
                    <w:spacing w:after="0"/>
                    <w:ind w:left="432" w:right="0" w:hanging="158"/>
                    <w:rPr>
                      <w:rFonts w:ascii="Times New Roman" w:hAnsi="Times New Roman"/>
                      <w:sz w:val="14"/>
                      <w:szCs w:val="14"/>
                    </w:rPr>
                  </w:pPr>
                  <w:r w:rsidRPr="00174421">
                    <w:rPr>
                      <w:rFonts w:ascii="Times New Roman" w:hAnsi="Times New Roman"/>
                      <w:sz w:val="14"/>
                      <w:szCs w:val="14"/>
                    </w:rPr>
                    <w:t xml:space="preserve">Receive </w:t>
                  </w:r>
                  <w:r w:rsidRPr="00174421">
                    <w:rPr>
                      <w:rFonts w:ascii="Times New Roman" w:hAnsi="Times New Roman"/>
                      <w:i/>
                      <w:sz w:val="14"/>
                      <w:szCs w:val="14"/>
                    </w:rPr>
                    <w:t xml:space="preserve">two </w:t>
                  </w:r>
                  <w:r w:rsidRPr="00174421">
                    <w:rPr>
                      <w:rFonts w:ascii="Times New Roman" w:hAnsi="Times New Roman"/>
                      <w:sz w:val="14"/>
                      <w:szCs w:val="14"/>
                    </w:rPr>
                    <w:t>Blitz markers for use this turn.</w:t>
                  </w:r>
                </w:p>
                <w:p w14:paraId="065E8545" w14:textId="77777777" w:rsidR="00843445" w:rsidRPr="00174421" w:rsidRDefault="00843445" w:rsidP="00843445">
                  <w:pPr>
                    <w:pStyle w:val="BlockText"/>
                    <w:numPr>
                      <w:ilvl w:val="0"/>
                      <w:numId w:val="54"/>
                    </w:numPr>
                    <w:tabs>
                      <w:tab w:val="clear" w:pos="792"/>
                    </w:tabs>
                    <w:spacing w:after="0"/>
                    <w:ind w:left="432" w:right="0" w:hanging="158"/>
                    <w:rPr>
                      <w:rFonts w:ascii="Times New Roman" w:hAnsi="Times New Roman"/>
                      <w:sz w:val="14"/>
                      <w:szCs w:val="14"/>
                    </w:rPr>
                  </w:pPr>
                  <w:r w:rsidRPr="00174421">
                    <w:rPr>
                      <w:rFonts w:ascii="Times New Roman" w:hAnsi="Times New Roman"/>
                      <w:sz w:val="14"/>
                      <w:szCs w:val="14"/>
                    </w:rPr>
                    <w:t>Place a B</w:t>
                  </w:r>
                  <w:r>
                    <w:rPr>
                      <w:rFonts w:ascii="Times New Roman" w:hAnsi="Times New Roman"/>
                      <w:sz w:val="14"/>
                      <w:szCs w:val="14"/>
                    </w:rPr>
                    <w:t>H -2</w:t>
                  </w:r>
                  <w:r w:rsidRPr="00174421">
                    <w:rPr>
                      <w:rFonts w:ascii="Times New Roman" w:hAnsi="Times New Roman"/>
                      <w:sz w:val="14"/>
                      <w:szCs w:val="14"/>
                    </w:rPr>
                    <w:t xml:space="preserve"> marker in an All-Sea Hex in a Naval Zone </w:t>
                  </w:r>
                  <w:r>
                    <w:rPr>
                      <w:rFonts w:ascii="Times New Roman" w:hAnsi="Times New Roman"/>
                      <w:sz w:val="14"/>
                      <w:szCs w:val="14"/>
                    </w:rPr>
                    <w:t>with</w:t>
                  </w:r>
                  <w:r w:rsidRPr="00174421">
                    <w:rPr>
                      <w:rFonts w:ascii="Times New Roman" w:hAnsi="Times New Roman"/>
                      <w:sz w:val="14"/>
                      <w:szCs w:val="14"/>
                    </w:rPr>
                    <w:t xml:space="preserve"> a friendly </w:t>
                  </w:r>
                  <w:r w:rsidRPr="00174421">
                    <w:rPr>
                      <w:rFonts w:ascii="Times New Roman" w:hAnsi="Times New Roman"/>
                      <w:sz w:val="14"/>
                      <w:szCs w:val="14"/>
                      <w:u w:val="single"/>
                    </w:rPr>
                    <w:t>Naval Base</w:t>
                  </w:r>
                  <w:r w:rsidRPr="00020995">
                    <w:rPr>
                      <w:rFonts w:ascii="Times New Roman" w:hAnsi="Times New Roman"/>
                      <w:sz w:val="14"/>
                      <w:szCs w:val="14"/>
                    </w:rPr>
                    <w:t>.</w:t>
                  </w:r>
                  <w:r>
                    <w:rPr>
                      <w:rFonts w:ascii="Times New Roman" w:hAnsi="Times New Roman"/>
                      <w:sz w:val="14"/>
                      <w:szCs w:val="14"/>
                    </w:rPr>
                    <w:t xml:space="preserve"> The hex cannot be</w:t>
                  </w:r>
                  <w:r>
                    <w:rPr>
                      <w:rFonts w:ascii="Times New Roman" w:hAnsi="Times New Roman"/>
                      <w:i/>
                      <w:sz w:val="14"/>
                      <w:szCs w:val="14"/>
                    </w:rPr>
                    <w:t xml:space="preserve"> </w:t>
                  </w:r>
                  <w:r>
                    <w:rPr>
                      <w:rFonts w:ascii="Times New Roman" w:hAnsi="Times New Roman"/>
                      <w:sz w:val="14"/>
                      <w:szCs w:val="14"/>
                    </w:rPr>
                    <w:t>adjacent to an enemy Major Country.</w:t>
                  </w:r>
                </w:p>
                <w:p w14:paraId="732B65A8" w14:textId="77777777" w:rsidR="00843445" w:rsidRPr="007D1EF5" w:rsidRDefault="00843445" w:rsidP="00843445">
                  <w:pPr>
                    <w:pStyle w:val="BlockText"/>
                    <w:spacing w:after="20"/>
                    <w:ind w:left="504" w:right="0" w:firstLine="0"/>
                    <w:rPr>
                      <w:rFonts w:ascii="Times New Roman" w:hAnsi="Times New Roman"/>
                      <w:sz w:val="4"/>
                      <w:szCs w:val="4"/>
                    </w:rPr>
                  </w:pPr>
                </w:p>
                <w:p w14:paraId="62E7C3B5" w14:textId="77777777" w:rsidR="00843445" w:rsidRPr="0001229E" w:rsidRDefault="00843445" w:rsidP="00843445">
                  <w:pPr>
                    <w:pStyle w:val="Heading6"/>
                    <w:spacing w:after="20"/>
                    <w:ind w:right="101"/>
                    <w:jc w:val="left"/>
                    <w:rPr>
                      <w:rFonts w:ascii="Tw Cen MT" w:hAnsi="Tw Cen MT"/>
                      <w:szCs w:val="18"/>
                    </w:rPr>
                  </w:pPr>
                  <w:r>
                    <w:rPr>
                      <w:rFonts w:ascii="Tw Cen MT" w:hAnsi="Tw Cen MT"/>
                      <w:szCs w:val="18"/>
                    </w:rPr>
                    <w:t>3-4.</w:t>
                  </w:r>
                  <w:r w:rsidRPr="0001229E">
                    <w:rPr>
                      <w:rFonts w:ascii="Tw Cen MT" w:hAnsi="Tw Cen MT"/>
                      <w:szCs w:val="18"/>
                    </w:rPr>
                    <w:t xml:space="preserve"> Minor Effect</w:t>
                  </w:r>
                </w:p>
                <w:p w14:paraId="704BE353" w14:textId="77777777" w:rsidR="00843445" w:rsidRPr="00174421" w:rsidRDefault="00843445" w:rsidP="00843445">
                  <w:pPr>
                    <w:pStyle w:val="BlockText"/>
                    <w:numPr>
                      <w:ilvl w:val="0"/>
                      <w:numId w:val="1"/>
                    </w:numPr>
                    <w:tabs>
                      <w:tab w:val="clear" w:pos="864"/>
                    </w:tabs>
                    <w:spacing w:after="0"/>
                    <w:ind w:left="180" w:right="0" w:hanging="180"/>
                    <w:rPr>
                      <w:rFonts w:ascii="Times New Roman" w:hAnsi="Times New Roman"/>
                      <w:sz w:val="14"/>
                      <w:szCs w:val="14"/>
                    </w:rPr>
                  </w:pPr>
                  <w:r>
                    <w:rPr>
                      <w:rFonts w:ascii="Times New Roman" w:hAnsi="Times New Roman"/>
                      <w:sz w:val="14"/>
                      <w:szCs w:val="14"/>
                    </w:rPr>
                    <w:t>As Major Effect above, except:</w:t>
                  </w:r>
                </w:p>
                <w:p w14:paraId="2A5CC890" w14:textId="77777777" w:rsidR="00843445" w:rsidRPr="00174421" w:rsidRDefault="00843445" w:rsidP="00843445">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You r</w:t>
                  </w:r>
                  <w:r w:rsidRPr="00174421">
                    <w:rPr>
                      <w:rFonts w:ascii="Times New Roman" w:hAnsi="Times New Roman"/>
                      <w:sz w:val="14"/>
                      <w:szCs w:val="14"/>
                    </w:rPr>
                    <w:t xml:space="preserve">eceive </w:t>
                  </w:r>
                  <w:r>
                    <w:rPr>
                      <w:rFonts w:ascii="Times New Roman" w:hAnsi="Times New Roman"/>
                      <w:sz w:val="14"/>
                      <w:szCs w:val="14"/>
                    </w:rPr>
                    <w:t xml:space="preserve">only </w:t>
                  </w:r>
                  <w:r w:rsidRPr="00174421">
                    <w:rPr>
                      <w:rFonts w:ascii="Times New Roman" w:hAnsi="Times New Roman"/>
                      <w:i/>
                      <w:sz w:val="14"/>
                      <w:szCs w:val="14"/>
                    </w:rPr>
                    <w:t xml:space="preserve">one </w:t>
                  </w:r>
                  <w:r w:rsidRPr="00174421">
                    <w:rPr>
                      <w:rFonts w:ascii="Times New Roman" w:hAnsi="Times New Roman"/>
                      <w:sz w:val="14"/>
                      <w:szCs w:val="14"/>
                    </w:rPr>
                    <w:t>Blitz marker</w:t>
                  </w:r>
                  <w:r>
                    <w:rPr>
                      <w:rFonts w:ascii="Times New Roman" w:hAnsi="Times New Roman"/>
                      <w:sz w:val="14"/>
                      <w:szCs w:val="14"/>
                    </w:rPr>
                    <w:t>, not two</w:t>
                  </w:r>
                  <w:r w:rsidRPr="00174421">
                    <w:rPr>
                      <w:rFonts w:ascii="Times New Roman" w:hAnsi="Times New Roman"/>
                      <w:sz w:val="14"/>
                      <w:szCs w:val="14"/>
                    </w:rPr>
                    <w:t>.</w:t>
                  </w:r>
                </w:p>
                <w:p w14:paraId="4486F4E2" w14:textId="77777777" w:rsidR="00843445" w:rsidRPr="00174421" w:rsidRDefault="00843445" w:rsidP="00843445">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 xml:space="preserve">A non-phasing faction may cancel your BH -2 marker placement by placing an Air Force, Interceptor, Surface Fleet, or CV Fleet unit in the </w:t>
                  </w:r>
                  <w:r w:rsidRPr="000B30CB">
                    <w:rPr>
                      <w:rFonts w:ascii="Times New Roman" w:hAnsi="Times New Roman"/>
                      <w:sz w:val="14"/>
                      <w:szCs w:val="14"/>
                    </w:rPr>
                    <w:t>Delay Box.</w:t>
                  </w:r>
                  <w:r>
                    <w:rPr>
                      <w:rFonts w:ascii="Times New Roman" w:hAnsi="Times New Roman"/>
                      <w:sz w:val="14"/>
                      <w:szCs w:val="14"/>
                    </w:rPr>
                    <w:t xml:space="preserve"> The support unit cannot belong to a PAC or TAC.</w:t>
                  </w:r>
                </w:p>
                <w:p w14:paraId="35749222" w14:textId="77777777" w:rsidR="00020995" w:rsidRPr="007D1EF5" w:rsidRDefault="00020995" w:rsidP="00020995">
                  <w:pPr>
                    <w:pStyle w:val="BlockText"/>
                    <w:spacing w:after="20"/>
                    <w:ind w:left="504" w:right="0" w:firstLine="0"/>
                    <w:rPr>
                      <w:rFonts w:ascii="Times New Roman" w:hAnsi="Times New Roman"/>
                      <w:sz w:val="4"/>
                      <w:szCs w:val="4"/>
                    </w:rPr>
                  </w:pPr>
                </w:p>
                <w:p w14:paraId="5416FC7D" w14:textId="77777777" w:rsidR="00020995" w:rsidRPr="00E7203D" w:rsidRDefault="00020995" w:rsidP="00020995">
                  <w:pPr>
                    <w:pStyle w:val="Heading6"/>
                    <w:spacing w:after="20"/>
                    <w:ind w:right="101"/>
                    <w:jc w:val="left"/>
                    <w:rPr>
                      <w:rFonts w:ascii="Tw Cen MT" w:hAnsi="Tw Cen MT"/>
                      <w:szCs w:val="18"/>
                    </w:rPr>
                  </w:pPr>
                  <w:r>
                    <w:rPr>
                      <w:rFonts w:ascii="Tw Cen MT" w:hAnsi="Tw Cen MT"/>
                      <w:szCs w:val="18"/>
                    </w:rPr>
                    <w:t>5-6.</w:t>
                  </w:r>
                  <w:r w:rsidRPr="0001229E">
                    <w:rPr>
                      <w:rFonts w:ascii="Tw Cen MT" w:hAnsi="Tw Cen MT"/>
                      <w:szCs w:val="18"/>
                    </w:rPr>
                    <w:t xml:space="preserve"> No Effect</w:t>
                  </w:r>
                </w:p>
                <w:p w14:paraId="502DC859" w14:textId="0B4CEDFD" w:rsidR="007D1EF5" w:rsidRDefault="007D1EF5" w:rsidP="007D1EF5">
                  <w:pPr>
                    <w:spacing w:after="20"/>
                    <w:ind w:right="101"/>
                    <w:rPr>
                      <w:sz w:val="4"/>
                      <w:szCs w:val="4"/>
                    </w:rPr>
                  </w:pPr>
                </w:p>
                <w:p w14:paraId="2152AD06" w14:textId="77777777" w:rsidR="00124793" w:rsidRPr="007D1EF5" w:rsidRDefault="00124793" w:rsidP="007D1EF5">
                  <w:pPr>
                    <w:spacing w:after="20"/>
                    <w:ind w:right="101"/>
                    <w:rPr>
                      <w:sz w:val="4"/>
                      <w:szCs w:val="4"/>
                    </w:rPr>
                  </w:pPr>
                </w:p>
                <w:p w14:paraId="076BD58D" w14:textId="77777777" w:rsidR="007D1EF5" w:rsidRDefault="007D1EF5" w:rsidP="007D1EF5">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An aggressive leader launches a shoestring operation!</w:t>
                  </w:r>
                </w:p>
                <w:p w14:paraId="4EEC462F" w14:textId="77777777" w:rsidR="007D1EF5" w:rsidRPr="000B30CB" w:rsidRDefault="007D1EF5" w:rsidP="007D1EF5">
                  <w:pPr>
                    <w:pStyle w:val="BlockText"/>
                    <w:spacing w:after="20"/>
                    <w:ind w:left="0" w:right="0" w:firstLine="0"/>
                    <w:rPr>
                      <w:rFonts w:ascii="Times New Roman" w:hAnsi="Times New Roman"/>
                      <w:b/>
                      <w:sz w:val="2"/>
                      <w:szCs w:val="2"/>
                    </w:rPr>
                  </w:pPr>
                </w:p>
                <w:p w14:paraId="594D493F" w14:textId="77777777" w:rsidR="007D1EF5" w:rsidRPr="00546276" w:rsidRDefault="007D1EF5"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p w14:paraId="04FFDD5E" w14:textId="77777777" w:rsidR="003E5545" w:rsidRPr="00A64B17" w:rsidRDefault="003E5545" w:rsidP="000E6DBF">
                  <w:pPr>
                    <w:pStyle w:val="Heading1"/>
                    <w:spacing w:after="40"/>
                    <w:rPr>
                      <w:rFonts w:ascii="Tw Cen MT" w:hAnsi="Tw Cen MT"/>
                      <w:sz w:val="14"/>
                      <w:szCs w:val="14"/>
                    </w:rPr>
                  </w:pPr>
                </w:p>
              </w:txbxContent>
            </v:textbox>
            <w10:wrap type="square"/>
          </v:shape>
        </w:pict>
      </w:r>
      <w:r>
        <w:rPr>
          <w:noProof/>
        </w:rPr>
        <w:pict w14:anchorId="017906A7">
          <v:shape id="_x0000_s1036" type="#_x0000_t202" alt="" style="position:absolute;margin-left:369.3pt;margin-top:19pt;width:180pt;height:252pt;z-index:13;mso-wrap-style:square;mso-wrap-edited:f;mso-width-percent:0;mso-height-percent:0;mso-width-percent:0;mso-height-percent:0;v-text-anchor:top" strokeweight=".25pt">
            <v:textbox style="mso-next-textbox:#_x0000_s1036" inset="9.36pt,9.36pt,9.36pt,9.36pt">
              <w:txbxContent>
                <w:p w14:paraId="22E04004" w14:textId="66E2CDF0" w:rsidR="003E5545" w:rsidRPr="00330053" w:rsidRDefault="003E5545" w:rsidP="003E5545">
                  <w:pPr>
                    <w:pStyle w:val="Heading2"/>
                    <w:tabs>
                      <w:tab w:val="right" w:pos="3168"/>
                    </w:tabs>
                    <w:spacing w:line="200" w:lineRule="exact"/>
                    <w:jc w:val="left"/>
                    <w:rPr>
                      <w:rFonts w:ascii="Tw Cen MT" w:hAnsi="Tw Cen MT"/>
                      <w:sz w:val="16"/>
                      <w:szCs w:val="16"/>
                    </w:rPr>
                  </w:pPr>
                  <w:bookmarkStart w:id="12" w:name="_Hlk25644035"/>
                  <w:r>
                    <w:rPr>
                      <w:rFonts w:ascii="Tw Cen MT" w:hAnsi="Tw Cen MT"/>
                      <w:b/>
                      <w:i w:val="0"/>
                      <w:sz w:val="22"/>
                      <w:szCs w:val="22"/>
                    </w:rPr>
                    <w:t>+</w:t>
                  </w:r>
                  <w:r w:rsidR="001176DE">
                    <w:rPr>
                      <w:rFonts w:ascii="Tw Cen MT" w:hAnsi="Tw Cen MT"/>
                      <w:b/>
                      <w:i w:val="0"/>
                      <w:sz w:val="22"/>
                      <w:szCs w:val="22"/>
                    </w:rPr>
                    <w:t>L</w:t>
                  </w:r>
                  <w:r w:rsidRPr="00330053">
                    <w:rPr>
                      <w:rFonts w:ascii="Tw Cen MT" w:hAnsi="Tw Cen MT"/>
                      <w:b/>
                      <w:sz w:val="22"/>
                      <w:szCs w:val="22"/>
                    </w:rPr>
                    <w:tab/>
                  </w:r>
                  <w:r w:rsidR="00843445">
                    <w:rPr>
                      <w:rFonts w:ascii="Tw Cen MT" w:hAnsi="Tw Cen MT"/>
                      <w:i w:val="0"/>
                      <w:sz w:val="14"/>
                      <w:szCs w:val="14"/>
                    </w:rPr>
                    <w:t>Fortunes of War Card</w:t>
                  </w:r>
                </w:p>
                <w:p w14:paraId="10049F24" w14:textId="77777777" w:rsidR="003E5545" w:rsidRPr="007230B1" w:rsidRDefault="005C71F3" w:rsidP="003E5545">
                  <w:pPr>
                    <w:pStyle w:val="Heading1"/>
                    <w:spacing w:after="40"/>
                    <w:rPr>
                      <w:rFonts w:ascii="Tw Cen MT" w:hAnsi="Tw Cen MT"/>
                      <w:color w:val="FF0000"/>
                      <w:sz w:val="24"/>
                      <w:szCs w:val="24"/>
                    </w:rPr>
                  </w:pPr>
                  <w:r>
                    <w:rPr>
                      <w:rFonts w:ascii="Tw Cen MT" w:hAnsi="Tw Cen MT"/>
                      <w:color w:val="FF0000"/>
                      <w:sz w:val="24"/>
                      <w:szCs w:val="24"/>
                    </w:rPr>
                    <w:t>Scratch Offensive</w:t>
                  </w:r>
                </w:p>
                <w:p w14:paraId="1C59D8B6" w14:textId="77777777" w:rsidR="003E5545" w:rsidRPr="0001229E" w:rsidRDefault="003E5545" w:rsidP="003E5545">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8"/>
                    </w:rPr>
                  </w:pPr>
                  <w:r w:rsidRPr="0001229E">
                    <w:rPr>
                      <w:rFonts w:ascii="Tw Cen MT" w:hAnsi="Tw Cen MT"/>
                      <w:b/>
                      <w:i w:val="0"/>
                      <w:sz w:val="18"/>
                      <w:szCs w:val="18"/>
                    </w:rPr>
                    <w:t>Play</w:t>
                  </w:r>
                </w:p>
                <w:p w14:paraId="3DDB6D2C" w14:textId="47BABA09" w:rsidR="003E5545" w:rsidRPr="007D1EF5" w:rsidRDefault="005C71F3" w:rsidP="003E5545">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7D1EF5">
                    <w:rPr>
                      <w:i w:val="0"/>
                      <w:sz w:val="14"/>
                      <w:szCs w:val="14"/>
                    </w:rPr>
                    <w:t>During a friendly Support Segment.</w:t>
                  </w:r>
                  <w:r w:rsidR="007D1EF5" w:rsidRPr="007D1EF5">
                    <w:rPr>
                      <w:i w:val="0"/>
                      <w:sz w:val="14"/>
                      <w:szCs w:val="14"/>
                    </w:rPr>
                    <w:t xml:space="preserve"> Roll an unmodified die on </w:t>
                  </w:r>
                  <w:r w:rsidR="00913436">
                    <w:rPr>
                      <w:i w:val="0"/>
                      <w:sz w:val="14"/>
                      <w:szCs w:val="14"/>
                    </w:rPr>
                    <w:t>this card table</w:t>
                  </w:r>
                  <w:r w:rsidR="007D1EF5" w:rsidRPr="007D1EF5">
                    <w:rPr>
                      <w:i w:val="0"/>
                      <w:sz w:val="14"/>
                      <w:szCs w:val="14"/>
                    </w:rPr>
                    <w:t>.</w:t>
                  </w:r>
                </w:p>
                <w:p w14:paraId="25F80D86" w14:textId="77777777" w:rsidR="003E5545" w:rsidRPr="007D1EF5" w:rsidRDefault="003E5545" w:rsidP="003E5545">
                  <w:pPr>
                    <w:pStyle w:val="Heading6"/>
                    <w:spacing w:after="20"/>
                    <w:ind w:left="187" w:hanging="187"/>
                    <w:jc w:val="left"/>
                    <w:rPr>
                      <w:i/>
                      <w:sz w:val="4"/>
                      <w:szCs w:val="4"/>
                    </w:rPr>
                  </w:pPr>
                </w:p>
                <w:p w14:paraId="382B8DAB" w14:textId="77777777" w:rsidR="003E5545" w:rsidRPr="0001229E" w:rsidRDefault="003E5545" w:rsidP="003E5545">
                  <w:pPr>
                    <w:pStyle w:val="Heading6"/>
                    <w:spacing w:after="20"/>
                    <w:ind w:right="101"/>
                    <w:jc w:val="left"/>
                    <w:rPr>
                      <w:rFonts w:ascii="Tw Cen MT" w:hAnsi="Tw Cen MT"/>
                      <w:szCs w:val="18"/>
                    </w:rPr>
                  </w:pPr>
                  <w:r w:rsidRPr="0001229E">
                    <w:rPr>
                      <w:rFonts w:ascii="Tw Cen MT" w:hAnsi="Tw Cen MT"/>
                      <w:szCs w:val="18"/>
                    </w:rPr>
                    <w:t>1-2. Major Effect</w:t>
                  </w:r>
                </w:p>
                <w:p w14:paraId="79E6B79A" w14:textId="77777777" w:rsidR="001176DE" w:rsidRPr="00174421" w:rsidRDefault="001176DE" w:rsidP="001176DE">
                  <w:pPr>
                    <w:pStyle w:val="BlockText"/>
                    <w:numPr>
                      <w:ilvl w:val="0"/>
                      <w:numId w:val="1"/>
                    </w:numPr>
                    <w:tabs>
                      <w:tab w:val="clear" w:pos="864"/>
                    </w:tabs>
                    <w:spacing w:after="0"/>
                    <w:ind w:left="180" w:right="0" w:hanging="180"/>
                    <w:rPr>
                      <w:rFonts w:ascii="Times New Roman" w:hAnsi="Times New Roman"/>
                      <w:sz w:val="14"/>
                      <w:szCs w:val="14"/>
                    </w:rPr>
                  </w:pPr>
                  <w:r w:rsidRPr="00174421">
                    <w:rPr>
                      <w:rFonts w:ascii="Times New Roman" w:hAnsi="Times New Roman"/>
                      <w:sz w:val="14"/>
                      <w:szCs w:val="14"/>
                    </w:rPr>
                    <w:t xml:space="preserve">Do </w:t>
                  </w:r>
                  <w:r w:rsidRPr="00174421">
                    <w:rPr>
                      <w:rFonts w:ascii="Times New Roman" w:hAnsi="Times New Roman"/>
                      <w:i/>
                      <w:sz w:val="14"/>
                      <w:szCs w:val="14"/>
                    </w:rPr>
                    <w:t xml:space="preserve">one </w:t>
                  </w:r>
                  <w:r w:rsidRPr="00174421">
                    <w:rPr>
                      <w:rFonts w:ascii="Times New Roman" w:hAnsi="Times New Roman"/>
                      <w:sz w:val="14"/>
                      <w:szCs w:val="14"/>
                    </w:rPr>
                    <w:t>of the following:</w:t>
                  </w:r>
                </w:p>
                <w:p w14:paraId="231E9106" w14:textId="77777777" w:rsidR="001176DE" w:rsidRPr="00174421" w:rsidRDefault="001176DE" w:rsidP="00290974">
                  <w:pPr>
                    <w:pStyle w:val="BlockText"/>
                    <w:numPr>
                      <w:ilvl w:val="0"/>
                      <w:numId w:val="54"/>
                    </w:numPr>
                    <w:tabs>
                      <w:tab w:val="clear" w:pos="792"/>
                    </w:tabs>
                    <w:spacing w:after="0"/>
                    <w:ind w:left="432" w:right="0" w:hanging="158"/>
                    <w:rPr>
                      <w:rFonts w:ascii="Times New Roman" w:hAnsi="Times New Roman"/>
                      <w:sz w:val="14"/>
                      <w:szCs w:val="14"/>
                    </w:rPr>
                  </w:pPr>
                  <w:r w:rsidRPr="00174421">
                    <w:rPr>
                      <w:rFonts w:ascii="Times New Roman" w:hAnsi="Times New Roman"/>
                      <w:sz w:val="14"/>
                      <w:szCs w:val="14"/>
                    </w:rPr>
                    <w:t xml:space="preserve">Receive </w:t>
                  </w:r>
                  <w:r w:rsidR="00174421" w:rsidRPr="00174421">
                    <w:rPr>
                      <w:rFonts w:ascii="Times New Roman" w:hAnsi="Times New Roman"/>
                      <w:i/>
                      <w:sz w:val="14"/>
                      <w:szCs w:val="14"/>
                    </w:rPr>
                    <w:t>two</w:t>
                  </w:r>
                  <w:r w:rsidRPr="00174421">
                    <w:rPr>
                      <w:rFonts w:ascii="Times New Roman" w:hAnsi="Times New Roman"/>
                      <w:i/>
                      <w:sz w:val="14"/>
                      <w:szCs w:val="14"/>
                    </w:rPr>
                    <w:t xml:space="preserve"> </w:t>
                  </w:r>
                  <w:r w:rsidRPr="00174421">
                    <w:rPr>
                      <w:rFonts w:ascii="Times New Roman" w:hAnsi="Times New Roman"/>
                      <w:sz w:val="14"/>
                      <w:szCs w:val="14"/>
                    </w:rPr>
                    <w:t>Blitz marker</w:t>
                  </w:r>
                  <w:r w:rsidR="00174421" w:rsidRPr="00174421">
                    <w:rPr>
                      <w:rFonts w:ascii="Times New Roman" w:hAnsi="Times New Roman"/>
                      <w:sz w:val="14"/>
                      <w:szCs w:val="14"/>
                    </w:rPr>
                    <w:t>s</w:t>
                  </w:r>
                  <w:r w:rsidRPr="00174421">
                    <w:rPr>
                      <w:rFonts w:ascii="Times New Roman" w:hAnsi="Times New Roman"/>
                      <w:sz w:val="14"/>
                      <w:szCs w:val="14"/>
                    </w:rPr>
                    <w:t xml:space="preserve"> for use this turn.</w:t>
                  </w:r>
                </w:p>
                <w:p w14:paraId="66AE533E" w14:textId="7F1E83D6" w:rsidR="001176DE" w:rsidRPr="00174421" w:rsidRDefault="001176DE" w:rsidP="00290974">
                  <w:pPr>
                    <w:pStyle w:val="BlockText"/>
                    <w:numPr>
                      <w:ilvl w:val="0"/>
                      <w:numId w:val="54"/>
                    </w:numPr>
                    <w:tabs>
                      <w:tab w:val="clear" w:pos="792"/>
                    </w:tabs>
                    <w:spacing w:after="0"/>
                    <w:ind w:left="432" w:right="0" w:hanging="158"/>
                    <w:rPr>
                      <w:rFonts w:ascii="Times New Roman" w:hAnsi="Times New Roman"/>
                      <w:sz w:val="14"/>
                      <w:szCs w:val="14"/>
                    </w:rPr>
                  </w:pPr>
                  <w:r w:rsidRPr="00174421">
                    <w:rPr>
                      <w:rFonts w:ascii="Times New Roman" w:hAnsi="Times New Roman"/>
                      <w:sz w:val="14"/>
                      <w:szCs w:val="14"/>
                    </w:rPr>
                    <w:t>Place a B</w:t>
                  </w:r>
                  <w:r w:rsidR="00843445">
                    <w:rPr>
                      <w:rFonts w:ascii="Times New Roman" w:hAnsi="Times New Roman"/>
                      <w:sz w:val="14"/>
                      <w:szCs w:val="14"/>
                    </w:rPr>
                    <w:t xml:space="preserve">H </w:t>
                  </w:r>
                  <w:r w:rsidR="000B30CB">
                    <w:rPr>
                      <w:rFonts w:ascii="Times New Roman" w:hAnsi="Times New Roman"/>
                      <w:sz w:val="14"/>
                      <w:szCs w:val="14"/>
                    </w:rPr>
                    <w:t>-2</w:t>
                  </w:r>
                  <w:r w:rsidRPr="00174421">
                    <w:rPr>
                      <w:rFonts w:ascii="Times New Roman" w:hAnsi="Times New Roman"/>
                      <w:sz w:val="14"/>
                      <w:szCs w:val="14"/>
                    </w:rPr>
                    <w:t xml:space="preserve"> marker in an All-Sea Hex in a Naval Zone </w:t>
                  </w:r>
                  <w:r w:rsidR="0001229E">
                    <w:rPr>
                      <w:rFonts w:ascii="Times New Roman" w:hAnsi="Times New Roman"/>
                      <w:sz w:val="14"/>
                      <w:szCs w:val="14"/>
                    </w:rPr>
                    <w:t>with</w:t>
                  </w:r>
                  <w:r w:rsidRPr="00174421">
                    <w:rPr>
                      <w:rFonts w:ascii="Times New Roman" w:hAnsi="Times New Roman"/>
                      <w:sz w:val="14"/>
                      <w:szCs w:val="14"/>
                    </w:rPr>
                    <w:t xml:space="preserve"> a friendly </w:t>
                  </w:r>
                  <w:r w:rsidRPr="00174421">
                    <w:rPr>
                      <w:rFonts w:ascii="Times New Roman" w:hAnsi="Times New Roman"/>
                      <w:sz w:val="14"/>
                      <w:szCs w:val="14"/>
                      <w:u w:val="single"/>
                    </w:rPr>
                    <w:t>Naval Base</w:t>
                  </w:r>
                  <w:r w:rsidR="00020995" w:rsidRPr="00020995">
                    <w:rPr>
                      <w:rFonts w:ascii="Times New Roman" w:hAnsi="Times New Roman"/>
                      <w:sz w:val="14"/>
                      <w:szCs w:val="14"/>
                    </w:rPr>
                    <w:t>.</w:t>
                  </w:r>
                  <w:r w:rsidR="00290974">
                    <w:rPr>
                      <w:rFonts w:ascii="Times New Roman" w:hAnsi="Times New Roman"/>
                      <w:sz w:val="14"/>
                      <w:szCs w:val="14"/>
                    </w:rPr>
                    <w:t xml:space="preserve"> </w:t>
                  </w:r>
                  <w:r w:rsidR="00020995">
                    <w:rPr>
                      <w:rFonts w:ascii="Times New Roman" w:hAnsi="Times New Roman"/>
                      <w:sz w:val="14"/>
                      <w:szCs w:val="14"/>
                    </w:rPr>
                    <w:t>The hex cannot be</w:t>
                  </w:r>
                  <w:r w:rsidR="00E7203D">
                    <w:rPr>
                      <w:rFonts w:ascii="Times New Roman" w:hAnsi="Times New Roman"/>
                      <w:i/>
                      <w:sz w:val="14"/>
                      <w:szCs w:val="14"/>
                    </w:rPr>
                    <w:t xml:space="preserve"> </w:t>
                  </w:r>
                  <w:r w:rsidR="00E7203D">
                    <w:rPr>
                      <w:rFonts w:ascii="Times New Roman" w:hAnsi="Times New Roman"/>
                      <w:sz w:val="14"/>
                      <w:szCs w:val="14"/>
                    </w:rPr>
                    <w:t>adjacent to an enemy Major Country.</w:t>
                  </w:r>
                </w:p>
                <w:p w14:paraId="48BC56FA" w14:textId="77777777" w:rsidR="005C71F3" w:rsidRPr="007D1EF5" w:rsidRDefault="005C71F3" w:rsidP="000E6DBF">
                  <w:pPr>
                    <w:pStyle w:val="BlockText"/>
                    <w:spacing w:after="20"/>
                    <w:ind w:left="504" w:right="0" w:firstLine="0"/>
                    <w:rPr>
                      <w:rFonts w:ascii="Times New Roman" w:hAnsi="Times New Roman"/>
                      <w:sz w:val="4"/>
                      <w:szCs w:val="4"/>
                    </w:rPr>
                  </w:pPr>
                </w:p>
                <w:p w14:paraId="7C618C68" w14:textId="77777777" w:rsidR="003E5545" w:rsidRPr="0001229E" w:rsidRDefault="004F3FFD" w:rsidP="003E5545">
                  <w:pPr>
                    <w:pStyle w:val="Heading6"/>
                    <w:spacing w:after="20"/>
                    <w:ind w:right="101"/>
                    <w:jc w:val="left"/>
                    <w:rPr>
                      <w:rFonts w:ascii="Tw Cen MT" w:hAnsi="Tw Cen MT"/>
                      <w:szCs w:val="18"/>
                    </w:rPr>
                  </w:pPr>
                  <w:r>
                    <w:rPr>
                      <w:rFonts w:ascii="Tw Cen MT" w:hAnsi="Tw Cen MT"/>
                      <w:szCs w:val="18"/>
                    </w:rPr>
                    <w:t>3-4.</w:t>
                  </w:r>
                  <w:r w:rsidR="003E5545" w:rsidRPr="0001229E">
                    <w:rPr>
                      <w:rFonts w:ascii="Tw Cen MT" w:hAnsi="Tw Cen MT"/>
                      <w:szCs w:val="18"/>
                    </w:rPr>
                    <w:t xml:space="preserve"> Minor Effect</w:t>
                  </w:r>
                </w:p>
                <w:p w14:paraId="45547EF2" w14:textId="77777777" w:rsidR="00174421" w:rsidRPr="00174421" w:rsidRDefault="00E7203D" w:rsidP="00174421">
                  <w:pPr>
                    <w:pStyle w:val="BlockText"/>
                    <w:numPr>
                      <w:ilvl w:val="0"/>
                      <w:numId w:val="1"/>
                    </w:numPr>
                    <w:tabs>
                      <w:tab w:val="clear" w:pos="864"/>
                    </w:tabs>
                    <w:spacing w:after="0"/>
                    <w:ind w:left="180" w:right="0" w:hanging="180"/>
                    <w:rPr>
                      <w:rFonts w:ascii="Times New Roman" w:hAnsi="Times New Roman"/>
                      <w:sz w:val="14"/>
                      <w:szCs w:val="14"/>
                    </w:rPr>
                  </w:pPr>
                  <w:r>
                    <w:rPr>
                      <w:rFonts w:ascii="Times New Roman" w:hAnsi="Times New Roman"/>
                      <w:sz w:val="14"/>
                      <w:szCs w:val="14"/>
                    </w:rPr>
                    <w:t>As Major Effect above, except:</w:t>
                  </w:r>
                </w:p>
                <w:p w14:paraId="5596EBD8" w14:textId="77777777" w:rsidR="00174421" w:rsidRPr="00174421" w:rsidRDefault="00E7203D" w:rsidP="00174421">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You r</w:t>
                  </w:r>
                  <w:r w:rsidR="00174421" w:rsidRPr="00174421">
                    <w:rPr>
                      <w:rFonts w:ascii="Times New Roman" w:hAnsi="Times New Roman"/>
                      <w:sz w:val="14"/>
                      <w:szCs w:val="14"/>
                    </w:rPr>
                    <w:t xml:space="preserve">eceive </w:t>
                  </w:r>
                  <w:r>
                    <w:rPr>
                      <w:rFonts w:ascii="Times New Roman" w:hAnsi="Times New Roman"/>
                      <w:sz w:val="14"/>
                      <w:szCs w:val="14"/>
                    </w:rPr>
                    <w:t xml:space="preserve">only </w:t>
                  </w:r>
                  <w:r w:rsidR="00174421" w:rsidRPr="00174421">
                    <w:rPr>
                      <w:rFonts w:ascii="Times New Roman" w:hAnsi="Times New Roman"/>
                      <w:i/>
                      <w:sz w:val="14"/>
                      <w:szCs w:val="14"/>
                    </w:rPr>
                    <w:t xml:space="preserve">one </w:t>
                  </w:r>
                  <w:r w:rsidR="00174421" w:rsidRPr="00174421">
                    <w:rPr>
                      <w:rFonts w:ascii="Times New Roman" w:hAnsi="Times New Roman"/>
                      <w:sz w:val="14"/>
                      <w:szCs w:val="14"/>
                    </w:rPr>
                    <w:t>Blitz marker</w:t>
                  </w:r>
                  <w:r>
                    <w:rPr>
                      <w:rFonts w:ascii="Times New Roman" w:hAnsi="Times New Roman"/>
                      <w:sz w:val="14"/>
                      <w:szCs w:val="14"/>
                    </w:rPr>
                    <w:t>, not two</w:t>
                  </w:r>
                  <w:r w:rsidR="00174421" w:rsidRPr="00174421">
                    <w:rPr>
                      <w:rFonts w:ascii="Times New Roman" w:hAnsi="Times New Roman"/>
                      <w:sz w:val="14"/>
                      <w:szCs w:val="14"/>
                    </w:rPr>
                    <w:t>.</w:t>
                  </w:r>
                </w:p>
                <w:p w14:paraId="19E2A6D2" w14:textId="0D234D13" w:rsidR="00174421" w:rsidRPr="00174421" w:rsidRDefault="00174421" w:rsidP="00174421">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 xml:space="preserve">A non-phasing faction </w:t>
                  </w:r>
                  <w:r w:rsidR="00E7203D">
                    <w:rPr>
                      <w:rFonts w:ascii="Times New Roman" w:hAnsi="Times New Roman"/>
                      <w:sz w:val="14"/>
                      <w:szCs w:val="14"/>
                    </w:rPr>
                    <w:t>may</w:t>
                  </w:r>
                  <w:r>
                    <w:rPr>
                      <w:rFonts w:ascii="Times New Roman" w:hAnsi="Times New Roman"/>
                      <w:sz w:val="14"/>
                      <w:szCs w:val="14"/>
                    </w:rPr>
                    <w:t xml:space="preserve"> cancel </w:t>
                  </w:r>
                  <w:r w:rsidR="00E7203D">
                    <w:rPr>
                      <w:rFonts w:ascii="Times New Roman" w:hAnsi="Times New Roman"/>
                      <w:sz w:val="14"/>
                      <w:szCs w:val="14"/>
                    </w:rPr>
                    <w:t>your B</w:t>
                  </w:r>
                  <w:r w:rsidR="00843445">
                    <w:rPr>
                      <w:rFonts w:ascii="Times New Roman" w:hAnsi="Times New Roman"/>
                      <w:sz w:val="14"/>
                      <w:szCs w:val="14"/>
                    </w:rPr>
                    <w:t xml:space="preserve">H </w:t>
                  </w:r>
                  <w:r w:rsidR="00E7203D">
                    <w:rPr>
                      <w:rFonts w:ascii="Times New Roman" w:hAnsi="Times New Roman"/>
                      <w:sz w:val="14"/>
                      <w:szCs w:val="14"/>
                    </w:rPr>
                    <w:t>-2 marker</w:t>
                  </w:r>
                  <w:r>
                    <w:rPr>
                      <w:rFonts w:ascii="Times New Roman" w:hAnsi="Times New Roman"/>
                      <w:sz w:val="14"/>
                      <w:szCs w:val="14"/>
                    </w:rPr>
                    <w:t xml:space="preserve"> placement by placing </w:t>
                  </w:r>
                  <w:r w:rsidR="00E7203D">
                    <w:rPr>
                      <w:rFonts w:ascii="Times New Roman" w:hAnsi="Times New Roman"/>
                      <w:sz w:val="14"/>
                      <w:szCs w:val="14"/>
                    </w:rPr>
                    <w:t>an</w:t>
                  </w:r>
                  <w:r>
                    <w:rPr>
                      <w:rFonts w:ascii="Times New Roman" w:hAnsi="Times New Roman"/>
                      <w:sz w:val="14"/>
                      <w:szCs w:val="14"/>
                    </w:rPr>
                    <w:t xml:space="preserve"> Air Force</w:t>
                  </w:r>
                  <w:r w:rsidR="000B30CB">
                    <w:rPr>
                      <w:rFonts w:ascii="Times New Roman" w:hAnsi="Times New Roman"/>
                      <w:sz w:val="14"/>
                      <w:szCs w:val="14"/>
                    </w:rPr>
                    <w:t>, Interceptor,</w:t>
                  </w:r>
                  <w:r>
                    <w:rPr>
                      <w:rFonts w:ascii="Times New Roman" w:hAnsi="Times New Roman"/>
                      <w:sz w:val="14"/>
                      <w:szCs w:val="14"/>
                    </w:rPr>
                    <w:t xml:space="preserve"> Surface Fleet</w:t>
                  </w:r>
                  <w:r w:rsidR="0001229E">
                    <w:rPr>
                      <w:rFonts w:ascii="Times New Roman" w:hAnsi="Times New Roman"/>
                      <w:sz w:val="14"/>
                      <w:szCs w:val="14"/>
                    </w:rPr>
                    <w:t xml:space="preserve">, </w:t>
                  </w:r>
                  <w:r w:rsidR="000B30CB">
                    <w:rPr>
                      <w:rFonts w:ascii="Times New Roman" w:hAnsi="Times New Roman"/>
                      <w:sz w:val="14"/>
                      <w:szCs w:val="14"/>
                    </w:rPr>
                    <w:t xml:space="preserve">or CV Fleet </w:t>
                  </w:r>
                  <w:r>
                    <w:rPr>
                      <w:rFonts w:ascii="Times New Roman" w:hAnsi="Times New Roman"/>
                      <w:sz w:val="14"/>
                      <w:szCs w:val="14"/>
                    </w:rPr>
                    <w:t xml:space="preserve">unit in the </w:t>
                  </w:r>
                  <w:r w:rsidRPr="000B30CB">
                    <w:rPr>
                      <w:rFonts w:ascii="Times New Roman" w:hAnsi="Times New Roman"/>
                      <w:sz w:val="14"/>
                      <w:szCs w:val="14"/>
                    </w:rPr>
                    <w:t>Delay Box.</w:t>
                  </w:r>
                  <w:r w:rsidR="0001229E">
                    <w:rPr>
                      <w:rFonts w:ascii="Times New Roman" w:hAnsi="Times New Roman"/>
                      <w:sz w:val="14"/>
                      <w:szCs w:val="14"/>
                    </w:rPr>
                    <w:t xml:space="preserve"> The support unit cannot belong to a PAC or TAC.</w:t>
                  </w:r>
                </w:p>
                <w:p w14:paraId="2726889A" w14:textId="77777777" w:rsidR="005C71F3" w:rsidRPr="007D1EF5" w:rsidRDefault="005C71F3" w:rsidP="000E6DBF">
                  <w:pPr>
                    <w:pStyle w:val="BlockText"/>
                    <w:spacing w:after="20"/>
                    <w:ind w:left="504" w:right="0" w:firstLine="0"/>
                    <w:rPr>
                      <w:rFonts w:ascii="Times New Roman" w:hAnsi="Times New Roman"/>
                      <w:sz w:val="4"/>
                      <w:szCs w:val="4"/>
                    </w:rPr>
                  </w:pPr>
                </w:p>
                <w:p w14:paraId="0C534C46" w14:textId="77777777" w:rsidR="003E5545" w:rsidRPr="00E7203D" w:rsidRDefault="004F3FFD" w:rsidP="00E7203D">
                  <w:pPr>
                    <w:pStyle w:val="Heading6"/>
                    <w:spacing w:after="20"/>
                    <w:ind w:right="101"/>
                    <w:jc w:val="left"/>
                    <w:rPr>
                      <w:rFonts w:ascii="Tw Cen MT" w:hAnsi="Tw Cen MT"/>
                      <w:szCs w:val="18"/>
                    </w:rPr>
                  </w:pPr>
                  <w:r>
                    <w:rPr>
                      <w:rFonts w:ascii="Tw Cen MT" w:hAnsi="Tw Cen MT"/>
                      <w:szCs w:val="18"/>
                    </w:rPr>
                    <w:t>5-6.</w:t>
                  </w:r>
                  <w:r w:rsidR="003E5545" w:rsidRPr="0001229E">
                    <w:rPr>
                      <w:rFonts w:ascii="Tw Cen MT" w:hAnsi="Tw Cen MT"/>
                      <w:szCs w:val="18"/>
                    </w:rPr>
                    <w:t xml:space="preserve"> No Effect</w:t>
                  </w:r>
                </w:p>
                <w:p w14:paraId="72A1C21D" w14:textId="32329529" w:rsidR="007D1EF5" w:rsidRDefault="007D1EF5" w:rsidP="003E5545">
                  <w:pPr>
                    <w:spacing w:after="20"/>
                    <w:ind w:right="101"/>
                    <w:rPr>
                      <w:sz w:val="4"/>
                      <w:szCs w:val="4"/>
                    </w:rPr>
                  </w:pPr>
                </w:p>
                <w:p w14:paraId="599121D5" w14:textId="77777777" w:rsidR="00124793" w:rsidRPr="007D1EF5" w:rsidRDefault="00124793" w:rsidP="003E5545">
                  <w:pPr>
                    <w:spacing w:after="20"/>
                    <w:ind w:right="101"/>
                    <w:rPr>
                      <w:sz w:val="4"/>
                      <w:szCs w:val="4"/>
                    </w:rPr>
                  </w:pPr>
                </w:p>
                <w:p w14:paraId="42A0C494" w14:textId="77777777" w:rsidR="003E5545" w:rsidRDefault="000E6DBF" w:rsidP="003E5545">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 xml:space="preserve">An aggressive </w:t>
                  </w:r>
                  <w:r w:rsidR="000B30CB">
                    <w:rPr>
                      <w:rFonts w:ascii="Tw Cen MT" w:hAnsi="Tw Cen MT"/>
                      <w:sz w:val="14"/>
                      <w:szCs w:val="14"/>
                    </w:rPr>
                    <w:t>lea</w:t>
                  </w:r>
                  <w:r>
                    <w:rPr>
                      <w:rFonts w:ascii="Tw Cen MT" w:hAnsi="Tw Cen MT"/>
                      <w:sz w:val="14"/>
                      <w:szCs w:val="14"/>
                    </w:rPr>
                    <w:t xml:space="preserve">der </w:t>
                  </w:r>
                  <w:r w:rsidR="000B30CB">
                    <w:rPr>
                      <w:rFonts w:ascii="Tw Cen MT" w:hAnsi="Tw Cen MT"/>
                      <w:sz w:val="14"/>
                      <w:szCs w:val="14"/>
                    </w:rPr>
                    <w:t>launche</w:t>
                  </w:r>
                  <w:r>
                    <w:rPr>
                      <w:rFonts w:ascii="Tw Cen MT" w:hAnsi="Tw Cen MT"/>
                      <w:sz w:val="14"/>
                      <w:szCs w:val="14"/>
                    </w:rPr>
                    <w:t xml:space="preserve">s a </w:t>
                  </w:r>
                  <w:r w:rsidR="000B30CB">
                    <w:rPr>
                      <w:rFonts w:ascii="Tw Cen MT" w:hAnsi="Tw Cen MT"/>
                      <w:sz w:val="14"/>
                      <w:szCs w:val="14"/>
                    </w:rPr>
                    <w:t>shoestring</w:t>
                  </w:r>
                  <w:r>
                    <w:rPr>
                      <w:rFonts w:ascii="Tw Cen MT" w:hAnsi="Tw Cen MT"/>
                      <w:sz w:val="14"/>
                      <w:szCs w:val="14"/>
                    </w:rPr>
                    <w:t xml:space="preserve"> </w:t>
                  </w:r>
                  <w:r w:rsidR="0001229E">
                    <w:rPr>
                      <w:rFonts w:ascii="Tw Cen MT" w:hAnsi="Tw Cen MT"/>
                      <w:sz w:val="14"/>
                      <w:szCs w:val="14"/>
                    </w:rPr>
                    <w:t>operation</w:t>
                  </w:r>
                  <w:r>
                    <w:rPr>
                      <w:rFonts w:ascii="Tw Cen MT" w:hAnsi="Tw Cen MT"/>
                      <w:sz w:val="14"/>
                      <w:szCs w:val="14"/>
                    </w:rPr>
                    <w:t>!</w:t>
                  </w:r>
                </w:p>
                <w:p w14:paraId="2CA226ED" w14:textId="77777777" w:rsidR="003E5545" w:rsidRPr="000B30CB" w:rsidRDefault="003E5545" w:rsidP="003E5545">
                  <w:pPr>
                    <w:pStyle w:val="BlockText"/>
                    <w:spacing w:after="20"/>
                    <w:ind w:left="0" w:right="0" w:firstLine="0"/>
                    <w:rPr>
                      <w:rFonts w:ascii="Times New Roman" w:hAnsi="Times New Roman"/>
                      <w:b/>
                      <w:sz w:val="2"/>
                      <w:szCs w:val="2"/>
                    </w:rPr>
                  </w:pPr>
                </w:p>
                <w:p w14:paraId="63BC1EAC" w14:textId="77777777" w:rsidR="003E5545" w:rsidRPr="00546276" w:rsidRDefault="003E5545"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bookmarkEnd w:id="12"/>
                <w:p w14:paraId="42F19EC0" w14:textId="77777777" w:rsidR="003E5545" w:rsidRPr="00E93C75" w:rsidRDefault="003E5545" w:rsidP="003E5545">
                  <w:pPr>
                    <w:pStyle w:val="BodyText"/>
                    <w:spacing w:after="40" w:line="240" w:lineRule="auto"/>
                    <w:jc w:val="left"/>
                    <w:rPr>
                      <w:rFonts w:ascii="Tw Cen MT" w:hAnsi="Tw Cen MT"/>
                      <w:sz w:val="14"/>
                      <w:szCs w:val="14"/>
                    </w:rPr>
                  </w:pPr>
                </w:p>
                <w:p w14:paraId="4A6405AA" w14:textId="77777777" w:rsidR="003E5545" w:rsidRPr="00D31FC5" w:rsidRDefault="003E5545" w:rsidP="003E5545"/>
                <w:p w14:paraId="7A3A2365" w14:textId="77777777" w:rsidR="003E5545" w:rsidRPr="002C4F6D" w:rsidRDefault="003E5545" w:rsidP="003E5545"/>
                <w:p w14:paraId="236CD553" w14:textId="77777777" w:rsidR="003E5545" w:rsidRPr="00FB656D" w:rsidRDefault="003E5545" w:rsidP="003E5545">
                  <w:pPr>
                    <w:rPr>
                      <w:sz w:val="14"/>
                      <w:szCs w:val="14"/>
                    </w:rPr>
                  </w:pPr>
                </w:p>
                <w:p w14:paraId="21409FE7" w14:textId="77777777" w:rsidR="003E5545" w:rsidRPr="00FC2926" w:rsidRDefault="003E5545" w:rsidP="003E5545"/>
              </w:txbxContent>
            </v:textbox>
            <w10:wrap type="square"/>
          </v:shape>
        </w:pict>
      </w:r>
      <w:r>
        <w:rPr>
          <w:noProof/>
        </w:rPr>
        <w:pict w14:anchorId="1B00DA0F">
          <v:shape id="_x0000_s1035" type="#_x0000_t202" alt="" style="position:absolute;margin-left:189.3pt;margin-top:19pt;width:180pt;height:252pt;z-index:14;mso-wrap-style:square;mso-wrap-edited:f;mso-width-percent:0;mso-height-percent:0;mso-width-percent:0;mso-height-percent:0;v-text-anchor:top" strokeweight=".25pt">
            <v:textbox style="mso-next-textbox:#_x0000_s1035" inset="9.36pt,9.36pt,9.36pt,9.36pt">
              <w:txbxContent>
                <w:p w14:paraId="78A51C7B" w14:textId="6CDBDF6C" w:rsidR="003E5545" w:rsidRPr="00330053" w:rsidRDefault="003E5545" w:rsidP="003E5545">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1176DE">
                    <w:rPr>
                      <w:rFonts w:ascii="Tw Cen MT" w:hAnsi="Tw Cen MT"/>
                      <w:b/>
                      <w:i w:val="0"/>
                      <w:sz w:val="22"/>
                      <w:szCs w:val="22"/>
                    </w:rPr>
                    <w:t>K</w:t>
                  </w:r>
                  <w:r w:rsidRPr="00330053">
                    <w:rPr>
                      <w:rFonts w:ascii="Tw Cen MT" w:hAnsi="Tw Cen MT"/>
                      <w:b/>
                      <w:sz w:val="22"/>
                      <w:szCs w:val="22"/>
                    </w:rPr>
                    <w:tab/>
                  </w:r>
                  <w:r w:rsidR="00843445">
                    <w:rPr>
                      <w:rFonts w:ascii="Tw Cen MT" w:hAnsi="Tw Cen MT"/>
                      <w:i w:val="0"/>
                      <w:sz w:val="14"/>
                      <w:szCs w:val="14"/>
                    </w:rPr>
                    <w:t>Fortunes of War Card</w:t>
                  </w:r>
                </w:p>
                <w:p w14:paraId="7142A48D" w14:textId="77777777" w:rsidR="005C71F3" w:rsidRPr="007230B1" w:rsidRDefault="005C71F3" w:rsidP="005C71F3">
                  <w:pPr>
                    <w:pStyle w:val="Heading1"/>
                    <w:spacing w:after="40"/>
                    <w:rPr>
                      <w:rFonts w:ascii="Tw Cen MT" w:hAnsi="Tw Cen MT"/>
                      <w:color w:val="FF0000"/>
                      <w:sz w:val="24"/>
                      <w:szCs w:val="24"/>
                    </w:rPr>
                  </w:pPr>
                  <w:r>
                    <w:rPr>
                      <w:rFonts w:ascii="Tw Cen MT" w:hAnsi="Tw Cen MT"/>
                      <w:color w:val="FF0000"/>
                      <w:sz w:val="24"/>
                      <w:szCs w:val="24"/>
                    </w:rPr>
                    <w:t>Mass Surrender</w:t>
                  </w:r>
                </w:p>
                <w:p w14:paraId="24AF9775" w14:textId="77777777" w:rsidR="00A075ED" w:rsidRPr="00330053" w:rsidRDefault="00A075ED" w:rsidP="00A075ED">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7F521C12" w14:textId="7FF87AFA" w:rsidR="00A075ED" w:rsidRPr="008917AE" w:rsidRDefault="00A075ED" w:rsidP="00A075ED">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8917AE">
                    <w:rPr>
                      <w:i w:val="0"/>
                      <w:sz w:val="16"/>
                      <w:szCs w:val="16"/>
                    </w:rPr>
                    <w:t>During a friendly Political Events Segment.</w:t>
                  </w:r>
                  <w:r>
                    <w:rPr>
                      <w:i w:val="0"/>
                      <w:sz w:val="16"/>
                      <w:szCs w:val="16"/>
                    </w:rPr>
                    <w:t xml:space="preserve"> Roll an unmodified die on </w:t>
                  </w:r>
                  <w:r w:rsidR="00913436">
                    <w:rPr>
                      <w:i w:val="0"/>
                      <w:sz w:val="16"/>
                      <w:szCs w:val="16"/>
                    </w:rPr>
                    <w:t>this card table</w:t>
                  </w:r>
                  <w:r>
                    <w:rPr>
                      <w:i w:val="0"/>
                      <w:sz w:val="16"/>
                      <w:szCs w:val="16"/>
                    </w:rPr>
                    <w:t>.</w:t>
                  </w:r>
                </w:p>
                <w:p w14:paraId="0C0BE411" w14:textId="77777777" w:rsidR="00A075ED" w:rsidRPr="00A075ED" w:rsidRDefault="00A075ED" w:rsidP="00A075ED">
                  <w:pPr>
                    <w:pStyle w:val="Heading6"/>
                    <w:spacing w:after="20"/>
                    <w:ind w:left="187" w:hanging="187"/>
                    <w:jc w:val="left"/>
                    <w:rPr>
                      <w:i/>
                      <w:sz w:val="4"/>
                      <w:szCs w:val="4"/>
                    </w:rPr>
                  </w:pPr>
                </w:p>
                <w:p w14:paraId="65117203" w14:textId="77777777" w:rsidR="00020995" w:rsidRPr="00E93C75" w:rsidRDefault="00020995" w:rsidP="00020995">
                  <w:pPr>
                    <w:pStyle w:val="Heading6"/>
                    <w:spacing w:after="20"/>
                    <w:ind w:right="101"/>
                    <w:jc w:val="left"/>
                    <w:rPr>
                      <w:rFonts w:ascii="Tw Cen MT" w:hAnsi="Tw Cen MT"/>
                      <w:szCs w:val="16"/>
                    </w:rPr>
                  </w:pPr>
                  <w:r>
                    <w:rPr>
                      <w:rFonts w:ascii="Tw Cen MT" w:hAnsi="Tw Cen MT"/>
                      <w:szCs w:val="16"/>
                    </w:rPr>
                    <w:t>1-2. Major Effect</w:t>
                  </w:r>
                </w:p>
                <w:p w14:paraId="694FDAAB" w14:textId="17F395B1" w:rsidR="00020995" w:rsidRPr="008917AE" w:rsidRDefault="00020995" w:rsidP="00020995">
                  <w:pPr>
                    <w:pStyle w:val="BlockText"/>
                    <w:numPr>
                      <w:ilvl w:val="0"/>
                      <w:numId w:val="1"/>
                    </w:numPr>
                    <w:tabs>
                      <w:tab w:val="clear" w:pos="864"/>
                    </w:tabs>
                    <w:spacing w:after="0"/>
                    <w:ind w:left="180" w:right="0" w:hanging="180"/>
                    <w:rPr>
                      <w:rFonts w:ascii="Times New Roman" w:hAnsi="Times New Roman"/>
                      <w:sz w:val="16"/>
                      <w:szCs w:val="16"/>
                    </w:rPr>
                  </w:pPr>
                  <w:r w:rsidRPr="008917AE">
                    <w:rPr>
                      <w:rFonts w:ascii="Times New Roman" w:hAnsi="Times New Roman"/>
                      <w:sz w:val="16"/>
                      <w:szCs w:val="16"/>
                    </w:rPr>
                    <w:t xml:space="preserve">Select </w:t>
                  </w:r>
                  <w:r w:rsidRPr="000E6DBF">
                    <w:rPr>
                      <w:rFonts w:ascii="Times New Roman" w:hAnsi="Times New Roman"/>
                      <w:i/>
                      <w:sz w:val="16"/>
                      <w:szCs w:val="16"/>
                    </w:rPr>
                    <w:t>one</w:t>
                  </w:r>
                  <w:r w:rsidRPr="008917AE">
                    <w:rPr>
                      <w:rFonts w:ascii="Times New Roman" w:hAnsi="Times New Roman"/>
                      <w:sz w:val="16"/>
                      <w:szCs w:val="16"/>
                    </w:rPr>
                    <w:t xml:space="preserve"> hex adjacent to a friendly ground unit. Eliminate all unsupplied enemy ground units in that hex.</w:t>
                  </w:r>
                  <w:r>
                    <w:rPr>
                      <w:rFonts w:ascii="Times New Roman" w:hAnsi="Times New Roman"/>
                      <w:sz w:val="16"/>
                      <w:szCs w:val="16"/>
                    </w:rPr>
                    <w:t xml:space="preserve"> The enemy faction may immediately place a Detachment in the hex.</w:t>
                  </w:r>
                </w:p>
                <w:p w14:paraId="3784BC72" w14:textId="77777777" w:rsidR="00020995" w:rsidRPr="007C7DB9" w:rsidRDefault="00020995" w:rsidP="00020995">
                  <w:pPr>
                    <w:pStyle w:val="BlockText"/>
                    <w:spacing w:after="20"/>
                    <w:ind w:right="0"/>
                    <w:rPr>
                      <w:rFonts w:ascii="Times New Roman" w:hAnsi="Times New Roman"/>
                      <w:sz w:val="4"/>
                      <w:szCs w:val="4"/>
                    </w:rPr>
                  </w:pPr>
                </w:p>
                <w:p w14:paraId="7A3E3196" w14:textId="77777777" w:rsidR="00020995" w:rsidRPr="00E93C75" w:rsidRDefault="00020995" w:rsidP="00020995">
                  <w:pPr>
                    <w:pStyle w:val="Heading6"/>
                    <w:spacing w:after="20"/>
                    <w:ind w:right="101"/>
                    <w:jc w:val="left"/>
                    <w:rPr>
                      <w:rFonts w:ascii="Tw Cen MT" w:hAnsi="Tw Cen MT"/>
                      <w:szCs w:val="16"/>
                    </w:rPr>
                  </w:pPr>
                  <w:r>
                    <w:rPr>
                      <w:rFonts w:ascii="Tw Cen MT" w:hAnsi="Tw Cen MT"/>
                      <w:szCs w:val="16"/>
                    </w:rPr>
                    <w:t>3-4. Minor Effect</w:t>
                  </w:r>
                </w:p>
                <w:p w14:paraId="3F012EF8" w14:textId="787DE842" w:rsidR="00020995" w:rsidRPr="008917AE" w:rsidRDefault="00020995" w:rsidP="00020995">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As Major Effect above, except you e</w:t>
                  </w:r>
                  <w:r w:rsidRPr="008917AE">
                    <w:rPr>
                      <w:rFonts w:ascii="Times New Roman" w:hAnsi="Times New Roman"/>
                      <w:sz w:val="16"/>
                      <w:szCs w:val="16"/>
                    </w:rPr>
                    <w:t>liminate one-half (fractions rounded up) of all unsupplied enemy ground units in that hex.</w:t>
                  </w:r>
                </w:p>
                <w:p w14:paraId="2B73B417" w14:textId="77777777" w:rsidR="00020995" w:rsidRPr="007C7DB9" w:rsidRDefault="00020995" w:rsidP="00020995">
                  <w:pPr>
                    <w:pStyle w:val="BlockText"/>
                    <w:spacing w:after="20"/>
                    <w:ind w:left="504" w:right="0" w:firstLine="0"/>
                    <w:rPr>
                      <w:rFonts w:ascii="Times New Roman" w:hAnsi="Times New Roman"/>
                      <w:sz w:val="4"/>
                      <w:szCs w:val="4"/>
                    </w:rPr>
                  </w:pPr>
                </w:p>
                <w:p w14:paraId="10D0A196" w14:textId="77777777" w:rsidR="00020995" w:rsidRPr="00E93C75" w:rsidRDefault="00020995" w:rsidP="00020995">
                  <w:pPr>
                    <w:pStyle w:val="Heading6"/>
                    <w:spacing w:after="20"/>
                    <w:ind w:right="101"/>
                    <w:jc w:val="left"/>
                    <w:rPr>
                      <w:rFonts w:ascii="Tw Cen MT" w:hAnsi="Tw Cen MT"/>
                      <w:szCs w:val="16"/>
                    </w:rPr>
                  </w:pPr>
                  <w:r>
                    <w:rPr>
                      <w:rFonts w:ascii="Tw Cen MT" w:hAnsi="Tw Cen MT"/>
                      <w:szCs w:val="16"/>
                    </w:rPr>
                    <w:t>5-6. No Effect</w:t>
                  </w:r>
                </w:p>
                <w:p w14:paraId="2ED3B90E" w14:textId="77777777" w:rsidR="00020995" w:rsidRDefault="00020995" w:rsidP="00020995">
                  <w:pPr>
                    <w:spacing w:after="20"/>
                    <w:ind w:right="101"/>
                    <w:rPr>
                      <w:sz w:val="4"/>
                      <w:szCs w:val="4"/>
                    </w:rPr>
                  </w:pPr>
                </w:p>
                <w:p w14:paraId="0B6F2575" w14:textId="77777777" w:rsidR="00020995" w:rsidRDefault="00020995" w:rsidP="00020995">
                  <w:pPr>
                    <w:spacing w:after="20"/>
                    <w:ind w:right="101"/>
                    <w:rPr>
                      <w:sz w:val="4"/>
                      <w:szCs w:val="4"/>
                    </w:rPr>
                  </w:pPr>
                </w:p>
                <w:p w14:paraId="41FCA50A" w14:textId="77777777" w:rsidR="00020995" w:rsidRDefault="00020995" w:rsidP="00020995">
                  <w:pPr>
                    <w:spacing w:after="20"/>
                    <w:ind w:right="101"/>
                    <w:rPr>
                      <w:sz w:val="4"/>
                      <w:szCs w:val="4"/>
                    </w:rPr>
                  </w:pPr>
                </w:p>
                <w:p w14:paraId="14543891" w14:textId="1191A0F8" w:rsidR="00020995" w:rsidRDefault="00020995" w:rsidP="00020995">
                  <w:pPr>
                    <w:spacing w:after="20"/>
                    <w:ind w:right="101"/>
                    <w:rPr>
                      <w:sz w:val="4"/>
                      <w:szCs w:val="4"/>
                    </w:rPr>
                  </w:pPr>
                </w:p>
                <w:p w14:paraId="1AD90E22" w14:textId="77777777" w:rsidR="00124793" w:rsidRDefault="00124793" w:rsidP="00020995">
                  <w:pPr>
                    <w:spacing w:after="20"/>
                    <w:ind w:right="101"/>
                    <w:rPr>
                      <w:sz w:val="4"/>
                      <w:szCs w:val="4"/>
                    </w:rPr>
                  </w:pPr>
                </w:p>
                <w:p w14:paraId="7E0AD489" w14:textId="3065C22D" w:rsidR="00020995" w:rsidRDefault="00020995" w:rsidP="00020995">
                  <w:pPr>
                    <w:spacing w:after="20"/>
                    <w:ind w:right="101"/>
                    <w:rPr>
                      <w:sz w:val="4"/>
                      <w:szCs w:val="4"/>
                    </w:rPr>
                  </w:pPr>
                </w:p>
                <w:p w14:paraId="4AD71110" w14:textId="37B66F0D" w:rsidR="00FE2EE7" w:rsidRDefault="00FE2EE7" w:rsidP="00020995">
                  <w:pPr>
                    <w:spacing w:after="20"/>
                    <w:ind w:right="101"/>
                    <w:rPr>
                      <w:sz w:val="4"/>
                      <w:szCs w:val="4"/>
                    </w:rPr>
                  </w:pPr>
                </w:p>
                <w:p w14:paraId="6CCF1033" w14:textId="77777777" w:rsidR="00FE2EE7" w:rsidRDefault="00FE2EE7" w:rsidP="00020995">
                  <w:pPr>
                    <w:spacing w:after="20"/>
                    <w:ind w:right="101"/>
                    <w:rPr>
                      <w:sz w:val="4"/>
                      <w:szCs w:val="4"/>
                    </w:rPr>
                  </w:pPr>
                </w:p>
                <w:p w14:paraId="00887F03" w14:textId="77777777" w:rsidR="00020995" w:rsidRDefault="00020995" w:rsidP="00020995">
                  <w:pPr>
                    <w:spacing w:after="20"/>
                    <w:ind w:right="101"/>
                    <w:rPr>
                      <w:sz w:val="4"/>
                      <w:szCs w:val="4"/>
                    </w:rPr>
                  </w:pPr>
                </w:p>
                <w:p w14:paraId="0F7D57A8" w14:textId="77777777" w:rsidR="00020995" w:rsidRDefault="00020995" w:rsidP="00020995">
                  <w:pPr>
                    <w:spacing w:after="20"/>
                    <w:ind w:right="101"/>
                    <w:rPr>
                      <w:sz w:val="4"/>
                      <w:szCs w:val="4"/>
                    </w:rPr>
                  </w:pPr>
                </w:p>
                <w:p w14:paraId="56987909" w14:textId="77777777" w:rsidR="00020995" w:rsidRPr="007C7DB9" w:rsidRDefault="00020995" w:rsidP="00020995">
                  <w:pPr>
                    <w:spacing w:after="20"/>
                    <w:ind w:right="101"/>
                    <w:rPr>
                      <w:sz w:val="4"/>
                      <w:szCs w:val="4"/>
                    </w:rPr>
                  </w:pPr>
                </w:p>
                <w:p w14:paraId="32682BAB" w14:textId="77777777" w:rsidR="00020995" w:rsidRDefault="00020995" w:rsidP="00020995">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Surrounded enemy troops lay down their arms!</w:t>
                  </w:r>
                </w:p>
                <w:p w14:paraId="616015BD" w14:textId="77777777" w:rsidR="00020995" w:rsidRPr="007C7DB9" w:rsidRDefault="00020995" w:rsidP="00020995">
                  <w:pPr>
                    <w:pStyle w:val="BlockText"/>
                    <w:spacing w:after="20"/>
                    <w:ind w:left="0" w:right="0" w:firstLine="0"/>
                    <w:rPr>
                      <w:rFonts w:ascii="Times New Roman" w:hAnsi="Times New Roman"/>
                      <w:b/>
                      <w:sz w:val="4"/>
                      <w:szCs w:val="4"/>
                    </w:rPr>
                  </w:pPr>
                </w:p>
                <w:p w14:paraId="0110BD7E" w14:textId="3E2ECC9A" w:rsidR="00A075ED" w:rsidRPr="00546276" w:rsidRDefault="00020995"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p w14:paraId="7A424A16" w14:textId="77777777" w:rsidR="007C7DB9" w:rsidRPr="00E93C75" w:rsidRDefault="007C7DB9" w:rsidP="007C7DB9">
                  <w:pPr>
                    <w:pStyle w:val="BodyText"/>
                    <w:spacing w:after="40" w:line="240" w:lineRule="auto"/>
                    <w:jc w:val="left"/>
                    <w:rPr>
                      <w:rFonts w:ascii="Tw Cen MT" w:hAnsi="Tw Cen MT"/>
                      <w:sz w:val="14"/>
                      <w:szCs w:val="14"/>
                    </w:rPr>
                  </w:pPr>
                </w:p>
                <w:p w14:paraId="5C211A7D" w14:textId="77777777" w:rsidR="003E5545" w:rsidRDefault="003E5545" w:rsidP="007C7DB9">
                  <w:pPr>
                    <w:pStyle w:val="Heading6"/>
                    <w:spacing w:after="20"/>
                    <w:ind w:right="101"/>
                    <w:jc w:val="left"/>
                  </w:pPr>
                </w:p>
              </w:txbxContent>
            </v:textbox>
            <w10:wrap type="square"/>
          </v:shape>
        </w:pict>
      </w:r>
      <w:r>
        <w:rPr>
          <w:noProof/>
        </w:rPr>
        <w:pict w14:anchorId="0ABA3D6E">
          <v:shape id="_x0000_s1034" type="#_x0000_t202" alt="" style="position:absolute;margin-left:9.3pt;margin-top:19pt;width:180pt;height:252pt;z-index:15;mso-wrap-style:square;mso-wrap-edited:f;mso-width-percent:0;mso-height-percent:0;mso-width-percent:0;mso-height-percent:0;v-text-anchor:top" strokeweight=".25pt">
            <v:textbox style="mso-next-textbox:#_x0000_s1034" inset="9.36pt,9.36pt,9.36pt,9.36pt">
              <w:txbxContent>
                <w:p w14:paraId="53AE9EF8" w14:textId="72311B78" w:rsidR="003E5545" w:rsidRPr="00330053" w:rsidRDefault="003E5545" w:rsidP="003E5545">
                  <w:pPr>
                    <w:pStyle w:val="Heading2"/>
                    <w:tabs>
                      <w:tab w:val="right" w:pos="3168"/>
                    </w:tabs>
                    <w:spacing w:line="200" w:lineRule="exact"/>
                    <w:jc w:val="left"/>
                    <w:rPr>
                      <w:rFonts w:ascii="Tw Cen MT" w:hAnsi="Tw Cen MT"/>
                      <w:sz w:val="16"/>
                      <w:szCs w:val="16"/>
                    </w:rPr>
                  </w:pPr>
                  <w:bookmarkStart w:id="13" w:name="_Hlk25643881"/>
                  <w:r>
                    <w:rPr>
                      <w:rFonts w:ascii="Tw Cen MT" w:hAnsi="Tw Cen MT"/>
                      <w:b/>
                      <w:i w:val="0"/>
                      <w:sz w:val="22"/>
                      <w:szCs w:val="22"/>
                    </w:rPr>
                    <w:t>+</w:t>
                  </w:r>
                  <w:r w:rsidR="001176DE">
                    <w:rPr>
                      <w:rFonts w:ascii="Tw Cen MT" w:hAnsi="Tw Cen MT"/>
                      <w:b/>
                      <w:i w:val="0"/>
                      <w:sz w:val="22"/>
                      <w:szCs w:val="22"/>
                    </w:rPr>
                    <w:t>J</w:t>
                  </w:r>
                  <w:r w:rsidRPr="00330053">
                    <w:rPr>
                      <w:rFonts w:ascii="Tw Cen MT" w:hAnsi="Tw Cen MT"/>
                      <w:b/>
                      <w:sz w:val="22"/>
                      <w:szCs w:val="22"/>
                    </w:rPr>
                    <w:tab/>
                  </w:r>
                  <w:r w:rsidR="00843445">
                    <w:rPr>
                      <w:rFonts w:ascii="Tw Cen MT" w:hAnsi="Tw Cen MT"/>
                      <w:i w:val="0"/>
                      <w:sz w:val="14"/>
                      <w:szCs w:val="14"/>
                    </w:rPr>
                    <w:t>Fortunes of War Card</w:t>
                  </w:r>
                </w:p>
                <w:p w14:paraId="6D158069" w14:textId="77777777" w:rsidR="003E5545" w:rsidRPr="007230B1" w:rsidRDefault="008917AE" w:rsidP="003E5545">
                  <w:pPr>
                    <w:pStyle w:val="Heading1"/>
                    <w:spacing w:after="40"/>
                    <w:rPr>
                      <w:rFonts w:ascii="Tw Cen MT" w:hAnsi="Tw Cen MT"/>
                      <w:color w:val="FF0000"/>
                      <w:sz w:val="24"/>
                      <w:szCs w:val="24"/>
                    </w:rPr>
                  </w:pPr>
                  <w:r>
                    <w:rPr>
                      <w:rFonts w:ascii="Tw Cen MT" w:hAnsi="Tw Cen MT"/>
                      <w:color w:val="FF0000"/>
                      <w:sz w:val="24"/>
                      <w:szCs w:val="24"/>
                    </w:rPr>
                    <w:t>Mass Surrender</w:t>
                  </w:r>
                </w:p>
                <w:p w14:paraId="6CEC20B2" w14:textId="77777777" w:rsidR="003E5545" w:rsidRPr="00330053" w:rsidRDefault="003E5545" w:rsidP="003E5545">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39AF43E0" w14:textId="695C9DC6" w:rsidR="003E5545" w:rsidRPr="008917AE" w:rsidRDefault="003E5545" w:rsidP="003E5545">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8917AE">
                    <w:rPr>
                      <w:i w:val="0"/>
                      <w:sz w:val="16"/>
                      <w:szCs w:val="16"/>
                    </w:rPr>
                    <w:t>During a friendly Political Events Segment.</w:t>
                  </w:r>
                  <w:r w:rsidR="00A075ED">
                    <w:rPr>
                      <w:i w:val="0"/>
                      <w:sz w:val="16"/>
                      <w:szCs w:val="16"/>
                    </w:rPr>
                    <w:t xml:space="preserve"> Roll an unmodified die on </w:t>
                  </w:r>
                  <w:r w:rsidR="00913436">
                    <w:rPr>
                      <w:i w:val="0"/>
                      <w:sz w:val="16"/>
                      <w:szCs w:val="16"/>
                    </w:rPr>
                    <w:t>this card table</w:t>
                  </w:r>
                  <w:r w:rsidR="00A075ED">
                    <w:rPr>
                      <w:i w:val="0"/>
                      <w:sz w:val="16"/>
                      <w:szCs w:val="16"/>
                    </w:rPr>
                    <w:t>.</w:t>
                  </w:r>
                </w:p>
                <w:p w14:paraId="13CBC1EB" w14:textId="77777777" w:rsidR="003E5545" w:rsidRPr="00A075ED" w:rsidRDefault="003E5545" w:rsidP="003E5545">
                  <w:pPr>
                    <w:pStyle w:val="Heading6"/>
                    <w:spacing w:after="20"/>
                    <w:ind w:left="187" w:hanging="187"/>
                    <w:jc w:val="left"/>
                    <w:rPr>
                      <w:i/>
                      <w:sz w:val="4"/>
                      <w:szCs w:val="4"/>
                    </w:rPr>
                  </w:pPr>
                </w:p>
                <w:p w14:paraId="0ADB0A2C" w14:textId="77777777" w:rsidR="003E5545" w:rsidRPr="00E93C75" w:rsidRDefault="003E5545" w:rsidP="003E5545">
                  <w:pPr>
                    <w:pStyle w:val="Heading6"/>
                    <w:spacing w:after="20"/>
                    <w:ind w:right="101"/>
                    <w:jc w:val="left"/>
                    <w:rPr>
                      <w:rFonts w:ascii="Tw Cen MT" w:hAnsi="Tw Cen MT"/>
                      <w:szCs w:val="16"/>
                    </w:rPr>
                  </w:pPr>
                  <w:r>
                    <w:rPr>
                      <w:rFonts w:ascii="Tw Cen MT" w:hAnsi="Tw Cen MT"/>
                      <w:szCs w:val="16"/>
                    </w:rPr>
                    <w:t>1-2. Major Effect</w:t>
                  </w:r>
                </w:p>
                <w:p w14:paraId="1021FD7F" w14:textId="69245C75" w:rsidR="003E5545" w:rsidRPr="008917AE" w:rsidRDefault="008917AE" w:rsidP="003E5545">
                  <w:pPr>
                    <w:pStyle w:val="BlockText"/>
                    <w:numPr>
                      <w:ilvl w:val="0"/>
                      <w:numId w:val="1"/>
                    </w:numPr>
                    <w:tabs>
                      <w:tab w:val="clear" w:pos="864"/>
                    </w:tabs>
                    <w:spacing w:after="0"/>
                    <w:ind w:left="180" w:right="0" w:hanging="180"/>
                    <w:rPr>
                      <w:rFonts w:ascii="Times New Roman" w:hAnsi="Times New Roman"/>
                      <w:sz w:val="16"/>
                      <w:szCs w:val="16"/>
                    </w:rPr>
                  </w:pPr>
                  <w:r w:rsidRPr="008917AE">
                    <w:rPr>
                      <w:rFonts w:ascii="Times New Roman" w:hAnsi="Times New Roman"/>
                      <w:sz w:val="16"/>
                      <w:szCs w:val="16"/>
                    </w:rPr>
                    <w:t xml:space="preserve">Select </w:t>
                  </w:r>
                  <w:r w:rsidRPr="000E6DBF">
                    <w:rPr>
                      <w:rFonts w:ascii="Times New Roman" w:hAnsi="Times New Roman"/>
                      <w:i/>
                      <w:sz w:val="16"/>
                      <w:szCs w:val="16"/>
                    </w:rPr>
                    <w:t>one</w:t>
                  </w:r>
                  <w:r w:rsidRPr="008917AE">
                    <w:rPr>
                      <w:rFonts w:ascii="Times New Roman" w:hAnsi="Times New Roman"/>
                      <w:sz w:val="16"/>
                      <w:szCs w:val="16"/>
                    </w:rPr>
                    <w:t xml:space="preserve"> hex adjacent to a friendly ground unit. Eliminate all unsupplied enemy ground units in that hex.</w:t>
                  </w:r>
                  <w:r w:rsidR="007C7DB9">
                    <w:rPr>
                      <w:rFonts w:ascii="Times New Roman" w:hAnsi="Times New Roman"/>
                      <w:sz w:val="16"/>
                      <w:szCs w:val="16"/>
                    </w:rPr>
                    <w:t xml:space="preserve"> The enemy faction may immediately place a Detachment in the hex.</w:t>
                  </w:r>
                </w:p>
                <w:p w14:paraId="0306BDDE" w14:textId="77777777" w:rsidR="003E5545" w:rsidRPr="007C7DB9" w:rsidRDefault="003E5545" w:rsidP="003E5545">
                  <w:pPr>
                    <w:pStyle w:val="BlockText"/>
                    <w:spacing w:after="20"/>
                    <w:ind w:right="0"/>
                    <w:rPr>
                      <w:rFonts w:ascii="Times New Roman" w:hAnsi="Times New Roman"/>
                      <w:sz w:val="4"/>
                      <w:szCs w:val="4"/>
                    </w:rPr>
                  </w:pPr>
                </w:p>
                <w:p w14:paraId="34AEA120" w14:textId="77777777" w:rsidR="003E5545" w:rsidRPr="00E93C75" w:rsidRDefault="004F3FFD" w:rsidP="003E5545">
                  <w:pPr>
                    <w:pStyle w:val="Heading6"/>
                    <w:spacing w:after="20"/>
                    <w:ind w:right="101"/>
                    <w:jc w:val="left"/>
                    <w:rPr>
                      <w:rFonts w:ascii="Tw Cen MT" w:hAnsi="Tw Cen MT"/>
                      <w:szCs w:val="16"/>
                    </w:rPr>
                  </w:pPr>
                  <w:r>
                    <w:rPr>
                      <w:rFonts w:ascii="Tw Cen MT" w:hAnsi="Tw Cen MT"/>
                      <w:szCs w:val="16"/>
                    </w:rPr>
                    <w:t>3-4.</w:t>
                  </w:r>
                  <w:r w:rsidR="003E5545">
                    <w:rPr>
                      <w:rFonts w:ascii="Tw Cen MT" w:hAnsi="Tw Cen MT"/>
                      <w:szCs w:val="16"/>
                    </w:rPr>
                    <w:t xml:space="preserve"> Minor Effect</w:t>
                  </w:r>
                </w:p>
                <w:p w14:paraId="2A681A4D" w14:textId="1B2F1679" w:rsidR="008917AE" w:rsidRPr="008917AE" w:rsidRDefault="00020995" w:rsidP="008917AE">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As Major Effect above, except you e</w:t>
                  </w:r>
                  <w:r w:rsidR="008917AE" w:rsidRPr="008917AE">
                    <w:rPr>
                      <w:rFonts w:ascii="Times New Roman" w:hAnsi="Times New Roman"/>
                      <w:sz w:val="16"/>
                      <w:szCs w:val="16"/>
                    </w:rPr>
                    <w:t>liminate one-half (fractions rounded up) of all unsupplied enemy ground units in that hex.</w:t>
                  </w:r>
                </w:p>
                <w:p w14:paraId="76C5C600" w14:textId="77777777" w:rsidR="005C71F3" w:rsidRPr="007C7DB9" w:rsidRDefault="005C71F3" w:rsidP="005C71F3">
                  <w:pPr>
                    <w:pStyle w:val="BlockText"/>
                    <w:spacing w:after="20"/>
                    <w:ind w:left="504" w:right="0" w:firstLine="0"/>
                    <w:rPr>
                      <w:rFonts w:ascii="Times New Roman" w:hAnsi="Times New Roman"/>
                      <w:sz w:val="4"/>
                      <w:szCs w:val="4"/>
                    </w:rPr>
                  </w:pPr>
                </w:p>
                <w:p w14:paraId="1C49D986" w14:textId="77777777" w:rsidR="003E5545" w:rsidRPr="00E93C75" w:rsidRDefault="004F3FFD" w:rsidP="003E5545">
                  <w:pPr>
                    <w:pStyle w:val="Heading6"/>
                    <w:spacing w:after="20"/>
                    <w:ind w:right="101"/>
                    <w:jc w:val="left"/>
                    <w:rPr>
                      <w:rFonts w:ascii="Tw Cen MT" w:hAnsi="Tw Cen MT"/>
                      <w:szCs w:val="16"/>
                    </w:rPr>
                  </w:pPr>
                  <w:r>
                    <w:rPr>
                      <w:rFonts w:ascii="Tw Cen MT" w:hAnsi="Tw Cen MT"/>
                      <w:szCs w:val="16"/>
                    </w:rPr>
                    <w:t>5-6.</w:t>
                  </w:r>
                  <w:r w:rsidR="003E5545">
                    <w:rPr>
                      <w:rFonts w:ascii="Tw Cen MT" w:hAnsi="Tw Cen MT"/>
                      <w:szCs w:val="16"/>
                    </w:rPr>
                    <w:t xml:space="preserve"> No Effect</w:t>
                  </w:r>
                </w:p>
                <w:p w14:paraId="582AB655" w14:textId="77777777" w:rsidR="005C71F3" w:rsidRDefault="005C71F3" w:rsidP="003E5545">
                  <w:pPr>
                    <w:spacing w:after="20"/>
                    <w:ind w:right="101"/>
                    <w:rPr>
                      <w:sz w:val="4"/>
                      <w:szCs w:val="4"/>
                    </w:rPr>
                  </w:pPr>
                </w:p>
                <w:p w14:paraId="097ADB60" w14:textId="77777777" w:rsidR="00020995" w:rsidRDefault="00020995" w:rsidP="003E5545">
                  <w:pPr>
                    <w:spacing w:after="20"/>
                    <w:ind w:right="101"/>
                    <w:rPr>
                      <w:sz w:val="4"/>
                      <w:szCs w:val="4"/>
                    </w:rPr>
                  </w:pPr>
                </w:p>
                <w:p w14:paraId="493E98FD" w14:textId="77777777" w:rsidR="00020995" w:rsidRDefault="00020995" w:rsidP="003E5545">
                  <w:pPr>
                    <w:spacing w:after="20"/>
                    <w:ind w:right="101"/>
                    <w:rPr>
                      <w:sz w:val="4"/>
                      <w:szCs w:val="4"/>
                    </w:rPr>
                  </w:pPr>
                </w:p>
                <w:p w14:paraId="017FF4B6" w14:textId="7AA4CE4E" w:rsidR="00020995" w:rsidRDefault="00020995" w:rsidP="003E5545">
                  <w:pPr>
                    <w:spacing w:after="20"/>
                    <w:ind w:right="101"/>
                    <w:rPr>
                      <w:sz w:val="4"/>
                      <w:szCs w:val="4"/>
                    </w:rPr>
                  </w:pPr>
                </w:p>
                <w:p w14:paraId="1F8B88B7" w14:textId="47088A0E" w:rsidR="00FE2EE7" w:rsidRDefault="00FE2EE7" w:rsidP="003E5545">
                  <w:pPr>
                    <w:spacing w:after="20"/>
                    <w:ind w:right="101"/>
                    <w:rPr>
                      <w:sz w:val="4"/>
                      <w:szCs w:val="4"/>
                    </w:rPr>
                  </w:pPr>
                </w:p>
                <w:p w14:paraId="2DA5100E" w14:textId="0D00D594" w:rsidR="00FE2EE7" w:rsidRDefault="00FE2EE7" w:rsidP="003E5545">
                  <w:pPr>
                    <w:spacing w:after="20"/>
                    <w:ind w:right="101"/>
                    <w:rPr>
                      <w:sz w:val="4"/>
                      <w:szCs w:val="4"/>
                    </w:rPr>
                  </w:pPr>
                </w:p>
                <w:p w14:paraId="740E39C6" w14:textId="77777777" w:rsidR="00124793" w:rsidRDefault="00124793" w:rsidP="003E5545">
                  <w:pPr>
                    <w:spacing w:after="20"/>
                    <w:ind w:right="101"/>
                    <w:rPr>
                      <w:sz w:val="4"/>
                      <w:szCs w:val="4"/>
                    </w:rPr>
                  </w:pPr>
                </w:p>
                <w:p w14:paraId="24DB9295" w14:textId="77777777" w:rsidR="00020995" w:rsidRDefault="00020995" w:rsidP="003E5545">
                  <w:pPr>
                    <w:spacing w:after="20"/>
                    <w:ind w:right="101"/>
                    <w:rPr>
                      <w:sz w:val="4"/>
                      <w:szCs w:val="4"/>
                    </w:rPr>
                  </w:pPr>
                </w:p>
                <w:p w14:paraId="2395BECB" w14:textId="77777777" w:rsidR="00020995" w:rsidRDefault="00020995" w:rsidP="003E5545">
                  <w:pPr>
                    <w:spacing w:after="20"/>
                    <w:ind w:right="101"/>
                    <w:rPr>
                      <w:sz w:val="4"/>
                      <w:szCs w:val="4"/>
                    </w:rPr>
                  </w:pPr>
                </w:p>
                <w:p w14:paraId="79A1ADBF" w14:textId="77777777" w:rsidR="00A075ED" w:rsidRDefault="00A075ED" w:rsidP="003E5545">
                  <w:pPr>
                    <w:spacing w:after="20"/>
                    <w:ind w:right="101"/>
                    <w:rPr>
                      <w:sz w:val="4"/>
                      <w:szCs w:val="4"/>
                    </w:rPr>
                  </w:pPr>
                </w:p>
                <w:p w14:paraId="4A93748B" w14:textId="77777777" w:rsidR="00A075ED" w:rsidRPr="007C7DB9" w:rsidRDefault="00A075ED" w:rsidP="003E5545">
                  <w:pPr>
                    <w:spacing w:after="20"/>
                    <w:ind w:right="101"/>
                    <w:rPr>
                      <w:sz w:val="4"/>
                      <w:szCs w:val="4"/>
                    </w:rPr>
                  </w:pPr>
                </w:p>
                <w:p w14:paraId="15EAD197" w14:textId="77777777" w:rsidR="003E5545" w:rsidRDefault="005C71F3" w:rsidP="003E5545">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Surrounded enemy troops lay down their arms!</w:t>
                  </w:r>
                </w:p>
                <w:p w14:paraId="6C774034" w14:textId="77777777" w:rsidR="003E5545" w:rsidRPr="007C7DB9" w:rsidRDefault="003E5545" w:rsidP="003E5545">
                  <w:pPr>
                    <w:pStyle w:val="BlockText"/>
                    <w:spacing w:after="20"/>
                    <w:ind w:left="0" w:right="0" w:firstLine="0"/>
                    <w:rPr>
                      <w:rFonts w:ascii="Times New Roman" w:hAnsi="Times New Roman"/>
                      <w:b/>
                      <w:sz w:val="4"/>
                      <w:szCs w:val="4"/>
                    </w:rPr>
                  </w:pPr>
                </w:p>
                <w:p w14:paraId="35E70D7E" w14:textId="77777777" w:rsidR="003E5545" w:rsidRPr="00546276" w:rsidRDefault="003E5545"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bookmarkEnd w:id="13"/>
                <w:p w14:paraId="7BFD6553" w14:textId="77777777" w:rsidR="003E5545" w:rsidRPr="00E93C75" w:rsidRDefault="003E5545" w:rsidP="003E5545">
                  <w:pPr>
                    <w:pStyle w:val="BodyText"/>
                    <w:spacing w:after="40" w:line="240" w:lineRule="auto"/>
                    <w:jc w:val="left"/>
                    <w:rPr>
                      <w:rFonts w:ascii="Tw Cen MT" w:hAnsi="Tw Cen MT"/>
                      <w:sz w:val="14"/>
                      <w:szCs w:val="14"/>
                    </w:rPr>
                  </w:pPr>
                </w:p>
                <w:p w14:paraId="43251717" w14:textId="77777777" w:rsidR="003E5545" w:rsidRPr="00D31FC5" w:rsidRDefault="003E5545" w:rsidP="003E5545"/>
                <w:p w14:paraId="00F3A39A" w14:textId="77777777" w:rsidR="003E5545" w:rsidRPr="002C4F6D" w:rsidRDefault="003E5545" w:rsidP="003E5545"/>
                <w:p w14:paraId="1DD8010C" w14:textId="77777777" w:rsidR="003E5545" w:rsidRDefault="003E5545" w:rsidP="003E5545">
                  <w:pPr>
                    <w:tabs>
                      <w:tab w:val="right" w:pos="2880"/>
                    </w:tabs>
                    <w:spacing w:after="40"/>
                    <w:rPr>
                      <w:rFonts w:ascii="Arial" w:hAnsi="Arial"/>
                      <w:sz w:val="18"/>
                    </w:rPr>
                  </w:pPr>
                </w:p>
                <w:p w14:paraId="02ACE263" w14:textId="77777777" w:rsidR="003E5545" w:rsidRDefault="003E5545" w:rsidP="003E5545">
                  <w:pPr>
                    <w:tabs>
                      <w:tab w:val="right" w:pos="2880"/>
                    </w:tabs>
                    <w:spacing w:after="40"/>
                    <w:rPr>
                      <w:rFonts w:ascii="Arial" w:hAnsi="Arial"/>
                      <w:sz w:val="18"/>
                    </w:rPr>
                  </w:pPr>
                </w:p>
                <w:p w14:paraId="3D759159" w14:textId="77777777" w:rsidR="003E5545" w:rsidRDefault="003E5545" w:rsidP="003E5545"/>
              </w:txbxContent>
            </v:textbox>
            <w10:wrap type="square"/>
          </v:shape>
        </w:pict>
      </w:r>
    </w:p>
    <w:p w14:paraId="24DB2066" w14:textId="77777777" w:rsidR="003E5545" w:rsidRDefault="003E5545" w:rsidP="003E5545">
      <w:r>
        <w:tab/>
      </w:r>
    </w:p>
    <w:p w14:paraId="0576BDA7" w14:textId="0734EB6E" w:rsidR="003E5545" w:rsidRDefault="003E5545" w:rsidP="00546276"/>
    <w:p w14:paraId="4A3C106E" w14:textId="77777777" w:rsidR="007809AE" w:rsidRDefault="007339FB" w:rsidP="007809AE">
      <w:r>
        <w:rPr>
          <w:noProof/>
        </w:rPr>
        <w:lastRenderedPageBreak/>
        <w:pict w14:anchorId="5B684D73">
          <v:shape id="_x0000_s1033" type="#_x0000_t202" alt="" style="position:absolute;margin-left:189.3pt;margin-top:271pt;width:180pt;height:252pt;z-index:18;mso-wrap-style:square;mso-wrap-edited:f;mso-width-percent:0;mso-height-percent:0;mso-width-percent:0;mso-height-percent:0;v-text-anchor:top" strokeweight=".25pt">
            <v:textbox style="mso-next-textbox:#_x0000_s1033" inset="9.36pt,9.36pt,9.36pt,9.36pt">
              <w:txbxContent>
                <w:p w14:paraId="3EA1A07C" w14:textId="48668899" w:rsidR="007809AE" w:rsidRPr="00546276" w:rsidRDefault="007809AE" w:rsidP="007809AE">
                  <w:pPr>
                    <w:pStyle w:val="BlockText"/>
                    <w:spacing w:after="20"/>
                    <w:ind w:left="0" w:right="0" w:firstLine="0"/>
                    <w:rPr>
                      <w:rFonts w:ascii="Tw Cen MT" w:hAnsi="Tw Cen MT"/>
                      <w:b/>
                      <w:sz w:val="18"/>
                      <w:szCs w:val="18"/>
                    </w:rPr>
                  </w:pPr>
                </w:p>
              </w:txbxContent>
            </v:textbox>
            <w10:wrap type="square"/>
          </v:shape>
        </w:pict>
      </w:r>
      <w:r>
        <w:rPr>
          <w:noProof/>
        </w:rPr>
        <w:pict w14:anchorId="4B7024A5">
          <v:shape id="_x0000_s1032" type="#_x0000_t202" alt="" style="position:absolute;margin-left:9.3pt;margin-top:271pt;width:180pt;height:252pt;z-index:19;mso-wrap-style:square;mso-wrap-edited:f;mso-width-percent:0;mso-height-percent:0;mso-width-percent:0;mso-height-percent:0;v-text-anchor:top" strokeweight=".25pt">
            <v:textbox style="mso-next-textbox:#_x0000_s1032" inset="9.36pt,9.36pt,9.36pt,9.36pt">
              <w:txbxContent>
                <w:p w14:paraId="76AAE058" w14:textId="77777777" w:rsidR="007809AE" w:rsidRPr="00C2208F" w:rsidRDefault="007809AE" w:rsidP="007809AE">
                  <w:pPr>
                    <w:rPr>
                      <w:szCs w:val="14"/>
                    </w:rPr>
                  </w:pPr>
                </w:p>
              </w:txbxContent>
            </v:textbox>
            <w10:wrap type="square"/>
          </v:shape>
        </w:pict>
      </w:r>
      <w:r>
        <w:rPr>
          <w:noProof/>
        </w:rPr>
        <w:pict w14:anchorId="283AAF0D">
          <v:shape id="_x0000_s1031" type="#_x0000_t202" alt="" style="position:absolute;margin-left:549.3pt;margin-top:271pt;width:180pt;height:252pt;z-index:20;mso-wrap-style:square;mso-wrap-edited:f;mso-width-percent:0;mso-height-percent:0;mso-width-percent:0;mso-height-percent:0;v-text-anchor:top" strokeweight=".25pt">
            <v:textbox style="mso-next-textbox:#_x0000_s1031" inset="9.36pt,9.36pt,9.36pt,9.36pt">
              <w:txbxContent>
                <w:p w14:paraId="1574B41F" w14:textId="77777777" w:rsidR="007809AE" w:rsidRPr="007D1EF5" w:rsidRDefault="007809AE" w:rsidP="007809AE">
                  <w:pPr>
                    <w:pStyle w:val="BlockText"/>
                    <w:spacing w:after="0"/>
                    <w:ind w:right="0"/>
                    <w:rPr>
                      <w:rFonts w:ascii="Tw Cen MT" w:hAnsi="Tw Cen MT"/>
                      <w:b/>
                      <w:sz w:val="18"/>
                      <w:szCs w:val="18"/>
                    </w:rPr>
                  </w:pPr>
                </w:p>
              </w:txbxContent>
            </v:textbox>
            <w10:wrap type="square"/>
          </v:shape>
        </w:pict>
      </w:r>
      <w:r>
        <w:rPr>
          <w:noProof/>
        </w:rPr>
        <w:pict w14:anchorId="6E5A48C8">
          <v:shape id="_x0000_s1030" type="#_x0000_t202" alt="" style="position:absolute;margin-left:369.3pt;margin-top:271pt;width:180pt;height:252pt;z-index:17;mso-wrap-style:square;mso-wrap-edited:f;mso-width-percent:0;mso-height-percent:0;mso-width-percent:0;mso-height-percent:0;v-text-anchor:top" strokeweight=".25pt">
            <v:textbox style="mso-next-textbox:#_x0000_s1030" inset="9.36pt,9.36pt,9.36pt,9.36pt">
              <w:txbxContent>
                <w:p w14:paraId="3235182D" w14:textId="204B8A7D" w:rsidR="007809AE" w:rsidRPr="00546276" w:rsidRDefault="007809AE" w:rsidP="007809AE">
                  <w:pPr>
                    <w:pStyle w:val="BlockText"/>
                    <w:spacing w:after="20"/>
                    <w:ind w:left="0" w:right="0" w:firstLine="0"/>
                    <w:rPr>
                      <w:rFonts w:ascii="Tw Cen MT" w:hAnsi="Tw Cen MT"/>
                      <w:b/>
                      <w:sz w:val="18"/>
                      <w:szCs w:val="18"/>
                    </w:rPr>
                  </w:pPr>
                </w:p>
              </w:txbxContent>
            </v:textbox>
            <w10:wrap type="square"/>
          </v:shape>
        </w:pict>
      </w:r>
      <w:r>
        <w:rPr>
          <w:noProof/>
        </w:rPr>
        <w:pict w14:anchorId="18A7104D">
          <v:shape id="_x0000_s1029" type="#_x0000_t202" alt="" style="position:absolute;margin-left:549.3pt;margin-top:19pt;width:180pt;height:252pt;z-index:24;mso-wrap-style:square;mso-wrap-edited:f;mso-width-percent:0;mso-height-percent:0;mso-width-percent:0;mso-height-percent:0;v-text-anchor:top" strokeweight=".25pt">
            <v:textbox style="mso-next-textbox:#_x0000_s1029" inset="9.36pt,9.36pt,9.36pt,9.36pt">
              <w:txbxContent>
                <w:p w14:paraId="0889C6D2" w14:textId="77777777" w:rsidR="007809AE" w:rsidRPr="00A64B17" w:rsidRDefault="007809AE" w:rsidP="007809AE">
                  <w:pPr>
                    <w:pStyle w:val="Heading1"/>
                    <w:spacing w:after="40"/>
                    <w:rPr>
                      <w:rFonts w:ascii="Tw Cen MT" w:hAnsi="Tw Cen MT"/>
                      <w:sz w:val="14"/>
                      <w:szCs w:val="14"/>
                    </w:rPr>
                  </w:pPr>
                </w:p>
              </w:txbxContent>
            </v:textbox>
            <w10:wrap type="square"/>
          </v:shape>
        </w:pict>
      </w:r>
      <w:r>
        <w:rPr>
          <w:noProof/>
        </w:rPr>
        <w:pict w14:anchorId="5C292653">
          <v:shape id="_x0000_s1028" type="#_x0000_t202" alt="" style="position:absolute;margin-left:369.3pt;margin-top:19pt;width:180pt;height:252pt;z-index:21;mso-wrap-style:square;mso-wrap-edited:f;mso-width-percent:0;mso-height-percent:0;mso-width-percent:0;mso-height-percent:0;v-text-anchor:top" strokeweight=".25pt">
            <v:textbox style="mso-next-textbox:#_x0000_s1028" inset="9.36pt,9.36pt,9.36pt,9.36pt">
              <w:txbxContent>
                <w:p w14:paraId="4E13E44E" w14:textId="77777777" w:rsidR="007809AE" w:rsidRPr="00D31FC5" w:rsidRDefault="007809AE" w:rsidP="007809AE"/>
                <w:p w14:paraId="6C2A6178" w14:textId="77777777" w:rsidR="007809AE" w:rsidRPr="002C4F6D" w:rsidRDefault="007809AE" w:rsidP="007809AE"/>
                <w:p w14:paraId="30EA3055" w14:textId="77777777" w:rsidR="007809AE" w:rsidRPr="00FB656D" w:rsidRDefault="007809AE" w:rsidP="007809AE">
                  <w:pPr>
                    <w:rPr>
                      <w:sz w:val="14"/>
                      <w:szCs w:val="14"/>
                    </w:rPr>
                  </w:pPr>
                </w:p>
                <w:p w14:paraId="234CEA8C" w14:textId="77777777" w:rsidR="007809AE" w:rsidRPr="00FC2926" w:rsidRDefault="007809AE" w:rsidP="007809AE"/>
              </w:txbxContent>
            </v:textbox>
            <w10:wrap type="square"/>
          </v:shape>
        </w:pict>
      </w:r>
      <w:r>
        <w:rPr>
          <w:noProof/>
        </w:rPr>
        <w:pict w14:anchorId="31B01B84">
          <v:shape id="_x0000_s1027" type="#_x0000_t202" alt="" style="position:absolute;margin-left:189.3pt;margin-top:19pt;width:180pt;height:252pt;z-index:22;mso-wrap-style:square;mso-wrap-edited:f;mso-width-percent:0;mso-height-percent:0;mso-width-percent:0;mso-height-percent:0;v-text-anchor:top" strokeweight=".25pt">
            <v:textbox style="mso-next-textbox:#_x0000_s1027" inset="9.36pt,9.36pt,9.36pt,9.36pt">
              <w:txbxContent>
                <w:p w14:paraId="5CDA5E89" w14:textId="1D34658C" w:rsidR="00126BC8" w:rsidRPr="00330053" w:rsidRDefault="00126BC8" w:rsidP="00126BC8">
                  <w:pPr>
                    <w:pStyle w:val="Heading2"/>
                    <w:tabs>
                      <w:tab w:val="right" w:pos="3168"/>
                    </w:tabs>
                    <w:spacing w:line="200" w:lineRule="exact"/>
                    <w:jc w:val="left"/>
                    <w:rPr>
                      <w:rFonts w:ascii="Tw Cen MT" w:hAnsi="Tw Cen MT"/>
                      <w:sz w:val="16"/>
                      <w:szCs w:val="16"/>
                    </w:rPr>
                  </w:pPr>
                  <w:r>
                    <w:rPr>
                      <w:rFonts w:ascii="Tw Cen MT" w:hAnsi="Tw Cen MT"/>
                      <w:b/>
                      <w:i w:val="0"/>
                      <w:sz w:val="22"/>
                      <w:szCs w:val="22"/>
                    </w:rPr>
                    <w:t>+T</w:t>
                  </w:r>
                  <w:r w:rsidRPr="00330053">
                    <w:rPr>
                      <w:rFonts w:ascii="Tw Cen MT" w:hAnsi="Tw Cen MT"/>
                      <w:b/>
                      <w:sz w:val="22"/>
                      <w:szCs w:val="22"/>
                    </w:rPr>
                    <w:tab/>
                  </w:r>
                  <w:r w:rsidR="00843445">
                    <w:rPr>
                      <w:rFonts w:ascii="Tw Cen MT" w:hAnsi="Tw Cen MT"/>
                      <w:i w:val="0"/>
                      <w:sz w:val="14"/>
                      <w:szCs w:val="14"/>
                    </w:rPr>
                    <w:t>Fortunes of War Card</w:t>
                  </w:r>
                </w:p>
                <w:p w14:paraId="28C49935" w14:textId="77777777" w:rsidR="00C04468" w:rsidRPr="007230B1" w:rsidRDefault="00C04468" w:rsidP="00C04468">
                  <w:pPr>
                    <w:pStyle w:val="Heading1"/>
                    <w:spacing w:after="40"/>
                    <w:rPr>
                      <w:rFonts w:ascii="Tw Cen MT" w:hAnsi="Tw Cen MT"/>
                      <w:color w:val="FF0000"/>
                      <w:sz w:val="24"/>
                      <w:szCs w:val="24"/>
                    </w:rPr>
                  </w:pPr>
                  <w:r>
                    <w:rPr>
                      <w:rFonts w:ascii="Tw Cen MT" w:hAnsi="Tw Cen MT"/>
                      <w:color w:val="FF0000"/>
                      <w:sz w:val="24"/>
                      <w:szCs w:val="24"/>
                    </w:rPr>
                    <w:t>Special Weapons Espionage</w:t>
                  </w:r>
                </w:p>
                <w:p w14:paraId="193661E5" w14:textId="77777777" w:rsidR="00C04468" w:rsidRPr="00330053" w:rsidRDefault="00C04468" w:rsidP="00C04468">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6564749" w14:textId="160FD76C" w:rsidR="00C04468" w:rsidRPr="00C04468" w:rsidRDefault="00C04468" w:rsidP="00C04468">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5"/>
                      <w:szCs w:val="15"/>
                    </w:rPr>
                  </w:pPr>
                  <w:r w:rsidRPr="00C04468">
                    <w:rPr>
                      <w:i w:val="0"/>
                      <w:sz w:val="15"/>
                      <w:szCs w:val="15"/>
                    </w:rPr>
                    <w:t xml:space="preserve">During an Axis Political Events Segment when the Axis current Option card is </w:t>
                  </w:r>
                  <w:r w:rsidRPr="00C04468">
                    <w:rPr>
                      <w:sz w:val="15"/>
                      <w:szCs w:val="15"/>
                    </w:rPr>
                    <w:t xml:space="preserve">Production Directive </w:t>
                  </w:r>
                  <w:r w:rsidRPr="00C04468">
                    <w:rPr>
                      <w:i w:val="0"/>
                      <w:sz w:val="15"/>
                      <w:szCs w:val="15"/>
                    </w:rPr>
                    <w:t xml:space="preserve">or </w:t>
                  </w:r>
                  <w:r w:rsidRPr="00C04468">
                    <w:rPr>
                      <w:sz w:val="15"/>
                      <w:szCs w:val="15"/>
                    </w:rPr>
                    <w:t>Imperial Directive</w:t>
                  </w:r>
                  <w:r w:rsidRPr="00C04468">
                    <w:rPr>
                      <w:i w:val="0"/>
                      <w:sz w:val="15"/>
                      <w:szCs w:val="15"/>
                    </w:rPr>
                    <w:t xml:space="preserve">. Roll an unmodified die on this card </w:t>
                  </w:r>
                  <w:r w:rsidRPr="00C04468">
                    <w:rPr>
                      <w:sz w:val="15"/>
                      <w:szCs w:val="15"/>
                    </w:rPr>
                    <w:t>before</w:t>
                  </w:r>
                  <w:r w:rsidRPr="00C04468">
                    <w:rPr>
                      <w:i w:val="0"/>
                      <w:sz w:val="15"/>
                      <w:szCs w:val="15"/>
                    </w:rPr>
                    <w:t xml:space="preserve"> </w:t>
                  </w:r>
                  <w:r w:rsidR="00945CAA">
                    <w:rPr>
                      <w:i w:val="0"/>
                      <w:sz w:val="15"/>
                      <w:szCs w:val="15"/>
                    </w:rPr>
                    <w:t xml:space="preserve">anyone </w:t>
                  </w:r>
                  <w:r w:rsidRPr="00C04468">
                    <w:rPr>
                      <w:i w:val="0"/>
                      <w:sz w:val="15"/>
                      <w:szCs w:val="15"/>
                    </w:rPr>
                    <w:t>roll</w:t>
                  </w:r>
                  <w:r w:rsidR="00945CAA">
                    <w:rPr>
                      <w:i w:val="0"/>
                      <w:sz w:val="15"/>
                      <w:szCs w:val="15"/>
                    </w:rPr>
                    <w:t>s</w:t>
                  </w:r>
                  <w:r w:rsidRPr="00C04468">
                    <w:rPr>
                      <w:i w:val="0"/>
                      <w:sz w:val="15"/>
                      <w:szCs w:val="15"/>
                    </w:rPr>
                    <w:t xml:space="preserve"> on the Option card table.</w:t>
                  </w:r>
                </w:p>
                <w:p w14:paraId="46F9A518" w14:textId="77777777" w:rsidR="00C04468" w:rsidRPr="00A075ED" w:rsidRDefault="00C04468" w:rsidP="00C04468">
                  <w:pPr>
                    <w:pStyle w:val="Heading6"/>
                    <w:spacing w:after="20"/>
                    <w:ind w:left="187" w:hanging="187"/>
                    <w:jc w:val="left"/>
                    <w:rPr>
                      <w:i/>
                      <w:sz w:val="4"/>
                      <w:szCs w:val="4"/>
                    </w:rPr>
                  </w:pPr>
                </w:p>
                <w:p w14:paraId="723F60EF" w14:textId="77777777" w:rsidR="00C04468" w:rsidRPr="00E93C75" w:rsidRDefault="00C04468" w:rsidP="00C04468">
                  <w:pPr>
                    <w:pStyle w:val="Heading6"/>
                    <w:spacing w:after="20"/>
                    <w:ind w:right="101"/>
                    <w:jc w:val="left"/>
                    <w:rPr>
                      <w:rFonts w:ascii="Tw Cen MT" w:hAnsi="Tw Cen MT"/>
                      <w:szCs w:val="16"/>
                    </w:rPr>
                  </w:pPr>
                  <w:r>
                    <w:rPr>
                      <w:rFonts w:ascii="Tw Cen MT" w:hAnsi="Tw Cen MT"/>
                      <w:szCs w:val="16"/>
                    </w:rPr>
                    <w:t>1-2. Major Effect</w:t>
                  </w:r>
                </w:p>
                <w:p w14:paraId="04769B27" w14:textId="77777777" w:rsidR="00C04468" w:rsidRPr="00C04468" w:rsidRDefault="00C04468" w:rsidP="00C04468">
                  <w:pPr>
                    <w:pStyle w:val="BlockText"/>
                    <w:numPr>
                      <w:ilvl w:val="0"/>
                      <w:numId w:val="1"/>
                    </w:numPr>
                    <w:tabs>
                      <w:tab w:val="clear" w:pos="864"/>
                    </w:tabs>
                    <w:spacing w:after="0"/>
                    <w:ind w:left="180" w:right="0" w:hanging="180"/>
                    <w:rPr>
                      <w:rFonts w:ascii="Times New Roman" w:hAnsi="Times New Roman"/>
                      <w:sz w:val="15"/>
                      <w:szCs w:val="15"/>
                    </w:rPr>
                  </w:pPr>
                  <w:r w:rsidRPr="00C04468">
                    <w:rPr>
                      <w:rFonts w:ascii="Times New Roman" w:hAnsi="Times New Roman"/>
                      <w:sz w:val="15"/>
                      <w:szCs w:val="15"/>
                    </w:rPr>
                    <w:t xml:space="preserve">Do not roll on the Option card table. Instead, apply </w:t>
                  </w:r>
                  <w:r w:rsidRPr="00C04468">
                    <w:rPr>
                      <w:rFonts w:ascii="Times New Roman" w:hAnsi="Times New Roman"/>
                      <w:i/>
                      <w:sz w:val="15"/>
                      <w:szCs w:val="15"/>
                    </w:rPr>
                    <w:t xml:space="preserve">one </w:t>
                  </w:r>
                  <w:r w:rsidRPr="00C04468">
                    <w:rPr>
                      <w:rFonts w:ascii="Times New Roman" w:hAnsi="Times New Roman"/>
                      <w:sz w:val="15"/>
                      <w:szCs w:val="15"/>
                    </w:rPr>
                    <w:t>of the following events:</w:t>
                  </w:r>
                </w:p>
                <w:p w14:paraId="552AD10D" w14:textId="78D49575" w:rsidR="00C04468" w:rsidRPr="00C04468" w:rsidRDefault="00C04468" w:rsidP="00C04468">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Banzai! </w:t>
                  </w:r>
                  <w:r w:rsidRPr="00C04468">
                    <w:rPr>
                      <w:rFonts w:ascii="Times New Roman" w:hAnsi="Times New Roman"/>
                      <w:sz w:val="15"/>
                      <w:szCs w:val="15"/>
                    </w:rPr>
                    <w:t>(37.2, §10.1)</w:t>
                  </w:r>
                  <w:r w:rsidR="00913436">
                    <w:rPr>
                      <w:rFonts w:ascii="Times New Roman" w:hAnsi="Times New Roman"/>
                      <w:sz w:val="15"/>
                      <w:szCs w:val="15"/>
                    </w:rPr>
                    <w:t>.</w:t>
                  </w:r>
                </w:p>
                <w:p w14:paraId="66A2CE2A" w14:textId="26B58E4A" w:rsidR="00C04468" w:rsidRPr="00C04468" w:rsidRDefault="00C04468" w:rsidP="00C04468">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Failure (Command): Axis </w:t>
                  </w:r>
                  <w:r w:rsidRPr="00C04468">
                    <w:rPr>
                      <w:rFonts w:ascii="Times New Roman" w:hAnsi="Times New Roman"/>
                      <w:sz w:val="15"/>
                      <w:szCs w:val="15"/>
                    </w:rPr>
                    <w:t>(19.14, 37.1</w:t>
                  </w:r>
                  <w:r w:rsidR="007F32FC">
                    <w:rPr>
                      <w:rFonts w:ascii="Times New Roman" w:hAnsi="Times New Roman"/>
                      <w:sz w:val="15"/>
                      <w:szCs w:val="15"/>
                    </w:rPr>
                    <w:t>4</w:t>
                  </w:r>
                  <w:r w:rsidRPr="00C04468">
                    <w:rPr>
                      <w:rFonts w:ascii="Times New Roman" w:hAnsi="Times New Roman"/>
                      <w:sz w:val="15"/>
                      <w:szCs w:val="15"/>
                    </w:rPr>
                    <w:t>)</w:t>
                  </w:r>
                  <w:r w:rsidR="00913436">
                    <w:rPr>
                      <w:rFonts w:ascii="Times New Roman" w:hAnsi="Times New Roman"/>
                      <w:sz w:val="15"/>
                      <w:szCs w:val="15"/>
                    </w:rPr>
                    <w:t>.</w:t>
                  </w:r>
                </w:p>
                <w:p w14:paraId="0ECC176C" w14:textId="6A4E4A7F" w:rsidR="00C04468" w:rsidRPr="00C04468" w:rsidRDefault="00C04468" w:rsidP="00C04468">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Production Success </w:t>
                  </w:r>
                  <w:r w:rsidRPr="00C04468">
                    <w:rPr>
                      <w:rFonts w:ascii="Times New Roman" w:hAnsi="Times New Roman"/>
                      <w:sz w:val="15"/>
                      <w:szCs w:val="15"/>
                    </w:rPr>
                    <w:t>(19.32, 37.3</w:t>
                  </w:r>
                  <w:r w:rsidR="007F32FC">
                    <w:rPr>
                      <w:rFonts w:ascii="Times New Roman" w:hAnsi="Times New Roman"/>
                      <w:sz w:val="15"/>
                      <w:szCs w:val="15"/>
                    </w:rPr>
                    <w:t>1</w:t>
                  </w:r>
                  <w:r w:rsidRPr="00C04468">
                    <w:rPr>
                      <w:rFonts w:ascii="Times New Roman" w:hAnsi="Times New Roman"/>
                      <w:sz w:val="15"/>
                      <w:szCs w:val="15"/>
                    </w:rPr>
                    <w:t>).</w:t>
                  </w:r>
                </w:p>
                <w:p w14:paraId="46AB4EDE" w14:textId="77777777" w:rsidR="00C04468" w:rsidRPr="00C04468" w:rsidRDefault="00C04468" w:rsidP="00C04468">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Special Weapons Success </w:t>
                  </w:r>
                  <w:r w:rsidRPr="00C04468">
                    <w:rPr>
                      <w:rFonts w:ascii="Times New Roman" w:hAnsi="Times New Roman"/>
                      <w:sz w:val="15"/>
                      <w:szCs w:val="15"/>
                    </w:rPr>
                    <w:t>(19.36).</w:t>
                  </w:r>
                </w:p>
                <w:p w14:paraId="34FD832D" w14:textId="77777777" w:rsidR="00C04468" w:rsidRPr="007C7DB9" w:rsidRDefault="00C04468" w:rsidP="00C04468">
                  <w:pPr>
                    <w:pStyle w:val="BlockText"/>
                    <w:numPr>
                      <w:ilvl w:val="0"/>
                      <w:numId w:val="54"/>
                    </w:numPr>
                    <w:spacing w:after="20"/>
                    <w:ind w:right="0"/>
                    <w:rPr>
                      <w:rFonts w:ascii="Times New Roman" w:hAnsi="Times New Roman"/>
                      <w:sz w:val="4"/>
                      <w:szCs w:val="4"/>
                    </w:rPr>
                  </w:pPr>
                </w:p>
                <w:p w14:paraId="7C9E17BB" w14:textId="77777777" w:rsidR="00C04468" w:rsidRPr="00E93C75" w:rsidRDefault="00C04468" w:rsidP="00C04468">
                  <w:pPr>
                    <w:pStyle w:val="Heading6"/>
                    <w:spacing w:after="20"/>
                    <w:ind w:right="101"/>
                    <w:jc w:val="left"/>
                    <w:rPr>
                      <w:rFonts w:ascii="Tw Cen MT" w:hAnsi="Tw Cen MT"/>
                      <w:szCs w:val="16"/>
                    </w:rPr>
                  </w:pPr>
                  <w:r>
                    <w:rPr>
                      <w:rFonts w:ascii="Tw Cen MT" w:hAnsi="Tw Cen MT"/>
                      <w:szCs w:val="16"/>
                    </w:rPr>
                    <w:t>3-4. Minor Effect</w:t>
                  </w:r>
                </w:p>
                <w:p w14:paraId="58015E96" w14:textId="77777777" w:rsidR="00C04468" w:rsidRPr="00C04468" w:rsidRDefault="00C04468" w:rsidP="00C04468">
                  <w:pPr>
                    <w:pStyle w:val="BlockText"/>
                    <w:numPr>
                      <w:ilvl w:val="0"/>
                      <w:numId w:val="1"/>
                    </w:numPr>
                    <w:tabs>
                      <w:tab w:val="clear" w:pos="864"/>
                    </w:tabs>
                    <w:spacing w:after="0"/>
                    <w:ind w:left="180" w:right="0" w:hanging="180"/>
                    <w:rPr>
                      <w:rFonts w:ascii="Times New Roman" w:hAnsi="Times New Roman"/>
                      <w:sz w:val="15"/>
                      <w:szCs w:val="15"/>
                    </w:rPr>
                  </w:pPr>
                  <w:r w:rsidRPr="00C04468">
                    <w:rPr>
                      <w:rFonts w:ascii="Times New Roman" w:hAnsi="Times New Roman"/>
                      <w:sz w:val="15"/>
                      <w:szCs w:val="15"/>
                    </w:rPr>
                    <w:t xml:space="preserve">Roll on the Option card table normally, but you may reroll the card result </w:t>
                  </w:r>
                  <w:r w:rsidRPr="00C04468">
                    <w:rPr>
                      <w:rFonts w:ascii="Times New Roman" w:hAnsi="Times New Roman"/>
                      <w:i/>
                      <w:sz w:val="15"/>
                      <w:szCs w:val="15"/>
                    </w:rPr>
                    <w:t>one</w:t>
                  </w:r>
                  <w:r w:rsidRPr="00C04468">
                    <w:rPr>
                      <w:rFonts w:ascii="Times New Roman" w:hAnsi="Times New Roman"/>
                      <w:sz w:val="15"/>
                      <w:szCs w:val="15"/>
                    </w:rPr>
                    <w:t xml:space="preserve"> time. </w:t>
                  </w:r>
                </w:p>
                <w:p w14:paraId="479691DC" w14:textId="77777777" w:rsidR="00C04468" w:rsidRPr="007C7DB9" w:rsidRDefault="00C04468" w:rsidP="00C04468">
                  <w:pPr>
                    <w:pStyle w:val="BlockText"/>
                    <w:spacing w:after="20"/>
                    <w:ind w:left="504" w:right="0" w:firstLine="0"/>
                    <w:rPr>
                      <w:rFonts w:ascii="Times New Roman" w:hAnsi="Times New Roman"/>
                      <w:sz w:val="4"/>
                      <w:szCs w:val="4"/>
                    </w:rPr>
                  </w:pPr>
                </w:p>
                <w:p w14:paraId="766677F0" w14:textId="77777777" w:rsidR="00C04468" w:rsidRPr="00E93C75" w:rsidRDefault="00C04468" w:rsidP="00C04468">
                  <w:pPr>
                    <w:pStyle w:val="Heading6"/>
                    <w:spacing w:after="20"/>
                    <w:ind w:right="101"/>
                    <w:jc w:val="left"/>
                    <w:rPr>
                      <w:rFonts w:ascii="Tw Cen MT" w:hAnsi="Tw Cen MT"/>
                      <w:szCs w:val="16"/>
                    </w:rPr>
                  </w:pPr>
                  <w:r>
                    <w:rPr>
                      <w:rFonts w:ascii="Tw Cen MT" w:hAnsi="Tw Cen MT"/>
                      <w:szCs w:val="16"/>
                    </w:rPr>
                    <w:t>5-6. No Effect</w:t>
                  </w:r>
                </w:p>
                <w:p w14:paraId="54143C48" w14:textId="77777777" w:rsidR="00C04468" w:rsidRPr="007C7DB9" w:rsidRDefault="00C04468" w:rsidP="00C04468">
                  <w:pPr>
                    <w:spacing w:after="20"/>
                    <w:ind w:right="101"/>
                    <w:rPr>
                      <w:sz w:val="4"/>
                      <w:szCs w:val="4"/>
                    </w:rPr>
                  </w:pPr>
                </w:p>
                <w:p w14:paraId="27596701" w14:textId="77777777" w:rsidR="00C04468" w:rsidRDefault="00C04468" w:rsidP="00C04468">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Successful espionage mission reveals weapon plans!</w:t>
                  </w:r>
                </w:p>
                <w:p w14:paraId="2BD16AD4" w14:textId="77777777" w:rsidR="00C04468" w:rsidRPr="007C7DB9" w:rsidRDefault="00C04468" w:rsidP="00C04468">
                  <w:pPr>
                    <w:pStyle w:val="BlockText"/>
                    <w:spacing w:after="20"/>
                    <w:ind w:left="0" w:right="0" w:firstLine="0"/>
                    <w:rPr>
                      <w:rFonts w:ascii="Times New Roman" w:hAnsi="Times New Roman"/>
                      <w:b/>
                      <w:sz w:val="4"/>
                      <w:szCs w:val="4"/>
                    </w:rPr>
                  </w:pPr>
                </w:p>
                <w:p w14:paraId="1BFC1C36" w14:textId="77777777" w:rsidR="00C04468" w:rsidRPr="00546276" w:rsidRDefault="00C04468"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p w14:paraId="57353EA7" w14:textId="77777777" w:rsidR="004676AF" w:rsidRDefault="004676AF" w:rsidP="00A469FB">
                  <w:pPr>
                    <w:tabs>
                      <w:tab w:val="right" w:pos="2880"/>
                    </w:tabs>
                    <w:spacing w:after="40"/>
                    <w:jc w:val="right"/>
                    <w:rPr>
                      <w:rFonts w:ascii="Arial" w:hAnsi="Arial"/>
                      <w:sz w:val="18"/>
                    </w:rPr>
                  </w:pPr>
                </w:p>
                <w:p w14:paraId="30B15E91" w14:textId="77777777" w:rsidR="004676AF" w:rsidRDefault="004676AF" w:rsidP="004676AF"/>
                <w:p w14:paraId="22F89425" w14:textId="77777777" w:rsidR="007809AE" w:rsidRDefault="007809AE" w:rsidP="007809AE">
                  <w:pPr>
                    <w:pStyle w:val="Heading6"/>
                    <w:spacing w:after="20"/>
                    <w:ind w:right="101"/>
                    <w:jc w:val="left"/>
                  </w:pPr>
                </w:p>
              </w:txbxContent>
            </v:textbox>
            <w10:wrap type="square"/>
          </v:shape>
        </w:pict>
      </w:r>
      <w:r>
        <w:rPr>
          <w:noProof/>
        </w:rPr>
        <w:pict w14:anchorId="4C1C56DE">
          <v:shape id="_x0000_s1026" type="#_x0000_t202" alt="" style="position:absolute;margin-left:9.3pt;margin-top:19pt;width:180pt;height:252pt;z-index:23;mso-wrap-style:square;mso-wrap-edited:f;mso-width-percent:0;mso-height-percent:0;mso-width-percent:0;mso-height-percent:0;v-text-anchor:top" strokeweight=".25pt">
            <v:textbox style="mso-next-textbox:#_x0000_s1026" inset="9.36pt,9.36pt,9.36pt,9.36pt">
              <w:txbxContent>
                <w:p w14:paraId="0F4362B7" w14:textId="6E0955F9" w:rsidR="007809AE" w:rsidRPr="00330053" w:rsidRDefault="007809AE" w:rsidP="007809AE">
                  <w:pPr>
                    <w:pStyle w:val="Heading2"/>
                    <w:tabs>
                      <w:tab w:val="right" w:pos="3168"/>
                    </w:tabs>
                    <w:spacing w:line="200" w:lineRule="exact"/>
                    <w:jc w:val="left"/>
                    <w:rPr>
                      <w:rFonts w:ascii="Tw Cen MT" w:hAnsi="Tw Cen MT"/>
                      <w:sz w:val="16"/>
                      <w:szCs w:val="16"/>
                    </w:rPr>
                  </w:pPr>
                  <w:bookmarkStart w:id="14" w:name="_Hlk25644360"/>
                  <w:r>
                    <w:rPr>
                      <w:rFonts w:ascii="Tw Cen MT" w:hAnsi="Tw Cen MT"/>
                      <w:b/>
                      <w:i w:val="0"/>
                      <w:sz w:val="22"/>
                      <w:szCs w:val="22"/>
                    </w:rPr>
                    <w:t>+S</w:t>
                  </w:r>
                  <w:r w:rsidRPr="00330053">
                    <w:rPr>
                      <w:rFonts w:ascii="Tw Cen MT" w:hAnsi="Tw Cen MT"/>
                      <w:b/>
                      <w:sz w:val="22"/>
                      <w:szCs w:val="22"/>
                    </w:rPr>
                    <w:tab/>
                  </w:r>
                  <w:r w:rsidR="00843445">
                    <w:rPr>
                      <w:rFonts w:ascii="Tw Cen MT" w:hAnsi="Tw Cen MT"/>
                      <w:i w:val="0"/>
                      <w:sz w:val="14"/>
                      <w:szCs w:val="14"/>
                    </w:rPr>
                    <w:t>Fortunes of War Card</w:t>
                  </w:r>
                </w:p>
                <w:p w14:paraId="272EBF0E" w14:textId="10367A7F" w:rsidR="007809AE" w:rsidRPr="007230B1" w:rsidRDefault="007809AE" w:rsidP="007809AE">
                  <w:pPr>
                    <w:pStyle w:val="Heading1"/>
                    <w:spacing w:after="40"/>
                    <w:rPr>
                      <w:rFonts w:ascii="Tw Cen MT" w:hAnsi="Tw Cen MT"/>
                      <w:color w:val="FF0000"/>
                      <w:sz w:val="24"/>
                      <w:szCs w:val="24"/>
                    </w:rPr>
                  </w:pPr>
                  <w:r>
                    <w:rPr>
                      <w:rFonts w:ascii="Tw Cen MT" w:hAnsi="Tw Cen MT"/>
                      <w:color w:val="FF0000"/>
                      <w:sz w:val="24"/>
                      <w:szCs w:val="24"/>
                    </w:rPr>
                    <w:t>Special Weapons Espionage</w:t>
                  </w:r>
                </w:p>
                <w:p w14:paraId="476434E2" w14:textId="77777777" w:rsidR="007809AE" w:rsidRPr="00330053" w:rsidRDefault="007809AE" w:rsidP="007809AE">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6A4D8FCD" w14:textId="144D472A" w:rsidR="007809AE" w:rsidRPr="00C04468" w:rsidRDefault="00126BC8" w:rsidP="007809AE">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5"/>
                      <w:szCs w:val="15"/>
                    </w:rPr>
                  </w:pPr>
                  <w:r w:rsidRPr="00C04468">
                    <w:rPr>
                      <w:i w:val="0"/>
                      <w:sz w:val="15"/>
                      <w:szCs w:val="15"/>
                    </w:rPr>
                    <w:t>During a</w:t>
                  </w:r>
                  <w:r w:rsidR="007809AE" w:rsidRPr="00C04468">
                    <w:rPr>
                      <w:i w:val="0"/>
                      <w:sz w:val="15"/>
                      <w:szCs w:val="15"/>
                    </w:rPr>
                    <w:t xml:space="preserve">n Axis Political Events Segment when the Axis current Option card is </w:t>
                  </w:r>
                  <w:r w:rsidR="007809AE" w:rsidRPr="00C04468">
                    <w:rPr>
                      <w:sz w:val="15"/>
                      <w:szCs w:val="15"/>
                    </w:rPr>
                    <w:t xml:space="preserve">Production Directive </w:t>
                  </w:r>
                  <w:r w:rsidR="007809AE" w:rsidRPr="00C04468">
                    <w:rPr>
                      <w:i w:val="0"/>
                      <w:sz w:val="15"/>
                      <w:szCs w:val="15"/>
                    </w:rPr>
                    <w:t xml:space="preserve">or </w:t>
                  </w:r>
                  <w:r w:rsidR="007809AE" w:rsidRPr="00C04468">
                    <w:rPr>
                      <w:sz w:val="15"/>
                      <w:szCs w:val="15"/>
                    </w:rPr>
                    <w:t>Imperial Directive</w:t>
                  </w:r>
                  <w:r w:rsidR="007809AE" w:rsidRPr="00C04468">
                    <w:rPr>
                      <w:i w:val="0"/>
                      <w:sz w:val="15"/>
                      <w:szCs w:val="15"/>
                    </w:rPr>
                    <w:t>.</w:t>
                  </w:r>
                  <w:r w:rsidRPr="00C04468">
                    <w:rPr>
                      <w:i w:val="0"/>
                      <w:sz w:val="15"/>
                      <w:szCs w:val="15"/>
                    </w:rPr>
                    <w:t xml:space="preserve"> Roll an unmodified die on th</w:t>
                  </w:r>
                  <w:r w:rsidR="00843445" w:rsidRPr="00C04468">
                    <w:rPr>
                      <w:i w:val="0"/>
                      <w:sz w:val="15"/>
                      <w:szCs w:val="15"/>
                    </w:rPr>
                    <w:t>is card</w:t>
                  </w:r>
                  <w:r w:rsidRPr="00C04468">
                    <w:rPr>
                      <w:i w:val="0"/>
                      <w:sz w:val="15"/>
                      <w:szCs w:val="15"/>
                    </w:rPr>
                    <w:t xml:space="preserve"> </w:t>
                  </w:r>
                  <w:r w:rsidR="00FE2EE7" w:rsidRPr="00C04468">
                    <w:rPr>
                      <w:sz w:val="15"/>
                      <w:szCs w:val="15"/>
                    </w:rPr>
                    <w:t>before</w:t>
                  </w:r>
                  <w:r w:rsidR="00FE2EE7" w:rsidRPr="00C04468">
                    <w:rPr>
                      <w:i w:val="0"/>
                      <w:sz w:val="15"/>
                      <w:szCs w:val="15"/>
                    </w:rPr>
                    <w:t xml:space="preserve"> </w:t>
                  </w:r>
                  <w:r w:rsidR="00945CAA">
                    <w:rPr>
                      <w:i w:val="0"/>
                      <w:sz w:val="15"/>
                      <w:szCs w:val="15"/>
                    </w:rPr>
                    <w:t xml:space="preserve">anyone </w:t>
                  </w:r>
                  <w:r w:rsidR="00FE2EE7" w:rsidRPr="00C04468">
                    <w:rPr>
                      <w:i w:val="0"/>
                      <w:sz w:val="15"/>
                      <w:szCs w:val="15"/>
                    </w:rPr>
                    <w:t>roll</w:t>
                  </w:r>
                  <w:r w:rsidR="00945CAA">
                    <w:rPr>
                      <w:i w:val="0"/>
                      <w:sz w:val="15"/>
                      <w:szCs w:val="15"/>
                    </w:rPr>
                    <w:t>s</w:t>
                  </w:r>
                  <w:r w:rsidR="00FE2EE7" w:rsidRPr="00C04468">
                    <w:rPr>
                      <w:i w:val="0"/>
                      <w:sz w:val="15"/>
                      <w:szCs w:val="15"/>
                    </w:rPr>
                    <w:t xml:space="preserve"> on the Option card table</w:t>
                  </w:r>
                  <w:r w:rsidRPr="00C04468">
                    <w:rPr>
                      <w:i w:val="0"/>
                      <w:sz w:val="15"/>
                      <w:szCs w:val="15"/>
                    </w:rPr>
                    <w:t>.</w:t>
                  </w:r>
                </w:p>
                <w:p w14:paraId="3C92932D" w14:textId="77777777" w:rsidR="007809AE" w:rsidRPr="00A075ED" w:rsidRDefault="007809AE" w:rsidP="007809AE">
                  <w:pPr>
                    <w:pStyle w:val="Heading6"/>
                    <w:spacing w:after="20"/>
                    <w:ind w:left="187" w:hanging="187"/>
                    <w:jc w:val="left"/>
                    <w:rPr>
                      <w:i/>
                      <w:sz w:val="4"/>
                      <w:szCs w:val="4"/>
                    </w:rPr>
                  </w:pPr>
                </w:p>
                <w:p w14:paraId="5E24E7CF" w14:textId="77777777" w:rsidR="007809AE" w:rsidRPr="00E93C75" w:rsidRDefault="007809AE" w:rsidP="007809AE">
                  <w:pPr>
                    <w:pStyle w:val="Heading6"/>
                    <w:spacing w:after="20"/>
                    <w:ind w:right="101"/>
                    <w:jc w:val="left"/>
                    <w:rPr>
                      <w:rFonts w:ascii="Tw Cen MT" w:hAnsi="Tw Cen MT"/>
                      <w:szCs w:val="16"/>
                    </w:rPr>
                  </w:pPr>
                  <w:r>
                    <w:rPr>
                      <w:rFonts w:ascii="Tw Cen MT" w:hAnsi="Tw Cen MT"/>
                      <w:szCs w:val="16"/>
                    </w:rPr>
                    <w:t>1-2. Major Effect</w:t>
                  </w:r>
                </w:p>
                <w:p w14:paraId="6EA8131C" w14:textId="5B483FBA" w:rsidR="007809AE" w:rsidRPr="00C04468" w:rsidRDefault="007809AE" w:rsidP="007809AE">
                  <w:pPr>
                    <w:pStyle w:val="BlockText"/>
                    <w:numPr>
                      <w:ilvl w:val="0"/>
                      <w:numId w:val="1"/>
                    </w:numPr>
                    <w:tabs>
                      <w:tab w:val="clear" w:pos="864"/>
                    </w:tabs>
                    <w:spacing w:after="0"/>
                    <w:ind w:left="180" w:right="0" w:hanging="180"/>
                    <w:rPr>
                      <w:rFonts w:ascii="Times New Roman" w:hAnsi="Times New Roman"/>
                      <w:sz w:val="15"/>
                      <w:szCs w:val="15"/>
                    </w:rPr>
                  </w:pPr>
                  <w:r w:rsidRPr="00C04468">
                    <w:rPr>
                      <w:rFonts w:ascii="Times New Roman" w:hAnsi="Times New Roman"/>
                      <w:sz w:val="15"/>
                      <w:szCs w:val="15"/>
                    </w:rPr>
                    <w:t xml:space="preserve">Do not roll on the </w:t>
                  </w:r>
                  <w:r w:rsidR="00FE2EE7" w:rsidRPr="00C04468">
                    <w:rPr>
                      <w:rFonts w:ascii="Times New Roman" w:hAnsi="Times New Roman"/>
                      <w:sz w:val="15"/>
                      <w:szCs w:val="15"/>
                    </w:rPr>
                    <w:t xml:space="preserve">Option </w:t>
                  </w:r>
                  <w:r w:rsidRPr="00C04468">
                    <w:rPr>
                      <w:rFonts w:ascii="Times New Roman" w:hAnsi="Times New Roman"/>
                      <w:sz w:val="15"/>
                      <w:szCs w:val="15"/>
                    </w:rPr>
                    <w:t xml:space="preserve">card table. Instead, apply </w:t>
                  </w:r>
                  <w:r w:rsidRPr="00C04468">
                    <w:rPr>
                      <w:rFonts w:ascii="Times New Roman" w:hAnsi="Times New Roman"/>
                      <w:i/>
                      <w:sz w:val="15"/>
                      <w:szCs w:val="15"/>
                    </w:rPr>
                    <w:t xml:space="preserve">one </w:t>
                  </w:r>
                  <w:r w:rsidRPr="00C04468">
                    <w:rPr>
                      <w:rFonts w:ascii="Times New Roman" w:hAnsi="Times New Roman"/>
                      <w:sz w:val="15"/>
                      <w:szCs w:val="15"/>
                    </w:rPr>
                    <w:t>of the following events:</w:t>
                  </w:r>
                </w:p>
                <w:p w14:paraId="66D1C5C3" w14:textId="3806FA6A" w:rsidR="007809AE" w:rsidRPr="00C04468" w:rsidRDefault="007809AE" w:rsidP="007809AE">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Banzai! </w:t>
                  </w:r>
                  <w:r w:rsidRPr="00C04468">
                    <w:rPr>
                      <w:rFonts w:ascii="Times New Roman" w:hAnsi="Times New Roman"/>
                      <w:sz w:val="15"/>
                      <w:szCs w:val="15"/>
                    </w:rPr>
                    <w:t>(</w:t>
                  </w:r>
                  <w:r w:rsidR="00843445" w:rsidRPr="00C04468">
                    <w:rPr>
                      <w:rFonts w:ascii="Times New Roman" w:hAnsi="Times New Roman"/>
                      <w:sz w:val="15"/>
                      <w:szCs w:val="15"/>
                    </w:rPr>
                    <w:t>37</w:t>
                  </w:r>
                  <w:r w:rsidRPr="00C04468">
                    <w:rPr>
                      <w:rFonts w:ascii="Times New Roman" w:hAnsi="Times New Roman"/>
                      <w:sz w:val="15"/>
                      <w:szCs w:val="15"/>
                    </w:rPr>
                    <w:t>.2, §10.1)</w:t>
                  </w:r>
                  <w:r w:rsidR="00913436">
                    <w:rPr>
                      <w:rFonts w:ascii="Times New Roman" w:hAnsi="Times New Roman"/>
                      <w:sz w:val="15"/>
                      <w:szCs w:val="15"/>
                    </w:rPr>
                    <w:t>.</w:t>
                  </w:r>
                </w:p>
                <w:p w14:paraId="0CA1B9C7" w14:textId="35FBE86F" w:rsidR="007809AE" w:rsidRPr="00C04468" w:rsidRDefault="007809AE" w:rsidP="007809AE">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Failure (Command): Axis </w:t>
                  </w:r>
                  <w:r w:rsidRPr="00C04468">
                    <w:rPr>
                      <w:rFonts w:ascii="Times New Roman" w:hAnsi="Times New Roman"/>
                      <w:sz w:val="15"/>
                      <w:szCs w:val="15"/>
                    </w:rPr>
                    <w:t>(</w:t>
                  </w:r>
                  <w:r w:rsidR="00843445" w:rsidRPr="00C04468">
                    <w:rPr>
                      <w:rFonts w:ascii="Times New Roman" w:hAnsi="Times New Roman"/>
                      <w:sz w:val="15"/>
                      <w:szCs w:val="15"/>
                    </w:rPr>
                    <w:t>19.14, 37.1</w:t>
                  </w:r>
                  <w:r w:rsidR="007F32FC">
                    <w:rPr>
                      <w:rFonts w:ascii="Times New Roman" w:hAnsi="Times New Roman"/>
                      <w:sz w:val="15"/>
                      <w:szCs w:val="15"/>
                    </w:rPr>
                    <w:t>4</w:t>
                  </w:r>
                  <w:r w:rsidRPr="00C04468">
                    <w:rPr>
                      <w:rFonts w:ascii="Times New Roman" w:hAnsi="Times New Roman"/>
                      <w:sz w:val="15"/>
                      <w:szCs w:val="15"/>
                    </w:rPr>
                    <w:t>)</w:t>
                  </w:r>
                  <w:r w:rsidR="00913436">
                    <w:rPr>
                      <w:rFonts w:ascii="Times New Roman" w:hAnsi="Times New Roman"/>
                      <w:sz w:val="15"/>
                      <w:szCs w:val="15"/>
                    </w:rPr>
                    <w:t>.</w:t>
                  </w:r>
                </w:p>
                <w:p w14:paraId="5878D0D0" w14:textId="7402C013" w:rsidR="007809AE" w:rsidRPr="00C04468" w:rsidRDefault="007809AE" w:rsidP="007809AE">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Production Success </w:t>
                  </w:r>
                  <w:r w:rsidRPr="00C04468">
                    <w:rPr>
                      <w:rFonts w:ascii="Times New Roman" w:hAnsi="Times New Roman"/>
                      <w:sz w:val="15"/>
                      <w:szCs w:val="15"/>
                    </w:rPr>
                    <w:t>(1</w:t>
                  </w:r>
                  <w:r w:rsidR="00843445" w:rsidRPr="00C04468">
                    <w:rPr>
                      <w:rFonts w:ascii="Times New Roman" w:hAnsi="Times New Roman"/>
                      <w:sz w:val="15"/>
                      <w:szCs w:val="15"/>
                    </w:rPr>
                    <w:t>9</w:t>
                  </w:r>
                  <w:r w:rsidRPr="00C04468">
                    <w:rPr>
                      <w:rFonts w:ascii="Times New Roman" w:hAnsi="Times New Roman"/>
                      <w:sz w:val="15"/>
                      <w:szCs w:val="15"/>
                    </w:rPr>
                    <w:t>.32</w:t>
                  </w:r>
                  <w:r w:rsidR="00843445" w:rsidRPr="00C04468">
                    <w:rPr>
                      <w:rFonts w:ascii="Times New Roman" w:hAnsi="Times New Roman"/>
                      <w:sz w:val="15"/>
                      <w:szCs w:val="15"/>
                    </w:rPr>
                    <w:t>, 37.3</w:t>
                  </w:r>
                  <w:r w:rsidR="007F32FC">
                    <w:rPr>
                      <w:rFonts w:ascii="Times New Roman" w:hAnsi="Times New Roman"/>
                      <w:sz w:val="15"/>
                      <w:szCs w:val="15"/>
                    </w:rPr>
                    <w:t>1</w:t>
                  </w:r>
                  <w:r w:rsidRPr="00C04468">
                    <w:rPr>
                      <w:rFonts w:ascii="Times New Roman" w:hAnsi="Times New Roman"/>
                      <w:sz w:val="15"/>
                      <w:szCs w:val="15"/>
                    </w:rPr>
                    <w:t>).</w:t>
                  </w:r>
                </w:p>
                <w:p w14:paraId="127B4B53" w14:textId="7048E424" w:rsidR="007809AE" w:rsidRPr="00C04468" w:rsidRDefault="007809AE" w:rsidP="007809AE">
                  <w:pPr>
                    <w:pStyle w:val="BlockText"/>
                    <w:numPr>
                      <w:ilvl w:val="0"/>
                      <w:numId w:val="54"/>
                    </w:numPr>
                    <w:tabs>
                      <w:tab w:val="clear" w:pos="792"/>
                    </w:tabs>
                    <w:spacing w:after="0"/>
                    <w:ind w:left="461" w:right="0" w:hanging="187"/>
                    <w:rPr>
                      <w:rFonts w:ascii="Times New Roman" w:hAnsi="Times New Roman"/>
                      <w:sz w:val="15"/>
                      <w:szCs w:val="15"/>
                    </w:rPr>
                  </w:pPr>
                  <w:r w:rsidRPr="00C04468">
                    <w:rPr>
                      <w:rFonts w:ascii="Times New Roman" w:hAnsi="Times New Roman"/>
                      <w:i/>
                      <w:sz w:val="15"/>
                      <w:szCs w:val="15"/>
                    </w:rPr>
                    <w:t xml:space="preserve">Special Weapons Success </w:t>
                  </w:r>
                  <w:r w:rsidRPr="00C04468">
                    <w:rPr>
                      <w:rFonts w:ascii="Times New Roman" w:hAnsi="Times New Roman"/>
                      <w:sz w:val="15"/>
                      <w:szCs w:val="15"/>
                    </w:rPr>
                    <w:t>(1</w:t>
                  </w:r>
                  <w:r w:rsidR="00843445" w:rsidRPr="00C04468">
                    <w:rPr>
                      <w:rFonts w:ascii="Times New Roman" w:hAnsi="Times New Roman"/>
                      <w:sz w:val="15"/>
                      <w:szCs w:val="15"/>
                    </w:rPr>
                    <w:t>9</w:t>
                  </w:r>
                  <w:r w:rsidRPr="00C04468">
                    <w:rPr>
                      <w:rFonts w:ascii="Times New Roman" w:hAnsi="Times New Roman"/>
                      <w:sz w:val="15"/>
                      <w:szCs w:val="15"/>
                    </w:rPr>
                    <w:t>.36).</w:t>
                  </w:r>
                  <w:bookmarkStart w:id="15" w:name="_GoBack"/>
                  <w:bookmarkEnd w:id="15"/>
                </w:p>
                <w:p w14:paraId="1457FE8E" w14:textId="77777777" w:rsidR="007809AE" w:rsidRPr="007C7DB9" w:rsidRDefault="007809AE" w:rsidP="007809AE">
                  <w:pPr>
                    <w:pStyle w:val="BlockText"/>
                    <w:numPr>
                      <w:ilvl w:val="0"/>
                      <w:numId w:val="54"/>
                    </w:numPr>
                    <w:spacing w:after="20"/>
                    <w:ind w:right="0"/>
                    <w:rPr>
                      <w:rFonts w:ascii="Times New Roman" w:hAnsi="Times New Roman"/>
                      <w:sz w:val="4"/>
                      <w:szCs w:val="4"/>
                    </w:rPr>
                  </w:pPr>
                </w:p>
                <w:p w14:paraId="23D1F847" w14:textId="77777777" w:rsidR="007809AE" w:rsidRPr="00E93C75" w:rsidRDefault="007809AE" w:rsidP="007809AE">
                  <w:pPr>
                    <w:pStyle w:val="Heading6"/>
                    <w:spacing w:after="20"/>
                    <w:ind w:right="101"/>
                    <w:jc w:val="left"/>
                    <w:rPr>
                      <w:rFonts w:ascii="Tw Cen MT" w:hAnsi="Tw Cen MT"/>
                      <w:szCs w:val="16"/>
                    </w:rPr>
                  </w:pPr>
                  <w:r>
                    <w:rPr>
                      <w:rFonts w:ascii="Tw Cen MT" w:hAnsi="Tw Cen MT"/>
                      <w:szCs w:val="16"/>
                    </w:rPr>
                    <w:t>3-4. Minor Effect</w:t>
                  </w:r>
                </w:p>
                <w:p w14:paraId="492E79C3" w14:textId="5E042404" w:rsidR="007809AE" w:rsidRPr="00C04468" w:rsidRDefault="007809AE" w:rsidP="007809AE">
                  <w:pPr>
                    <w:pStyle w:val="BlockText"/>
                    <w:numPr>
                      <w:ilvl w:val="0"/>
                      <w:numId w:val="1"/>
                    </w:numPr>
                    <w:tabs>
                      <w:tab w:val="clear" w:pos="864"/>
                    </w:tabs>
                    <w:spacing w:after="0"/>
                    <w:ind w:left="180" w:right="0" w:hanging="180"/>
                    <w:rPr>
                      <w:rFonts w:ascii="Times New Roman" w:hAnsi="Times New Roman"/>
                      <w:sz w:val="15"/>
                      <w:szCs w:val="15"/>
                    </w:rPr>
                  </w:pPr>
                  <w:r w:rsidRPr="00C04468">
                    <w:rPr>
                      <w:rFonts w:ascii="Times New Roman" w:hAnsi="Times New Roman"/>
                      <w:sz w:val="15"/>
                      <w:szCs w:val="15"/>
                    </w:rPr>
                    <w:t xml:space="preserve">Roll on the </w:t>
                  </w:r>
                  <w:r w:rsidR="00FE2EE7" w:rsidRPr="00C04468">
                    <w:rPr>
                      <w:rFonts w:ascii="Times New Roman" w:hAnsi="Times New Roman"/>
                      <w:sz w:val="15"/>
                      <w:szCs w:val="15"/>
                    </w:rPr>
                    <w:t xml:space="preserve">Option </w:t>
                  </w:r>
                  <w:r w:rsidRPr="00C04468">
                    <w:rPr>
                      <w:rFonts w:ascii="Times New Roman" w:hAnsi="Times New Roman"/>
                      <w:sz w:val="15"/>
                      <w:szCs w:val="15"/>
                    </w:rPr>
                    <w:t xml:space="preserve">card table normally, but you may reroll the card result </w:t>
                  </w:r>
                  <w:r w:rsidRPr="00C04468">
                    <w:rPr>
                      <w:rFonts w:ascii="Times New Roman" w:hAnsi="Times New Roman"/>
                      <w:i/>
                      <w:sz w:val="15"/>
                      <w:szCs w:val="15"/>
                    </w:rPr>
                    <w:t>one</w:t>
                  </w:r>
                  <w:r w:rsidRPr="00C04468">
                    <w:rPr>
                      <w:rFonts w:ascii="Times New Roman" w:hAnsi="Times New Roman"/>
                      <w:sz w:val="15"/>
                      <w:szCs w:val="15"/>
                    </w:rPr>
                    <w:t xml:space="preserve"> time. </w:t>
                  </w:r>
                </w:p>
                <w:p w14:paraId="1701F806" w14:textId="77777777" w:rsidR="007809AE" w:rsidRPr="007C7DB9" w:rsidRDefault="007809AE" w:rsidP="007809AE">
                  <w:pPr>
                    <w:pStyle w:val="BlockText"/>
                    <w:spacing w:after="20"/>
                    <w:ind w:left="504" w:right="0" w:firstLine="0"/>
                    <w:rPr>
                      <w:rFonts w:ascii="Times New Roman" w:hAnsi="Times New Roman"/>
                      <w:sz w:val="4"/>
                      <w:szCs w:val="4"/>
                    </w:rPr>
                  </w:pPr>
                </w:p>
                <w:p w14:paraId="4194AAEA" w14:textId="77777777" w:rsidR="007809AE" w:rsidRPr="00E93C75" w:rsidRDefault="007809AE" w:rsidP="007809AE">
                  <w:pPr>
                    <w:pStyle w:val="Heading6"/>
                    <w:spacing w:after="20"/>
                    <w:ind w:right="101"/>
                    <w:jc w:val="left"/>
                    <w:rPr>
                      <w:rFonts w:ascii="Tw Cen MT" w:hAnsi="Tw Cen MT"/>
                      <w:szCs w:val="16"/>
                    </w:rPr>
                  </w:pPr>
                  <w:r>
                    <w:rPr>
                      <w:rFonts w:ascii="Tw Cen MT" w:hAnsi="Tw Cen MT"/>
                      <w:szCs w:val="16"/>
                    </w:rPr>
                    <w:t>5-6. No Effect</w:t>
                  </w:r>
                </w:p>
                <w:p w14:paraId="6A78C27A" w14:textId="77777777" w:rsidR="007809AE" w:rsidRPr="007C7DB9" w:rsidRDefault="007809AE" w:rsidP="007809AE">
                  <w:pPr>
                    <w:spacing w:after="20"/>
                    <w:ind w:right="101"/>
                    <w:rPr>
                      <w:sz w:val="4"/>
                      <w:szCs w:val="4"/>
                    </w:rPr>
                  </w:pPr>
                </w:p>
                <w:p w14:paraId="35C9B004" w14:textId="68DCB79B" w:rsidR="007809AE" w:rsidRDefault="004676AF" w:rsidP="007809AE">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Successful espionage mission reveals weapon plans!</w:t>
                  </w:r>
                </w:p>
                <w:p w14:paraId="1572604C" w14:textId="77777777" w:rsidR="007809AE" w:rsidRPr="007C7DB9" w:rsidRDefault="007809AE" w:rsidP="007809AE">
                  <w:pPr>
                    <w:pStyle w:val="BlockText"/>
                    <w:spacing w:after="20"/>
                    <w:ind w:left="0" w:right="0" w:firstLine="0"/>
                    <w:rPr>
                      <w:rFonts w:ascii="Times New Roman" w:hAnsi="Times New Roman"/>
                      <w:b/>
                      <w:sz w:val="4"/>
                      <w:szCs w:val="4"/>
                    </w:rPr>
                  </w:pPr>
                </w:p>
                <w:p w14:paraId="5FE50B17" w14:textId="77777777" w:rsidR="007809AE" w:rsidRPr="00546276" w:rsidRDefault="007809AE" w:rsidP="00A469FB">
                  <w:pPr>
                    <w:pStyle w:val="BlockText"/>
                    <w:spacing w:after="20"/>
                    <w:ind w:left="0" w:right="0" w:firstLine="0"/>
                    <w:jc w:val="right"/>
                    <w:rPr>
                      <w:rFonts w:ascii="Tw Cen MT" w:hAnsi="Tw Cen MT"/>
                      <w:b/>
                      <w:sz w:val="18"/>
                      <w:szCs w:val="18"/>
                    </w:rPr>
                  </w:pPr>
                  <w:r>
                    <w:rPr>
                      <w:rFonts w:ascii="Tw Cen MT" w:hAnsi="Tw Cen MT"/>
                      <w:b/>
                      <w:sz w:val="18"/>
                      <w:szCs w:val="18"/>
                    </w:rPr>
                    <w:t>Used with FoW optional rules</w:t>
                  </w:r>
                </w:p>
                <w:bookmarkEnd w:id="14"/>
                <w:p w14:paraId="70E75622" w14:textId="77777777" w:rsidR="007809AE" w:rsidRPr="00E93C75" w:rsidRDefault="007809AE" w:rsidP="007809AE">
                  <w:pPr>
                    <w:pStyle w:val="BodyText"/>
                    <w:spacing w:after="40" w:line="240" w:lineRule="auto"/>
                    <w:jc w:val="left"/>
                    <w:rPr>
                      <w:rFonts w:ascii="Tw Cen MT" w:hAnsi="Tw Cen MT"/>
                      <w:sz w:val="14"/>
                      <w:szCs w:val="14"/>
                    </w:rPr>
                  </w:pPr>
                </w:p>
                <w:p w14:paraId="75E03BF4" w14:textId="77777777" w:rsidR="007809AE" w:rsidRPr="00D31FC5" w:rsidRDefault="007809AE" w:rsidP="007809AE"/>
                <w:p w14:paraId="3668E52B" w14:textId="77777777" w:rsidR="007809AE" w:rsidRPr="002C4F6D" w:rsidRDefault="007809AE" w:rsidP="007809AE"/>
                <w:p w14:paraId="712C8141" w14:textId="77777777" w:rsidR="007809AE" w:rsidRDefault="007809AE" w:rsidP="007809AE">
                  <w:pPr>
                    <w:tabs>
                      <w:tab w:val="right" w:pos="2880"/>
                    </w:tabs>
                    <w:spacing w:after="40"/>
                    <w:rPr>
                      <w:rFonts w:ascii="Arial" w:hAnsi="Arial"/>
                      <w:sz w:val="18"/>
                    </w:rPr>
                  </w:pPr>
                </w:p>
                <w:p w14:paraId="53678443" w14:textId="77777777" w:rsidR="007809AE" w:rsidRDefault="007809AE" w:rsidP="007809AE">
                  <w:pPr>
                    <w:tabs>
                      <w:tab w:val="right" w:pos="2880"/>
                    </w:tabs>
                    <w:spacing w:after="40"/>
                    <w:rPr>
                      <w:rFonts w:ascii="Arial" w:hAnsi="Arial"/>
                      <w:sz w:val="18"/>
                    </w:rPr>
                  </w:pPr>
                </w:p>
                <w:p w14:paraId="4549DCAD" w14:textId="77777777" w:rsidR="007809AE" w:rsidRDefault="007809AE" w:rsidP="007809AE"/>
              </w:txbxContent>
            </v:textbox>
            <w10:wrap type="square"/>
          </v:shape>
        </w:pict>
      </w:r>
    </w:p>
    <w:p w14:paraId="7D4F30A9" w14:textId="77777777" w:rsidR="007809AE" w:rsidRDefault="007809AE" w:rsidP="007809AE">
      <w:r>
        <w:tab/>
      </w:r>
    </w:p>
    <w:p w14:paraId="14388885" w14:textId="40232475" w:rsidR="007809AE" w:rsidRDefault="007809AE" w:rsidP="00546276"/>
    <w:sectPr w:rsidR="007809AE" w:rsidSect="00651E48">
      <w:headerReference w:type="default" r:id="rId7"/>
      <w:pgSz w:w="15840" w:h="12240" w:orient="landscape"/>
      <w:pgMar w:top="576" w:right="576" w:bottom="576" w:left="57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2D029" w14:textId="77777777" w:rsidR="007339FB" w:rsidRDefault="007339FB">
      <w:r>
        <w:separator/>
      </w:r>
    </w:p>
  </w:endnote>
  <w:endnote w:type="continuationSeparator" w:id="0">
    <w:p w14:paraId="480EB962" w14:textId="77777777" w:rsidR="007339FB" w:rsidRDefault="0073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23FC3" w14:textId="77777777" w:rsidR="007339FB" w:rsidRDefault="007339FB">
      <w:r>
        <w:separator/>
      </w:r>
    </w:p>
  </w:footnote>
  <w:footnote w:type="continuationSeparator" w:id="0">
    <w:p w14:paraId="362F1251" w14:textId="77777777" w:rsidR="007339FB" w:rsidRDefault="00733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A1745" w14:textId="3F823F81" w:rsidR="00A059DD" w:rsidRDefault="00546276">
    <w:pPr>
      <w:pStyle w:val="Header"/>
      <w:jc w:val="center"/>
    </w:pPr>
    <w:r>
      <w:rPr>
        <w:b/>
        <w:i/>
        <w:sz w:val="18"/>
      </w:rPr>
      <w:t xml:space="preserve">TK + DS Upgrade </w:t>
    </w:r>
    <w:r w:rsidR="007D5CA8">
      <w:rPr>
        <w:b/>
        <w:i/>
        <w:sz w:val="18"/>
      </w:rPr>
      <w:t>Fortunes of War</w:t>
    </w:r>
    <w:r>
      <w:rPr>
        <w:b/>
        <w:i/>
        <w:sz w:val="18"/>
      </w:rPr>
      <w:t xml:space="preserve"> Cards</w:t>
    </w:r>
    <w:r w:rsidR="00A059DD">
      <w:rPr>
        <w:b/>
        <w:i/>
        <w:sz w:val="18"/>
      </w:rPr>
      <w:t xml:space="preserve"> </w:t>
    </w:r>
    <w:r w:rsidR="00A059DD">
      <w:rPr>
        <w:sz w:val="18"/>
      </w:rPr>
      <w:t xml:space="preserve">Sheet </w:t>
    </w:r>
    <w:r w:rsidR="00A059DD">
      <w:rPr>
        <w:rStyle w:val="PageNumber"/>
      </w:rPr>
      <w:fldChar w:fldCharType="begin"/>
    </w:r>
    <w:r w:rsidR="00A059DD">
      <w:rPr>
        <w:rStyle w:val="PageNumber"/>
      </w:rPr>
      <w:instrText xml:space="preserve"> PAGE </w:instrText>
    </w:r>
    <w:r w:rsidR="00A059DD">
      <w:rPr>
        <w:rStyle w:val="PageNumber"/>
      </w:rPr>
      <w:fldChar w:fldCharType="separate"/>
    </w:r>
    <w:r w:rsidR="00124793">
      <w:rPr>
        <w:rStyle w:val="PageNumber"/>
        <w:noProof/>
      </w:rPr>
      <w:t>2</w:t>
    </w:r>
    <w:r w:rsidR="00A059DD">
      <w:rPr>
        <w:rStyle w:val="PageNumber"/>
      </w:rPr>
      <w:fldChar w:fldCharType="end"/>
    </w:r>
    <w:r w:rsidR="00A059DD">
      <w:rPr>
        <w:sz w:val="18"/>
      </w:rPr>
      <w:t xml:space="preserve"> of </w:t>
    </w:r>
    <w:r w:rsidR="00A059DD">
      <w:rPr>
        <w:rStyle w:val="PageNumber"/>
      </w:rPr>
      <w:fldChar w:fldCharType="begin"/>
    </w:r>
    <w:r w:rsidR="00A059DD">
      <w:rPr>
        <w:rStyle w:val="PageNumber"/>
      </w:rPr>
      <w:instrText xml:space="preserve"> NUMPAGES </w:instrText>
    </w:r>
    <w:r w:rsidR="00A059DD">
      <w:rPr>
        <w:rStyle w:val="PageNumber"/>
      </w:rPr>
      <w:fldChar w:fldCharType="separate"/>
    </w:r>
    <w:r w:rsidR="00124793">
      <w:rPr>
        <w:rStyle w:val="PageNumber"/>
        <w:noProof/>
      </w:rPr>
      <w:t>3</w:t>
    </w:r>
    <w:r w:rsidR="00A059DD">
      <w:rPr>
        <w:rStyle w:val="PageNumber"/>
      </w:rPr>
      <w:fldChar w:fldCharType="end"/>
    </w:r>
    <w:r>
      <w:rPr>
        <w:rStyle w:val="PageNumber"/>
      </w:rPr>
      <w:t xml:space="preserve">     </w:t>
    </w:r>
    <w:r w:rsidR="00A059DD">
      <w:rPr>
        <w:sz w:val="18"/>
      </w:rPr>
      <w:tab/>
    </w:r>
    <w:r w:rsidR="00A059DD">
      <w:rPr>
        <w:sz w:val="18"/>
      </w:rPr>
      <w:fldChar w:fldCharType="begin"/>
    </w:r>
    <w:r w:rsidR="00A059DD">
      <w:rPr>
        <w:sz w:val="18"/>
      </w:rPr>
      <w:instrText xml:space="preserve"> DATE \@ "MM/dd/yy" </w:instrText>
    </w:r>
    <w:r w:rsidR="00A059DD">
      <w:rPr>
        <w:sz w:val="18"/>
      </w:rPr>
      <w:fldChar w:fldCharType="separate"/>
    </w:r>
    <w:r w:rsidR="00124793">
      <w:rPr>
        <w:noProof/>
        <w:sz w:val="18"/>
      </w:rPr>
      <w:t>05/16/21</w:t>
    </w:r>
    <w:r w:rsidR="00A059DD">
      <w:rPr>
        <w:sz w:val="18"/>
      </w:rPr>
      <w:fldChar w:fldCharType="end"/>
    </w:r>
    <w:r w:rsidR="00A059DD">
      <w:rPr>
        <w:sz w:val="18"/>
      </w:rP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C51"/>
    <w:multiLevelType w:val="hybridMultilevel"/>
    <w:tmpl w:val="D26C11F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 w15:restartNumberingAfterBreak="0">
    <w:nsid w:val="00821F46"/>
    <w:multiLevelType w:val="hybridMultilevel"/>
    <w:tmpl w:val="4C1078D8"/>
    <w:lvl w:ilvl="0" w:tplc="FFFFFFFF">
      <w:start w:val="14"/>
      <w:numFmt w:val="bullet"/>
      <w:lvlText w:val=""/>
      <w:lvlJc w:val="left"/>
      <w:pPr>
        <w:tabs>
          <w:tab w:val="num" w:pos="864"/>
        </w:tabs>
        <w:ind w:left="864" w:hanging="360"/>
      </w:pPr>
      <w:rPr>
        <w:rFonts w:ascii="Wingdings" w:eastAsia="Times New Roman" w:hAnsi="Wingdings" w:cs="Times New Roman"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03D64546"/>
    <w:multiLevelType w:val="hybridMultilevel"/>
    <w:tmpl w:val="8AB82120"/>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A71B4A"/>
    <w:multiLevelType w:val="hybridMultilevel"/>
    <w:tmpl w:val="FDBE2FE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15:restartNumberingAfterBreak="0">
    <w:nsid w:val="0CE614AC"/>
    <w:multiLevelType w:val="hybridMultilevel"/>
    <w:tmpl w:val="F4867C9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934E4"/>
    <w:multiLevelType w:val="hybridMultilevel"/>
    <w:tmpl w:val="AEA8FB9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 w15:restartNumberingAfterBreak="0">
    <w:nsid w:val="1186685E"/>
    <w:multiLevelType w:val="hybridMultilevel"/>
    <w:tmpl w:val="CFB018F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7" w15:restartNumberingAfterBreak="0">
    <w:nsid w:val="16267486"/>
    <w:multiLevelType w:val="hybridMultilevel"/>
    <w:tmpl w:val="1D20BC80"/>
    <w:lvl w:ilvl="0" w:tplc="F5FC907E">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6B3870"/>
    <w:multiLevelType w:val="hybridMultilevel"/>
    <w:tmpl w:val="B1B647D8"/>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700475"/>
    <w:multiLevelType w:val="hybridMultilevel"/>
    <w:tmpl w:val="64F81F0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0" w15:restartNumberingAfterBreak="0">
    <w:nsid w:val="29305FA7"/>
    <w:multiLevelType w:val="hybridMultilevel"/>
    <w:tmpl w:val="71B00A00"/>
    <w:lvl w:ilvl="0" w:tplc="F5FC907E">
      <w:start w:val="1"/>
      <w:numFmt w:val="bullet"/>
      <w:lvlText w:val=""/>
      <w:lvlJc w:val="left"/>
      <w:pPr>
        <w:tabs>
          <w:tab w:val="num" w:pos="720"/>
        </w:tabs>
        <w:ind w:left="720" w:hanging="360"/>
      </w:pPr>
      <w:rPr>
        <w:rFonts w:ascii="Wingdings" w:hAnsi="Wingdings" w:hint="default"/>
      </w:rPr>
    </w:lvl>
    <w:lvl w:ilvl="1" w:tplc="0710443A">
      <w:start w:val="1"/>
      <w:numFmt w:val="bullet"/>
      <w:lvlText w:val=""/>
      <w:lvlJc w:val="left"/>
      <w:pPr>
        <w:tabs>
          <w:tab w:val="num" w:pos="1296"/>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CB0949"/>
    <w:multiLevelType w:val="hybridMultilevel"/>
    <w:tmpl w:val="1604081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2" w15:restartNumberingAfterBreak="0">
    <w:nsid w:val="2C8A6DE7"/>
    <w:multiLevelType w:val="hybridMultilevel"/>
    <w:tmpl w:val="E4AADB1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3" w15:restartNumberingAfterBreak="0">
    <w:nsid w:val="31AB343C"/>
    <w:multiLevelType w:val="hybridMultilevel"/>
    <w:tmpl w:val="182A6AB8"/>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4" w15:restartNumberingAfterBreak="0">
    <w:nsid w:val="31BF210C"/>
    <w:multiLevelType w:val="hybridMultilevel"/>
    <w:tmpl w:val="270A181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5" w15:restartNumberingAfterBreak="0">
    <w:nsid w:val="33FD22C5"/>
    <w:multiLevelType w:val="hybridMultilevel"/>
    <w:tmpl w:val="4D04193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6" w15:restartNumberingAfterBreak="0">
    <w:nsid w:val="34C706EC"/>
    <w:multiLevelType w:val="hybridMultilevel"/>
    <w:tmpl w:val="8E445F0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082DB9"/>
    <w:multiLevelType w:val="hybridMultilevel"/>
    <w:tmpl w:val="B166334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E74733"/>
    <w:multiLevelType w:val="hybridMultilevel"/>
    <w:tmpl w:val="D5E0A70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9" w15:restartNumberingAfterBreak="0">
    <w:nsid w:val="39ED0228"/>
    <w:multiLevelType w:val="hybridMultilevel"/>
    <w:tmpl w:val="E7402D46"/>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7E0334"/>
    <w:multiLevelType w:val="hybridMultilevel"/>
    <w:tmpl w:val="09DC935A"/>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112817"/>
    <w:multiLevelType w:val="hybridMultilevel"/>
    <w:tmpl w:val="FB602C5C"/>
    <w:lvl w:ilvl="0" w:tplc="F5FC907E">
      <w:start w:val="1"/>
      <w:numFmt w:val="bullet"/>
      <w:lvlText w:val=""/>
      <w:lvlJc w:val="left"/>
      <w:pPr>
        <w:tabs>
          <w:tab w:val="num" w:pos="720"/>
        </w:tabs>
        <w:ind w:left="720" w:hanging="360"/>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A40443"/>
    <w:multiLevelType w:val="hybridMultilevel"/>
    <w:tmpl w:val="651A19E8"/>
    <w:lvl w:ilvl="0" w:tplc="17C8C39A">
      <w:start w:val="1"/>
      <w:numFmt w:val="bullet"/>
      <w:lvlText w:val=""/>
      <w:lvlJc w:val="left"/>
      <w:pPr>
        <w:tabs>
          <w:tab w:val="num" w:pos="475"/>
        </w:tabs>
        <w:ind w:left="475" w:hanging="43"/>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3E8A7C23"/>
    <w:multiLevelType w:val="hybridMultilevel"/>
    <w:tmpl w:val="2AF8B270"/>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4" w15:restartNumberingAfterBreak="0">
    <w:nsid w:val="41C85F2C"/>
    <w:multiLevelType w:val="hybridMultilevel"/>
    <w:tmpl w:val="AD505394"/>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E1126D"/>
    <w:multiLevelType w:val="hybridMultilevel"/>
    <w:tmpl w:val="19F4EFE4"/>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FE47B3"/>
    <w:multiLevelType w:val="hybridMultilevel"/>
    <w:tmpl w:val="CF70B1B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7" w15:restartNumberingAfterBreak="0">
    <w:nsid w:val="4845422C"/>
    <w:multiLevelType w:val="hybridMultilevel"/>
    <w:tmpl w:val="8A96180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8" w15:restartNumberingAfterBreak="0">
    <w:nsid w:val="49310F24"/>
    <w:multiLevelType w:val="hybridMultilevel"/>
    <w:tmpl w:val="37FC1D5C"/>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9" w15:restartNumberingAfterBreak="0">
    <w:nsid w:val="493F283E"/>
    <w:multiLevelType w:val="hybridMultilevel"/>
    <w:tmpl w:val="6F80125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498F38BA"/>
    <w:multiLevelType w:val="hybridMultilevel"/>
    <w:tmpl w:val="05668AB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FF0008"/>
    <w:multiLevelType w:val="hybridMultilevel"/>
    <w:tmpl w:val="3718EA1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2" w15:restartNumberingAfterBreak="0">
    <w:nsid w:val="4C593D1C"/>
    <w:multiLevelType w:val="hybridMultilevel"/>
    <w:tmpl w:val="57A49D7E"/>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3" w15:restartNumberingAfterBreak="0">
    <w:nsid w:val="4D061B6F"/>
    <w:multiLevelType w:val="hybridMultilevel"/>
    <w:tmpl w:val="6784AC9E"/>
    <w:lvl w:ilvl="0" w:tplc="91642BB8">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0243C3F"/>
    <w:multiLevelType w:val="hybridMultilevel"/>
    <w:tmpl w:val="1F3EF0F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15:restartNumberingAfterBreak="0">
    <w:nsid w:val="508C58FA"/>
    <w:multiLevelType w:val="hybridMultilevel"/>
    <w:tmpl w:val="924AA72A"/>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2A54340"/>
    <w:multiLevelType w:val="hybridMultilevel"/>
    <w:tmpl w:val="6E6E06FC"/>
    <w:lvl w:ilvl="0" w:tplc="F5FC907E">
      <w:start w:val="1"/>
      <w:numFmt w:val="bullet"/>
      <w:lvlText w:val=""/>
      <w:lvlJc w:val="left"/>
      <w:pPr>
        <w:tabs>
          <w:tab w:val="num" w:pos="720"/>
        </w:tabs>
        <w:ind w:left="720" w:hanging="360"/>
      </w:pPr>
      <w:rPr>
        <w:rFonts w:ascii="Wingdings" w:hAnsi="Wingdings" w:hint="default"/>
      </w:rPr>
    </w:lvl>
    <w:lvl w:ilvl="1" w:tplc="0710443A">
      <w:start w:val="1"/>
      <w:numFmt w:val="bullet"/>
      <w:lvlText w:val=""/>
      <w:lvlJc w:val="left"/>
      <w:pPr>
        <w:tabs>
          <w:tab w:val="num" w:pos="1296"/>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43714D4"/>
    <w:multiLevelType w:val="hybridMultilevel"/>
    <w:tmpl w:val="8A789284"/>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8" w15:restartNumberingAfterBreak="0">
    <w:nsid w:val="54DB1E9B"/>
    <w:multiLevelType w:val="hybridMultilevel"/>
    <w:tmpl w:val="C860A52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9" w15:restartNumberingAfterBreak="0">
    <w:nsid w:val="5E9B1A57"/>
    <w:multiLevelType w:val="hybridMultilevel"/>
    <w:tmpl w:val="691E0BC2"/>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0D3081"/>
    <w:multiLevelType w:val="hybridMultilevel"/>
    <w:tmpl w:val="E4E0E9AE"/>
    <w:lvl w:ilvl="0" w:tplc="91642BB8">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8066B5"/>
    <w:multiLevelType w:val="hybridMultilevel"/>
    <w:tmpl w:val="D4D8110A"/>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2" w15:restartNumberingAfterBreak="0">
    <w:nsid w:val="64B012FE"/>
    <w:multiLevelType w:val="hybridMultilevel"/>
    <w:tmpl w:val="94200532"/>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3" w15:restartNumberingAfterBreak="0">
    <w:nsid w:val="65497869"/>
    <w:multiLevelType w:val="hybridMultilevel"/>
    <w:tmpl w:val="86E69934"/>
    <w:lvl w:ilvl="0" w:tplc="17C8C39A">
      <w:start w:val="1"/>
      <w:numFmt w:val="bullet"/>
      <w:lvlText w:val=""/>
      <w:lvlJc w:val="left"/>
      <w:pPr>
        <w:tabs>
          <w:tab w:val="num" w:pos="187"/>
        </w:tabs>
        <w:ind w:left="187" w:hanging="43"/>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4" w15:restartNumberingAfterBreak="0">
    <w:nsid w:val="655F41BF"/>
    <w:multiLevelType w:val="hybridMultilevel"/>
    <w:tmpl w:val="FFD4F04C"/>
    <w:lvl w:ilvl="0" w:tplc="07B290F8">
      <w:start w:val="1"/>
      <w:numFmt w:val="bullet"/>
      <w:lvlText w:val=""/>
      <w:lvlJc w:val="left"/>
      <w:pPr>
        <w:tabs>
          <w:tab w:val="num" w:pos="792"/>
        </w:tabs>
        <w:ind w:left="792" w:hanging="288"/>
      </w:pPr>
      <w:rPr>
        <w:rFonts w:ascii="Symbol" w:hAnsi="Symbol"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45" w15:restartNumberingAfterBreak="0">
    <w:nsid w:val="66E0761B"/>
    <w:multiLevelType w:val="hybridMultilevel"/>
    <w:tmpl w:val="84901242"/>
    <w:lvl w:ilvl="0" w:tplc="F5FC907E">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6" w15:restartNumberingAfterBreak="0">
    <w:nsid w:val="68387A93"/>
    <w:multiLevelType w:val="hybridMultilevel"/>
    <w:tmpl w:val="51687A5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7" w15:restartNumberingAfterBreak="0">
    <w:nsid w:val="699E23D5"/>
    <w:multiLevelType w:val="hybridMultilevel"/>
    <w:tmpl w:val="19C02F1E"/>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8" w15:restartNumberingAfterBreak="0">
    <w:nsid w:val="69F06D96"/>
    <w:multiLevelType w:val="hybridMultilevel"/>
    <w:tmpl w:val="C638F99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9" w15:restartNumberingAfterBreak="0">
    <w:nsid w:val="6C6C3A76"/>
    <w:multiLevelType w:val="hybridMultilevel"/>
    <w:tmpl w:val="1996D29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0" w15:restartNumberingAfterBreak="0">
    <w:nsid w:val="6EE87E17"/>
    <w:multiLevelType w:val="hybridMultilevel"/>
    <w:tmpl w:val="0D328FC2"/>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1" w15:restartNumberingAfterBreak="0">
    <w:nsid w:val="701641EE"/>
    <w:multiLevelType w:val="hybridMultilevel"/>
    <w:tmpl w:val="DF80C06E"/>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30218F"/>
    <w:multiLevelType w:val="hybridMultilevel"/>
    <w:tmpl w:val="78B0624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3" w15:restartNumberingAfterBreak="0">
    <w:nsid w:val="761A1A5B"/>
    <w:multiLevelType w:val="hybridMultilevel"/>
    <w:tmpl w:val="976A56A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4" w15:restartNumberingAfterBreak="0">
    <w:nsid w:val="7BD87358"/>
    <w:multiLevelType w:val="hybridMultilevel"/>
    <w:tmpl w:val="92AE87C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5" w15:restartNumberingAfterBreak="0">
    <w:nsid w:val="7FFB0704"/>
    <w:multiLevelType w:val="hybridMultilevel"/>
    <w:tmpl w:val="CBF03368"/>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5"/>
  </w:num>
  <w:num w:numId="3">
    <w:abstractNumId w:val="16"/>
  </w:num>
  <w:num w:numId="4">
    <w:abstractNumId w:val="7"/>
  </w:num>
  <w:num w:numId="5">
    <w:abstractNumId w:val="30"/>
  </w:num>
  <w:num w:numId="6">
    <w:abstractNumId w:val="36"/>
  </w:num>
  <w:num w:numId="7">
    <w:abstractNumId w:val="24"/>
  </w:num>
  <w:num w:numId="8">
    <w:abstractNumId w:val="2"/>
  </w:num>
  <w:num w:numId="9">
    <w:abstractNumId w:val="10"/>
  </w:num>
  <w:num w:numId="10">
    <w:abstractNumId w:val="39"/>
  </w:num>
  <w:num w:numId="11">
    <w:abstractNumId w:val="17"/>
  </w:num>
  <w:num w:numId="12">
    <w:abstractNumId w:val="21"/>
  </w:num>
  <w:num w:numId="13">
    <w:abstractNumId w:val="25"/>
  </w:num>
  <w:num w:numId="14">
    <w:abstractNumId w:val="8"/>
  </w:num>
  <w:num w:numId="15">
    <w:abstractNumId w:val="55"/>
  </w:num>
  <w:num w:numId="16">
    <w:abstractNumId w:val="20"/>
  </w:num>
  <w:num w:numId="17">
    <w:abstractNumId w:val="19"/>
  </w:num>
  <w:num w:numId="18">
    <w:abstractNumId w:val="35"/>
  </w:num>
  <w:num w:numId="19">
    <w:abstractNumId w:val="51"/>
  </w:num>
  <w:num w:numId="20">
    <w:abstractNumId w:val="13"/>
  </w:num>
  <w:num w:numId="21">
    <w:abstractNumId w:val="28"/>
  </w:num>
  <w:num w:numId="22">
    <w:abstractNumId w:val="41"/>
  </w:num>
  <w:num w:numId="23">
    <w:abstractNumId w:val="37"/>
  </w:num>
  <w:num w:numId="24">
    <w:abstractNumId w:val="23"/>
  </w:num>
  <w:num w:numId="25">
    <w:abstractNumId w:val="43"/>
  </w:num>
  <w:num w:numId="26">
    <w:abstractNumId w:val="22"/>
  </w:num>
  <w:num w:numId="27">
    <w:abstractNumId w:val="33"/>
  </w:num>
  <w:num w:numId="28">
    <w:abstractNumId w:val="40"/>
  </w:num>
  <w:num w:numId="29">
    <w:abstractNumId w:val="11"/>
  </w:num>
  <w:num w:numId="30">
    <w:abstractNumId w:val="46"/>
  </w:num>
  <w:num w:numId="31">
    <w:abstractNumId w:val="31"/>
  </w:num>
  <w:num w:numId="32">
    <w:abstractNumId w:val="6"/>
  </w:num>
  <w:num w:numId="33">
    <w:abstractNumId w:val="5"/>
  </w:num>
  <w:num w:numId="34">
    <w:abstractNumId w:val="47"/>
  </w:num>
  <w:num w:numId="35">
    <w:abstractNumId w:val="29"/>
  </w:num>
  <w:num w:numId="36">
    <w:abstractNumId w:val="26"/>
  </w:num>
  <w:num w:numId="37">
    <w:abstractNumId w:val="48"/>
  </w:num>
  <w:num w:numId="38">
    <w:abstractNumId w:val="52"/>
  </w:num>
  <w:num w:numId="39">
    <w:abstractNumId w:val="9"/>
  </w:num>
  <w:num w:numId="40">
    <w:abstractNumId w:val="54"/>
  </w:num>
  <w:num w:numId="41">
    <w:abstractNumId w:val="15"/>
  </w:num>
  <w:num w:numId="42">
    <w:abstractNumId w:val="42"/>
  </w:num>
  <w:num w:numId="43">
    <w:abstractNumId w:val="0"/>
  </w:num>
  <w:num w:numId="44">
    <w:abstractNumId w:val="12"/>
  </w:num>
  <w:num w:numId="45">
    <w:abstractNumId w:val="27"/>
  </w:num>
  <w:num w:numId="46">
    <w:abstractNumId w:val="49"/>
  </w:num>
  <w:num w:numId="47">
    <w:abstractNumId w:val="3"/>
  </w:num>
  <w:num w:numId="48">
    <w:abstractNumId w:val="18"/>
  </w:num>
  <w:num w:numId="49">
    <w:abstractNumId w:val="14"/>
  </w:num>
  <w:num w:numId="50">
    <w:abstractNumId w:val="38"/>
  </w:num>
  <w:num w:numId="51">
    <w:abstractNumId w:val="50"/>
  </w:num>
  <w:num w:numId="52">
    <w:abstractNumId w:val="53"/>
  </w:num>
  <w:num w:numId="53">
    <w:abstractNumId w:val="32"/>
  </w:num>
  <w:num w:numId="54">
    <w:abstractNumId w:val="44"/>
  </w:num>
  <w:num w:numId="55">
    <w:abstractNumId w:val="4"/>
  </w:num>
  <w:num w:numId="56">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9"/>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hdrShapeDefaults>
    <o:shapedefaults v:ext="edit" spidmax="2049" fillcolor="silver">
      <v:fill color="silver"/>
      <v:stroke weight=".25pt"/>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563"/>
    <w:rsid w:val="0000239D"/>
    <w:rsid w:val="00005FCC"/>
    <w:rsid w:val="00007C4D"/>
    <w:rsid w:val="0001144A"/>
    <w:rsid w:val="0001229E"/>
    <w:rsid w:val="00013E8C"/>
    <w:rsid w:val="000143F5"/>
    <w:rsid w:val="00016175"/>
    <w:rsid w:val="00016D4E"/>
    <w:rsid w:val="00020042"/>
    <w:rsid w:val="00020995"/>
    <w:rsid w:val="00024D6C"/>
    <w:rsid w:val="00031949"/>
    <w:rsid w:val="00032D83"/>
    <w:rsid w:val="000335C3"/>
    <w:rsid w:val="0003679D"/>
    <w:rsid w:val="00040704"/>
    <w:rsid w:val="00044FE8"/>
    <w:rsid w:val="00050144"/>
    <w:rsid w:val="0005207E"/>
    <w:rsid w:val="00054B59"/>
    <w:rsid w:val="0006048F"/>
    <w:rsid w:val="00060B8F"/>
    <w:rsid w:val="00062CDF"/>
    <w:rsid w:val="0006461D"/>
    <w:rsid w:val="0006718D"/>
    <w:rsid w:val="00070653"/>
    <w:rsid w:val="00071ACF"/>
    <w:rsid w:val="00073182"/>
    <w:rsid w:val="00074318"/>
    <w:rsid w:val="00083848"/>
    <w:rsid w:val="000905DB"/>
    <w:rsid w:val="0009678A"/>
    <w:rsid w:val="000A66A9"/>
    <w:rsid w:val="000B173E"/>
    <w:rsid w:val="000B30CB"/>
    <w:rsid w:val="000B5D0A"/>
    <w:rsid w:val="000D0F15"/>
    <w:rsid w:val="000D783B"/>
    <w:rsid w:val="000E0A65"/>
    <w:rsid w:val="000E1BF6"/>
    <w:rsid w:val="000E2CBE"/>
    <w:rsid w:val="000E3841"/>
    <w:rsid w:val="000E387D"/>
    <w:rsid w:val="000E5A05"/>
    <w:rsid w:val="000E5FEE"/>
    <w:rsid w:val="000E6DBF"/>
    <w:rsid w:val="000F3DF6"/>
    <w:rsid w:val="000F45B9"/>
    <w:rsid w:val="000F4824"/>
    <w:rsid w:val="00102732"/>
    <w:rsid w:val="001036CB"/>
    <w:rsid w:val="00107D0B"/>
    <w:rsid w:val="00112655"/>
    <w:rsid w:val="00112B31"/>
    <w:rsid w:val="00112FFC"/>
    <w:rsid w:val="00113B6E"/>
    <w:rsid w:val="001149E6"/>
    <w:rsid w:val="00114D34"/>
    <w:rsid w:val="00115384"/>
    <w:rsid w:val="001176DE"/>
    <w:rsid w:val="00123141"/>
    <w:rsid w:val="00124134"/>
    <w:rsid w:val="00124793"/>
    <w:rsid w:val="00126BC8"/>
    <w:rsid w:val="001308A2"/>
    <w:rsid w:val="0014015A"/>
    <w:rsid w:val="001424C8"/>
    <w:rsid w:val="001466A4"/>
    <w:rsid w:val="001512FE"/>
    <w:rsid w:val="0015387E"/>
    <w:rsid w:val="0015603E"/>
    <w:rsid w:val="00160446"/>
    <w:rsid w:val="001609EC"/>
    <w:rsid w:val="0016285F"/>
    <w:rsid w:val="0016549D"/>
    <w:rsid w:val="00174421"/>
    <w:rsid w:val="00174586"/>
    <w:rsid w:val="001748A0"/>
    <w:rsid w:val="00176761"/>
    <w:rsid w:val="001779FD"/>
    <w:rsid w:val="00177A95"/>
    <w:rsid w:val="00182FD3"/>
    <w:rsid w:val="001857A5"/>
    <w:rsid w:val="001859DD"/>
    <w:rsid w:val="00187E18"/>
    <w:rsid w:val="00191DE0"/>
    <w:rsid w:val="00193633"/>
    <w:rsid w:val="00194166"/>
    <w:rsid w:val="00194D49"/>
    <w:rsid w:val="00197763"/>
    <w:rsid w:val="001A2E2B"/>
    <w:rsid w:val="001B0467"/>
    <w:rsid w:val="001B33CE"/>
    <w:rsid w:val="001B5349"/>
    <w:rsid w:val="001B5EF4"/>
    <w:rsid w:val="001B62B5"/>
    <w:rsid w:val="001B6D86"/>
    <w:rsid w:val="001C1662"/>
    <w:rsid w:val="001C1BE2"/>
    <w:rsid w:val="001C1CFC"/>
    <w:rsid w:val="001D0E30"/>
    <w:rsid w:val="001D30A6"/>
    <w:rsid w:val="001D362F"/>
    <w:rsid w:val="001D4D5D"/>
    <w:rsid w:val="001E11B4"/>
    <w:rsid w:val="001E1549"/>
    <w:rsid w:val="001E349E"/>
    <w:rsid w:val="001E5D78"/>
    <w:rsid w:val="001F0BCF"/>
    <w:rsid w:val="001F31BC"/>
    <w:rsid w:val="00200A00"/>
    <w:rsid w:val="002024AE"/>
    <w:rsid w:val="00210365"/>
    <w:rsid w:val="00210B6C"/>
    <w:rsid w:val="0021318B"/>
    <w:rsid w:val="00216450"/>
    <w:rsid w:val="002164C1"/>
    <w:rsid w:val="002174C5"/>
    <w:rsid w:val="002209B2"/>
    <w:rsid w:val="00230AFF"/>
    <w:rsid w:val="00231695"/>
    <w:rsid w:val="002323A2"/>
    <w:rsid w:val="002328D5"/>
    <w:rsid w:val="00240D9F"/>
    <w:rsid w:val="00242032"/>
    <w:rsid w:val="00243408"/>
    <w:rsid w:val="00250324"/>
    <w:rsid w:val="00260988"/>
    <w:rsid w:val="00266630"/>
    <w:rsid w:val="002670F2"/>
    <w:rsid w:val="00270A95"/>
    <w:rsid w:val="00270F8E"/>
    <w:rsid w:val="00271200"/>
    <w:rsid w:val="00276949"/>
    <w:rsid w:val="00276CCC"/>
    <w:rsid w:val="002777DC"/>
    <w:rsid w:val="0028176C"/>
    <w:rsid w:val="0028484B"/>
    <w:rsid w:val="00286F0D"/>
    <w:rsid w:val="00290974"/>
    <w:rsid w:val="00293186"/>
    <w:rsid w:val="00293A16"/>
    <w:rsid w:val="00293B44"/>
    <w:rsid w:val="002A1731"/>
    <w:rsid w:val="002A4B52"/>
    <w:rsid w:val="002A52A1"/>
    <w:rsid w:val="002B21FD"/>
    <w:rsid w:val="002C0B9B"/>
    <w:rsid w:val="002C1EFF"/>
    <w:rsid w:val="002C20D2"/>
    <w:rsid w:val="002C32A3"/>
    <w:rsid w:val="002C4C92"/>
    <w:rsid w:val="002C4F6D"/>
    <w:rsid w:val="002C6D1D"/>
    <w:rsid w:val="002D1EF8"/>
    <w:rsid w:val="002E0562"/>
    <w:rsid w:val="002E36DB"/>
    <w:rsid w:val="002F2425"/>
    <w:rsid w:val="002F29D0"/>
    <w:rsid w:val="002F7B75"/>
    <w:rsid w:val="00300F8D"/>
    <w:rsid w:val="003071A1"/>
    <w:rsid w:val="00311D3F"/>
    <w:rsid w:val="00317824"/>
    <w:rsid w:val="00317FDC"/>
    <w:rsid w:val="0032210B"/>
    <w:rsid w:val="00322707"/>
    <w:rsid w:val="00322EC8"/>
    <w:rsid w:val="00324DF2"/>
    <w:rsid w:val="00325137"/>
    <w:rsid w:val="00330053"/>
    <w:rsid w:val="00330711"/>
    <w:rsid w:val="00330ACA"/>
    <w:rsid w:val="00336C5D"/>
    <w:rsid w:val="00336DFA"/>
    <w:rsid w:val="003375C1"/>
    <w:rsid w:val="0034114E"/>
    <w:rsid w:val="00345CDF"/>
    <w:rsid w:val="0035106D"/>
    <w:rsid w:val="0035115C"/>
    <w:rsid w:val="003559B1"/>
    <w:rsid w:val="00356F2E"/>
    <w:rsid w:val="00360E99"/>
    <w:rsid w:val="00360F6A"/>
    <w:rsid w:val="00363055"/>
    <w:rsid w:val="00365547"/>
    <w:rsid w:val="00370951"/>
    <w:rsid w:val="003851D0"/>
    <w:rsid w:val="00390B88"/>
    <w:rsid w:val="00395C69"/>
    <w:rsid w:val="003A0AC9"/>
    <w:rsid w:val="003A7443"/>
    <w:rsid w:val="003A7950"/>
    <w:rsid w:val="003B0394"/>
    <w:rsid w:val="003B151A"/>
    <w:rsid w:val="003B1BE7"/>
    <w:rsid w:val="003B4D14"/>
    <w:rsid w:val="003B663F"/>
    <w:rsid w:val="003C067F"/>
    <w:rsid w:val="003C32ED"/>
    <w:rsid w:val="003C3557"/>
    <w:rsid w:val="003C371A"/>
    <w:rsid w:val="003C4C4C"/>
    <w:rsid w:val="003D2358"/>
    <w:rsid w:val="003E023E"/>
    <w:rsid w:val="003E094C"/>
    <w:rsid w:val="003E5545"/>
    <w:rsid w:val="003E7738"/>
    <w:rsid w:val="003E78A1"/>
    <w:rsid w:val="003F20C2"/>
    <w:rsid w:val="003F3A70"/>
    <w:rsid w:val="004071F8"/>
    <w:rsid w:val="004108D0"/>
    <w:rsid w:val="00414B49"/>
    <w:rsid w:val="0041550F"/>
    <w:rsid w:val="0042393D"/>
    <w:rsid w:val="0042732E"/>
    <w:rsid w:val="00430AF1"/>
    <w:rsid w:val="004312A4"/>
    <w:rsid w:val="004325B5"/>
    <w:rsid w:val="004329BC"/>
    <w:rsid w:val="004330E4"/>
    <w:rsid w:val="00435760"/>
    <w:rsid w:val="00447D69"/>
    <w:rsid w:val="00454948"/>
    <w:rsid w:val="004562DC"/>
    <w:rsid w:val="004653BF"/>
    <w:rsid w:val="0046609B"/>
    <w:rsid w:val="004676AF"/>
    <w:rsid w:val="0047766E"/>
    <w:rsid w:val="00482E04"/>
    <w:rsid w:val="00485532"/>
    <w:rsid w:val="00485E2D"/>
    <w:rsid w:val="00486F0D"/>
    <w:rsid w:val="004900E8"/>
    <w:rsid w:val="004912A7"/>
    <w:rsid w:val="00492B2C"/>
    <w:rsid w:val="004975E0"/>
    <w:rsid w:val="00497C9A"/>
    <w:rsid w:val="004A0294"/>
    <w:rsid w:val="004A2AD9"/>
    <w:rsid w:val="004A77DF"/>
    <w:rsid w:val="004B031F"/>
    <w:rsid w:val="004B352C"/>
    <w:rsid w:val="004B3CEC"/>
    <w:rsid w:val="004B4321"/>
    <w:rsid w:val="004C37C8"/>
    <w:rsid w:val="004C6477"/>
    <w:rsid w:val="004C6A17"/>
    <w:rsid w:val="004C7073"/>
    <w:rsid w:val="004D2CB9"/>
    <w:rsid w:val="004D39DC"/>
    <w:rsid w:val="004D5B7D"/>
    <w:rsid w:val="004D62C0"/>
    <w:rsid w:val="004D6F26"/>
    <w:rsid w:val="004E140C"/>
    <w:rsid w:val="004E350F"/>
    <w:rsid w:val="004E4C7A"/>
    <w:rsid w:val="004E6060"/>
    <w:rsid w:val="004F2B58"/>
    <w:rsid w:val="004F3FFD"/>
    <w:rsid w:val="00500B79"/>
    <w:rsid w:val="00500BE9"/>
    <w:rsid w:val="005034A2"/>
    <w:rsid w:val="005035ED"/>
    <w:rsid w:val="005037D7"/>
    <w:rsid w:val="00506B18"/>
    <w:rsid w:val="00506C1A"/>
    <w:rsid w:val="00510A86"/>
    <w:rsid w:val="00510D7C"/>
    <w:rsid w:val="0051121B"/>
    <w:rsid w:val="00512A54"/>
    <w:rsid w:val="005130CA"/>
    <w:rsid w:val="005140EA"/>
    <w:rsid w:val="00515715"/>
    <w:rsid w:val="00516BEE"/>
    <w:rsid w:val="00516D98"/>
    <w:rsid w:val="00520035"/>
    <w:rsid w:val="00521836"/>
    <w:rsid w:val="00522DA6"/>
    <w:rsid w:val="00522E8B"/>
    <w:rsid w:val="005242C4"/>
    <w:rsid w:val="00525BAF"/>
    <w:rsid w:val="00526423"/>
    <w:rsid w:val="00527441"/>
    <w:rsid w:val="005274B6"/>
    <w:rsid w:val="00530475"/>
    <w:rsid w:val="00534368"/>
    <w:rsid w:val="0054149E"/>
    <w:rsid w:val="00541963"/>
    <w:rsid w:val="00543E77"/>
    <w:rsid w:val="005454A3"/>
    <w:rsid w:val="00546276"/>
    <w:rsid w:val="005478BE"/>
    <w:rsid w:val="005509F1"/>
    <w:rsid w:val="00552C74"/>
    <w:rsid w:val="0055465A"/>
    <w:rsid w:val="00554D4B"/>
    <w:rsid w:val="0055572B"/>
    <w:rsid w:val="00565EF2"/>
    <w:rsid w:val="00566FA3"/>
    <w:rsid w:val="0057033F"/>
    <w:rsid w:val="005711A2"/>
    <w:rsid w:val="005726C7"/>
    <w:rsid w:val="005739A1"/>
    <w:rsid w:val="005744EA"/>
    <w:rsid w:val="00574E54"/>
    <w:rsid w:val="0057538B"/>
    <w:rsid w:val="0057598D"/>
    <w:rsid w:val="005824DA"/>
    <w:rsid w:val="00582EBB"/>
    <w:rsid w:val="00584FBF"/>
    <w:rsid w:val="005926C0"/>
    <w:rsid w:val="0059322B"/>
    <w:rsid w:val="00593778"/>
    <w:rsid w:val="005A61E9"/>
    <w:rsid w:val="005B12FD"/>
    <w:rsid w:val="005B39A4"/>
    <w:rsid w:val="005B5EBE"/>
    <w:rsid w:val="005B7CD0"/>
    <w:rsid w:val="005C1D66"/>
    <w:rsid w:val="005C6563"/>
    <w:rsid w:val="005C693A"/>
    <w:rsid w:val="005C71F3"/>
    <w:rsid w:val="005E0FF6"/>
    <w:rsid w:val="005E5D03"/>
    <w:rsid w:val="005F2CB6"/>
    <w:rsid w:val="005F2F18"/>
    <w:rsid w:val="005F6947"/>
    <w:rsid w:val="006027F4"/>
    <w:rsid w:val="00602ED3"/>
    <w:rsid w:val="00605B2A"/>
    <w:rsid w:val="00610405"/>
    <w:rsid w:val="00613A9D"/>
    <w:rsid w:val="00613D5D"/>
    <w:rsid w:val="0061489D"/>
    <w:rsid w:val="006205CA"/>
    <w:rsid w:val="00622813"/>
    <w:rsid w:val="006231A8"/>
    <w:rsid w:val="00631CD7"/>
    <w:rsid w:val="00632772"/>
    <w:rsid w:val="00636D99"/>
    <w:rsid w:val="00641A12"/>
    <w:rsid w:val="00642457"/>
    <w:rsid w:val="006430CC"/>
    <w:rsid w:val="0064669B"/>
    <w:rsid w:val="006507F3"/>
    <w:rsid w:val="00651E48"/>
    <w:rsid w:val="00653145"/>
    <w:rsid w:val="00653E92"/>
    <w:rsid w:val="00664CDD"/>
    <w:rsid w:val="00667253"/>
    <w:rsid w:val="00667448"/>
    <w:rsid w:val="006713AF"/>
    <w:rsid w:val="00671D47"/>
    <w:rsid w:val="00673482"/>
    <w:rsid w:val="0067409A"/>
    <w:rsid w:val="0067592F"/>
    <w:rsid w:val="00677703"/>
    <w:rsid w:val="00677956"/>
    <w:rsid w:val="00677F50"/>
    <w:rsid w:val="006826E3"/>
    <w:rsid w:val="006857C2"/>
    <w:rsid w:val="006871F5"/>
    <w:rsid w:val="00690487"/>
    <w:rsid w:val="00690C5A"/>
    <w:rsid w:val="00692389"/>
    <w:rsid w:val="00693593"/>
    <w:rsid w:val="0069430C"/>
    <w:rsid w:val="00697320"/>
    <w:rsid w:val="006A4768"/>
    <w:rsid w:val="006A47E3"/>
    <w:rsid w:val="006B5396"/>
    <w:rsid w:val="006B7FDA"/>
    <w:rsid w:val="006C020C"/>
    <w:rsid w:val="006C3866"/>
    <w:rsid w:val="006C4C68"/>
    <w:rsid w:val="006C6740"/>
    <w:rsid w:val="006C69C6"/>
    <w:rsid w:val="006D3190"/>
    <w:rsid w:val="006D79D0"/>
    <w:rsid w:val="006E01F9"/>
    <w:rsid w:val="006F2C1B"/>
    <w:rsid w:val="006F510B"/>
    <w:rsid w:val="006F585B"/>
    <w:rsid w:val="007026CF"/>
    <w:rsid w:val="00704801"/>
    <w:rsid w:val="007049AB"/>
    <w:rsid w:val="00707185"/>
    <w:rsid w:val="007152CE"/>
    <w:rsid w:val="00716056"/>
    <w:rsid w:val="007214D0"/>
    <w:rsid w:val="007230B1"/>
    <w:rsid w:val="00723C80"/>
    <w:rsid w:val="007243E6"/>
    <w:rsid w:val="007261E7"/>
    <w:rsid w:val="007274FF"/>
    <w:rsid w:val="00730414"/>
    <w:rsid w:val="0073201C"/>
    <w:rsid w:val="0073327A"/>
    <w:rsid w:val="007339FB"/>
    <w:rsid w:val="00735B54"/>
    <w:rsid w:val="00736025"/>
    <w:rsid w:val="0074273A"/>
    <w:rsid w:val="00742CC2"/>
    <w:rsid w:val="007434C1"/>
    <w:rsid w:val="00744FD7"/>
    <w:rsid w:val="00752531"/>
    <w:rsid w:val="00752654"/>
    <w:rsid w:val="007563E3"/>
    <w:rsid w:val="007577C3"/>
    <w:rsid w:val="00761F00"/>
    <w:rsid w:val="0076308F"/>
    <w:rsid w:val="007638FE"/>
    <w:rsid w:val="00764CFF"/>
    <w:rsid w:val="00771B4D"/>
    <w:rsid w:val="007809AE"/>
    <w:rsid w:val="007845FD"/>
    <w:rsid w:val="00787CB5"/>
    <w:rsid w:val="00790E2D"/>
    <w:rsid w:val="00793792"/>
    <w:rsid w:val="00797017"/>
    <w:rsid w:val="007A378E"/>
    <w:rsid w:val="007A3EFF"/>
    <w:rsid w:val="007A6920"/>
    <w:rsid w:val="007A6C66"/>
    <w:rsid w:val="007B095C"/>
    <w:rsid w:val="007B5B45"/>
    <w:rsid w:val="007C0C85"/>
    <w:rsid w:val="007C1CB1"/>
    <w:rsid w:val="007C7DB9"/>
    <w:rsid w:val="007D1EF5"/>
    <w:rsid w:val="007D3C5D"/>
    <w:rsid w:val="007D3E40"/>
    <w:rsid w:val="007D5CA8"/>
    <w:rsid w:val="007D7EB9"/>
    <w:rsid w:val="007E0C2C"/>
    <w:rsid w:val="007E3135"/>
    <w:rsid w:val="007E340D"/>
    <w:rsid w:val="007E5DE3"/>
    <w:rsid w:val="007E67BD"/>
    <w:rsid w:val="007F135C"/>
    <w:rsid w:val="007F32FC"/>
    <w:rsid w:val="007F50D9"/>
    <w:rsid w:val="007F6FAE"/>
    <w:rsid w:val="007F7103"/>
    <w:rsid w:val="007F74BD"/>
    <w:rsid w:val="007F78F8"/>
    <w:rsid w:val="007F7EB6"/>
    <w:rsid w:val="00801A85"/>
    <w:rsid w:val="00802703"/>
    <w:rsid w:val="00803919"/>
    <w:rsid w:val="00804642"/>
    <w:rsid w:val="008077EF"/>
    <w:rsid w:val="00814A44"/>
    <w:rsid w:val="0081538E"/>
    <w:rsid w:val="00823EF2"/>
    <w:rsid w:val="0082448B"/>
    <w:rsid w:val="00830B01"/>
    <w:rsid w:val="00831DC1"/>
    <w:rsid w:val="00837AB3"/>
    <w:rsid w:val="00842729"/>
    <w:rsid w:val="00843445"/>
    <w:rsid w:val="008451E9"/>
    <w:rsid w:val="00845A54"/>
    <w:rsid w:val="00853ECF"/>
    <w:rsid w:val="00854C73"/>
    <w:rsid w:val="00855E0E"/>
    <w:rsid w:val="00857108"/>
    <w:rsid w:val="00857228"/>
    <w:rsid w:val="00857AD9"/>
    <w:rsid w:val="008604D5"/>
    <w:rsid w:val="00860CB7"/>
    <w:rsid w:val="00860F2E"/>
    <w:rsid w:val="00871522"/>
    <w:rsid w:val="0087214C"/>
    <w:rsid w:val="008816BE"/>
    <w:rsid w:val="008875F1"/>
    <w:rsid w:val="00887D7F"/>
    <w:rsid w:val="00887ED3"/>
    <w:rsid w:val="008917AE"/>
    <w:rsid w:val="00895DE8"/>
    <w:rsid w:val="008A0BCF"/>
    <w:rsid w:val="008A3D43"/>
    <w:rsid w:val="008A564A"/>
    <w:rsid w:val="008A5B52"/>
    <w:rsid w:val="008A5E22"/>
    <w:rsid w:val="008B23CF"/>
    <w:rsid w:val="008C1018"/>
    <w:rsid w:val="008C1D0E"/>
    <w:rsid w:val="008C3929"/>
    <w:rsid w:val="008C3C81"/>
    <w:rsid w:val="008D3295"/>
    <w:rsid w:val="008D4635"/>
    <w:rsid w:val="008D5027"/>
    <w:rsid w:val="008D5096"/>
    <w:rsid w:val="008D683C"/>
    <w:rsid w:val="008D6CE6"/>
    <w:rsid w:val="008E3B5F"/>
    <w:rsid w:val="008E44BF"/>
    <w:rsid w:val="008E5A53"/>
    <w:rsid w:val="008F0990"/>
    <w:rsid w:val="008F0A57"/>
    <w:rsid w:val="008F19C6"/>
    <w:rsid w:val="008F46C0"/>
    <w:rsid w:val="008F5AB9"/>
    <w:rsid w:val="008F7226"/>
    <w:rsid w:val="00900D8D"/>
    <w:rsid w:val="0090112E"/>
    <w:rsid w:val="00903E09"/>
    <w:rsid w:val="00904B8E"/>
    <w:rsid w:val="009050D1"/>
    <w:rsid w:val="00905245"/>
    <w:rsid w:val="00905E87"/>
    <w:rsid w:val="009064AF"/>
    <w:rsid w:val="00906C1E"/>
    <w:rsid w:val="00912DC4"/>
    <w:rsid w:val="00913436"/>
    <w:rsid w:val="009207FA"/>
    <w:rsid w:val="00924ACB"/>
    <w:rsid w:val="00925B6B"/>
    <w:rsid w:val="00926AA8"/>
    <w:rsid w:val="009272B8"/>
    <w:rsid w:val="009333C9"/>
    <w:rsid w:val="00933582"/>
    <w:rsid w:val="00933B50"/>
    <w:rsid w:val="0093500D"/>
    <w:rsid w:val="00936019"/>
    <w:rsid w:val="00945CAA"/>
    <w:rsid w:val="00952EF1"/>
    <w:rsid w:val="00953E49"/>
    <w:rsid w:val="00962B14"/>
    <w:rsid w:val="00962E81"/>
    <w:rsid w:val="00963239"/>
    <w:rsid w:val="009636BA"/>
    <w:rsid w:val="00963ACD"/>
    <w:rsid w:val="00970BE8"/>
    <w:rsid w:val="00974A38"/>
    <w:rsid w:val="00975569"/>
    <w:rsid w:val="00984839"/>
    <w:rsid w:val="009851C7"/>
    <w:rsid w:val="00987754"/>
    <w:rsid w:val="00993F7F"/>
    <w:rsid w:val="00994C91"/>
    <w:rsid w:val="00995D8A"/>
    <w:rsid w:val="0099643A"/>
    <w:rsid w:val="009971CB"/>
    <w:rsid w:val="009A0D37"/>
    <w:rsid w:val="009A17D8"/>
    <w:rsid w:val="009A277F"/>
    <w:rsid w:val="009A46F2"/>
    <w:rsid w:val="009A73E6"/>
    <w:rsid w:val="009B09AD"/>
    <w:rsid w:val="009B2301"/>
    <w:rsid w:val="009B3610"/>
    <w:rsid w:val="009B4CAF"/>
    <w:rsid w:val="009B7D92"/>
    <w:rsid w:val="009C101F"/>
    <w:rsid w:val="009C31FF"/>
    <w:rsid w:val="009C4579"/>
    <w:rsid w:val="009C7855"/>
    <w:rsid w:val="009D16E5"/>
    <w:rsid w:val="009D1811"/>
    <w:rsid w:val="009D34E1"/>
    <w:rsid w:val="009D625F"/>
    <w:rsid w:val="009F4124"/>
    <w:rsid w:val="009F51FA"/>
    <w:rsid w:val="009F6F6E"/>
    <w:rsid w:val="009F7FC8"/>
    <w:rsid w:val="00A00107"/>
    <w:rsid w:val="00A02C78"/>
    <w:rsid w:val="00A03B3B"/>
    <w:rsid w:val="00A03E42"/>
    <w:rsid w:val="00A059DD"/>
    <w:rsid w:val="00A075ED"/>
    <w:rsid w:val="00A13D9B"/>
    <w:rsid w:val="00A1466A"/>
    <w:rsid w:val="00A20030"/>
    <w:rsid w:val="00A34F1C"/>
    <w:rsid w:val="00A368ED"/>
    <w:rsid w:val="00A40B89"/>
    <w:rsid w:val="00A415E7"/>
    <w:rsid w:val="00A469FB"/>
    <w:rsid w:val="00A472D0"/>
    <w:rsid w:val="00A52E4C"/>
    <w:rsid w:val="00A536A4"/>
    <w:rsid w:val="00A53DA0"/>
    <w:rsid w:val="00A61573"/>
    <w:rsid w:val="00A63768"/>
    <w:rsid w:val="00A761FA"/>
    <w:rsid w:val="00A82EBC"/>
    <w:rsid w:val="00A83192"/>
    <w:rsid w:val="00A8428F"/>
    <w:rsid w:val="00A863D7"/>
    <w:rsid w:val="00A867FE"/>
    <w:rsid w:val="00A91032"/>
    <w:rsid w:val="00A94E2F"/>
    <w:rsid w:val="00A9626C"/>
    <w:rsid w:val="00AA0863"/>
    <w:rsid w:val="00AA4559"/>
    <w:rsid w:val="00AA5C3D"/>
    <w:rsid w:val="00AA6FF5"/>
    <w:rsid w:val="00AB0FE9"/>
    <w:rsid w:val="00AB10BE"/>
    <w:rsid w:val="00AB63F0"/>
    <w:rsid w:val="00AB7B77"/>
    <w:rsid w:val="00AC597E"/>
    <w:rsid w:val="00AC75A8"/>
    <w:rsid w:val="00AD0F0F"/>
    <w:rsid w:val="00AD25AF"/>
    <w:rsid w:val="00AD3813"/>
    <w:rsid w:val="00AD3FC1"/>
    <w:rsid w:val="00AD6DC9"/>
    <w:rsid w:val="00AE1162"/>
    <w:rsid w:val="00AE23B4"/>
    <w:rsid w:val="00AE670C"/>
    <w:rsid w:val="00AF5704"/>
    <w:rsid w:val="00B007EF"/>
    <w:rsid w:val="00B019C5"/>
    <w:rsid w:val="00B105DA"/>
    <w:rsid w:val="00B14A7C"/>
    <w:rsid w:val="00B22B18"/>
    <w:rsid w:val="00B22C51"/>
    <w:rsid w:val="00B243EA"/>
    <w:rsid w:val="00B26668"/>
    <w:rsid w:val="00B275DA"/>
    <w:rsid w:val="00B3559A"/>
    <w:rsid w:val="00B3730D"/>
    <w:rsid w:val="00B37EBF"/>
    <w:rsid w:val="00B43383"/>
    <w:rsid w:val="00B44C61"/>
    <w:rsid w:val="00B4592E"/>
    <w:rsid w:val="00B52488"/>
    <w:rsid w:val="00B54C6C"/>
    <w:rsid w:val="00B54E5F"/>
    <w:rsid w:val="00B60E6F"/>
    <w:rsid w:val="00B65CF2"/>
    <w:rsid w:val="00B676B6"/>
    <w:rsid w:val="00B71318"/>
    <w:rsid w:val="00B74EC7"/>
    <w:rsid w:val="00B75AFA"/>
    <w:rsid w:val="00B8773F"/>
    <w:rsid w:val="00B91D1D"/>
    <w:rsid w:val="00B93990"/>
    <w:rsid w:val="00BA22E6"/>
    <w:rsid w:val="00BA3492"/>
    <w:rsid w:val="00BA4785"/>
    <w:rsid w:val="00BA7F0D"/>
    <w:rsid w:val="00BB37A3"/>
    <w:rsid w:val="00BC55A0"/>
    <w:rsid w:val="00BC653F"/>
    <w:rsid w:val="00BD4C6A"/>
    <w:rsid w:val="00BD6A3D"/>
    <w:rsid w:val="00BD7BED"/>
    <w:rsid w:val="00BE0068"/>
    <w:rsid w:val="00BE16A5"/>
    <w:rsid w:val="00BE2FB6"/>
    <w:rsid w:val="00BE4CD6"/>
    <w:rsid w:val="00BE60B6"/>
    <w:rsid w:val="00BE6D32"/>
    <w:rsid w:val="00BE7EF1"/>
    <w:rsid w:val="00BF7E2F"/>
    <w:rsid w:val="00C01144"/>
    <w:rsid w:val="00C02DD2"/>
    <w:rsid w:val="00C04468"/>
    <w:rsid w:val="00C10AAB"/>
    <w:rsid w:val="00C13467"/>
    <w:rsid w:val="00C1720E"/>
    <w:rsid w:val="00C216DB"/>
    <w:rsid w:val="00C2208F"/>
    <w:rsid w:val="00C22165"/>
    <w:rsid w:val="00C2542B"/>
    <w:rsid w:val="00C2697E"/>
    <w:rsid w:val="00C30486"/>
    <w:rsid w:val="00C30939"/>
    <w:rsid w:val="00C314BC"/>
    <w:rsid w:val="00C31AEE"/>
    <w:rsid w:val="00C32304"/>
    <w:rsid w:val="00C340F5"/>
    <w:rsid w:val="00C3421B"/>
    <w:rsid w:val="00C36D63"/>
    <w:rsid w:val="00C40FE7"/>
    <w:rsid w:val="00C51355"/>
    <w:rsid w:val="00C548F8"/>
    <w:rsid w:val="00C606FA"/>
    <w:rsid w:val="00C61139"/>
    <w:rsid w:val="00C6169B"/>
    <w:rsid w:val="00C61DB3"/>
    <w:rsid w:val="00C67828"/>
    <w:rsid w:val="00C72091"/>
    <w:rsid w:val="00C722CA"/>
    <w:rsid w:val="00C73214"/>
    <w:rsid w:val="00C76AE3"/>
    <w:rsid w:val="00C81F14"/>
    <w:rsid w:val="00C83B76"/>
    <w:rsid w:val="00C841F4"/>
    <w:rsid w:val="00C852D4"/>
    <w:rsid w:val="00C8765E"/>
    <w:rsid w:val="00C92239"/>
    <w:rsid w:val="00C933DB"/>
    <w:rsid w:val="00C941F4"/>
    <w:rsid w:val="00CA18AB"/>
    <w:rsid w:val="00CA1F16"/>
    <w:rsid w:val="00CA3FDC"/>
    <w:rsid w:val="00CA43CF"/>
    <w:rsid w:val="00CA77C7"/>
    <w:rsid w:val="00CB1683"/>
    <w:rsid w:val="00CB2583"/>
    <w:rsid w:val="00CB3A5A"/>
    <w:rsid w:val="00CB5023"/>
    <w:rsid w:val="00CB6463"/>
    <w:rsid w:val="00CB6EEB"/>
    <w:rsid w:val="00CB715A"/>
    <w:rsid w:val="00CC2A73"/>
    <w:rsid w:val="00CC3A36"/>
    <w:rsid w:val="00CC5E9F"/>
    <w:rsid w:val="00CC6790"/>
    <w:rsid w:val="00CD1302"/>
    <w:rsid w:val="00CD1AB1"/>
    <w:rsid w:val="00CD2787"/>
    <w:rsid w:val="00CD3056"/>
    <w:rsid w:val="00CE29A9"/>
    <w:rsid w:val="00CE51FD"/>
    <w:rsid w:val="00CE7E95"/>
    <w:rsid w:val="00CF353E"/>
    <w:rsid w:val="00CF49E6"/>
    <w:rsid w:val="00CF6C73"/>
    <w:rsid w:val="00CF6F39"/>
    <w:rsid w:val="00CF71AB"/>
    <w:rsid w:val="00CF7F67"/>
    <w:rsid w:val="00D00B75"/>
    <w:rsid w:val="00D04616"/>
    <w:rsid w:val="00D05908"/>
    <w:rsid w:val="00D05C4E"/>
    <w:rsid w:val="00D124A2"/>
    <w:rsid w:val="00D20D6A"/>
    <w:rsid w:val="00D22406"/>
    <w:rsid w:val="00D251C3"/>
    <w:rsid w:val="00D264E3"/>
    <w:rsid w:val="00D31FC5"/>
    <w:rsid w:val="00D33707"/>
    <w:rsid w:val="00D42DFD"/>
    <w:rsid w:val="00D46C14"/>
    <w:rsid w:val="00D51F2B"/>
    <w:rsid w:val="00D520F9"/>
    <w:rsid w:val="00D539AF"/>
    <w:rsid w:val="00D56D3B"/>
    <w:rsid w:val="00D57920"/>
    <w:rsid w:val="00D61078"/>
    <w:rsid w:val="00D6171D"/>
    <w:rsid w:val="00D6194C"/>
    <w:rsid w:val="00D61AA5"/>
    <w:rsid w:val="00D6411F"/>
    <w:rsid w:val="00D650C4"/>
    <w:rsid w:val="00D67E94"/>
    <w:rsid w:val="00D71C96"/>
    <w:rsid w:val="00D72B29"/>
    <w:rsid w:val="00D754D6"/>
    <w:rsid w:val="00D815D9"/>
    <w:rsid w:val="00D90EF4"/>
    <w:rsid w:val="00D93681"/>
    <w:rsid w:val="00DA0AEF"/>
    <w:rsid w:val="00DA116C"/>
    <w:rsid w:val="00DA1CDC"/>
    <w:rsid w:val="00DA31E7"/>
    <w:rsid w:val="00DA3C22"/>
    <w:rsid w:val="00DA6B6C"/>
    <w:rsid w:val="00DB12F4"/>
    <w:rsid w:val="00DB1782"/>
    <w:rsid w:val="00DB60C9"/>
    <w:rsid w:val="00DC069C"/>
    <w:rsid w:val="00DC342E"/>
    <w:rsid w:val="00DC5253"/>
    <w:rsid w:val="00DC583E"/>
    <w:rsid w:val="00DD5430"/>
    <w:rsid w:val="00DD6957"/>
    <w:rsid w:val="00DE18A0"/>
    <w:rsid w:val="00DE320C"/>
    <w:rsid w:val="00DE5CDB"/>
    <w:rsid w:val="00DE6511"/>
    <w:rsid w:val="00DF0791"/>
    <w:rsid w:val="00DF1844"/>
    <w:rsid w:val="00DF7D34"/>
    <w:rsid w:val="00E00E70"/>
    <w:rsid w:val="00E01CC5"/>
    <w:rsid w:val="00E0285F"/>
    <w:rsid w:val="00E03CB1"/>
    <w:rsid w:val="00E0495B"/>
    <w:rsid w:val="00E054FE"/>
    <w:rsid w:val="00E07C67"/>
    <w:rsid w:val="00E13C6E"/>
    <w:rsid w:val="00E21A92"/>
    <w:rsid w:val="00E22FED"/>
    <w:rsid w:val="00E258A2"/>
    <w:rsid w:val="00E310EF"/>
    <w:rsid w:val="00E32BE1"/>
    <w:rsid w:val="00E34C36"/>
    <w:rsid w:val="00E34DF5"/>
    <w:rsid w:val="00E3597A"/>
    <w:rsid w:val="00E41BB9"/>
    <w:rsid w:val="00E4213F"/>
    <w:rsid w:val="00E43D31"/>
    <w:rsid w:val="00E4669C"/>
    <w:rsid w:val="00E5035F"/>
    <w:rsid w:val="00E5529D"/>
    <w:rsid w:val="00E631E8"/>
    <w:rsid w:val="00E6325A"/>
    <w:rsid w:val="00E64012"/>
    <w:rsid w:val="00E64B51"/>
    <w:rsid w:val="00E66892"/>
    <w:rsid w:val="00E7203D"/>
    <w:rsid w:val="00E730EB"/>
    <w:rsid w:val="00E77028"/>
    <w:rsid w:val="00E7788C"/>
    <w:rsid w:val="00E77DD8"/>
    <w:rsid w:val="00E80735"/>
    <w:rsid w:val="00E824DB"/>
    <w:rsid w:val="00E8327D"/>
    <w:rsid w:val="00E8456A"/>
    <w:rsid w:val="00E87655"/>
    <w:rsid w:val="00E92886"/>
    <w:rsid w:val="00E94CB0"/>
    <w:rsid w:val="00EA5184"/>
    <w:rsid w:val="00EB0619"/>
    <w:rsid w:val="00EB17EF"/>
    <w:rsid w:val="00EB262B"/>
    <w:rsid w:val="00EB38B9"/>
    <w:rsid w:val="00EB72CE"/>
    <w:rsid w:val="00EC0165"/>
    <w:rsid w:val="00EC4C82"/>
    <w:rsid w:val="00EC646C"/>
    <w:rsid w:val="00EC65CA"/>
    <w:rsid w:val="00EC75E0"/>
    <w:rsid w:val="00EC7A83"/>
    <w:rsid w:val="00ED19F0"/>
    <w:rsid w:val="00ED24E9"/>
    <w:rsid w:val="00ED459C"/>
    <w:rsid w:val="00EE0C5D"/>
    <w:rsid w:val="00EE117E"/>
    <w:rsid w:val="00EE2466"/>
    <w:rsid w:val="00EE5799"/>
    <w:rsid w:val="00EE5AE3"/>
    <w:rsid w:val="00EF1AA4"/>
    <w:rsid w:val="00EF2FF7"/>
    <w:rsid w:val="00EF452D"/>
    <w:rsid w:val="00F00210"/>
    <w:rsid w:val="00F02F70"/>
    <w:rsid w:val="00F04D6C"/>
    <w:rsid w:val="00F07E6F"/>
    <w:rsid w:val="00F1385F"/>
    <w:rsid w:val="00F14C96"/>
    <w:rsid w:val="00F1506E"/>
    <w:rsid w:val="00F1744C"/>
    <w:rsid w:val="00F17715"/>
    <w:rsid w:val="00F177DD"/>
    <w:rsid w:val="00F22EAE"/>
    <w:rsid w:val="00F239D7"/>
    <w:rsid w:val="00F264CF"/>
    <w:rsid w:val="00F3143D"/>
    <w:rsid w:val="00F3766F"/>
    <w:rsid w:val="00F37714"/>
    <w:rsid w:val="00F37C7E"/>
    <w:rsid w:val="00F40625"/>
    <w:rsid w:val="00F4350D"/>
    <w:rsid w:val="00F50A0F"/>
    <w:rsid w:val="00F52BED"/>
    <w:rsid w:val="00F5598F"/>
    <w:rsid w:val="00F65720"/>
    <w:rsid w:val="00F6767D"/>
    <w:rsid w:val="00F70FE9"/>
    <w:rsid w:val="00F72944"/>
    <w:rsid w:val="00F7308F"/>
    <w:rsid w:val="00F75C3B"/>
    <w:rsid w:val="00F76607"/>
    <w:rsid w:val="00F77B46"/>
    <w:rsid w:val="00F815BB"/>
    <w:rsid w:val="00F81B17"/>
    <w:rsid w:val="00F8414D"/>
    <w:rsid w:val="00F85408"/>
    <w:rsid w:val="00F85E80"/>
    <w:rsid w:val="00F86A79"/>
    <w:rsid w:val="00F86C47"/>
    <w:rsid w:val="00F87E9D"/>
    <w:rsid w:val="00F91504"/>
    <w:rsid w:val="00F92AE3"/>
    <w:rsid w:val="00F97D6A"/>
    <w:rsid w:val="00FA7303"/>
    <w:rsid w:val="00FA74CC"/>
    <w:rsid w:val="00FB4C23"/>
    <w:rsid w:val="00FB62B8"/>
    <w:rsid w:val="00FB656D"/>
    <w:rsid w:val="00FB7254"/>
    <w:rsid w:val="00FB7606"/>
    <w:rsid w:val="00FC2926"/>
    <w:rsid w:val="00FC341C"/>
    <w:rsid w:val="00FC4E4C"/>
    <w:rsid w:val="00FC72B0"/>
    <w:rsid w:val="00FD2B05"/>
    <w:rsid w:val="00FD37EB"/>
    <w:rsid w:val="00FD6288"/>
    <w:rsid w:val="00FE183E"/>
    <w:rsid w:val="00FE2EE7"/>
    <w:rsid w:val="00FE358E"/>
    <w:rsid w:val="00FE4515"/>
    <w:rsid w:val="00FE5095"/>
    <w:rsid w:val="00FF0B88"/>
    <w:rsid w:val="00FF1C08"/>
    <w:rsid w:val="00FF1E7B"/>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v:fill color="silver"/>
      <v:stroke weight=".25pt"/>
    </o:shapedefaults>
    <o:shapelayout v:ext="edit">
      <o:idmap v:ext="edit" data="1"/>
    </o:shapelayout>
  </w:shapeDefaults>
  <w:decimalSymbol w:val="."/>
  <w:listSeparator w:val=","/>
  <w14:docId w14:val="557F28DC"/>
  <w15:chartTrackingRefBased/>
  <w15:docId w15:val="{EBE2AF11-A987-43DB-9533-F962069E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04D6C"/>
  </w:style>
  <w:style w:type="paragraph" w:styleId="Heading1">
    <w:name w:val="heading 1"/>
    <w:basedOn w:val="Normal"/>
    <w:next w:val="Normal"/>
    <w:qFormat/>
    <w:rsid w:val="00240D9F"/>
    <w:pPr>
      <w:keepNext/>
      <w:jc w:val="center"/>
      <w:outlineLvl w:val="0"/>
    </w:pPr>
    <w:rPr>
      <w:rFonts w:ascii="Arial" w:hAnsi="Arial" w:cs="Arial"/>
      <w:b/>
      <w:bCs/>
      <w:sz w:val="32"/>
    </w:rPr>
  </w:style>
  <w:style w:type="paragraph" w:styleId="Heading2">
    <w:name w:val="heading 2"/>
    <w:basedOn w:val="Normal"/>
    <w:next w:val="Normal"/>
    <w:qFormat/>
    <w:rsid w:val="00240D9F"/>
    <w:pPr>
      <w:keepNext/>
      <w:jc w:val="center"/>
      <w:outlineLvl w:val="1"/>
    </w:pPr>
    <w:rPr>
      <w:rFonts w:ascii="Arial" w:hAnsi="Arial" w:cs="Arial"/>
      <w:i/>
      <w:iCs/>
      <w:sz w:val="18"/>
    </w:rPr>
  </w:style>
  <w:style w:type="paragraph" w:styleId="Heading3">
    <w:name w:val="heading 3"/>
    <w:basedOn w:val="Normal"/>
    <w:next w:val="Normal"/>
    <w:qFormat/>
    <w:rsid w:val="00240D9F"/>
    <w:pPr>
      <w:keepNext/>
      <w:pBdr>
        <w:top w:val="single" w:sz="12" w:space="1" w:color="FF0000"/>
        <w:left w:val="single" w:sz="12" w:space="4" w:color="FF0000"/>
        <w:bottom w:val="single" w:sz="12" w:space="1" w:color="FF0000"/>
        <w:right w:val="single" w:sz="12" w:space="4" w:color="FF0000"/>
      </w:pBdr>
      <w:ind w:left="288" w:right="288"/>
      <w:jc w:val="center"/>
      <w:outlineLvl w:val="2"/>
    </w:pPr>
    <w:rPr>
      <w:rFonts w:ascii="Arial" w:hAnsi="Arial" w:cs="Arial"/>
      <w:b/>
      <w:sz w:val="16"/>
    </w:rPr>
  </w:style>
  <w:style w:type="paragraph" w:styleId="Heading4">
    <w:name w:val="heading 4"/>
    <w:basedOn w:val="Normal"/>
    <w:next w:val="Normal"/>
    <w:qFormat/>
    <w:rsid w:val="00240D9F"/>
    <w:pPr>
      <w:keepNext/>
      <w:jc w:val="center"/>
      <w:outlineLvl w:val="3"/>
    </w:pPr>
    <w:rPr>
      <w:b/>
    </w:rPr>
  </w:style>
  <w:style w:type="paragraph" w:styleId="Heading6">
    <w:name w:val="heading 6"/>
    <w:basedOn w:val="Normal"/>
    <w:next w:val="Normal"/>
    <w:qFormat/>
    <w:rsid w:val="00240D9F"/>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DA6B6C"/>
    <w:rPr>
      <w:rFonts w:ascii="Tahoma" w:hAnsi="Tahoma" w:cs="Tahoma"/>
      <w:sz w:val="16"/>
      <w:szCs w:val="16"/>
    </w:rPr>
  </w:style>
  <w:style w:type="paragraph" w:styleId="BlockText">
    <w:name w:val="Block Text"/>
    <w:basedOn w:val="Normal"/>
    <w:rsid w:val="00240D9F"/>
    <w:pPr>
      <w:spacing w:after="40"/>
      <w:ind w:left="144" w:right="122" w:hanging="144"/>
    </w:pPr>
    <w:rPr>
      <w:rFonts w:ascii="Arial Narrow" w:hAnsi="Arial Narrow"/>
      <w:sz w:val="17"/>
    </w:rPr>
  </w:style>
  <w:style w:type="paragraph" w:styleId="BodyText">
    <w:name w:val="Body Text"/>
    <w:basedOn w:val="Normal"/>
    <w:rsid w:val="00240D9F"/>
    <w:pPr>
      <w:spacing w:after="120" w:line="216" w:lineRule="auto"/>
      <w:jc w:val="center"/>
    </w:pPr>
    <w:rPr>
      <w:i/>
    </w:rPr>
  </w:style>
  <w:style w:type="paragraph" w:styleId="BodyText3">
    <w:name w:val="Body Text 3"/>
    <w:basedOn w:val="Normal"/>
    <w:link w:val="BodyText3Char"/>
    <w:rsid w:val="00240D9F"/>
    <w:pPr>
      <w:spacing w:after="120"/>
    </w:pPr>
    <w:rPr>
      <w:sz w:val="16"/>
      <w:szCs w:val="16"/>
    </w:rPr>
  </w:style>
  <w:style w:type="character" w:styleId="PageNumber">
    <w:name w:val="page number"/>
    <w:basedOn w:val="DefaultParagraphFont"/>
    <w:rsid w:val="00F04D6C"/>
  </w:style>
  <w:style w:type="paragraph" w:styleId="BodyTextIndent">
    <w:name w:val="Body Text Indent"/>
    <w:basedOn w:val="Normal"/>
    <w:rsid w:val="00641A12"/>
    <w:pPr>
      <w:spacing w:after="120"/>
      <w:ind w:left="360"/>
    </w:pPr>
  </w:style>
  <w:style w:type="paragraph" w:styleId="BodyText2">
    <w:name w:val="Body Text 2"/>
    <w:basedOn w:val="Normal"/>
    <w:rsid w:val="00716056"/>
    <w:pPr>
      <w:spacing w:after="120" w:line="480" w:lineRule="auto"/>
    </w:pPr>
  </w:style>
  <w:style w:type="paragraph" w:styleId="NormalWeb">
    <w:name w:val="Normal (Web)"/>
    <w:basedOn w:val="Normal"/>
    <w:rsid w:val="006F2C1B"/>
    <w:pPr>
      <w:spacing w:before="100" w:beforeAutospacing="1" w:after="100" w:afterAutospacing="1"/>
    </w:pPr>
    <w:rPr>
      <w:sz w:val="24"/>
      <w:szCs w:val="24"/>
    </w:rPr>
  </w:style>
  <w:style w:type="character" w:customStyle="1" w:styleId="BodyText3Char">
    <w:name w:val="Body Text 3 Char"/>
    <w:link w:val="BodyText3"/>
    <w:rsid w:val="008F099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7316">
      <w:bodyDiv w:val="1"/>
      <w:marLeft w:val="0"/>
      <w:marRight w:val="0"/>
      <w:marTop w:val="0"/>
      <w:marBottom w:val="0"/>
      <w:divBdr>
        <w:top w:val="none" w:sz="0" w:space="0" w:color="auto"/>
        <w:left w:val="none" w:sz="0" w:space="0" w:color="auto"/>
        <w:bottom w:val="none" w:sz="0" w:space="0" w:color="auto"/>
        <w:right w:val="none" w:sz="0" w:space="0" w:color="auto"/>
      </w:divBdr>
    </w:div>
    <w:div w:id="186452370">
      <w:bodyDiv w:val="1"/>
      <w:marLeft w:val="0"/>
      <w:marRight w:val="0"/>
      <w:marTop w:val="0"/>
      <w:marBottom w:val="0"/>
      <w:divBdr>
        <w:top w:val="none" w:sz="0" w:space="0" w:color="auto"/>
        <w:left w:val="none" w:sz="0" w:space="0" w:color="auto"/>
        <w:bottom w:val="none" w:sz="0" w:space="0" w:color="auto"/>
        <w:right w:val="none" w:sz="0" w:space="0" w:color="auto"/>
      </w:divBdr>
    </w:div>
    <w:div w:id="11907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5</cp:revision>
  <cp:lastPrinted>2019-01-15T22:07:00Z</cp:lastPrinted>
  <dcterms:created xsi:type="dcterms:W3CDTF">2021-04-27T15:02:00Z</dcterms:created>
  <dcterms:modified xsi:type="dcterms:W3CDTF">2021-05-16T16:31:00Z</dcterms:modified>
</cp:coreProperties>
</file>