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F8" w:rsidRDefault="00963980">
      <w:r>
        <w:rPr>
          <w:noProof/>
        </w:rPr>
        <w:pict>
          <v:rect id="_x0000_s1048" style="position:absolute;margin-left:363.95pt;margin-top:299.2pt;width:374.4pt;height:129.05pt;z-index:8;mso-wrap-edited:f" wrapcoords="-43 -45 -43 21645 21687 21645 21687 -45 -43 -45" filled="f" fillcolor="#ddd" strokeweight="2.25pt">
            <v:textbox style="mso-next-textbox:#_x0000_s1048" inset=",7.2pt,,7.2pt">
              <w:txbxContent>
                <w:p w:rsidR="00BF7BA8" w:rsidRPr="00FC4293" w:rsidRDefault="00BF7BA8" w:rsidP="00BF7BA8">
                  <w:pPr>
                    <w:numPr>
                      <w:ilvl w:val="12"/>
                      <w:numId w:val="0"/>
                    </w:numPr>
                    <w:shd w:val="pct15" w:color="auto" w:fill="auto"/>
                    <w:spacing w:after="40"/>
                    <w:ind w:right="43"/>
                    <w:jc w:val="center"/>
                    <w:rPr>
                      <w:rFonts w:ascii="Tw Cen MT" w:hAnsi="Tw Cen MT" w:cs="Arial"/>
                      <w:sz w:val="24"/>
                      <w:szCs w:val="24"/>
                    </w:rPr>
                  </w:pPr>
                  <w:r w:rsidRPr="00FC4293">
                    <w:rPr>
                      <w:rFonts w:ascii="Tw Cen MT" w:hAnsi="Tw Cen MT" w:cs="Arial"/>
                      <w:b/>
                      <w:bCs/>
                      <w:sz w:val="24"/>
                      <w:szCs w:val="24"/>
                    </w:rPr>
                    <w:t xml:space="preserve">Lend-Lease to Britain &amp; Russia </w:t>
                  </w:r>
                  <w:r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(</w:t>
                  </w:r>
                  <w:r w:rsidR="00BF1E12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38</w:t>
                  </w:r>
                  <w:r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.3.</w:t>
                  </w:r>
                  <w:r w:rsidR="00BF1E12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9</w:t>
                  </w:r>
                  <w:r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 xml:space="preserve">, </w:t>
                  </w:r>
                  <w:r w:rsidR="00BF1E12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38</w:t>
                  </w:r>
                  <w:r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.5.</w:t>
                  </w:r>
                  <w:r w:rsidR="00BF1E12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6</w:t>
                  </w:r>
                  <w:r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)</w:t>
                  </w:r>
                </w:p>
                <w:p w:rsidR="00BF7BA8" w:rsidRPr="00842825" w:rsidRDefault="00BF7BA8" w:rsidP="00BF7BA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Lend-Lease </w:t>
                  </w:r>
                  <w:r w:rsidRPr="00842825">
                    <w:rPr>
                      <w:b/>
                      <w:sz w:val="18"/>
                      <w:szCs w:val="18"/>
                    </w:rPr>
                    <w:t>D</w:t>
                  </w:r>
                  <w:r>
                    <w:rPr>
                      <w:b/>
                      <w:sz w:val="18"/>
                      <w:szCs w:val="18"/>
                    </w:rPr>
                    <w:t>RM</w:t>
                  </w:r>
                  <w:r w:rsidRPr="00842825">
                    <w:rPr>
                      <w:b/>
                      <w:sz w:val="18"/>
                      <w:szCs w:val="18"/>
                    </w:rPr>
                    <w:t xml:space="preserve">s: </w:t>
                  </w:r>
                </w:p>
                <w:p w:rsidR="00BF7BA8" w:rsidRPr="003437A2" w:rsidRDefault="00BF7BA8" w:rsidP="00BF7BA8">
                  <w:pPr>
                    <w:spacing w:after="20"/>
                    <w:ind w:left="180" w:right="3566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+1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 w:rsidRPr="00055B04">
                    <w:rPr>
                      <w:sz w:val="16"/>
                    </w:rPr>
                    <w:t xml:space="preserve">if </w:t>
                  </w:r>
                  <w:r w:rsidR="00D54372">
                    <w:rPr>
                      <w:sz w:val="16"/>
                    </w:rPr>
                    <w:t>Total</w:t>
                  </w:r>
                  <w:r>
                    <w:rPr>
                      <w:sz w:val="16"/>
                    </w:rPr>
                    <w:t xml:space="preserve"> War is in effect</w:t>
                  </w:r>
                  <w:r w:rsidRPr="00055B04">
                    <w:rPr>
                      <w:sz w:val="16"/>
                    </w:rPr>
                    <w:t>.</w:t>
                  </w:r>
                </w:p>
                <w:p w:rsidR="00D54372" w:rsidRDefault="00C00C30" w:rsidP="00C00C30">
                  <w:pPr>
                    <w:spacing w:after="20"/>
                    <w:ind w:left="180" w:hanging="180"/>
                    <w:rPr>
                      <w:b/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+1</w:t>
                  </w:r>
                  <w:r w:rsidRPr="003437A2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if Bombay </w:t>
                  </w:r>
                  <w:r w:rsidR="00D54372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a</w:t>
                  </w:r>
                  <w:r w:rsidR="00D54372">
                    <w:rPr>
                      <w:sz w:val="16"/>
                    </w:rPr>
                    <w:t xml:space="preserve">4106) </w:t>
                  </w:r>
                  <w:r w:rsidRPr="00C00C30">
                    <w:rPr>
                      <w:sz w:val="16"/>
                    </w:rPr>
                    <w:t>is</w:t>
                  </w:r>
                  <w:r>
                    <w:rPr>
                      <w:sz w:val="16"/>
                    </w:rPr>
                    <w:t xml:space="preserve"> not an Allied </w:t>
                  </w:r>
                  <w:r>
                    <w:rPr>
                      <w:sz w:val="16"/>
                      <w:u w:val="single"/>
                    </w:rPr>
                    <w:t>Open Port</w:t>
                  </w:r>
                  <w:r>
                    <w:rPr>
                      <w:sz w:val="16"/>
                    </w:rPr>
                    <w:t xml:space="preserve"> </w:t>
                  </w:r>
                  <w:r w:rsidR="00D54372">
                    <w:rPr>
                      <w:sz w:val="16"/>
                    </w:rPr>
                    <w:t xml:space="preserve">– </w:t>
                  </w:r>
                  <w:r w:rsidRPr="00D54372">
                    <w:rPr>
                      <w:b/>
                      <w:sz w:val="16"/>
                    </w:rPr>
                    <w:t xml:space="preserve">Lend-Lease </w:t>
                  </w:r>
                </w:p>
                <w:p w:rsidR="00C00C30" w:rsidRDefault="00C00C30" w:rsidP="00C00C30">
                  <w:pPr>
                    <w:spacing w:after="20"/>
                    <w:ind w:left="180" w:hanging="180"/>
                    <w:rPr>
                      <w:i/>
                      <w:sz w:val="16"/>
                    </w:rPr>
                  </w:pPr>
                  <w:r w:rsidRPr="00D54372">
                    <w:rPr>
                      <w:b/>
                      <w:sz w:val="16"/>
                    </w:rPr>
                    <w:t>to Britain only</w:t>
                  </w:r>
                  <w:r>
                    <w:rPr>
                      <w:sz w:val="16"/>
                    </w:rPr>
                    <w:t>.</w:t>
                  </w:r>
                  <w:r>
                    <w:rPr>
                      <w:i/>
                      <w:sz w:val="16"/>
                    </w:rPr>
                    <w:t xml:space="preserve"> </w:t>
                  </w:r>
                </w:p>
                <w:p w:rsidR="00D54372" w:rsidRDefault="00BF7BA8" w:rsidP="00BF7BA8">
                  <w:pPr>
                    <w:spacing w:after="20"/>
                    <w:ind w:left="180" w:hanging="180"/>
                    <w:rPr>
                      <w:b/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+1</w:t>
                  </w:r>
                  <w:r w:rsidRPr="003437A2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if </w:t>
                  </w:r>
                  <w:r w:rsidR="00E96B66">
                    <w:rPr>
                      <w:sz w:val="16"/>
                    </w:rPr>
                    <w:t>Calcutta</w:t>
                  </w:r>
                  <w:r>
                    <w:rPr>
                      <w:sz w:val="16"/>
                    </w:rPr>
                    <w:t xml:space="preserve"> </w:t>
                  </w:r>
                  <w:r w:rsidR="00D54372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a</w:t>
                  </w:r>
                  <w:r w:rsidR="00D54372">
                    <w:rPr>
                      <w:sz w:val="16"/>
                    </w:rPr>
                    <w:t xml:space="preserve">4213) </w:t>
                  </w:r>
                  <w:r w:rsidR="00C00C30">
                    <w:rPr>
                      <w:sz w:val="16"/>
                    </w:rPr>
                    <w:t>is</w:t>
                  </w:r>
                  <w:r>
                    <w:rPr>
                      <w:sz w:val="16"/>
                    </w:rPr>
                    <w:t xml:space="preserve"> not </w:t>
                  </w:r>
                  <w:r w:rsidR="00C00C30">
                    <w:rPr>
                      <w:sz w:val="16"/>
                    </w:rPr>
                    <w:t xml:space="preserve">an </w:t>
                  </w:r>
                  <w:r>
                    <w:rPr>
                      <w:sz w:val="16"/>
                    </w:rPr>
                    <w:t xml:space="preserve">Allied </w:t>
                  </w:r>
                  <w:r>
                    <w:rPr>
                      <w:sz w:val="16"/>
                      <w:u w:val="single"/>
                    </w:rPr>
                    <w:t>Open Port</w:t>
                  </w:r>
                  <w:r w:rsidR="00E96B66">
                    <w:rPr>
                      <w:sz w:val="16"/>
                    </w:rPr>
                    <w:t xml:space="preserve"> </w:t>
                  </w:r>
                  <w:r w:rsidR="00D54372">
                    <w:rPr>
                      <w:sz w:val="16"/>
                    </w:rPr>
                    <w:t xml:space="preserve">– </w:t>
                  </w:r>
                  <w:r w:rsidR="00E96B66" w:rsidRPr="00D54372">
                    <w:rPr>
                      <w:b/>
                      <w:sz w:val="16"/>
                    </w:rPr>
                    <w:t>Lend-</w:t>
                  </w:r>
                  <w:r w:rsidR="00C00C30" w:rsidRPr="00D54372">
                    <w:rPr>
                      <w:b/>
                      <w:sz w:val="16"/>
                    </w:rPr>
                    <w:t xml:space="preserve">Lease </w:t>
                  </w:r>
                </w:p>
                <w:p w:rsidR="00BF7BA8" w:rsidRDefault="00D54372" w:rsidP="00BF7BA8">
                  <w:pPr>
                    <w:spacing w:after="20"/>
                    <w:ind w:left="180" w:hanging="180"/>
                    <w:rPr>
                      <w:i/>
                      <w:sz w:val="16"/>
                    </w:rPr>
                  </w:pPr>
                  <w:r>
                    <w:rPr>
                      <w:b/>
                      <w:sz w:val="16"/>
                    </w:rPr>
                    <w:t>t</w:t>
                  </w:r>
                  <w:r w:rsidR="00C00C30" w:rsidRPr="00D54372">
                    <w:rPr>
                      <w:b/>
                      <w:sz w:val="16"/>
                    </w:rPr>
                    <w:t>o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 w:rsidR="00E96B66" w:rsidRPr="00D54372">
                    <w:rPr>
                      <w:b/>
                      <w:sz w:val="16"/>
                    </w:rPr>
                    <w:t>Britain only</w:t>
                  </w:r>
                  <w:r w:rsidR="00E96B66">
                    <w:rPr>
                      <w:sz w:val="16"/>
                    </w:rPr>
                    <w:t>.</w:t>
                  </w:r>
                </w:p>
                <w:p w:rsidR="00E96B66" w:rsidRPr="00D54372" w:rsidRDefault="00D54372" w:rsidP="00E96B66">
                  <w:pPr>
                    <w:spacing w:after="20"/>
                    <w:ind w:left="180" w:hanging="180"/>
                    <w:rPr>
                      <w:b/>
                      <w:sz w:val="16"/>
                    </w:rPr>
                  </w:pPr>
                  <w:r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-</w:t>
                  </w:r>
                  <w:r w:rsidR="00E96B66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E96B66" w:rsidRPr="003437A2">
                    <w:rPr>
                      <w:sz w:val="16"/>
                    </w:rPr>
                    <w:t xml:space="preserve"> </w:t>
                  </w:r>
                  <w:r w:rsidR="00E96B66">
                    <w:rPr>
                      <w:sz w:val="16"/>
                    </w:rPr>
                    <w:t xml:space="preserve">if Vladivostok </w:t>
                  </w:r>
                  <w:r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p</w:t>
                  </w:r>
                  <w:r>
                    <w:rPr>
                      <w:sz w:val="16"/>
                    </w:rPr>
                    <w:t xml:space="preserve">5301) </w:t>
                  </w:r>
                  <w:r w:rsidR="00E96B66">
                    <w:rPr>
                      <w:sz w:val="16"/>
                    </w:rPr>
                    <w:t xml:space="preserve">is an Allied </w:t>
                  </w:r>
                  <w:r w:rsidR="00E96B66">
                    <w:rPr>
                      <w:sz w:val="16"/>
                      <w:u w:val="single"/>
                    </w:rPr>
                    <w:t>Open Port</w:t>
                  </w:r>
                  <w:r w:rsidR="00E96B66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softHyphen/>
                    <w:t xml:space="preserve">– </w:t>
                  </w:r>
                  <w:r w:rsidR="00E96B66" w:rsidRPr="00D54372">
                    <w:rPr>
                      <w:b/>
                      <w:sz w:val="16"/>
                    </w:rPr>
                    <w:t xml:space="preserve">Lend-Lease to </w:t>
                  </w:r>
                </w:p>
                <w:p w:rsidR="00E96B66" w:rsidRDefault="00E96B66" w:rsidP="00E96B66">
                  <w:pPr>
                    <w:spacing w:after="20"/>
                    <w:ind w:left="180" w:hanging="180"/>
                    <w:rPr>
                      <w:sz w:val="16"/>
                    </w:rPr>
                  </w:pPr>
                  <w:r w:rsidRPr="00D54372">
                    <w:rPr>
                      <w:b/>
                      <w:sz w:val="16"/>
                    </w:rPr>
                    <w:t>Russia only</w:t>
                  </w:r>
                  <w:r>
                    <w:rPr>
                      <w:sz w:val="16"/>
                    </w:rPr>
                    <w:t>.</w:t>
                  </w:r>
                </w:p>
                <w:p w:rsidR="00E96B66" w:rsidRDefault="00D54372" w:rsidP="00E96B66">
                  <w:pPr>
                    <w:spacing w:after="20"/>
                    <w:ind w:left="180" w:hanging="180"/>
                    <w:rPr>
                      <w:i/>
                      <w:sz w:val="16"/>
                    </w:rPr>
                  </w:pPr>
                  <w:r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-</w:t>
                  </w:r>
                  <w:r w:rsidR="00E96B66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E96B66" w:rsidRPr="003437A2">
                    <w:rPr>
                      <w:sz w:val="16"/>
                    </w:rPr>
                    <w:t xml:space="preserve"> </w:t>
                  </w:r>
                  <w:r w:rsidR="00E96B66">
                    <w:rPr>
                      <w:sz w:val="16"/>
                    </w:rPr>
                    <w:t xml:space="preserve">if </w:t>
                  </w:r>
                  <w:r>
                    <w:rPr>
                      <w:sz w:val="16"/>
                    </w:rPr>
                    <w:t>Petropavlovsk (</w:t>
                  </w:r>
                  <w:r w:rsidR="00BF1E12">
                    <w:rPr>
                      <w:sz w:val="16"/>
                    </w:rPr>
                    <w:t>p</w:t>
                  </w:r>
                  <w:r>
                    <w:rPr>
                      <w:sz w:val="16"/>
                    </w:rPr>
                    <w:t>5810)</w:t>
                  </w:r>
                  <w:r w:rsidR="00E96B66">
                    <w:rPr>
                      <w:sz w:val="16"/>
                    </w:rPr>
                    <w:t xml:space="preserve"> is an Allied </w:t>
                  </w:r>
                  <w:r w:rsidR="00E96B66">
                    <w:rPr>
                      <w:sz w:val="16"/>
                      <w:u w:val="single"/>
                    </w:rPr>
                    <w:t>Open Port</w:t>
                  </w:r>
                  <w:r w:rsidR="00AE5685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– </w:t>
                  </w:r>
                  <w:r w:rsidR="00E96B66" w:rsidRPr="00D54372">
                    <w:rPr>
                      <w:b/>
                      <w:sz w:val="16"/>
                    </w:rPr>
                    <w:t>Lend-Lease to Russia only</w:t>
                  </w:r>
                  <w:r w:rsidR="00E96B66">
                    <w:rPr>
                      <w:sz w:val="16"/>
                    </w:rPr>
                    <w:t>.</w:t>
                  </w:r>
                </w:p>
                <w:p w:rsidR="00E96B66" w:rsidRDefault="00E96B66" w:rsidP="00E96B66">
                  <w:pPr>
                    <w:spacing w:after="20"/>
                    <w:ind w:left="180" w:hanging="180"/>
                    <w:rPr>
                      <w:i/>
                      <w:sz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364.1pt;margin-top:175.35pt;width:374.4pt;height:117.15pt;z-index:5;mso-wrap-edited:f" wrapcoords="-43 -45 -43 21645 21687 21645 21687 -45 -43 -45" filled="f" fillcolor="#ddd" strokeweight="2.25pt">
            <v:textbox style="mso-next-textbox:#_x0000_s1039" inset=",7.2pt,,7.2pt">
              <w:txbxContent>
                <w:p w:rsidR="004530E6" w:rsidRPr="00FC4293" w:rsidRDefault="00A90FA7">
                  <w:pPr>
                    <w:numPr>
                      <w:ilvl w:val="12"/>
                      <w:numId w:val="0"/>
                    </w:numPr>
                    <w:shd w:val="pct15" w:color="auto" w:fill="auto"/>
                    <w:spacing w:after="40"/>
                    <w:ind w:right="43"/>
                    <w:jc w:val="center"/>
                    <w:rPr>
                      <w:rFonts w:ascii="Tw Cen MT" w:hAnsi="Tw Cen MT" w:cs="Arial"/>
                      <w:sz w:val="24"/>
                      <w:szCs w:val="24"/>
                    </w:rPr>
                  </w:pPr>
                  <w:r w:rsidRPr="00FC4293">
                    <w:rPr>
                      <w:rFonts w:ascii="Tw Cen MT" w:hAnsi="Tw Cen MT" w:cs="Arial"/>
                      <w:b/>
                      <w:bCs/>
                      <w:sz w:val="24"/>
                      <w:szCs w:val="24"/>
                    </w:rPr>
                    <w:t>Aid</w:t>
                  </w:r>
                  <w:r w:rsidR="004530E6" w:rsidRPr="00FC4293">
                    <w:rPr>
                      <w:rFonts w:ascii="Tw Cen MT" w:hAnsi="Tw Cen MT" w:cs="Arial"/>
                      <w:b/>
                      <w:bCs/>
                      <w:sz w:val="24"/>
                      <w:szCs w:val="24"/>
                    </w:rPr>
                    <w:t xml:space="preserve"> to </w:t>
                  </w:r>
                  <w:r w:rsidR="00B20375" w:rsidRPr="00FC4293">
                    <w:rPr>
                      <w:rFonts w:ascii="Tw Cen MT" w:hAnsi="Tw Cen MT" w:cs="Arial"/>
                      <w:b/>
                      <w:bCs/>
                      <w:sz w:val="24"/>
                      <w:szCs w:val="24"/>
                    </w:rPr>
                    <w:t>China</w:t>
                  </w:r>
                  <w:r w:rsidR="004325A8" w:rsidRPr="00FC4293">
                    <w:rPr>
                      <w:rFonts w:ascii="Tw Cen MT" w:hAnsi="Tw Cen MT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530E6"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(</w:t>
                  </w:r>
                  <w:r w:rsidR="00BF1E12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38</w:t>
                  </w:r>
                  <w:r w:rsidR="004530E6"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.</w:t>
                  </w:r>
                  <w:r w:rsidR="008E7756"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3.</w:t>
                  </w:r>
                  <w:r w:rsidR="00BF1E12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8</w:t>
                  </w:r>
                  <w:r w:rsidR="008E7756"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 xml:space="preserve">, </w:t>
                  </w:r>
                  <w:r w:rsidR="00BF1E12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38</w:t>
                  </w:r>
                  <w:r w:rsidR="008E7756"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.5.</w:t>
                  </w:r>
                  <w:r w:rsidR="00BF1E12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5</w:t>
                  </w:r>
                  <w:r w:rsidR="004530E6"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)</w:t>
                  </w:r>
                </w:p>
                <w:p w:rsidR="00F96BA3" w:rsidRPr="00842825" w:rsidRDefault="00F96BA3" w:rsidP="00F96BA3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Aid to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b/>
                          <w:sz w:val="18"/>
                          <w:szCs w:val="18"/>
                        </w:rPr>
                        <w:t>China</w:t>
                      </w:r>
                    </w:smartTag>
                  </w:smartTag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842825">
                    <w:rPr>
                      <w:b/>
                      <w:sz w:val="18"/>
                      <w:szCs w:val="18"/>
                    </w:rPr>
                    <w:t>D</w:t>
                  </w:r>
                  <w:r>
                    <w:rPr>
                      <w:b/>
                      <w:sz w:val="18"/>
                      <w:szCs w:val="18"/>
                    </w:rPr>
                    <w:t>RM</w:t>
                  </w:r>
                  <w:r w:rsidRPr="00842825">
                    <w:rPr>
                      <w:b/>
                      <w:sz w:val="18"/>
                      <w:szCs w:val="18"/>
                    </w:rPr>
                    <w:t xml:space="preserve">s: </w:t>
                  </w:r>
                </w:p>
                <w:p w:rsidR="00181F38" w:rsidRPr="003437A2" w:rsidRDefault="00181F38" w:rsidP="00181F38">
                  <w:pPr>
                    <w:spacing w:after="20"/>
                    <w:ind w:left="180" w:right="3566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+1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 w:rsidRPr="00055B04">
                    <w:rPr>
                      <w:sz w:val="16"/>
                    </w:rPr>
                    <w:t xml:space="preserve">if </w:t>
                  </w:r>
                  <w:r>
                    <w:rPr>
                      <w:sz w:val="16"/>
                    </w:rPr>
                    <w:t>Limited War is in effect</w:t>
                  </w:r>
                  <w:r w:rsidRPr="00055B04">
                    <w:rPr>
                      <w:sz w:val="16"/>
                    </w:rPr>
                    <w:t>.</w:t>
                  </w:r>
                </w:p>
                <w:p w:rsidR="00D54372" w:rsidRDefault="00D96AD6" w:rsidP="00BF7BA8">
                  <w:pPr>
                    <w:spacing w:after="20"/>
                    <w:ind w:left="180" w:hanging="180"/>
                    <w:rPr>
                      <w:i/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+1</w:t>
                  </w:r>
                  <w:r w:rsidR="00421829" w:rsidRPr="003437A2">
                    <w:rPr>
                      <w:sz w:val="16"/>
                    </w:rPr>
                    <w:t xml:space="preserve"> </w:t>
                  </w:r>
                  <w:r w:rsidR="00BF7BA8" w:rsidRPr="003437A2">
                    <w:rPr>
                      <w:sz w:val="16"/>
                    </w:rPr>
                    <w:t>for each of the</w:t>
                  </w:r>
                  <w:r w:rsidR="00BF7BA8">
                    <w:rPr>
                      <w:sz w:val="16"/>
                    </w:rPr>
                    <w:t xml:space="preserve">se hexes under </w:t>
                  </w:r>
                  <w:r w:rsidR="00BF7BA8" w:rsidRPr="00F20D2A">
                    <w:rPr>
                      <w:sz w:val="16"/>
                    </w:rPr>
                    <w:t xml:space="preserve">Axis </w:t>
                  </w:r>
                  <w:r w:rsidR="00BF7BA8" w:rsidRPr="00F20D2A">
                    <w:rPr>
                      <w:sz w:val="16"/>
                      <w:u w:val="single"/>
                    </w:rPr>
                    <w:t>control</w:t>
                  </w:r>
                  <w:r w:rsidR="00BF7BA8" w:rsidRPr="003437A2">
                    <w:rPr>
                      <w:sz w:val="16"/>
                    </w:rPr>
                    <w:t>:</w:t>
                  </w:r>
                  <w:r w:rsidR="00BF7BA8">
                    <w:rPr>
                      <w:sz w:val="16"/>
                    </w:rPr>
                    <w:t xml:space="preserve"> Lanchow</w:t>
                  </w:r>
                  <w:r w:rsidR="00D54372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a</w:t>
                  </w:r>
                  <w:r w:rsidR="00D54372">
                    <w:rPr>
                      <w:sz w:val="16"/>
                    </w:rPr>
                    <w:t>5019)</w:t>
                  </w:r>
                  <w:r w:rsidR="00BF7BA8">
                    <w:rPr>
                      <w:i/>
                      <w:sz w:val="16"/>
                    </w:rPr>
                    <w:t xml:space="preserve">, </w:t>
                  </w:r>
                </w:p>
                <w:p w:rsidR="00BF7BA8" w:rsidRPr="00BF7BA8" w:rsidRDefault="00BF7BA8" w:rsidP="00BF7BA8">
                  <w:pPr>
                    <w:spacing w:after="20"/>
                    <w:ind w:left="180" w:hanging="180"/>
                    <w:rPr>
                      <w:sz w:val="16"/>
                    </w:rPr>
                  </w:pPr>
                  <w:r w:rsidRPr="00BF7BA8">
                    <w:rPr>
                      <w:sz w:val="16"/>
                    </w:rPr>
                    <w:t xml:space="preserve">Ulan </w:t>
                  </w:r>
                  <w:r>
                    <w:rPr>
                      <w:sz w:val="16"/>
                    </w:rPr>
                    <w:t>Bator</w:t>
                  </w:r>
                  <w:r w:rsidR="00D54372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a</w:t>
                  </w:r>
                  <w:r w:rsidR="00D54372">
                    <w:rPr>
                      <w:sz w:val="16"/>
                    </w:rPr>
                    <w:t xml:space="preserve">5621), </w:t>
                  </w:r>
                  <w:proofErr w:type="spellStart"/>
                  <w:r w:rsidR="00D54372">
                    <w:rPr>
                      <w:sz w:val="16"/>
                    </w:rPr>
                    <w:t>Uru</w:t>
                  </w:r>
                  <w:r w:rsidRPr="00BF7BA8">
                    <w:rPr>
                      <w:sz w:val="16"/>
                    </w:rPr>
                    <w:t>mchi</w:t>
                  </w:r>
                  <w:proofErr w:type="spellEnd"/>
                  <w:r w:rsidRPr="00BF7BA8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a</w:t>
                  </w:r>
                  <w:r w:rsidR="00D54372">
                    <w:rPr>
                      <w:sz w:val="16"/>
                    </w:rPr>
                    <w:t>5415</w:t>
                  </w:r>
                  <w:r w:rsidRPr="00BF7BA8">
                    <w:rPr>
                      <w:sz w:val="16"/>
                    </w:rPr>
                    <w:t>)</w:t>
                  </w:r>
                  <w:r w:rsidR="00D54372">
                    <w:rPr>
                      <w:sz w:val="16"/>
                    </w:rPr>
                    <w:t xml:space="preserve"> – </w:t>
                  </w:r>
                  <w:r w:rsidR="00D54372">
                    <w:rPr>
                      <w:b/>
                      <w:sz w:val="16"/>
                    </w:rPr>
                    <w:t>Soviet Aid to China only</w:t>
                  </w:r>
                  <w:r>
                    <w:rPr>
                      <w:sz w:val="16"/>
                    </w:rPr>
                    <w:t>.</w:t>
                  </w:r>
                </w:p>
                <w:p w:rsidR="00BF7BA8" w:rsidRDefault="00BF7BA8" w:rsidP="00BF7BA8">
                  <w:pPr>
                    <w:spacing w:after="20"/>
                    <w:ind w:left="180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+1</w:t>
                  </w:r>
                  <w:r w:rsidRPr="003437A2">
                    <w:rPr>
                      <w:sz w:val="16"/>
                    </w:rPr>
                    <w:t xml:space="preserve"> for each of the</w:t>
                  </w:r>
                  <w:r>
                    <w:rPr>
                      <w:sz w:val="16"/>
                    </w:rPr>
                    <w:t xml:space="preserve">se hexes under </w:t>
                  </w:r>
                  <w:r w:rsidRPr="00F20D2A">
                    <w:rPr>
                      <w:sz w:val="16"/>
                    </w:rPr>
                    <w:t>Axis</w:t>
                  </w:r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  <w:u w:val="single"/>
                    </w:rPr>
                    <w:t>control</w:t>
                  </w:r>
                  <w:r w:rsidRPr="003437A2">
                    <w:rPr>
                      <w:sz w:val="16"/>
                    </w:rPr>
                    <w:t xml:space="preserve">: </w:t>
                  </w:r>
                  <w:proofErr w:type="spellStart"/>
                  <w:r w:rsidRPr="00BF7BA8">
                    <w:rPr>
                      <w:sz w:val="16"/>
                    </w:rPr>
                    <w:t>Lashio</w:t>
                  </w:r>
                  <w:proofErr w:type="spellEnd"/>
                  <w:r w:rsidR="00D54372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a</w:t>
                  </w:r>
                  <w:r w:rsidR="00D54372">
                    <w:rPr>
                      <w:sz w:val="16"/>
                    </w:rPr>
                    <w:t xml:space="preserve">4216), </w:t>
                  </w:r>
                  <w:proofErr w:type="spellStart"/>
                  <w:r>
                    <w:rPr>
                      <w:sz w:val="16"/>
                    </w:rPr>
                    <w:t>Ledo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</w:p>
                <w:p w:rsidR="00D54372" w:rsidRDefault="00D54372" w:rsidP="00D54372">
                  <w:pPr>
                    <w:spacing w:after="20"/>
                    <w:ind w:left="180" w:hanging="180"/>
                    <w:rPr>
                      <w:i/>
                      <w:sz w:val="16"/>
                    </w:rPr>
                  </w:pPr>
                  <w:r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a</w:t>
                  </w:r>
                  <w:r>
                    <w:rPr>
                      <w:sz w:val="16"/>
                    </w:rPr>
                    <w:t>4515), Kunming (</w:t>
                  </w:r>
                  <w:r w:rsidR="00BF1E12">
                    <w:rPr>
                      <w:sz w:val="16"/>
                    </w:rPr>
                    <w:t>a</w:t>
                  </w:r>
                  <w:r>
                    <w:rPr>
                      <w:sz w:val="16"/>
                    </w:rPr>
                    <w:t xml:space="preserve">4418) – </w:t>
                  </w:r>
                  <w:r w:rsidRPr="00D54372">
                    <w:rPr>
                      <w:b/>
                      <w:sz w:val="16"/>
                    </w:rPr>
                    <w:t>Western Aid to China only</w:t>
                  </w:r>
                  <w:r>
                    <w:rPr>
                      <w:sz w:val="16"/>
                    </w:rPr>
                    <w:t>.</w:t>
                  </w:r>
                  <w:r>
                    <w:rPr>
                      <w:i/>
                      <w:sz w:val="16"/>
                    </w:rPr>
                    <w:t xml:space="preserve"> </w:t>
                  </w:r>
                </w:p>
                <w:p w:rsidR="004530E6" w:rsidRPr="008E7756" w:rsidRDefault="00421829" w:rsidP="00F96BA3">
                  <w:r>
                    <w:t xml:space="preserve">   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599pt;margin-top:198.9pt;width:133pt;height:88.5pt;z-index:6" stroked="f" strokeweight="4.5pt">
            <v:stroke linestyle="thickThin"/>
            <v:textbox style="mso-next-textbox:#_x0000_s1040" inset=",7.2pt,,7.2pt">
              <w:txbxContent>
                <w:p w:rsidR="004530E6" w:rsidRPr="008F12EC" w:rsidRDefault="00A90FA7">
                  <w:pPr>
                    <w:pStyle w:val="Heading9"/>
                    <w:rPr>
                      <w:rFonts w:ascii="Tw Cen MT" w:hAnsi="Tw Cen MT"/>
                      <w:sz w:val="20"/>
                      <w:u w:val="none"/>
                    </w:rPr>
                  </w:pPr>
                  <w:r w:rsidRPr="008F12EC">
                    <w:rPr>
                      <w:rFonts w:ascii="Tw Cen MT" w:hAnsi="Tw Cen MT"/>
                      <w:sz w:val="20"/>
                      <w:u w:val="none"/>
                    </w:rPr>
                    <w:t>Aid</w:t>
                  </w:r>
                  <w:r w:rsidR="004530E6" w:rsidRPr="008F12EC">
                    <w:rPr>
                      <w:rFonts w:ascii="Tw Cen MT" w:hAnsi="Tw Cen MT"/>
                      <w:sz w:val="20"/>
                      <w:u w:val="none"/>
                    </w:rPr>
                    <w:t xml:space="preserve"> Table</w:t>
                  </w:r>
                </w:p>
                <w:p w:rsidR="004530E6" w:rsidRPr="003437A2" w:rsidRDefault="004530E6">
                  <w:pPr>
                    <w:shd w:val="pct10" w:color="auto" w:fill="auto"/>
                    <w:tabs>
                      <w:tab w:val="left" w:pos="3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1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="00D54372">
                    <w:rPr>
                      <w:sz w:val="16"/>
                    </w:rPr>
                    <w:t>1</w:t>
                  </w:r>
                  <w:r w:rsidR="00F96BA3">
                    <w:rPr>
                      <w:sz w:val="16"/>
                    </w:rPr>
                    <w:t xml:space="preserve"> infantry step</w:t>
                  </w:r>
                </w:p>
                <w:p w:rsidR="004530E6" w:rsidRPr="00F96BA3" w:rsidRDefault="004530E6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4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2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="00F96BA3">
                    <w:rPr>
                      <w:sz w:val="16"/>
                    </w:rPr>
                    <w:t>1 infantry step</w:t>
                  </w:r>
                </w:p>
                <w:p w:rsidR="004530E6" w:rsidRPr="003437A2" w:rsidRDefault="004530E6">
                  <w:pPr>
                    <w:shd w:val="pct10" w:color="auto" w:fill="auto"/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3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="00F96BA3">
                    <w:rPr>
                      <w:sz w:val="16"/>
                    </w:rPr>
                    <w:t>1 infantry step</w:t>
                  </w:r>
                </w:p>
                <w:p w:rsidR="004530E6" w:rsidRPr="003437A2" w:rsidRDefault="004530E6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4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="00BC60C1">
                    <w:rPr>
                      <w:sz w:val="16"/>
                    </w:rPr>
                    <w:t>Wa</w:t>
                  </w:r>
                  <w:r w:rsidR="00BF7BA8">
                    <w:rPr>
                      <w:sz w:val="16"/>
                    </w:rPr>
                    <w:t>rlord</w:t>
                  </w:r>
                  <w:r w:rsidR="00BC60C1">
                    <w:rPr>
                      <w:sz w:val="16"/>
                    </w:rPr>
                    <w:t xml:space="preserve"> Corruption: No Result</w:t>
                  </w:r>
                </w:p>
                <w:p w:rsidR="004530E6" w:rsidRPr="003437A2" w:rsidRDefault="004530E6">
                  <w:pPr>
                    <w:shd w:val="pct10" w:color="auto" w:fill="auto"/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5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="00F96BA3">
                    <w:rPr>
                      <w:sz w:val="16"/>
                    </w:rPr>
                    <w:t>Wa</w:t>
                  </w:r>
                  <w:r w:rsidR="00BF7BA8">
                    <w:rPr>
                      <w:sz w:val="16"/>
                    </w:rPr>
                    <w:t>rlord</w:t>
                  </w:r>
                  <w:r w:rsidR="00F96BA3">
                    <w:rPr>
                      <w:sz w:val="16"/>
                    </w:rPr>
                    <w:t xml:space="preserve"> Corruption: No Result</w:t>
                  </w:r>
                </w:p>
                <w:p w:rsidR="004530E6" w:rsidRPr="003437A2" w:rsidRDefault="004530E6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9"/>
                  </w:pPr>
                  <w:r w:rsidRPr="003437A2">
                    <w:rPr>
                      <w:b/>
                      <w:bCs/>
                      <w:sz w:val="16"/>
                    </w:rPr>
                    <w:t>6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="00F96BA3">
                    <w:rPr>
                      <w:sz w:val="16"/>
                    </w:rPr>
                    <w:t>Wa</w:t>
                  </w:r>
                  <w:r w:rsidR="00BF7BA8">
                    <w:rPr>
                      <w:sz w:val="16"/>
                    </w:rPr>
                    <w:t>rlord</w:t>
                  </w:r>
                  <w:r w:rsidR="004325A8">
                    <w:rPr>
                      <w:sz w:val="16"/>
                    </w:rPr>
                    <w:t xml:space="preserve"> </w:t>
                  </w:r>
                  <w:r w:rsidR="00F96BA3">
                    <w:rPr>
                      <w:sz w:val="16"/>
                    </w:rPr>
                    <w:t>Corruption: No Result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38" type="#_x0000_t202" style="position:absolute;margin-left:-17.25pt;margin-top:175.35pt;width:374.4pt;height:382.8pt;z-index:4" strokeweight="2.25pt">
            <v:textbox style="mso-next-textbox:#_x0000_s1038" inset=",7.2pt,,7.2pt">
              <w:txbxContent>
                <w:p w:rsidR="004530E6" w:rsidRPr="00FC4293" w:rsidRDefault="004530E6">
                  <w:pPr>
                    <w:shd w:val="pct15" w:color="auto" w:fill="auto"/>
                    <w:spacing w:after="40"/>
                    <w:jc w:val="center"/>
                    <w:rPr>
                      <w:rFonts w:ascii="Tw Cen MT" w:hAnsi="Tw Cen MT"/>
                      <w:color w:val="000000"/>
                      <w:sz w:val="24"/>
                      <w:szCs w:val="24"/>
                    </w:rPr>
                  </w:pPr>
                  <w:r w:rsidRPr="00FC4293">
                    <w:rPr>
                      <w:rFonts w:ascii="Tw Cen MT" w:hAnsi="Tw Cen MT"/>
                      <w:b/>
                      <w:color w:val="000000"/>
                      <w:sz w:val="24"/>
                      <w:szCs w:val="24"/>
                    </w:rPr>
                    <w:t xml:space="preserve">Weather </w:t>
                  </w:r>
                  <w:r w:rsidRPr="00FC4293">
                    <w:rPr>
                      <w:rFonts w:ascii="Tw Cen MT" w:hAnsi="Tw Cen MT"/>
                      <w:color w:val="000000"/>
                      <w:sz w:val="24"/>
                      <w:szCs w:val="24"/>
                    </w:rPr>
                    <w:t>(1</w:t>
                  </w:r>
                  <w:r w:rsidR="00C60A69">
                    <w:rPr>
                      <w:rFonts w:ascii="Tw Cen MT" w:hAnsi="Tw Cen MT"/>
                      <w:color w:val="000000"/>
                      <w:sz w:val="24"/>
                      <w:szCs w:val="24"/>
                    </w:rPr>
                    <w:t>1</w:t>
                  </w:r>
                  <w:r w:rsidRPr="00FC4293">
                    <w:rPr>
                      <w:rFonts w:ascii="Tw Cen MT" w:hAnsi="Tw Cen MT"/>
                      <w:color w:val="000000"/>
                      <w:sz w:val="24"/>
                      <w:szCs w:val="24"/>
                    </w:rPr>
                    <w:t>)</w:t>
                  </w:r>
                </w:p>
                <w:p w:rsidR="00484A7D" w:rsidRPr="00B35CA0" w:rsidRDefault="00484A7D" w:rsidP="0013259A">
                  <w:pPr>
                    <w:rPr>
                      <w:sz w:val="16"/>
                      <w:szCs w:val="16"/>
                    </w:rPr>
                  </w:pPr>
                  <w:r w:rsidRPr="00B35CA0">
                    <w:rPr>
                      <w:b/>
                      <w:sz w:val="16"/>
                      <w:szCs w:val="16"/>
                    </w:rPr>
                    <w:t xml:space="preserve">Central Area: </w:t>
                  </w:r>
                  <w:r w:rsidRPr="00B35CA0">
                    <w:rPr>
                      <w:sz w:val="16"/>
                      <w:szCs w:val="16"/>
                    </w:rPr>
                    <w:t>All Land hexes inside</w:t>
                  </w:r>
                  <w:r w:rsidRPr="00B35CA0">
                    <w:rPr>
                      <w:i/>
                      <w:sz w:val="16"/>
                      <w:szCs w:val="16"/>
                    </w:rPr>
                    <w:t xml:space="preserve"> </w:t>
                  </w:r>
                  <w:r w:rsidRPr="00B35CA0">
                    <w:rPr>
                      <w:sz w:val="16"/>
                      <w:szCs w:val="16"/>
                    </w:rPr>
                    <w:t>Formosa, Hong Kong, Kiangsu, Shanghai, Szechwan, Tibet, Yunnan.</w:t>
                  </w:r>
                </w:p>
                <w:p w:rsidR="004530E6" w:rsidRPr="00B35CA0" w:rsidRDefault="00A6526D" w:rsidP="0013259A">
                  <w:pPr>
                    <w:rPr>
                      <w:b/>
                      <w:sz w:val="16"/>
                      <w:szCs w:val="16"/>
                    </w:rPr>
                  </w:pPr>
                  <w:r w:rsidRPr="00B35CA0">
                    <w:rPr>
                      <w:b/>
                      <w:sz w:val="16"/>
                      <w:szCs w:val="16"/>
                    </w:rPr>
                    <w:t>Desert</w:t>
                  </w:r>
                  <w:r w:rsidR="004530E6" w:rsidRPr="00B35CA0">
                    <w:rPr>
                      <w:b/>
                      <w:sz w:val="16"/>
                      <w:szCs w:val="16"/>
                    </w:rPr>
                    <w:t xml:space="preserve"> Area: </w:t>
                  </w:r>
                  <w:r w:rsidR="004530E6" w:rsidRPr="00B35CA0">
                    <w:rPr>
                      <w:sz w:val="16"/>
                      <w:szCs w:val="16"/>
                    </w:rPr>
                    <w:t xml:space="preserve">All Land hexes </w:t>
                  </w:r>
                  <w:r w:rsidR="00500AC2" w:rsidRPr="00B35CA0">
                    <w:rPr>
                      <w:sz w:val="16"/>
                      <w:szCs w:val="16"/>
                    </w:rPr>
                    <w:t xml:space="preserve">inside </w:t>
                  </w:r>
                  <w:r w:rsidR="00EF1767" w:rsidRPr="00B35CA0">
                    <w:rPr>
                      <w:sz w:val="16"/>
                      <w:szCs w:val="16"/>
                    </w:rPr>
                    <w:t xml:space="preserve">Australia, </w:t>
                  </w:r>
                  <w:r w:rsidR="00BF1E12">
                    <w:rPr>
                      <w:sz w:val="16"/>
                      <w:szCs w:val="16"/>
                    </w:rPr>
                    <w:t>Kansu, Mongolia,</w:t>
                  </w:r>
                  <w:r w:rsidR="00500AC2" w:rsidRPr="00B35CA0">
                    <w:rPr>
                      <w:sz w:val="16"/>
                      <w:szCs w:val="16"/>
                    </w:rPr>
                    <w:t xml:space="preserve"> Sinkiang</w:t>
                  </w:r>
                  <w:r w:rsidRPr="00B35CA0">
                    <w:rPr>
                      <w:sz w:val="16"/>
                      <w:szCs w:val="16"/>
                    </w:rPr>
                    <w:t>.</w:t>
                  </w:r>
                </w:p>
                <w:p w:rsidR="00A6526D" w:rsidRPr="00B35CA0" w:rsidRDefault="00A6526D" w:rsidP="0013259A">
                  <w:pPr>
                    <w:rPr>
                      <w:sz w:val="16"/>
                    </w:rPr>
                  </w:pPr>
                  <w:r w:rsidRPr="00B35CA0">
                    <w:rPr>
                      <w:b/>
                      <w:sz w:val="16"/>
                    </w:rPr>
                    <w:t xml:space="preserve">North Area: </w:t>
                  </w:r>
                  <w:r w:rsidRPr="00B35CA0">
                    <w:rPr>
                      <w:sz w:val="16"/>
                    </w:rPr>
                    <w:t>All Land hexes inside Al</w:t>
                  </w:r>
                  <w:r w:rsidR="00850352" w:rsidRPr="00B35CA0">
                    <w:rPr>
                      <w:sz w:val="16"/>
                    </w:rPr>
                    <w:t>eutian Islands</w:t>
                  </w:r>
                  <w:r w:rsidRPr="00B35CA0">
                    <w:rPr>
                      <w:sz w:val="16"/>
                    </w:rPr>
                    <w:t xml:space="preserve">, </w:t>
                  </w:r>
                  <w:proofErr w:type="spellStart"/>
                  <w:r w:rsidR="00484A7D" w:rsidRPr="00B35CA0">
                    <w:rPr>
                      <w:sz w:val="16"/>
                    </w:rPr>
                    <w:t>Hopeh</w:t>
                  </w:r>
                  <w:proofErr w:type="spellEnd"/>
                  <w:r w:rsidR="00484A7D" w:rsidRPr="00B35CA0">
                    <w:rPr>
                      <w:sz w:val="16"/>
                    </w:rPr>
                    <w:t xml:space="preserve">, </w:t>
                  </w:r>
                  <w:r w:rsidRPr="00B35CA0">
                    <w:rPr>
                      <w:sz w:val="16"/>
                    </w:rPr>
                    <w:t>Japan</w:t>
                  </w:r>
                  <w:r w:rsidR="00EF1767" w:rsidRPr="00B35CA0">
                    <w:rPr>
                      <w:sz w:val="16"/>
                    </w:rPr>
                    <w:t xml:space="preserve"> (including Karafuto and Kurile Islands)</w:t>
                  </w:r>
                  <w:r w:rsidRPr="00B35CA0">
                    <w:rPr>
                      <w:sz w:val="16"/>
                    </w:rPr>
                    <w:t xml:space="preserve">, Korea, </w:t>
                  </w:r>
                  <w:r w:rsidR="00484A7D" w:rsidRPr="00B35CA0">
                    <w:rPr>
                      <w:sz w:val="16"/>
                    </w:rPr>
                    <w:t xml:space="preserve">Manchukuo, </w:t>
                  </w:r>
                  <w:r w:rsidRPr="00B35CA0">
                    <w:rPr>
                      <w:sz w:val="16"/>
                    </w:rPr>
                    <w:t>Russia</w:t>
                  </w:r>
                  <w:r w:rsidR="00EF1767" w:rsidRPr="00B35CA0">
                    <w:rPr>
                      <w:sz w:val="16"/>
                    </w:rPr>
                    <w:t xml:space="preserve"> (including Kamchatka, Komandorski and Sakhalin)</w:t>
                  </w:r>
                  <w:r w:rsidR="00700F40" w:rsidRPr="00B35CA0">
                    <w:rPr>
                      <w:sz w:val="16"/>
                    </w:rPr>
                    <w:t>.</w:t>
                  </w:r>
                </w:p>
                <w:p w:rsidR="00A55D62" w:rsidRPr="00B35CA0" w:rsidRDefault="00A55D62" w:rsidP="0013259A">
                  <w:pPr>
                    <w:rPr>
                      <w:sz w:val="16"/>
                      <w:szCs w:val="16"/>
                    </w:rPr>
                  </w:pPr>
                  <w:r w:rsidRPr="00B35CA0">
                    <w:rPr>
                      <w:b/>
                      <w:sz w:val="16"/>
                    </w:rPr>
                    <w:t xml:space="preserve">North Monsoon Area: </w:t>
                  </w:r>
                  <w:r w:rsidRPr="00B35CA0">
                    <w:rPr>
                      <w:sz w:val="16"/>
                    </w:rPr>
                    <w:t xml:space="preserve">All </w:t>
                  </w:r>
                  <w:r w:rsidRPr="00B35CA0">
                    <w:rPr>
                      <w:sz w:val="16"/>
                      <w:szCs w:val="16"/>
                    </w:rPr>
                    <w:t xml:space="preserve">Land hexes inside </w:t>
                  </w:r>
                  <w:r w:rsidR="00700F40" w:rsidRPr="00B35CA0">
                    <w:rPr>
                      <w:sz w:val="16"/>
                      <w:szCs w:val="16"/>
                    </w:rPr>
                    <w:t xml:space="preserve">Burma, Ceylon, India, Indochina, Malaya, </w:t>
                  </w:r>
                  <w:r w:rsidR="00484A7D" w:rsidRPr="00B35CA0">
                    <w:rPr>
                      <w:sz w:val="16"/>
                      <w:szCs w:val="16"/>
                    </w:rPr>
                    <w:t xml:space="preserve">Nepal, </w:t>
                  </w:r>
                  <w:r w:rsidR="00700F40" w:rsidRPr="00B35CA0">
                    <w:rPr>
                      <w:sz w:val="16"/>
                      <w:szCs w:val="16"/>
                    </w:rPr>
                    <w:t>the Philippines, S</w:t>
                  </w:r>
                  <w:r w:rsidR="00380564">
                    <w:rPr>
                      <w:sz w:val="16"/>
                      <w:szCs w:val="16"/>
                    </w:rPr>
                    <w:t>arawak, S</w:t>
                  </w:r>
                  <w:r w:rsidR="00700F40" w:rsidRPr="00B35CA0">
                    <w:rPr>
                      <w:sz w:val="16"/>
                      <w:szCs w:val="16"/>
                    </w:rPr>
                    <w:t>iam.</w:t>
                  </w:r>
                </w:p>
                <w:p w:rsidR="00A6526D" w:rsidRPr="00B35CA0" w:rsidRDefault="00A6526D" w:rsidP="0013259A">
                  <w:pPr>
                    <w:rPr>
                      <w:sz w:val="16"/>
                    </w:rPr>
                  </w:pPr>
                  <w:r w:rsidRPr="00B35CA0">
                    <w:rPr>
                      <w:b/>
                      <w:sz w:val="16"/>
                    </w:rPr>
                    <w:t xml:space="preserve">South Area: </w:t>
                  </w:r>
                  <w:r w:rsidRPr="00B35CA0">
                    <w:rPr>
                      <w:sz w:val="16"/>
                    </w:rPr>
                    <w:t xml:space="preserve">All Land hexes inside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B35CA0">
                        <w:rPr>
                          <w:sz w:val="16"/>
                        </w:rPr>
                        <w:t>New Zealand</w:t>
                      </w:r>
                    </w:smartTag>
                  </w:smartTag>
                  <w:r w:rsidRPr="00B35CA0">
                    <w:rPr>
                      <w:sz w:val="16"/>
                    </w:rPr>
                    <w:t>.</w:t>
                  </w:r>
                </w:p>
                <w:p w:rsidR="00A55D62" w:rsidRPr="00B35CA0" w:rsidRDefault="00A55D62" w:rsidP="0013259A">
                  <w:pPr>
                    <w:numPr>
                      <w:ilvl w:val="12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B35CA0">
                    <w:rPr>
                      <w:b/>
                      <w:sz w:val="16"/>
                      <w:szCs w:val="16"/>
                    </w:rPr>
                    <w:t xml:space="preserve">South Monsoon Area: </w:t>
                  </w:r>
                  <w:r w:rsidRPr="00B35CA0">
                    <w:rPr>
                      <w:sz w:val="16"/>
                      <w:szCs w:val="16"/>
                    </w:rPr>
                    <w:t xml:space="preserve">all Land hexes inside </w:t>
                  </w:r>
                  <w:r w:rsidR="0013259A">
                    <w:rPr>
                      <w:sz w:val="16"/>
                      <w:szCs w:val="16"/>
                    </w:rPr>
                    <w:t>NEI</w:t>
                  </w:r>
                  <w:r w:rsidRPr="00B35CA0">
                    <w:rPr>
                      <w:sz w:val="16"/>
                      <w:szCs w:val="16"/>
                    </w:rPr>
                    <w:t xml:space="preserve"> (including its Dependents), Papua.</w:t>
                  </w:r>
                </w:p>
                <w:p w:rsidR="0013259A" w:rsidRPr="0013259A" w:rsidRDefault="0013259A" w:rsidP="0013259A">
                  <w:pPr>
                    <w:rPr>
                      <w:sz w:val="16"/>
                      <w:szCs w:val="16"/>
                    </w:rPr>
                  </w:pPr>
                  <w:r w:rsidRPr="0013259A">
                    <w:rPr>
                      <w:b/>
                      <w:sz w:val="16"/>
                      <w:szCs w:val="16"/>
                    </w:rPr>
                    <w:t xml:space="preserve">Beachheads: </w:t>
                  </w:r>
                  <w:r w:rsidRPr="0013259A">
                    <w:rPr>
                      <w:sz w:val="16"/>
                      <w:szCs w:val="16"/>
                    </w:rPr>
                    <w:t>An All-Sea hex containing a Beachhead marker is considered to be part of the Weather Area that the Beachhead Hexside points to.</w:t>
                  </w:r>
                </w:p>
                <w:p w:rsidR="004530E6" w:rsidRPr="0013259A" w:rsidRDefault="004530E6" w:rsidP="0013259A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13259A">
                    <w:rPr>
                      <w:b/>
                      <w:sz w:val="16"/>
                      <w:szCs w:val="16"/>
                    </w:rPr>
                    <w:t xml:space="preserve">Weather Effects on Combat: </w:t>
                  </w:r>
                  <w:r w:rsidRPr="0013259A">
                    <w:rPr>
                      <w:iCs/>
                      <w:sz w:val="16"/>
                      <w:szCs w:val="16"/>
                    </w:rPr>
                    <w:t>See bottom of Combat Results Table.</w:t>
                  </w:r>
                </w:p>
                <w:p w:rsidR="004530E6" w:rsidRPr="0013259A" w:rsidRDefault="004530E6" w:rsidP="0013259A">
                  <w:pPr>
                    <w:rPr>
                      <w:sz w:val="16"/>
                      <w:szCs w:val="16"/>
                    </w:rPr>
                  </w:pPr>
                  <w:r w:rsidRPr="0013259A">
                    <w:rPr>
                      <w:b/>
                      <w:sz w:val="16"/>
                      <w:szCs w:val="16"/>
                    </w:rPr>
                    <w:t xml:space="preserve">Mud: </w:t>
                  </w:r>
                </w:p>
                <w:p w:rsidR="0013259A" w:rsidRPr="0013259A" w:rsidRDefault="0013259A" w:rsidP="0013259A">
                  <w:pPr>
                    <w:numPr>
                      <w:ilvl w:val="0"/>
                      <w:numId w:val="10"/>
                    </w:numPr>
                    <w:tabs>
                      <w:tab w:val="left" w:pos="180"/>
                    </w:tabs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 xml:space="preserve">A ground unit in a hex with Mud cannot move </w:t>
                  </w:r>
                  <w:r w:rsidRPr="0013259A">
                    <w:rPr>
                      <w:i/>
                      <w:sz w:val="16"/>
                      <w:szCs w:val="16"/>
                    </w:rPr>
                    <w:t xml:space="preserve">out </w:t>
                  </w:r>
                  <w:r w:rsidRPr="0013259A">
                    <w:rPr>
                      <w:sz w:val="16"/>
                      <w:szCs w:val="16"/>
                    </w:rPr>
                    <w:t xml:space="preserve">of a hex containing an EZOC. </w:t>
                  </w:r>
                  <w:r w:rsidRPr="0013259A">
                    <w:rPr>
                      <w:i/>
                      <w:iCs/>
                      <w:sz w:val="16"/>
                      <w:szCs w:val="16"/>
                    </w:rPr>
                    <w:t>No exceptions</w:t>
                  </w:r>
                  <w:r w:rsidRPr="0013259A">
                    <w:rPr>
                      <w:sz w:val="16"/>
                      <w:szCs w:val="16"/>
                    </w:rPr>
                    <w:t>.</w:t>
                  </w:r>
                </w:p>
                <w:p w:rsidR="0013259A" w:rsidRPr="0013259A" w:rsidRDefault="0013259A" w:rsidP="0013259A">
                  <w:pPr>
                    <w:numPr>
                      <w:ilvl w:val="0"/>
                      <w:numId w:val="10"/>
                    </w:numPr>
                    <w:tabs>
                      <w:tab w:val="left" w:pos="180"/>
                    </w:tabs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 xml:space="preserve">A ground unit cannot attack a hex with Mud in the Blitz Combat Segment. </w:t>
                  </w:r>
                </w:p>
                <w:p w:rsidR="0013259A" w:rsidRPr="0013259A" w:rsidRDefault="0013259A" w:rsidP="0013259A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0"/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>When attacked in a hex with Mud, the defender receives a one-column shift to the left.</w:t>
                  </w:r>
                </w:p>
                <w:p w:rsidR="0013259A" w:rsidRPr="0013259A" w:rsidRDefault="0013259A" w:rsidP="0013259A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0"/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>A ground unit cannot conduct Exploitation into a hex with Mud.</w:t>
                  </w:r>
                </w:p>
                <w:p w:rsidR="0013259A" w:rsidRPr="0013259A" w:rsidRDefault="0013259A" w:rsidP="0013259A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0"/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>An Air unit cannot be placed in a hex with Mud.</w:t>
                  </w:r>
                </w:p>
                <w:p w:rsidR="0013259A" w:rsidRPr="0013259A" w:rsidRDefault="0013259A" w:rsidP="0013259A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0"/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 xml:space="preserve">An Air unit does </w:t>
                  </w:r>
                  <w:r w:rsidRPr="0013259A">
                    <w:rPr>
                      <w:i/>
                      <w:sz w:val="16"/>
                      <w:szCs w:val="16"/>
                    </w:rPr>
                    <w:t>not</w:t>
                  </w:r>
                  <w:r w:rsidRPr="0013259A">
                    <w:rPr>
                      <w:sz w:val="16"/>
                      <w:szCs w:val="16"/>
                    </w:rPr>
                    <w:t xml:space="preserve"> provide an Air Unit shift in combat if the defending hex is a hex with Mud. </w:t>
                  </w:r>
                </w:p>
                <w:p w:rsidR="008D0F0A" w:rsidRPr="0013259A" w:rsidRDefault="00380564" w:rsidP="0013259A">
                  <w:pPr>
                    <w:numPr>
                      <w:ilvl w:val="0"/>
                      <w:numId w:val="10"/>
                    </w:numPr>
                    <w:ind w:left="187" w:hanging="18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During North Monsoon Mud, a</w:t>
                  </w:r>
                  <w:r w:rsidR="008D0F0A" w:rsidRPr="0013259A">
                    <w:rPr>
                      <w:sz w:val="16"/>
                      <w:szCs w:val="16"/>
                    </w:rPr>
                    <w:t xml:space="preserve"> support unit cannot be placed in an All-Sea Hex in the </w:t>
                  </w:r>
                  <w:r w:rsidR="006F6A9C" w:rsidRPr="0013259A">
                    <w:rPr>
                      <w:sz w:val="16"/>
                      <w:szCs w:val="16"/>
                    </w:rPr>
                    <w:t>Bay of Bengal</w:t>
                  </w:r>
                  <w:r w:rsidR="00484A7D" w:rsidRPr="0013259A">
                    <w:rPr>
                      <w:sz w:val="16"/>
                      <w:szCs w:val="16"/>
                    </w:rPr>
                    <w:t>, Philippine Sea,</w:t>
                  </w:r>
                  <w:r w:rsidR="006F6A9C" w:rsidRPr="0013259A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or </w:t>
                  </w:r>
                  <w:r w:rsidR="008D0F0A" w:rsidRPr="0013259A">
                    <w:rPr>
                      <w:sz w:val="16"/>
                      <w:szCs w:val="16"/>
                    </w:rPr>
                    <w:t>South China Sea Naval Zone</w:t>
                  </w:r>
                  <w:r w:rsidR="006F6A9C" w:rsidRPr="0013259A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, or the northern half of the Java Sea Naval Zone</w:t>
                  </w:r>
                  <w:r w:rsidR="008D0F0A" w:rsidRPr="0013259A">
                    <w:rPr>
                      <w:sz w:val="16"/>
                      <w:szCs w:val="16"/>
                    </w:rPr>
                    <w:t>.</w:t>
                  </w:r>
                </w:p>
                <w:p w:rsidR="00923FA0" w:rsidRPr="0013259A" w:rsidRDefault="00380564" w:rsidP="0013259A">
                  <w:pPr>
                    <w:numPr>
                      <w:ilvl w:val="0"/>
                      <w:numId w:val="10"/>
                    </w:numPr>
                    <w:ind w:left="187" w:hanging="18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During South Monsoon Mud, a</w:t>
                  </w:r>
                  <w:r w:rsidR="00923FA0" w:rsidRPr="0013259A">
                    <w:rPr>
                      <w:sz w:val="16"/>
                      <w:szCs w:val="16"/>
                    </w:rPr>
                    <w:t xml:space="preserve"> support unit cannot be placed in an All-Sea Hex in the Arafura Sea</w:t>
                  </w:r>
                  <w:r w:rsidR="00094C62" w:rsidRPr="0013259A">
                    <w:rPr>
                      <w:sz w:val="16"/>
                      <w:szCs w:val="16"/>
                    </w:rPr>
                    <w:t>,</w:t>
                  </w:r>
                  <w:r w:rsidR="00C42D45" w:rsidRPr="0013259A">
                    <w:rPr>
                      <w:sz w:val="16"/>
                      <w:szCs w:val="16"/>
                    </w:rPr>
                    <w:t xml:space="preserve"> Bismarck Sea</w:t>
                  </w:r>
                  <w:r w:rsidR="00094C62" w:rsidRPr="0013259A">
                    <w:rPr>
                      <w:sz w:val="16"/>
                      <w:szCs w:val="16"/>
                    </w:rPr>
                    <w:t>, or SE Indian Ocean</w:t>
                  </w:r>
                  <w:r w:rsidR="00C42D45" w:rsidRPr="0013259A">
                    <w:rPr>
                      <w:sz w:val="16"/>
                      <w:szCs w:val="16"/>
                    </w:rPr>
                    <w:t xml:space="preserve"> </w:t>
                  </w:r>
                  <w:r w:rsidR="00923FA0" w:rsidRPr="0013259A">
                    <w:rPr>
                      <w:sz w:val="16"/>
                      <w:szCs w:val="16"/>
                    </w:rPr>
                    <w:t>Naval Zone</w:t>
                  </w:r>
                  <w:r w:rsidR="00C42D45" w:rsidRPr="0013259A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, or the southern half of the Java Sea Naval Zone</w:t>
                  </w:r>
                  <w:r w:rsidR="00923FA0" w:rsidRPr="0013259A">
                    <w:rPr>
                      <w:sz w:val="16"/>
                      <w:szCs w:val="16"/>
                    </w:rPr>
                    <w:t>.</w:t>
                  </w:r>
                </w:p>
                <w:p w:rsidR="004530E6" w:rsidRPr="0013259A" w:rsidRDefault="004530E6" w:rsidP="0013259A">
                  <w:pPr>
                    <w:rPr>
                      <w:sz w:val="16"/>
                      <w:szCs w:val="16"/>
                    </w:rPr>
                  </w:pPr>
                  <w:r w:rsidRPr="0013259A">
                    <w:rPr>
                      <w:b/>
                      <w:sz w:val="16"/>
                      <w:szCs w:val="16"/>
                    </w:rPr>
                    <w:t>Storms:</w:t>
                  </w:r>
                  <w:r w:rsidRPr="0013259A">
                    <w:rPr>
                      <w:sz w:val="16"/>
                      <w:szCs w:val="16"/>
                    </w:rPr>
                    <w:t xml:space="preserve"> </w:t>
                  </w:r>
                </w:p>
                <w:p w:rsidR="0013259A" w:rsidRPr="0013259A" w:rsidRDefault="0013259A" w:rsidP="0013259A">
                  <w:pPr>
                    <w:numPr>
                      <w:ilvl w:val="0"/>
                      <w:numId w:val="1"/>
                    </w:numPr>
                    <w:tabs>
                      <w:tab w:val="left" w:pos="180"/>
                    </w:tabs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 xml:space="preserve">A ground unit in a hex with Storms must </w:t>
                  </w:r>
                  <w:r w:rsidRPr="0013259A">
                    <w:rPr>
                      <w:i/>
                      <w:sz w:val="16"/>
                      <w:szCs w:val="16"/>
                    </w:rPr>
                    <w:t>stop</w:t>
                  </w:r>
                  <w:r w:rsidRPr="0013259A">
                    <w:rPr>
                      <w:sz w:val="16"/>
                      <w:szCs w:val="16"/>
                    </w:rPr>
                    <w:t xml:space="preserve"> movement after moving </w:t>
                  </w:r>
                  <w:r w:rsidRPr="0013259A">
                    <w:rPr>
                      <w:i/>
                      <w:sz w:val="16"/>
                      <w:szCs w:val="16"/>
                    </w:rPr>
                    <w:t>into</w:t>
                  </w:r>
                  <w:r w:rsidRPr="0013259A">
                    <w:rPr>
                      <w:sz w:val="16"/>
                      <w:szCs w:val="16"/>
                    </w:rPr>
                    <w:t xml:space="preserve"> or </w:t>
                  </w:r>
                  <w:r w:rsidRPr="0013259A">
                    <w:rPr>
                      <w:i/>
                      <w:sz w:val="16"/>
                      <w:szCs w:val="16"/>
                    </w:rPr>
                    <w:t xml:space="preserve">out </w:t>
                  </w:r>
                  <w:r w:rsidRPr="0013259A">
                    <w:rPr>
                      <w:sz w:val="16"/>
                      <w:szCs w:val="16"/>
                    </w:rPr>
                    <w:t xml:space="preserve">of an EZOC hex. </w:t>
                  </w:r>
                </w:p>
                <w:p w:rsidR="0013259A" w:rsidRPr="0013259A" w:rsidRDefault="0013259A" w:rsidP="0013259A">
                  <w:pPr>
                    <w:numPr>
                      <w:ilvl w:val="0"/>
                      <w:numId w:val="1"/>
                    </w:numPr>
                    <w:tabs>
                      <w:tab w:val="left" w:pos="180"/>
                    </w:tabs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>A ground unit cannot attack a hex with Storms in the Blitz Combat Segment.</w:t>
                  </w:r>
                </w:p>
                <w:p w:rsidR="0013259A" w:rsidRPr="0013259A" w:rsidRDefault="0013259A" w:rsidP="0013259A">
                  <w:pPr>
                    <w:pStyle w:val="Header"/>
                    <w:numPr>
                      <w:ilvl w:val="0"/>
                      <w:numId w:val="1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0"/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 xml:space="preserve">An Air unit does </w:t>
                  </w:r>
                  <w:r w:rsidRPr="0013259A">
                    <w:rPr>
                      <w:i/>
                      <w:iCs/>
                      <w:sz w:val="16"/>
                      <w:szCs w:val="16"/>
                    </w:rPr>
                    <w:t>not</w:t>
                  </w:r>
                  <w:r w:rsidRPr="0013259A">
                    <w:rPr>
                      <w:sz w:val="16"/>
                      <w:szCs w:val="16"/>
                    </w:rPr>
                    <w:t xml:space="preserve"> provide an Air Unit shift in combat if the defending hex is a hex with Storms, </w:t>
                  </w:r>
                  <w:r w:rsidRPr="0013259A">
                    <w:rPr>
                      <w:bCs/>
                      <w:i/>
                      <w:sz w:val="16"/>
                      <w:szCs w:val="16"/>
                    </w:rPr>
                    <w:t>and</w:t>
                  </w:r>
                  <w:r w:rsidRPr="0013259A">
                    <w:rPr>
                      <w:sz w:val="16"/>
                      <w:szCs w:val="16"/>
                    </w:rPr>
                    <w:t xml:space="preserve"> the Air unit is </w:t>
                  </w:r>
                  <w:r w:rsidRPr="0013259A">
                    <w:rPr>
                      <w:i/>
                      <w:sz w:val="16"/>
                      <w:szCs w:val="16"/>
                    </w:rPr>
                    <w:t>adjacent</w:t>
                  </w:r>
                  <w:r w:rsidRPr="0013259A">
                    <w:rPr>
                      <w:sz w:val="16"/>
                      <w:szCs w:val="16"/>
                    </w:rPr>
                    <w:t xml:space="preserve"> to that hex. It </w:t>
                  </w:r>
                  <w:r w:rsidRPr="0013259A">
                    <w:rPr>
                      <w:i/>
                      <w:iCs/>
                      <w:sz w:val="16"/>
                      <w:szCs w:val="16"/>
                    </w:rPr>
                    <w:t>does</w:t>
                  </w:r>
                  <w:r w:rsidRPr="0013259A">
                    <w:rPr>
                      <w:sz w:val="16"/>
                      <w:szCs w:val="16"/>
                    </w:rPr>
                    <w:t xml:space="preserve"> if it is in the defending hex.</w:t>
                  </w:r>
                </w:p>
                <w:p w:rsidR="004530E6" w:rsidRPr="0013259A" w:rsidRDefault="004530E6" w:rsidP="0013259A">
                  <w:pPr>
                    <w:rPr>
                      <w:sz w:val="16"/>
                      <w:szCs w:val="16"/>
                      <w:u w:val="single"/>
                    </w:rPr>
                  </w:pPr>
                  <w:r w:rsidRPr="0013259A">
                    <w:rPr>
                      <w:b/>
                      <w:sz w:val="16"/>
                      <w:szCs w:val="16"/>
                    </w:rPr>
                    <w:t>Snow</w:t>
                  </w:r>
                  <w:r w:rsidRPr="0013259A">
                    <w:rPr>
                      <w:sz w:val="16"/>
                      <w:szCs w:val="16"/>
                    </w:rPr>
                    <w:t xml:space="preserve">: </w:t>
                  </w:r>
                </w:p>
                <w:p w:rsidR="004530E6" w:rsidRPr="0013259A" w:rsidRDefault="004530E6" w:rsidP="0013259A">
                  <w:pPr>
                    <w:numPr>
                      <w:ilvl w:val="0"/>
                      <w:numId w:val="10"/>
                    </w:numPr>
                    <w:tabs>
                      <w:tab w:val="left" w:pos="180"/>
                    </w:tabs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 xml:space="preserve">A ground unit in </w:t>
                  </w:r>
                  <w:r w:rsidR="0013259A" w:rsidRPr="0013259A">
                    <w:rPr>
                      <w:sz w:val="16"/>
                      <w:szCs w:val="16"/>
                    </w:rPr>
                    <w:t>a</w:t>
                  </w:r>
                  <w:r w:rsidRPr="0013259A">
                    <w:rPr>
                      <w:sz w:val="16"/>
                      <w:szCs w:val="16"/>
                    </w:rPr>
                    <w:t xml:space="preserve"> hex</w:t>
                  </w:r>
                  <w:r w:rsidR="0013259A" w:rsidRPr="0013259A">
                    <w:rPr>
                      <w:sz w:val="16"/>
                      <w:szCs w:val="16"/>
                    </w:rPr>
                    <w:t xml:space="preserve"> with Snow </w:t>
                  </w:r>
                  <w:r w:rsidRPr="0013259A">
                    <w:rPr>
                      <w:sz w:val="16"/>
                      <w:szCs w:val="16"/>
                    </w:rPr>
                    <w:t xml:space="preserve">must </w:t>
                  </w:r>
                  <w:r w:rsidRPr="0013259A">
                    <w:rPr>
                      <w:i/>
                      <w:sz w:val="16"/>
                      <w:szCs w:val="16"/>
                    </w:rPr>
                    <w:t>stop</w:t>
                  </w:r>
                  <w:r w:rsidRPr="0013259A">
                    <w:rPr>
                      <w:sz w:val="16"/>
                      <w:szCs w:val="16"/>
                    </w:rPr>
                    <w:t xml:space="preserve"> movement after moving </w:t>
                  </w:r>
                  <w:r w:rsidRPr="0013259A">
                    <w:rPr>
                      <w:i/>
                      <w:sz w:val="16"/>
                      <w:szCs w:val="16"/>
                    </w:rPr>
                    <w:t>into</w:t>
                  </w:r>
                  <w:r w:rsidRPr="0013259A">
                    <w:rPr>
                      <w:sz w:val="16"/>
                      <w:szCs w:val="16"/>
                    </w:rPr>
                    <w:t xml:space="preserve"> or </w:t>
                  </w:r>
                  <w:r w:rsidRPr="0013259A">
                    <w:rPr>
                      <w:i/>
                      <w:sz w:val="16"/>
                      <w:szCs w:val="16"/>
                    </w:rPr>
                    <w:t xml:space="preserve">out </w:t>
                  </w:r>
                  <w:r w:rsidRPr="0013259A">
                    <w:rPr>
                      <w:sz w:val="16"/>
                      <w:szCs w:val="16"/>
                    </w:rPr>
                    <w:t xml:space="preserve">of an EZOC hex. </w:t>
                  </w:r>
                </w:p>
                <w:p w:rsidR="0013259A" w:rsidRPr="0013259A" w:rsidRDefault="0013259A" w:rsidP="0013259A">
                  <w:pPr>
                    <w:numPr>
                      <w:ilvl w:val="0"/>
                      <w:numId w:val="10"/>
                    </w:numPr>
                    <w:ind w:left="187" w:hanging="187"/>
                    <w:rPr>
                      <w:color w:val="000000"/>
                      <w:sz w:val="16"/>
                      <w:szCs w:val="16"/>
                    </w:rPr>
                  </w:pPr>
                  <w:r w:rsidRPr="0013259A">
                    <w:rPr>
                      <w:color w:val="000000"/>
                      <w:sz w:val="16"/>
                      <w:szCs w:val="16"/>
                    </w:rPr>
                    <w:t xml:space="preserve">In the Blitz Combat Segment, </w:t>
                  </w:r>
                  <w:r w:rsidRPr="0013259A">
                    <w:rPr>
                      <w:i/>
                      <w:color w:val="000000"/>
                      <w:sz w:val="16"/>
                      <w:szCs w:val="16"/>
                    </w:rPr>
                    <w:t>only</w:t>
                  </w:r>
                  <w:r w:rsidRPr="0013259A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 w:rsidRPr="0013259A">
                    <w:rPr>
                      <w:color w:val="000000"/>
                      <w:sz w:val="16"/>
                      <w:szCs w:val="16"/>
                      <w:u w:val="single"/>
                    </w:rPr>
                    <w:t>Blitz-enabled</w:t>
                  </w:r>
                  <w:r w:rsidRPr="0013259A">
                    <w:rPr>
                      <w:color w:val="000000"/>
                      <w:sz w:val="16"/>
                      <w:szCs w:val="16"/>
                    </w:rPr>
                    <w:t xml:space="preserve"> Russian units can attack </w:t>
                  </w:r>
                  <w:r>
                    <w:rPr>
                      <w:color w:val="000000"/>
                      <w:sz w:val="16"/>
                      <w:szCs w:val="16"/>
                    </w:rPr>
                    <w:t>a</w:t>
                  </w:r>
                  <w:r w:rsidRPr="0013259A">
                    <w:rPr>
                      <w:color w:val="000000"/>
                      <w:sz w:val="16"/>
                      <w:szCs w:val="16"/>
                    </w:rPr>
                    <w:t xml:space="preserve"> hex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 with Snow</w:t>
                  </w:r>
                  <w:r w:rsidRPr="0013259A">
                    <w:rPr>
                      <w:color w:val="000000"/>
                      <w:sz w:val="16"/>
                      <w:szCs w:val="16"/>
                    </w:rPr>
                    <w:t>.</w:t>
                  </w:r>
                </w:p>
                <w:p w:rsidR="0013259A" w:rsidRPr="00841BEB" w:rsidRDefault="0013259A" w:rsidP="0013259A">
                  <w:pPr>
                    <w:pStyle w:val="Header"/>
                    <w:numPr>
                      <w:ilvl w:val="0"/>
                      <w:numId w:val="1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An </w:t>
                  </w:r>
                  <w:r>
                    <w:rPr>
                      <w:sz w:val="16"/>
                    </w:rPr>
                    <w:t xml:space="preserve">Air </w:t>
                  </w:r>
                  <w:r w:rsidRPr="00841BEB">
                    <w:rPr>
                      <w:sz w:val="16"/>
                    </w:rPr>
                    <w:t xml:space="preserve">unit does </w:t>
                  </w:r>
                  <w:r w:rsidRPr="00841BEB">
                    <w:rPr>
                      <w:i/>
                      <w:iCs/>
                      <w:sz w:val="16"/>
                    </w:rPr>
                    <w:t>not</w:t>
                  </w:r>
                  <w:r w:rsidRPr="00841BEB">
                    <w:rPr>
                      <w:sz w:val="16"/>
                    </w:rPr>
                    <w:t xml:space="preserve"> provide an Air Unit shift in combat if the defending hex is </w:t>
                  </w:r>
                  <w:r>
                    <w:rPr>
                      <w:sz w:val="16"/>
                    </w:rPr>
                    <w:t>a hex with Snow</w:t>
                  </w:r>
                  <w:r w:rsidRPr="00841BEB">
                    <w:rPr>
                      <w:sz w:val="16"/>
                    </w:rPr>
                    <w:t xml:space="preserve">, </w:t>
                  </w:r>
                  <w:r w:rsidRPr="00841BEB">
                    <w:rPr>
                      <w:bCs/>
                      <w:i/>
                      <w:sz w:val="16"/>
                    </w:rPr>
                    <w:t>and</w:t>
                  </w:r>
                  <w:r w:rsidRPr="00841BEB">
                    <w:rPr>
                      <w:sz w:val="16"/>
                    </w:rPr>
                    <w:t xml:space="preserve"> the </w:t>
                  </w:r>
                  <w:r>
                    <w:rPr>
                      <w:sz w:val="16"/>
                    </w:rPr>
                    <w:t xml:space="preserve">Air </w:t>
                  </w:r>
                  <w:r w:rsidRPr="00841BEB">
                    <w:rPr>
                      <w:sz w:val="16"/>
                    </w:rPr>
                    <w:t xml:space="preserve">unit is </w:t>
                  </w:r>
                  <w:r w:rsidRPr="00841BEB">
                    <w:rPr>
                      <w:i/>
                      <w:sz w:val="16"/>
                    </w:rPr>
                    <w:t>adjacent</w:t>
                  </w:r>
                  <w:r w:rsidRPr="00841BEB">
                    <w:rPr>
                      <w:sz w:val="16"/>
                    </w:rPr>
                    <w:t xml:space="preserve"> to that hex. It </w:t>
                  </w:r>
                  <w:r w:rsidRPr="00841BEB">
                    <w:rPr>
                      <w:i/>
                      <w:iCs/>
                      <w:sz w:val="16"/>
                    </w:rPr>
                    <w:t>does</w:t>
                  </w:r>
                  <w:r w:rsidRPr="00841BEB">
                    <w:rPr>
                      <w:sz w:val="16"/>
                    </w:rPr>
                    <w:t xml:space="preserve"> if it is in the defending hex.</w:t>
                  </w:r>
                </w:p>
                <w:p w:rsidR="0013259A" w:rsidRDefault="0013259A" w:rsidP="0013259A">
                  <w:pPr>
                    <w:numPr>
                      <w:ilvl w:val="0"/>
                      <w:numId w:val="1"/>
                    </w:numPr>
                    <w:ind w:left="187" w:hanging="187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>During Turns in which the North Area is experiencing Snow:</w:t>
                  </w:r>
                </w:p>
                <w:p w:rsidR="0013259A" w:rsidRDefault="0013259A" w:rsidP="0013259A">
                  <w:pPr>
                    <w:numPr>
                      <w:ilvl w:val="0"/>
                      <w:numId w:val="24"/>
                    </w:numPr>
                    <w:tabs>
                      <w:tab w:val="clear" w:pos="360"/>
                    </w:tabs>
                    <w:ind w:hanging="187"/>
                    <w:rPr>
                      <w:sz w:val="16"/>
                    </w:rPr>
                  </w:pPr>
                  <w:r w:rsidRPr="0013259A">
                    <w:rPr>
                      <w:sz w:val="16"/>
                      <w:szCs w:val="16"/>
                    </w:rPr>
                    <w:t xml:space="preserve">A support unit cannot be placed in an All-Sea hex in the </w:t>
                  </w:r>
                  <w:r>
                    <w:rPr>
                      <w:sz w:val="16"/>
                      <w:szCs w:val="16"/>
                    </w:rPr>
                    <w:t>Sea of Japan, Sea of Okhotsk, Northwest Pacific, North Pacific, or Gulf of Alaska</w:t>
                  </w:r>
                  <w:r w:rsidRPr="0013259A">
                    <w:rPr>
                      <w:sz w:val="16"/>
                      <w:szCs w:val="16"/>
                    </w:rPr>
                    <w:t xml:space="preserve"> Naval </w:t>
                  </w:r>
                  <w:r>
                    <w:rPr>
                      <w:sz w:val="16"/>
                    </w:rPr>
                    <w:t>Zones.</w:t>
                  </w:r>
                </w:p>
                <w:p w:rsidR="00A55D62" w:rsidRPr="0013259A" w:rsidRDefault="0013259A" w:rsidP="0013259A">
                  <w:pPr>
                    <w:pStyle w:val="Header"/>
                    <w:numPr>
                      <w:ilvl w:val="0"/>
                      <w:numId w:val="26"/>
                    </w:numPr>
                    <w:tabs>
                      <w:tab w:val="clear" w:pos="4320"/>
                      <w:tab w:val="clear" w:pos="8640"/>
                    </w:tabs>
                    <w:spacing w:after="0"/>
                    <w:ind w:hanging="180"/>
                    <w:rPr>
                      <w:sz w:val="16"/>
                      <w:szCs w:val="16"/>
                    </w:rPr>
                  </w:pPr>
                  <w:r w:rsidRPr="0013259A">
                    <w:rPr>
                      <w:sz w:val="16"/>
                    </w:rPr>
                    <w:t xml:space="preserve">An Ice hex cannot be considered a </w:t>
                  </w:r>
                  <w:r w:rsidRPr="0013259A">
                    <w:rPr>
                      <w:sz w:val="16"/>
                      <w:u w:val="single"/>
                    </w:rPr>
                    <w:t>Naval Base</w:t>
                  </w:r>
                  <w:r w:rsidRPr="0013259A">
                    <w:rPr>
                      <w:sz w:val="16"/>
                    </w:rPr>
                    <w:t xml:space="preserve"> or </w:t>
                  </w:r>
                  <w:r w:rsidRPr="0013259A">
                    <w:rPr>
                      <w:sz w:val="16"/>
                      <w:u w:val="single"/>
                    </w:rPr>
                    <w:t>Open Port</w:t>
                  </w:r>
                  <w:r w:rsidRPr="0013259A">
                    <w:rPr>
                      <w:sz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rect id="_x0000_s1036" style="position:absolute;margin-left:451.9pt;margin-top:89.25pt;width:292.25pt;height:77.4pt;z-index:2" filled="f" stroked="f" strokeweight="0">
            <v:textbox style="mso-next-textbox:#_x0000_s1036" inset=",7.2pt,,7.2pt">
              <w:txbxContent>
                <w:p w:rsidR="00AF0C2D" w:rsidRPr="00334C90" w:rsidRDefault="00AF0C2D" w:rsidP="00AF0C2D">
                  <w:pPr>
                    <w:pStyle w:val="Heading4"/>
                    <w:spacing w:before="0" w:after="0"/>
                    <w:rPr>
                      <w:sz w:val="16"/>
                    </w:rPr>
                  </w:pPr>
                  <w:r w:rsidRPr="00334C90">
                    <w:rPr>
                      <w:b/>
                      <w:sz w:val="18"/>
                      <w:szCs w:val="18"/>
                    </w:rPr>
                    <w:t>Political D</w:t>
                  </w:r>
                  <w:r>
                    <w:rPr>
                      <w:b/>
                      <w:sz w:val="18"/>
                      <w:szCs w:val="18"/>
                    </w:rPr>
                    <w:t>RMs</w:t>
                  </w:r>
                  <w:r w:rsidRPr="00334C90">
                    <w:rPr>
                      <w:sz w:val="18"/>
                      <w:szCs w:val="18"/>
                    </w:rPr>
                    <w:t>:</w:t>
                  </w:r>
                  <w:r w:rsidRPr="00334C90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334C90">
                    <w:rPr>
                      <w:sz w:val="16"/>
                    </w:rPr>
                    <w:t xml:space="preserve">Apply modifiers in the </w:t>
                  </w:r>
                  <w:r w:rsidRPr="00F806AF">
                    <w:rPr>
                      <w:i/>
                      <w:sz w:val="16"/>
                    </w:rPr>
                    <w:t>Option Card</w:t>
                  </w:r>
                  <w:r>
                    <w:rPr>
                      <w:sz w:val="16"/>
                    </w:rPr>
                    <w:t xml:space="preserve"> and </w:t>
                  </w:r>
                  <w:r w:rsidRPr="00F806AF">
                    <w:rPr>
                      <w:i/>
                      <w:sz w:val="16"/>
                    </w:rPr>
                    <w:t>Political Events Segments</w:t>
                  </w:r>
                  <w:r w:rsidRPr="00334C90">
                    <w:rPr>
                      <w:sz w:val="16"/>
                    </w:rPr>
                    <w:t xml:space="preserve"> </w:t>
                  </w:r>
                  <w:r w:rsidRPr="00334C90">
                    <w:rPr>
                      <w:iCs/>
                      <w:sz w:val="16"/>
                    </w:rPr>
                    <w:t>only</w:t>
                  </w:r>
                  <w:r w:rsidRPr="00334C90">
                    <w:rPr>
                      <w:sz w:val="16"/>
                    </w:rPr>
                    <w:t xml:space="preserve">. Do </w:t>
                  </w:r>
                  <w:r w:rsidRPr="00334C90">
                    <w:rPr>
                      <w:b/>
                      <w:sz w:val="16"/>
                    </w:rPr>
                    <w:t>not</w:t>
                  </w:r>
                  <w:r w:rsidRPr="00334C90">
                    <w:rPr>
                      <w:iCs/>
                      <w:sz w:val="16"/>
                    </w:rPr>
                    <w:t xml:space="preserve"> apply </w:t>
                  </w:r>
                  <w:r>
                    <w:rPr>
                      <w:iCs/>
                      <w:sz w:val="16"/>
                    </w:rPr>
                    <w:t>these DRM</w:t>
                  </w:r>
                  <w:r w:rsidRPr="00334C90">
                    <w:rPr>
                      <w:iCs/>
                      <w:sz w:val="16"/>
                    </w:rPr>
                    <w:t>s in any other Segment.</w:t>
                  </w:r>
                </w:p>
                <w:p w:rsidR="00AF0C2D" w:rsidRPr="00334C90" w:rsidRDefault="00AF0C2D" w:rsidP="00AF0C2D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+1</w:t>
                  </w:r>
                  <w:r w:rsidRPr="00334C90">
                    <w:rPr>
                      <w:sz w:val="16"/>
                    </w:rPr>
                    <w:t xml:space="preserve"> for each VP in the Box occupied by the </w:t>
                  </w:r>
                  <w:r w:rsidR="00BF1E12">
                    <w:rPr>
                      <w:i/>
                      <w:sz w:val="16"/>
                    </w:rPr>
                    <w:t>Axis Tide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 w:rsidRPr="00334C90">
                    <w:rPr>
                      <w:sz w:val="16"/>
                    </w:rPr>
                    <w:t>VP marker.</w:t>
                  </w:r>
                </w:p>
                <w:p w:rsidR="00AF0C2D" w:rsidRPr="00334C90" w:rsidRDefault="00AF0C2D" w:rsidP="00AF0C2D">
                  <w:pPr>
                    <w:pStyle w:val="Header"/>
                    <w:tabs>
                      <w:tab w:val="clear" w:pos="4320"/>
                      <w:tab w:val="clear" w:pos="8640"/>
                      <w:tab w:val="left" w:pos="180"/>
                    </w:tabs>
                    <w:spacing w:after="0"/>
                    <w:rPr>
                      <w:sz w:val="16"/>
                    </w:rPr>
                  </w:pPr>
                  <w:r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 xml:space="preserve"> </w:t>
                  </w: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-1</w:t>
                  </w:r>
                  <w:r w:rsidRPr="00334C90">
                    <w:rPr>
                      <w:sz w:val="16"/>
                    </w:rPr>
                    <w:t xml:space="preserve"> for each VP in the Box occupied by the </w:t>
                  </w:r>
                  <w:r>
                    <w:rPr>
                      <w:i/>
                      <w:sz w:val="16"/>
                    </w:rPr>
                    <w:t xml:space="preserve">Allied Crusade </w:t>
                  </w:r>
                  <w:r w:rsidRPr="00334C90">
                    <w:rPr>
                      <w:sz w:val="16"/>
                    </w:rPr>
                    <w:t>VP marker.</w:t>
                  </w:r>
                </w:p>
                <w:p w:rsidR="00AF0C2D" w:rsidRPr="00760820" w:rsidRDefault="00AF0C2D" w:rsidP="00AF0C2D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0"/>
                    <w:rPr>
                      <w:sz w:val="16"/>
                    </w:rPr>
                  </w:pPr>
                  <w:r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 xml:space="preserve"> </w:t>
                  </w:r>
                  <w:r w:rsidRPr="00A55D62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-?</w:t>
                  </w:r>
                  <w:r w:rsidRPr="00A55D62">
                    <w:rPr>
                      <w:sz w:val="16"/>
                    </w:rPr>
                    <w:t xml:space="preserve"> for the Political DRM based on the </w:t>
                  </w:r>
                  <w:r w:rsidR="00760E9E" w:rsidRPr="00A55D62">
                    <w:rPr>
                      <w:sz w:val="16"/>
                    </w:rPr>
                    <w:t>location of the</w:t>
                  </w:r>
                  <w:r w:rsidRPr="00A55D62">
                    <w:rPr>
                      <w:sz w:val="16"/>
                    </w:rPr>
                    <w:t xml:space="preserve"> </w:t>
                  </w:r>
                  <w:r w:rsidR="00760E9E" w:rsidRPr="00A55D62">
                    <w:rPr>
                      <w:sz w:val="16"/>
                    </w:rPr>
                    <w:t xml:space="preserve">Pacific </w:t>
                  </w:r>
                  <w:r w:rsidRPr="00A55D62">
                    <w:rPr>
                      <w:sz w:val="16"/>
                    </w:rPr>
                    <w:t>UCSL</w:t>
                  </w:r>
                  <w:r w:rsidR="00760E9E" w:rsidRPr="00A55D62">
                    <w:rPr>
                      <w:sz w:val="16"/>
                    </w:rPr>
                    <w:t xml:space="preserve"> marker</w:t>
                  </w:r>
                  <w:r w:rsidRPr="00A55D62">
                    <w:rPr>
                      <w:sz w:val="16"/>
                    </w:rPr>
                    <w:t>.</w:t>
                  </w:r>
                  <w:r w:rsidRPr="00760820">
                    <w:rPr>
                      <w:sz w:val="16"/>
                    </w:rPr>
                    <w:t xml:space="preserve"> </w:t>
                  </w:r>
                </w:p>
                <w:p w:rsidR="00AF0C2D" w:rsidRPr="008E7756" w:rsidRDefault="00AF0C2D" w:rsidP="00AF0C2D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0"/>
                    <w:rPr>
                      <w:color w:val="000000"/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bCs/>
                      <w:color w:val="000000"/>
                      <w:sz w:val="16"/>
                      <w:bdr w:val="single" w:sz="4" w:space="0" w:color="auto"/>
                    </w:rPr>
                    <w:t>+/-1</w:t>
                  </w:r>
                  <w:r w:rsidRPr="00334C90">
                    <w:rPr>
                      <w:color w:val="000000"/>
                      <w:sz w:val="16"/>
                    </w:rPr>
                    <w:t xml:space="preserve"> If a </w:t>
                  </w:r>
                  <w:r>
                    <w:rPr>
                      <w:color w:val="000000"/>
                      <w:sz w:val="16"/>
                    </w:rPr>
                    <w:t>C</w:t>
                  </w:r>
                  <w:r w:rsidRPr="00334C90">
                    <w:rPr>
                      <w:color w:val="000000"/>
                      <w:sz w:val="16"/>
                    </w:rPr>
                    <w:t>ountry with a</w:t>
                  </w:r>
                  <w:r>
                    <w:rPr>
                      <w:color w:val="000000"/>
                      <w:sz w:val="16"/>
                    </w:rPr>
                    <w:t xml:space="preserve">n Influence or </w:t>
                  </w:r>
                  <w:r w:rsidRPr="00334C90">
                    <w:rPr>
                      <w:color w:val="000000"/>
                      <w:sz w:val="16"/>
                    </w:rPr>
                    <w:t>Neutrality marker is selected</w:t>
                  </w:r>
                  <w:r>
                    <w:rPr>
                      <w:color w:val="000000"/>
                      <w:sz w:val="16"/>
                    </w:rPr>
                    <w:t>.</w:t>
                  </w:r>
                </w:p>
                <w:p w:rsidR="004530E6" w:rsidRPr="008E7756" w:rsidRDefault="004530E6" w:rsidP="00D96AD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0"/>
                  </w:pP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-20.75pt;margin-top:-19.8pt;width:748.8pt;height:115.1pt;z-index:1" stroked="f" strokeweight="0">
            <v:textbox style="mso-next-textbox:#_x0000_s1032" inset=",7.2pt,,7.2pt">
              <w:txbxContent>
                <w:p w:rsidR="004530E6" w:rsidRPr="00FC4293" w:rsidRDefault="004530E6" w:rsidP="00FC4293">
                  <w:pPr>
                    <w:shd w:val="clear" w:color="auto" w:fill="D9D9D9"/>
                    <w:tabs>
                      <w:tab w:val="left" w:pos="12960"/>
                    </w:tabs>
                    <w:spacing w:after="40"/>
                    <w:jc w:val="center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  <w:r w:rsidRPr="00FC4293">
                    <w:rPr>
                      <w:rFonts w:ascii="Tw Cen MT" w:hAnsi="Tw Cen MT"/>
                      <w:b/>
                      <w:sz w:val="24"/>
                      <w:szCs w:val="24"/>
                    </w:rPr>
                    <w:t xml:space="preserve">Political Events Tables </w:t>
                  </w:r>
                  <w:r w:rsidRPr="00FC4293">
                    <w:rPr>
                      <w:rFonts w:ascii="Tw Cen MT" w:hAnsi="Tw Cen MT"/>
                      <w:sz w:val="24"/>
                      <w:szCs w:val="24"/>
                    </w:rPr>
                    <w:t>(2.1)</w:t>
                  </w:r>
                </w:p>
                <w:p w:rsidR="004530E6" w:rsidRPr="008F12EC" w:rsidRDefault="00760259" w:rsidP="00094C62">
                  <w:pPr>
                    <w:pStyle w:val="Heading3"/>
                    <w:tabs>
                      <w:tab w:val="left" w:pos="1890"/>
                      <w:tab w:val="left" w:pos="3780"/>
                      <w:tab w:val="left" w:pos="5760"/>
                      <w:tab w:val="left" w:pos="7560"/>
                      <w:tab w:val="left" w:pos="9720"/>
                      <w:tab w:val="left" w:pos="12330"/>
                    </w:tabs>
                    <w:ind w:right="19"/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</w:pPr>
                  <w:r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Area Table: </w:t>
                  </w:r>
                  <w:r w:rsidR="00245DBE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South </w:t>
                  </w:r>
                  <w:r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Asia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</w:r>
                  <w:r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Area Table: </w:t>
                  </w:r>
                  <w:r w:rsidR="00245DBE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North Asia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 xml:space="preserve">Area Table: </w:t>
                  </w:r>
                  <w:r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SE Asia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</w:r>
                  <w:r w:rsidR="00245DBE" w:rsidRPr="00F20D2A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Area Table: </w:t>
                  </w:r>
                  <w:r w:rsidR="00D33B1B" w:rsidRPr="00F20D2A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China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</w:r>
                  <w:r w:rsidR="000E2BB5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Diplomatic Incident Table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</w:r>
                  <w:r w:rsidR="000E2BB5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Surprise Attack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 Table</w:t>
                  </w:r>
                  <w:r w:rsidR="00F96BA3" w:rsidRPr="00F96BA3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 </w:t>
                  </w:r>
                  <w:r w:rsidR="00F96BA3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Cabinet Crisis Table</w:t>
                  </w:r>
                </w:p>
                <w:p w:rsidR="004530E6" w:rsidRPr="00B35CA0" w:rsidRDefault="004530E6" w:rsidP="00094C62">
                  <w:pPr>
                    <w:shd w:val="pct10" w:color="auto" w:fill="FFFFFF"/>
                    <w:tabs>
                      <w:tab w:val="left" w:pos="180"/>
                      <w:tab w:val="left" w:pos="1890"/>
                      <w:tab w:val="left" w:pos="3780"/>
                      <w:tab w:val="left" w:pos="5760"/>
                      <w:tab w:val="left" w:pos="7560"/>
                      <w:tab w:val="left" w:pos="9720"/>
                      <w:tab w:val="left" w:pos="1233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760259">
                    <w:rPr>
                      <w:sz w:val="16"/>
                    </w:rPr>
                    <w:t>Setback: No Result</w:t>
                  </w:r>
                  <w:r w:rsidRPr="008B4853">
                    <w:rPr>
                      <w:sz w:val="16"/>
                    </w:rPr>
                    <w:t xml:space="preserve"> 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760259">
                    <w:rPr>
                      <w:sz w:val="16"/>
                    </w:rPr>
                    <w:t>Setback: No Result</w:t>
                  </w:r>
                  <w:r w:rsidRPr="008B4853">
                    <w:rPr>
                      <w:sz w:val="16"/>
                    </w:rPr>
                    <w:t xml:space="preserve"> 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>. Setback: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245DBE">
                    <w:rPr>
                      <w:sz w:val="16"/>
                    </w:rPr>
                    <w:t>Setback: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0E2BB5">
                    <w:rPr>
                      <w:sz w:val="16"/>
                    </w:rPr>
                    <w:t xml:space="preserve">Roll on </w:t>
                  </w:r>
                  <w:r w:rsidR="00464B98">
                    <w:rPr>
                      <w:sz w:val="16"/>
                    </w:rPr>
                    <w:t>Colonialism</w:t>
                  </w:r>
                  <w:r w:rsidR="000E2BB5">
                    <w:rPr>
                      <w:sz w:val="16"/>
                    </w:rPr>
                    <w:t xml:space="preserve"> Table</w:t>
                  </w:r>
                  <w:r w:rsidRPr="008B4853">
                    <w:rPr>
                      <w:sz w:val="16"/>
                    </w:rPr>
                    <w:tab/>
                  </w:r>
                  <w:r w:rsidR="00A20C22">
                    <w:rPr>
                      <w:b/>
                      <w:sz w:val="16"/>
                    </w:rPr>
                    <w:t xml:space="preserve">1. </w:t>
                  </w:r>
                  <w:r w:rsidR="00C60A69" w:rsidRPr="00B35CA0">
                    <w:rPr>
                      <w:i/>
                      <w:iCs/>
                      <w:sz w:val="16"/>
                    </w:rPr>
                    <w:t>Political Option: Axis</w:t>
                  </w:r>
                  <w:r w:rsidR="00C60A69" w:rsidRPr="00B35CA0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C60A69" w:rsidRPr="00B35CA0">
                    <w:rPr>
                      <w:sz w:val="16"/>
                    </w:rPr>
                    <w:t>.</w:t>
                  </w:r>
                  <w:r w:rsidR="00BF1E12">
                    <w:rPr>
                      <w:sz w:val="16"/>
                    </w:rPr>
                    <w:t>29</w:t>
                  </w:r>
                  <w:r w:rsidR="00C60A69" w:rsidRPr="00B35CA0">
                    <w:rPr>
                      <w:sz w:val="16"/>
                    </w:rPr>
                    <w:t>)</w:t>
                  </w:r>
                  <w:r w:rsidR="00F96BA3" w:rsidRPr="00B35CA0">
                    <w:rPr>
                      <w:sz w:val="16"/>
                    </w:rPr>
                    <w:tab/>
                  </w:r>
                  <w:r w:rsidR="00F96BA3" w:rsidRPr="00B35CA0">
                    <w:rPr>
                      <w:b/>
                      <w:sz w:val="16"/>
                    </w:rPr>
                    <w:t>1</w:t>
                  </w:r>
                  <w:r w:rsidR="00F96BA3" w:rsidRPr="00B35CA0">
                    <w:rPr>
                      <w:sz w:val="16"/>
                    </w:rPr>
                    <w:t xml:space="preserve">. </w:t>
                  </w:r>
                  <w:proofErr w:type="spellStart"/>
                  <w:r w:rsidR="00F96BA3" w:rsidRPr="00B35CA0">
                    <w:rPr>
                      <w:i/>
                      <w:sz w:val="16"/>
                    </w:rPr>
                    <w:t>Gekokujo</w:t>
                  </w:r>
                  <w:proofErr w:type="spellEnd"/>
                  <w:r w:rsidR="00F96BA3" w:rsidRPr="00B35CA0">
                    <w:rPr>
                      <w:i/>
                      <w:sz w:val="16"/>
                    </w:rPr>
                    <w:t xml:space="preserve"> </w:t>
                  </w:r>
                  <w:r w:rsidR="00F96BA3" w:rsidRPr="00B35CA0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 w:rsidRPr="00B35CA0">
                    <w:rPr>
                      <w:sz w:val="16"/>
                    </w:rPr>
                    <w:t>.</w:t>
                  </w:r>
                  <w:r w:rsidR="00F96BA3" w:rsidRPr="00B35CA0">
                    <w:rPr>
                      <w:sz w:val="16"/>
                    </w:rPr>
                    <w:t>1</w:t>
                  </w:r>
                  <w:r w:rsidR="00BF1E12">
                    <w:rPr>
                      <w:sz w:val="16"/>
                    </w:rPr>
                    <w:t>6</w:t>
                  </w:r>
                  <w:r w:rsidR="00F96BA3" w:rsidRPr="00B35CA0">
                    <w:rPr>
                      <w:sz w:val="16"/>
                    </w:rPr>
                    <w:t>)</w:t>
                  </w:r>
                </w:p>
                <w:p w:rsidR="004530E6" w:rsidRPr="00F20D2A" w:rsidRDefault="004530E6" w:rsidP="00094C62">
                  <w:pPr>
                    <w:tabs>
                      <w:tab w:val="left" w:pos="180"/>
                      <w:tab w:val="left" w:pos="1890"/>
                      <w:tab w:val="left" w:pos="3780"/>
                      <w:tab w:val="left" w:pos="5760"/>
                      <w:tab w:val="left" w:pos="7560"/>
                      <w:tab w:val="left" w:pos="9720"/>
                      <w:tab w:val="left" w:pos="12330"/>
                    </w:tabs>
                    <w:spacing w:after="20"/>
                    <w:ind w:right="19"/>
                    <w:rPr>
                      <w:iCs/>
                      <w:sz w:val="16"/>
                    </w:rPr>
                  </w:pPr>
                  <w:r w:rsidRPr="00B35CA0">
                    <w:rPr>
                      <w:b/>
                      <w:sz w:val="16"/>
                    </w:rPr>
                    <w:t>2</w:t>
                  </w:r>
                  <w:r w:rsidRPr="00B35CA0">
                    <w:rPr>
                      <w:sz w:val="16"/>
                    </w:rPr>
                    <w:t xml:space="preserve">. </w:t>
                  </w:r>
                  <w:smartTag w:uri="urn:schemas-microsoft-com:office:smarttags" w:element="country-region">
                    <w:smartTag w:uri="urn:schemas-microsoft-com:office:smarttags" w:element="place">
                      <w:r w:rsidR="00D33B1B" w:rsidRPr="00B35CA0">
                        <w:rPr>
                          <w:sz w:val="16"/>
                        </w:rPr>
                        <w:t>India</w:t>
                      </w:r>
                    </w:smartTag>
                  </w:smartTag>
                  <w:r w:rsidRPr="00B35CA0">
                    <w:rPr>
                      <w:sz w:val="16"/>
                    </w:rPr>
                    <w:tab/>
                  </w:r>
                  <w:r w:rsidRPr="00B35CA0">
                    <w:rPr>
                      <w:b/>
                      <w:sz w:val="16"/>
                    </w:rPr>
                    <w:t>2</w:t>
                  </w:r>
                  <w:r w:rsidRPr="00B35CA0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State">
                      <w:r w:rsidR="008D3254" w:rsidRPr="00B35CA0">
                        <w:rPr>
                          <w:sz w:val="16"/>
                        </w:rPr>
                        <w:t>Manchukuo</w:t>
                      </w:r>
                    </w:smartTag>
                  </w:smartTag>
                  <w:r w:rsidRPr="00B35CA0">
                    <w:rPr>
                      <w:sz w:val="16"/>
                    </w:rPr>
                    <w:tab/>
                  </w:r>
                  <w:r w:rsidRPr="00B35CA0">
                    <w:rPr>
                      <w:b/>
                      <w:sz w:val="16"/>
                    </w:rPr>
                    <w:t>2</w:t>
                  </w:r>
                  <w:r w:rsidRPr="00B35CA0">
                    <w:rPr>
                      <w:sz w:val="16"/>
                    </w:rPr>
                    <w:t xml:space="preserve">. </w:t>
                  </w:r>
                  <w:r w:rsidR="008D3254" w:rsidRPr="00B35CA0">
                    <w:rPr>
                      <w:iCs/>
                      <w:sz w:val="16"/>
                    </w:rPr>
                    <w:t>NEI</w:t>
                  </w:r>
                  <w:r w:rsidR="00B22EB8" w:rsidRPr="00B35CA0">
                    <w:rPr>
                      <w:iCs/>
                      <w:sz w:val="16"/>
                    </w:rPr>
                    <w:t xml:space="preserve"> </w:t>
                  </w:r>
                  <w:r w:rsidR="00684EA5" w:rsidRPr="00B35CA0">
                    <w:rPr>
                      <w:iCs/>
                      <w:sz w:val="16"/>
                    </w:rPr>
                    <w:t>(incl.</w:t>
                  </w:r>
                  <w:r w:rsidR="00B22EB8" w:rsidRPr="00B35CA0">
                    <w:rPr>
                      <w:iCs/>
                      <w:sz w:val="16"/>
                    </w:rPr>
                    <w:t xml:space="preserve"> Dependents</w:t>
                  </w:r>
                  <w:r w:rsidR="00684EA5" w:rsidRPr="00B35CA0">
                    <w:rPr>
                      <w:iCs/>
                      <w:sz w:val="16"/>
                    </w:rPr>
                    <w:t>)</w:t>
                  </w:r>
                  <w:r w:rsidRPr="00B35CA0">
                    <w:rPr>
                      <w:sz w:val="16"/>
                    </w:rPr>
                    <w:tab/>
                  </w:r>
                  <w:r w:rsidRPr="00B35CA0">
                    <w:rPr>
                      <w:b/>
                      <w:sz w:val="16"/>
                    </w:rPr>
                    <w:t>2</w:t>
                  </w:r>
                  <w:r w:rsidRPr="00B35CA0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r w:rsidR="004713C5" w:rsidRPr="00B35CA0">
                      <w:rPr>
                        <w:sz w:val="16"/>
                      </w:rPr>
                      <w:t>Kansu</w:t>
                    </w:r>
                  </w:smartTag>
                  <w:r w:rsidRPr="00B35CA0">
                    <w:rPr>
                      <w:sz w:val="16"/>
                    </w:rPr>
                    <w:t xml:space="preserve"> </w:t>
                  </w:r>
                  <w:r w:rsidRPr="00B35CA0">
                    <w:rPr>
                      <w:sz w:val="16"/>
                    </w:rPr>
                    <w:tab/>
                  </w:r>
                  <w:r w:rsidRPr="00B35CA0">
                    <w:rPr>
                      <w:b/>
                      <w:sz w:val="16"/>
                    </w:rPr>
                    <w:t>2</w:t>
                  </w:r>
                  <w:r w:rsidRPr="00B35CA0">
                    <w:rPr>
                      <w:sz w:val="16"/>
                    </w:rPr>
                    <w:t xml:space="preserve">. </w:t>
                  </w:r>
                  <w:r w:rsidR="00245325" w:rsidRPr="00B35CA0">
                    <w:rPr>
                      <w:i/>
                      <w:iCs/>
                      <w:sz w:val="16"/>
                    </w:rPr>
                    <w:t>Neutrality</w:t>
                  </w:r>
                  <w:r w:rsidR="00F96BA3" w:rsidRPr="00B35CA0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 w:rsidRPr="00B35CA0">
                    <w:rPr>
                      <w:sz w:val="16"/>
                    </w:rPr>
                    <w:t>.</w:t>
                  </w:r>
                  <w:r w:rsidR="00F96BA3" w:rsidRPr="00B35CA0">
                    <w:rPr>
                      <w:sz w:val="16"/>
                    </w:rPr>
                    <w:t>2</w:t>
                  </w:r>
                  <w:r w:rsidR="00BF1E12">
                    <w:rPr>
                      <w:sz w:val="16"/>
                    </w:rPr>
                    <w:t>6</w:t>
                  </w:r>
                  <w:r w:rsidR="00F96BA3" w:rsidRPr="00B35CA0">
                    <w:rPr>
                      <w:sz w:val="16"/>
                    </w:rPr>
                    <w:t>)</w:t>
                  </w:r>
                  <w:r w:rsidRPr="00B35CA0">
                    <w:rPr>
                      <w:sz w:val="16"/>
                    </w:rPr>
                    <w:tab/>
                  </w:r>
                  <w:r w:rsidR="00A20C22" w:rsidRPr="00B35CA0">
                    <w:rPr>
                      <w:b/>
                      <w:sz w:val="16"/>
                    </w:rPr>
                    <w:t xml:space="preserve">2. </w:t>
                  </w:r>
                  <w:r w:rsidR="00C60A69" w:rsidRPr="00B35CA0">
                    <w:rPr>
                      <w:i/>
                      <w:iCs/>
                      <w:sz w:val="16"/>
                    </w:rPr>
                    <w:t xml:space="preserve">LOC Damaged </w:t>
                  </w:r>
                  <w:r w:rsidR="00C60A69" w:rsidRPr="00B35CA0">
                    <w:rPr>
                      <w:iCs/>
                      <w:sz w:val="16"/>
                    </w:rPr>
                    <w:t>(</w:t>
                  </w:r>
                  <w:r w:rsidR="00BF1E12">
                    <w:rPr>
                      <w:iCs/>
                      <w:sz w:val="16"/>
                    </w:rPr>
                    <w:t>37</w:t>
                  </w:r>
                  <w:r w:rsidR="00C60A69" w:rsidRPr="00B35CA0">
                    <w:rPr>
                      <w:iCs/>
                      <w:sz w:val="16"/>
                    </w:rPr>
                    <w:t>.2</w:t>
                  </w:r>
                  <w:r w:rsidR="00BF1E12">
                    <w:rPr>
                      <w:iCs/>
                      <w:sz w:val="16"/>
                    </w:rPr>
                    <w:t>1</w:t>
                  </w:r>
                  <w:r w:rsidR="00C60A69" w:rsidRPr="00B35CA0">
                    <w:rPr>
                      <w:iCs/>
                      <w:sz w:val="16"/>
                    </w:rPr>
                    <w:t>)</w:t>
                  </w:r>
                  <w:r w:rsidR="00F96BA3" w:rsidRPr="00F20D2A">
                    <w:rPr>
                      <w:sz w:val="16"/>
                    </w:rPr>
                    <w:tab/>
                  </w:r>
                  <w:r w:rsidR="00F96BA3" w:rsidRPr="00F20D2A">
                    <w:rPr>
                      <w:b/>
                      <w:sz w:val="16"/>
                    </w:rPr>
                    <w:t>2</w:t>
                  </w:r>
                  <w:r w:rsidR="00F96BA3" w:rsidRPr="00F20D2A">
                    <w:rPr>
                      <w:sz w:val="16"/>
                    </w:rPr>
                    <w:t xml:space="preserve">. </w:t>
                  </w:r>
                  <w:r w:rsidR="00F96BA3" w:rsidRPr="00F20D2A">
                    <w:rPr>
                      <w:i/>
                      <w:sz w:val="16"/>
                    </w:rPr>
                    <w:t xml:space="preserve">Border Incident </w:t>
                  </w:r>
                  <w:r w:rsidR="00F96BA3" w:rsidRPr="00F20D2A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 w:rsidRPr="00F20D2A">
                    <w:rPr>
                      <w:sz w:val="16"/>
                    </w:rPr>
                    <w:t>4)</w:t>
                  </w:r>
                </w:p>
                <w:p w:rsidR="004530E6" w:rsidRPr="00F20D2A" w:rsidRDefault="004530E6" w:rsidP="00094C62">
                  <w:pPr>
                    <w:shd w:val="pct10" w:color="auto" w:fill="FFFFFF"/>
                    <w:tabs>
                      <w:tab w:val="left" w:pos="180"/>
                      <w:tab w:val="left" w:pos="1890"/>
                      <w:tab w:val="left" w:pos="3780"/>
                      <w:tab w:val="left" w:pos="5760"/>
                      <w:tab w:val="left" w:pos="7560"/>
                      <w:tab w:val="left" w:pos="9720"/>
                      <w:tab w:val="left" w:pos="1233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F20D2A">
                    <w:rPr>
                      <w:b/>
                      <w:sz w:val="16"/>
                    </w:rPr>
                    <w:t>3</w:t>
                  </w:r>
                  <w:r w:rsidRPr="00F20D2A">
                    <w:rPr>
                      <w:sz w:val="16"/>
                    </w:rPr>
                    <w:t xml:space="preserve">. </w:t>
                  </w:r>
                  <w:smartTag w:uri="urn:schemas-microsoft-com:office:smarttags" w:element="country-region">
                    <w:smartTag w:uri="urn:schemas-microsoft-com:office:smarttags" w:element="place">
                      <w:r w:rsidR="00EC1469" w:rsidRPr="00F20D2A">
                        <w:rPr>
                          <w:sz w:val="16"/>
                        </w:rPr>
                        <w:t>Burma</w:t>
                      </w:r>
                    </w:smartTag>
                  </w:smartTag>
                  <w:r w:rsidRPr="00F20D2A">
                    <w:rPr>
                      <w:sz w:val="16"/>
                    </w:rPr>
                    <w:t xml:space="preserve"> </w:t>
                  </w:r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3</w:t>
                  </w:r>
                  <w:r w:rsidRPr="00F20D2A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="008D3254" w:rsidRPr="00F20D2A">
                        <w:rPr>
                          <w:sz w:val="16"/>
                        </w:rPr>
                        <w:t>Mongolia</w:t>
                      </w:r>
                    </w:smartTag>
                  </w:smartTag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3</w:t>
                  </w:r>
                  <w:r w:rsidRPr="00F20D2A">
                    <w:rPr>
                      <w:sz w:val="16"/>
                    </w:rPr>
                    <w:t xml:space="preserve">. </w:t>
                  </w:r>
                  <w:r w:rsidR="00963980">
                    <w:rPr>
                      <w:sz w:val="16"/>
                    </w:rPr>
                    <w:t>Indochina</w:t>
                  </w:r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3</w:t>
                  </w:r>
                  <w:r w:rsidRPr="00F20D2A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r w:rsidR="008D3254" w:rsidRPr="00F20D2A">
                      <w:rPr>
                        <w:sz w:val="16"/>
                      </w:rPr>
                      <w:t>Kiangsu</w:t>
                    </w:r>
                  </w:smartTag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3</w:t>
                  </w:r>
                  <w:r w:rsidRPr="00F20D2A">
                    <w:rPr>
                      <w:sz w:val="16"/>
                    </w:rPr>
                    <w:t xml:space="preserve">. </w:t>
                  </w:r>
                  <w:r w:rsidR="00245325" w:rsidRPr="00F20D2A">
                    <w:rPr>
                      <w:i/>
                      <w:sz w:val="16"/>
                    </w:rPr>
                    <w:t xml:space="preserve">Coup </w:t>
                  </w:r>
                  <w:proofErr w:type="spellStart"/>
                  <w:r w:rsidR="00245325" w:rsidRPr="00F20D2A">
                    <w:rPr>
                      <w:i/>
                      <w:sz w:val="16"/>
                    </w:rPr>
                    <w:t>D’etat</w:t>
                  </w:r>
                  <w:proofErr w:type="spellEnd"/>
                  <w:r w:rsidR="00F96BA3" w:rsidRPr="00F20D2A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 w:rsidRPr="00F20D2A">
                    <w:rPr>
                      <w:sz w:val="16"/>
                    </w:rPr>
                    <w:t>1</w:t>
                  </w:r>
                  <w:r w:rsidR="00BF1E12">
                    <w:rPr>
                      <w:sz w:val="16"/>
                    </w:rPr>
                    <w:t>0</w:t>
                  </w:r>
                  <w:r w:rsidR="00F96BA3" w:rsidRPr="00F20D2A">
                    <w:rPr>
                      <w:sz w:val="16"/>
                    </w:rPr>
                    <w:t>)</w:t>
                  </w:r>
                  <w:r w:rsidRPr="00F20D2A">
                    <w:rPr>
                      <w:sz w:val="16"/>
                    </w:rPr>
                    <w:tab/>
                  </w:r>
                  <w:r w:rsidR="00A20C22" w:rsidRPr="00F20D2A">
                    <w:rPr>
                      <w:b/>
                      <w:sz w:val="16"/>
                    </w:rPr>
                    <w:t xml:space="preserve">3. </w:t>
                  </w:r>
                  <w:r w:rsidR="00E7487C" w:rsidRPr="00A55D62">
                    <w:rPr>
                      <w:i/>
                      <w:sz w:val="16"/>
                    </w:rPr>
                    <w:t>Japan Supports Nationalists</w:t>
                  </w:r>
                  <w:r w:rsidR="00F96BA3" w:rsidRPr="00A55D62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 w:rsidRPr="00A55D62">
                    <w:rPr>
                      <w:sz w:val="16"/>
                    </w:rPr>
                    <w:t>.</w:t>
                  </w:r>
                  <w:r w:rsidR="00F96BA3" w:rsidRPr="00A55D62">
                    <w:rPr>
                      <w:sz w:val="16"/>
                    </w:rPr>
                    <w:t>2</w:t>
                  </w:r>
                  <w:r w:rsidR="00BF1E12">
                    <w:rPr>
                      <w:sz w:val="16"/>
                    </w:rPr>
                    <w:t>0</w:t>
                  </w:r>
                  <w:r w:rsidR="00F96BA3" w:rsidRPr="00A55D62">
                    <w:rPr>
                      <w:sz w:val="16"/>
                    </w:rPr>
                    <w:t>)</w:t>
                  </w:r>
                  <w:r w:rsidR="00F96BA3" w:rsidRPr="00F20D2A">
                    <w:rPr>
                      <w:sz w:val="16"/>
                    </w:rPr>
                    <w:tab/>
                  </w:r>
                  <w:r w:rsidR="00F96BA3" w:rsidRPr="00F20D2A">
                    <w:rPr>
                      <w:b/>
                      <w:sz w:val="16"/>
                    </w:rPr>
                    <w:t>3</w:t>
                  </w:r>
                  <w:r w:rsidR="00F96BA3" w:rsidRPr="00F20D2A">
                    <w:rPr>
                      <w:sz w:val="16"/>
                    </w:rPr>
                    <w:t xml:space="preserve">. </w:t>
                  </w:r>
                  <w:r w:rsidR="00F96BA3" w:rsidRPr="00F20D2A">
                    <w:rPr>
                      <w:i/>
                      <w:spacing w:val="-4"/>
                      <w:sz w:val="16"/>
                    </w:rPr>
                    <w:t xml:space="preserve">International Incident </w:t>
                  </w:r>
                  <w:r w:rsidR="00F96BA3" w:rsidRPr="00F20D2A">
                    <w:rPr>
                      <w:spacing w:val="-4"/>
                      <w:sz w:val="16"/>
                    </w:rPr>
                    <w:t>(</w:t>
                  </w:r>
                  <w:r w:rsidR="00BF1E12">
                    <w:rPr>
                      <w:spacing w:val="-4"/>
                      <w:sz w:val="16"/>
                    </w:rPr>
                    <w:t>37</w:t>
                  </w:r>
                  <w:r w:rsidR="008D0F0A">
                    <w:rPr>
                      <w:spacing w:val="-4"/>
                      <w:sz w:val="16"/>
                    </w:rPr>
                    <w:t>.</w:t>
                  </w:r>
                  <w:r w:rsidR="00BF1E12">
                    <w:rPr>
                      <w:spacing w:val="-4"/>
                      <w:sz w:val="16"/>
                    </w:rPr>
                    <w:t>19</w:t>
                  </w:r>
                  <w:r w:rsidR="00F96BA3" w:rsidRPr="00F20D2A">
                    <w:rPr>
                      <w:spacing w:val="-4"/>
                      <w:sz w:val="16"/>
                    </w:rPr>
                    <w:t>)</w:t>
                  </w:r>
                </w:p>
                <w:p w:rsidR="004530E6" w:rsidRPr="00F20D2A" w:rsidRDefault="004530E6" w:rsidP="00094C62">
                  <w:pPr>
                    <w:tabs>
                      <w:tab w:val="left" w:pos="180"/>
                      <w:tab w:val="left" w:pos="1890"/>
                      <w:tab w:val="left" w:pos="3780"/>
                      <w:tab w:val="left" w:pos="5760"/>
                      <w:tab w:val="left" w:pos="7560"/>
                      <w:tab w:val="left" w:pos="9720"/>
                      <w:tab w:val="left" w:pos="1233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F20D2A">
                    <w:rPr>
                      <w:b/>
                      <w:sz w:val="16"/>
                    </w:rPr>
                    <w:t>4</w:t>
                  </w:r>
                  <w:r w:rsidRPr="00F20D2A">
                    <w:rPr>
                      <w:sz w:val="16"/>
                    </w:rPr>
                    <w:t xml:space="preserve">. </w:t>
                  </w:r>
                  <w:smartTag w:uri="urn:schemas-microsoft-com:office:smarttags" w:element="country-region">
                    <w:smartTag w:uri="urn:schemas-microsoft-com:office:smarttags" w:element="place">
                      <w:r w:rsidR="00D33B1B" w:rsidRPr="00F20D2A">
                        <w:rPr>
                          <w:sz w:val="16"/>
                        </w:rPr>
                        <w:t>Siam</w:t>
                      </w:r>
                    </w:smartTag>
                  </w:smartTag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4</w:t>
                  </w:r>
                  <w:r w:rsidRPr="00F20D2A">
                    <w:rPr>
                      <w:sz w:val="16"/>
                    </w:rPr>
                    <w:t xml:space="preserve">. </w:t>
                  </w:r>
                  <w:r w:rsidR="00D33B1B" w:rsidRPr="00F20D2A">
                    <w:rPr>
                      <w:sz w:val="16"/>
                    </w:rPr>
                    <w:t>Sinkiang</w:t>
                  </w:r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4</w:t>
                  </w:r>
                  <w:r w:rsidRPr="00F20D2A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r w:rsidR="006D24DC" w:rsidRPr="00F20D2A">
                      <w:rPr>
                        <w:sz w:val="16"/>
                      </w:rPr>
                      <w:t>Malaya</w:t>
                    </w:r>
                  </w:smartTag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4</w:t>
                  </w:r>
                  <w:r w:rsidRPr="00F20D2A">
                    <w:rPr>
                      <w:sz w:val="16"/>
                    </w:rPr>
                    <w:t xml:space="preserve">. </w:t>
                  </w:r>
                  <w:proofErr w:type="spellStart"/>
                  <w:r w:rsidR="00D33B1B" w:rsidRPr="00F20D2A">
                    <w:rPr>
                      <w:sz w:val="16"/>
                    </w:rPr>
                    <w:t>Hopeh</w:t>
                  </w:r>
                  <w:proofErr w:type="spellEnd"/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4</w:t>
                  </w:r>
                  <w:r w:rsidRPr="00F20D2A">
                    <w:rPr>
                      <w:sz w:val="16"/>
                    </w:rPr>
                    <w:t xml:space="preserve">. </w:t>
                  </w:r>
                  <w:r w:rsidR="000E2BB5" w:rsidRPr="00F20D2A">
                    <w:rPr>
                      <w:i/>
                      <w:sz w:val="16"/>
                    </w:rPr>
                    <w:t>Free Passage</w:t>
                  </w:r>
                  <w:r w:rsidR="00F96BA3" w:rsidRPr="00F20D2A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 w:rsidRPr="00F20D2A">
                    <w:rPr>
                      <w:sz w:val="16"/>
                    </w:rPr>
                    <w:t>1</w:t>
                  </w:r>
                  <w:r w:rsidR="00BF1E12">
                    <w:rPr>
                      <w:sz w:val="16"/>
                    </w:rPr>
                    <w:t>5</w:t>
                  </w:r>
                  <w:r w:rsidR="00F96BA3" w:rsidRPr="00F20D2A">
                    <w:rPr>
                      <w:sz w:val="16"/>
                    </w:rPr>
                    <w:t>)</w:t>
                  </w:r>
                  <w:r w:rsidRPr="00F20D2A">
                    <w:rPr>
                      <w:sz w:val="16"/>
                    </w:rPr>
                    <w:t xml:space="preserve"> </w:t>
                  </w:r>
                  <w:r w:rsidRPr="00F20D2A">
                    <w:rPr>
                      <w:sz w:val="16"/>
                    </w:rPr>
                    <w:tab/>
                  </w:r>
                  <w:r w:rsidR="00A20C22" w:rsidRPr="00F20D2A">
                    <w:rPr>
                      <w:b/>
                      <w:sz w:val="16"/>
                    </w:rPr>
                    <w:t xml:space="preserve">4. </w:t>
                  </w:r>
                  <w:r w:rsidR="000E2BB5" w:rsidRPr="00F20D2A">
                    <w:rPr>
                      <w:i/>
                      <w:sz w:val="16"/>
                    </w:rPr>
                    <w:t>Bases Damaged</w:t>
                  </w:r>
                  <w:r w:rsidR="00F96BA3" w:rsidRPr="00F20D2A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 w:rsidRPr="00F20D2A">
                    <w:rPr>
                      <w:sz w:val="16"/>
                    </w:rPr>
                    <w:t>3)</w:t>
                  </w:r>
                  <w:r w:rsidR="00F96BA3" w:rsidRPr="00F20D2A">
                    <w:rPr>
                      <w:sz w:val="16"/>
                    </w:rPr>
                    <w:tab/>
                  </w:r>
                  <w:r w:rsidR="00F96BA3" w:rsidRPr="00F20D2A">
                    <w:rPr>
                      <w:b/>
                      <w:sz w:val="16"/>
                    </w:rPr>
                    <w:t>4</w:t>
                  </w:r>
                  <w:r w:rsidR="00F96BA3" w:rsidRPr="00F20D2A">
                    <w:rPr>
                      <w:sz w:val="16"/>
                    </w:rPr>
                    <w:t xml:space="preserve">. </w:t>
                  </w:r>
                  <w:r w:rsidR="00F96BA3" w:rsidRPr="00F20D2A">
                    <w:rPr>
                      <w:i/>
                      <w:sz w:val="16"/>
                    </w:rPr>
                    <w:t xml:space="preserve">Cabinet Shuffle </w:t>
                  </w:r>
                  <w:r w:rsidR="00F96BA3" w:rsidRPr="00F20D2A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 w:rsidRPr="00F20D2A">
                    <w:rPr>
                      <w:sz w:val="16"/>
                    </w:rPr>
                    <w:t>6)</w:t>
                  </w:r>
                </w:p>
                <w:p w:rsidR="004530E6" w:rsidRPr="00F96BA3" w:rsidRDefault="004530E6" w:rsidP="00094C62">
                  <w:pPr>
                    <w:shd w:val="pct10" w:color="auto" w:fill="FFFFFF"/>
                    <w:tabs>
                      <w:tab w:val="left" w:pos="180"/>
                      <w:tab w:val="left" w:pos="1890"/>
                      <w:tab w:val="left" w:pos="3780"/>
                      <w:tab w:val="left" w:pos="5760"/>
                      <w:tab w:val="left" w:pos="7560"/>
                      <w:tab w:val="left" w:pos="9720"/>
                      <w:tab w:val="left" w:pos="1233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F20D2A">
                    <w:rPr>
                      <w:b/>
                      <w:sz w:val="16"/>
                    </w:rPr>
                    <w:t>5</w:t>
                  </w:r>
                  <w:r w:rsidRPr="00F20D2A">
                    <w:rPr>
                      <w:sz w:val="16"/>
                    </w:rPr>
                    <w:t xml:space="preserve">. </w:t>
                  </w:r>
                  <w:smartTag w:uri="urn:schemas-microsoft-com:office:smarttags" w:element="State">
                    <w:smartTag w:uri="urn:schemas-microsoft-com:office:smarttags" w:element="place">
                      <w:r w:rsidR="00EC1469" w:rsidRPr="00F20D2A">
                        <w:rPr>
                          <w:sz w:val="16"/>
                        </w:rPr>
                        <w:t>Yunnan</w:t>
                      </w:r>
                    </w:smartTag>
                  </w:smartTag>
                  <w:r w:rsidRPr="00F20D2A">
                    <w:rPr>
                      <w:sz w:val="16"/>
                    </w:rPr>
                    <w:t xml:space="preserve"> </w:t>
                  </w:r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5</w:t>
                  </w:r>
                  <w:r w:rsidRPr="00F20D2A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="00D33B1B" w:rsidRPr="00F20D2A">
                        <w:rPr>
                          <w:sz w:val="16"/>
                        </w:rPr>
                        <w:t>Korea</w:t>
                      </w:r>
                    </w:smartTag>
                  </w:smartTag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5</w:t>
                  </w:r>
                  <w:r w:rsidRPr="00F20D2A">
                    <w:rPr>
                      <w:sz w:val="16"/>
                    </w:rPr>
                    <w:t xml:space="preserve">. </w:t>
                  </w:r>
                  <w:r w:rsidR="00963980">
                    <w:rPr>
                      <w:sz w:val="16"/>
                    </w:rPr>
                    <w:t>The Philippines</w:t>
                  </w:r>
                  <w:bookmarkStart w:id="0" w:name="_GoBack"/>
                  <w:bookmarkEnd w:id="0"/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5</w:t>
                  </w:r>
                  <w:r w:rsidRPr="00F20D2A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r w:rsidR="008D3254" w:rsidRPr="00F20D2A">
                      <w:rPr>
                        <w:sz w:val="16"/>
                      </w:rPr>
                      <w:t>Szechwan</w:t>
                    </w:r>
                  </w:smartTag>
                  <w:r w:rsidRPr="00F20D2A">
                    <w:rPr>
                      <w:sz w:val="16"/>
                    </w:rPr>
                    <w:tab/>
                  </w:r>
                  <w:r w:rsidRPr="00F20D2A">
                    <w:rPr>
                      <w:b/>
                      <w:sz w:val="16"/>
                    </w:rPr>
                    <w:t>5</w:t>
                  </w:r>
                  <w:r w:rsidRPr="00F20D2A">
                    <w:rPr>
                      <w:sz w:val="16"/>
                    </w:rPr>
                    <w:t xml:space="preserve">. </w:t>
                  </w:r>
                  <w:r w:rsidR="000E2BB5" w:rsidRPr="00F20D2A">
                    <w:rPr>
                      <w:i/>
                      <w:sz w:val="16"/>
                    </w:rPr>
                    <w:t>Border</w:t>
                  </w:r>
                  <w:r w:rsidR="000E2BB5" w:rsidRPr="00F96BA3">
                    <w:rPr>
                      <w:i/>
                      <w:sz w:val="16"/>
                    </w:rPr>
                    <w:t xml:space="preserve"> War</w:t>
                  </w:r>
                  <w:r w:rsidR="00F96BA3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5)</w:t>
                  </w:r>
                  <w:r w:rsidRPr="008B4853">
                    <w:rPr>
                      <w:sz w:val="16"/>
                    </w:rPr>
                    <w:tab/>
                  </w:r>
                  <w:r w:rsidR="00A20C22">
                    <w:rPr>
                      <w:b/>
                      <w:sz w:val="16"/>
                    </w:rPr>
                    <w:t xml:space="preserve">5. </w:t>
                  </w:r>
                  <w:r w:rsidR="00094C62">
                    <w:rPr>
                      <w:i/>
                      <w:sz w:val="16"/>
                    </w:rPr>
                    <w:t>Carriers Caught</w:t>
                  </w:r>
                  <w:r w:rsidR="00F96BA3">
                    <w:rPr>
                      <w:sz w:val="16"/>
                    </w:rPr>
                    <w:t xml:space="preserve"> (</w:t>
                  </w:r>
                  <w:r w:rsidR="00094C62">
                    <w:rPr>
                      <w:sz w:val="16"/>
                    </w:rPr>
                    <w:t>§1</w:t>
                  </w:r>
                  <w:r w:rsidR="00500D4C">
                    <w:rPr>
                      <w:sz w:val="16"/>
                    </w:rPr>
                    <w:t>0</w:t>
                  </w:r>
                  <w:r w:rsidR="00094C62">
                    <w:rPr>
                      <w:sz w:val="16"/>
                    </w:rPr>
                    <w:t>.2, see note</w:t>
                  </w:r>
                  <w:r w:rsidR="00F96BA3">
                    <w:rPr>
                      <w:sz w:val="16"/>
                    </w:rPr>
                    <w:t>)</w:t>
                  </w:r>
                  <w:r w:rsidR="00F96BA3" w:rsidRPr="008B4853">
                    <w:rPr>
                      <w:sz w:val="16"/>
                    </w:rPr>
                    <w:tab/>
                  </w:r>
                  <w:r w:rsidR="00F96BA3" w:rsidRPr="008B4853">
                    <w:rPr>
                      <w:b/>
                      <w:sz w:val="16"/>
                    </w:rPr>
                    <w:t>5</w:t>
                  </w:r>
                  <w:r w:rsidR="00F96BA3" w:rsidRPr="008B4853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 xml:space="preserve"> </w:t>
                  </w:r>
                  <w:r w:rsidR="00F96BA3" w:rsidRPr="00F96BA3">
                    <w:rPr>
                      <w:i/>
                      <w:sz w:val="16"/>
                    </w:rPr>
                    <w:t>Power Shift</w:t>
                  </w:r>
                  <w:r w:rsidR="00F96BA3">
                    <w:rPr>
                      <w:i/>
                      <w:sz w:val="16"/>
                    </w:rPr>
                    <w:t xml:space="preserve"> </w:t>
                  </w:r>
                  <w:r w:rsidR="00F96BA3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3</w:t>
                  </w:r>
                  <w:r w:rsidR="00BF1E12">
                    <w:rPr>
                      <w:sz w:val="16"/>
                    </w:rPr>
                    <w:t>0</w:t>
                  </w:r>
                  <w:r w:rsidR="00F96BA3">
                    <w:rPr>
                      <w:sz w:val="16"/>
                    </w:rPr>
                    <w:t>)</w:t>
                  </w:r>
                </w:p>
                <w:p w:rsidR="004530E6" w:rsidRPr="00094C62" w:rsidRDefault="004530E6" w:rsidP="00094C62">
                  <w:pPr>
                    <w:tabs>
                      <w:tab w:val="left" w:pos="180"/>
                      <w:tab w:val="left" w:pos="1890"/>
                      <w:tab w:val="left" w:pos="3780"/>
                      <w:tab w:val="left" w:pos="5760"/>
                      <w:tab w:val="left" w:pos="7560"/>
                      <w:tab w:val="left" w:pos="9720"/>
                      <w:tab w:val="left" w:pos="12330"/>
                    </w:tabs>
                    <w:spacing w:after="20"/>
                    <w:ind w:right="14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0D6D00">
                    <w:rPr>
                      <w:sz w:val="16"/>
                    </w:rPr>
                    <w:t>Setback: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0D6D00">
                    <w:rPr>
                      <w:sz w:val="16"/>
                    </w:rPr>
                    <w:t>Setback: No Result</w:t>
                  </w:r>
                  <w:r w:rsidRPr="00BB3C3C">
                    <w:rPr>
                      <w:sz w:val="16"/>
                    </w:rPr>
                    <w:t xml:space="preserve"> </w:t>
                  </w:r>
                  <w:r w:rsidRPr="00BB3C3C">
                    <w:rPr>
                      <w:sz w:val="16"/>
                    </w:rPr>
                    <w:tab/>
                  </w:r>
                  <w:r w:rsidRPr="00BB3C3C">
                    <w:rPr>
                      <w:b/>
                      <w:sz w:val="16"/>
                    </w:rPr>
                    <w:t>6</w:t>
                  </w:r>
                  <w:r w:rsidRPr="00BB3C3C">
                    <w:rPr>
                      <w:sz w:val="16"/>
                    </w:rPr>
                    <w:t xml:space="preserve">. </w:t>
                  </w:r>
                  <w:r w:rsidR="000D6D00">
                    <w:rPr>
                      <w:sz w:val="16"/>
                    </w:rPr>
                    <w:t>Setback: No Result</w:t>
                  </w:r>
                  <w:r w:rsidRPr="00BB3C3C">
                    <w:rPr>
                      <w:sz w:val="16"/>
                    </w:rPr>
                    <w:tab/>
                  </w:r>
                  <w:r w:rsidRPr="00BB3C3C">
                    <w:rPr>
                      <w:b/>
                      <w:sz w:val="16"/>
                    </w:rPr>
                    <w:t>6</w:t>
                  </w:r>
                  <w:r w:rsidRPr="00BB3C3C">
                    <w:rPr>
                      <w:sz w:val="16"/>
                    </w:rPr>
                    <w:t xml:space="preserve">. </w:t>
                  </w:r>
                  <w:r w:rsidR="001E2B57">
                    <w:rPr>
                      <w:sz w:val="16"/>
                    </w:rPr>
                    <w:t>Setback</w:t>
                  </w:r>
                  <w:r w:rsidR="007C7989">
                    <w:rPr>
                      <w:sz w:val="16"/>
                    </w:rPr>
                    <w:t>: No Result</w:t>
                  </w:r>
                  <w:r w:rsidRPr="00BB3C3C">
                    <w:rPr>
                      <w:sz w:val="16"/>
                    </w:rPr>
                    <w:tab/>
                  </w:r>
                  <w:r w:rsidRPr="00BB3C3C">
                    <w:rPr>
                      <w:b/>
                      <w:sz w:val="16"/>
                    </w:rPr>
                    <w:t>6</w:t>
                  </w:r>
                  <w:r w:rsidRPr="00BB3C3C">
                    <w:rPr>
                      <w:sz w:val="16"/>
                    </w:rPr>
                    <w:t xml:space="preserve">. </w:t>
                  </w:r>
                  <w:r w:rsidR="00931333">
                    <w:rPr>
                      <w:sz w:val="16"/>
                    </w:rPr>
                    <w:t>Roll on Colonialism Table</w:t>
                  </w:r>
                  <w:r w:rsidRPr="008B4853">
                    <w:rPr>
                      <w:sz w:val="16"/>
                    </w:rPr>
                    <w:tab/>
                  </w:r>
                  <w:r w:rsidR="00A20C22">
                    <w:rPr>
                      <w:b/>
                      <w:sz w:val="16"/>
                    </w:rPr>
                    <w:t xml:space="preserve">6. </w:t>
                  </w:r>
                  <w:r w:rsidR="00FA7D63" w:rsidRPr="00F96BA3">
                    <w:rPr>
                      <w:i/>
                      <w:sz w:val="16"/>
                    </w:rPr>
                    <w:t>Widespread Attacks</w:t>
                  </w:r>
                  <w:r w:rsidR="00F96BA3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3</w:t>
                  </w:r>
                  <w:r w:rsidR="00BF1E12">
                    <w:rPr>
                      <w:sz w:val="16"/>
                    </w:rPr>
                    <w:t>6</w:t>
                  </w:r>
                  <w:r w:rsidR="00F96BA3">
                    <w:rPr>
                      <w:sz w:val="16"/>
                    </w:rPr>
                    <w:t>)</w:t>
                  </w:r>
                  <w:r w:rsidR="00F96BA3" w:rsidRPr="008B4853">
                    <w:rPr>
                      <w:sz w:val="16"/>
                    </w:rPr>
                    <w:tab/>
                  </w:r>
                  <w:r w:rsidR="00F96BA3" w:rsidRPr="008B4853">
                    <w:rPr>
                      <w:b/>
                      <w:sz w:val="16"/>
                    </w:rPr>
                    <w:t>6</w:t>
                  </w:r>
                  <w:r w:rsidR="00F96BA3" w:rsidRPr="008B4853">
                    <w:rPr>
                      <w:sz w:val="16"/>
                    </w:rPr>
                    <w:t xml:space="preserve">. </w:t>
                  </w:r>
                  <w:r w:rsidR="00094C62">
                    <w:rPr>
                      <w:i/>
                      <w:sz w:val="16"/>
                    </w:rPr>
                    <w:t xml:space="preserve">Allies Support Resistance </w:t>
                  </w:r>
                  <w:r w:rsidR="00094C62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094C62">
                    <w:rPr>
                      <w:sz w:val="16"/>
                    </w:rPr>
                    <w:t>.1)</w:t>
                  </w:r>
                </w:p>
                <w:p w:rsidR="00094C62" w:rsidRPr="00094C62" w:rsidRDefault="00094C62" w:rsidP="00094C62">
                  <w:pPr>
                    <w:tabs>
                      <w:tab w:val="left" w:pos="180"/>
                      <w:tab w:val="left" w:pos="1890"/>
                      <w:tab w:val="left" w:pos="3780"/>
                      <w:tab w:val="left" w:pos="5760"/>
                      <w:tab w:val="left" w:pos="7560"/>
                      <w:tab w:val="left" w:pos="9720"/>
                      <w:tab w:val="left" w:pos="12330"/>
                    </w:tabs>
                    <w:spacing w:after="20"/>
                    <w:ind w:right="14"/>
                    <w:rPr>
                      <w:sz w:val="16"/>
                    </w:rPr>
                  </w:pP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  <w:t xml:space="preserve">    Note: If not using </w:t>
                  </w:r>
                  <w:r>
                    <w:rPr>
                      <w:i/>
                      <w:sz w:val="16"/>
                    </w:rPr>
                    <w:t xml:space="preserve">SK, </w:t>
                  </w:r>
                  <w:r>
                    <w:rPr>
                      <w:sz w:val="16"/>
                    </w:rPr>
                    <w:t xml:space="preserve">treat this as </w:t>
                  </w:r>
                  <w:r>
                    <w:rPr>
                      <w:i/>
                      <w:sz w:val="16"/>
                    </w:rPr>
                    <w:t xml:space="preserve">Raiders Discovered </w:t>
                  </w:r>
                  <w:r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>
                    <w:rPr>
                      <w:sz w:val="16"/>
                    </w:rPr>
                    <w:t>.3</w:t>
                  </w:r>
                  <w:r w:rsidR="00BF1E12">
                    <w:rPr>
                      <w:sz w:val="16"/>
                    </w:rPr>
                    <w:t>3</w:t>
                  </w:r>
                  <w:r>
                    <w:rPr>
                      <w:sz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202" style="position:absolute;margin-left:588.35pt;margin-top:321.55pt;width:2in;height:89pt;z-index:9" stroked="f" strokeweight="4.5pt">
            <v:stroke linestyle="thinThick"/>
            <v:textbox style="mso-next-textbox:#_x0000_s1049" inset=",7.2pt,,7.2pt">
              <w:txbxContent>
                <w:p w:rsidR="00BF7BA8" w:rsidRPr="008F12EC" w:rsidRDefault="00BF7BA8" w:rsidP="00AF2AA2">
                  <w:pPr>
                    <w:pStyle w:val="Heading9"/>
                    <w:ind w:right="0"/>
                    <w:rPr>
                      <w:rFonts w:ascii="Tw Cen MT" w:hAnsi="Tw Cen MT"/>
                      <w:sz w:val="20"/>
                      <w:u w:val="none"/>
                    </w:rPr>
                  </w:pPr>
                  <w:r>
                    <w:rPr>
                      <w:rFonts w:ascii="Tw Cen MT" w:hAnsi="Tw Cen MT"/>
                      <w:sz w:val="20"/>
                      <w:u w:val="none"/>
                    </w:rPr>
                    <w:t>Lend-Lease</w:t>
                  </w:r>
                  <w:r w:rsidRPr="008F12EC">
                    <w:rPr>
                      <w:rFonts w:ascii="Tw Cen MT" w:hAnsi="Tw Cen MT"/>
                      <w:sz w:val="20"/>
                      <w:u w:val="none"/>
                    </w:rPr>
                    <w:t xml:space="preserve"> Table</w:t>
                  </w:r>
                </w:p>
                <w:p w:rsidR="00BF7BA8" w:rsidRPr="00D54372" w:rsidRDefault="00BF7BA8" w:rsidP="00AF2AA2">
                  <w:pPr>
                    <w:shd w:val="pct10" w:color="auto" w:fill="auto"/>
                    <w:tabs>
                      <w:tab w:val="left" w:pos="360"/>
                    </w:tabs>
                    <w:spacing w:after="20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1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="00D54372">
                    <w:rPr>
                      <w:sz w:val="16"/>
                    </w:rPr>
                    <w:t>1 infantry step</w:t>
                  </w:r>
                </w:p>
                <w:p w:rsidR="00BF7BA8" w:rsidRPr="00D54372" w:rsidRDefault="00BF7BA8" w:rsidP="00AF2AA2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2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Pr="00D54372">
                    <w:rPr>
                      <w:i/>
                      <w:sz w:val="16"/>
                    </w:rPr>
                    <w:t xml:space="preserve">Delay Reduction </w:t>
                  </w:r>
                  <w:r w:rsidRPr="00D54372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Pr="00D54372">
                    <w:rPr>
                      <w:sz w:val="16"/>
                    </w:rPr>
                    <w:t>.1</w:t>
                  </w:r>
                  <w:r w:rsidR="00BF1E12">
                    <w:rPr>
                      <w:sz w:val="16"/>
                    </w:rPr>
                    <w:t>2</w:t>
                  </w:r>
                  <w:r w:rsidR="00D54372">
                    <w:rPr>
                      <w:sz w:val="16"/>
                    </w:rPr>
                    <w:t>, §1</w:t>
                  </w:r>
                  <w:r w:rsidR="00500D4C">
                    <w:rPr>
                      <w:sz w:val="16"/>
                    </w:rPr>
                    <w:t>0</w:t>
                  </w:r>
                  <w:r w:rsidR="00D54372">
                    <w:rPr>
                      <w:sz w:val="16"/>
                    </w:rPr>
                    <w:t>.3</w:t>
                  </w:r>
                  <w:r w:rsidRPr="00D54372">
                    <w:rPr>
                      <w:sz w:val="16"/>
                    </w:rPr>
                    <w:t>)</w:t>
                  </w:r>
                </w:p>
                <w:p w:rsidR="00BF7BA8" w:rsidRPr="003437A2" w:rsidRDefault="00BF7BA8" w:rsidP="00AF2AA2">
                  <w:pPr>
                    <w:shd w:val="pct10" w:color="auto" w:fill="auto"/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3</w:t>
                  </w:r>
                  <w:r w:rsidRPr="003437A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>1 infantry step</w:t>
                  </w:r>
                </w:p>
                <w:p w:rsidR="00BF7BA8" w:rsidRPr="003437A2" w:rsidRDefault="00BF7BA8" w:rsidP="00AF2AA2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4</w:t>
                  </w:r>
                  <w:r w:rsidRPr="003437A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>Convoys Scattered: No Result</w:t>
                  </w:r>
                </w:p>
                <w:p w:rsidR="00BF7BA8" w:rsidRPr="003437A2" w:rsidRDefault="00BF7BA8" w:rsidP="00AF2AA2">
                  <w:pPr>
                    <w:shd w:val="pct10" w:color="auto" w:fill="auto"/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rPr>
                      <w:sz w:val="16"/>
                    </w:rPr>
                  </w:pPr>
                  <w:r w:rsidRPr="003437A2">
                    <w:rPr>
                      <w:b/>
                      <w:sz w:val="16"/>
                    </w:rPr>
                    <w:t>5</w:t>
                  </w:r>
                  <w:r w:rsidRPr="003437A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>Convoys Scattered: No Result</w:t>
                  </w:r>
                </w:p>
                <w:p w:rsidR="00BF7BA8" w:rsidRPr="003437A2" w:rsidRDefault="00BF7BA8" w:rsidP="00AF2AA2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</w:pPr>
                  <w:r w:rsidRPr="003437A2">
                    <w:rPr>
                      <w:b/>
                      <w:bCs/>
                      <w:sz w:val="16"/>
                    </w:rPr>
                    <w:t>6</w:t>
                  </w:r>
                  <w:r w:rsidRPr="003437A2">
                    <w:rPr>
                      <w:sz w:val="16"/>
                    </w:rPr>
                    <w:t xml:space="preserve">. </w:t>
                  </w:r>
                  <w:r>
                    <w:rPr>
                      <w:sz w:val="16"/>
                    </w:rPr>
                    <w:t>Convoys Scattered: No Result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rect id="_x0000_s1041" style="position:absolute;margin-left:363.75pt;margin-top:434.45pt;width:372.75pt;height:111.3pt;z-index:7" strokeweight="2.25pt">
            <v:textbox style="mso-next-textbox:#_x0000_s1041">
              <w:txbxContent>
                <w:p w:rsidR="006000A2" w:rsidRPr="00FC4293" w:rsidRDefault="006000A2" w:rsidP="006000A2">
                  <w:pPr>
                    <w:numPr>
                      <w:ilvl w:val="12"/>
                      <w:numId w:val="0"/>
                    </w:numPr>
                    <w:shd w:val="pct15" w:color="auto" w:fill="auto"/>
                    <w:spacing w:after="40"/>
                    <w:ind w:right="43"/>
                    <w:jc w:val="center"/>
                    <w:rPr>
                      <w:rFonts w:ascii="Tw Cen MT" w:hAnsi="Tw Cen MT" w:cs="Arial"/>
                      <w:sz w:val="24"/>
                      <w:szCs w:val="24"/>
                    </w:rPr>
                  </w:pPr>
                  <w:r w:rsidRPr="00FC4293">
                    <w:rPr>
                      <w:rFonts w:ascii="Tw Cen MT" w:hAnsi="Tw Cen MT" w:cs="Arial"/>
                      <w:b/>
                      <w:bCs/>
                      <w:sz w:val="24"/>
                      <w:szCs w:val="24"/>
                    </w:rPr>
                    <w:t xml:space="preserve">Minor Country Alignment Determination </w:t>
                  </w:r>
                  <w:r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(1</w:t>
                  </w:r>
                  <w:r w:rsidR="00C60A69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3</w:t>
                  </w:r>
                  <w:r w:rsidRPr="00FC4293">
                    <w:rPr>
                      <w:rFonts w:ascii="Tw Cen MT" w:hAnsi="Tw Cen MT" w:cs="Arial"/>
                      <w:bCs/>
                      <w:sz w:val="24"/>
                      <w:szCs w:val="24"/>
                    </w:rPr>
                    <w:t>.5)</w:t>
                  </w:r>
                </w:p>
                <w:p w:rsidR="006000A2" w:rsidRPr="00842825" w:rsidRDefault="006000A2" w:rsidP="006000A2">
                  <w:pPr>
                    <w:rPr>
                      <w:sz w:val="16"/>
                      <w:szCs w:val="16"/>
                    </w:rPr>
                  </w:pPr>
                  <w:r w:rsidRPr="00842825">
                    <w:rPr>
                      <w:sz w:val="16"/>
                      <w:szCs w:val="16"/>
                    </w:rPr>
                    <w:t xml:space="preserve">When </w:t>
                  </w:r>
                  <w:r>
                    <w:rPr>
                      <w:sz w:val="16"/>
                      <w:szCs w:val="16"/>
                    </w:rPr>
                    <w:t>the alignment of a</w:t>
                  </w:r>
                  <w:r w:rsidRPr="00842825">
                    <w:rPr>
                      <w:sz w:val="16"/>
                      <w:szCs w:val="16"/>
                    </w:rPr>
                    <w:t xml:space="preserve"> Neutral </w:t>
                  </w:r>
                  <w:r>
                    <w:rPr>
                      <w:sz w:val="16"/>
                      <w:szCs w:val="16"/>
                    </w:rPr>
                    <w:t xml:space="preserve">Minor </w:t>
                  </w:r>
                  <w:r w:rsidRPr="00842825">
                    <w:rPr>
                      <w:sz w:val="16"/>
                      <w:szCs w:val="16"/>
                    </w:rPr>
                    <w:t xml:space="preserve">Country </w:t>
                  </w:r>
                  <w:r>
                    <w:rPr>
                      <w:sz w:val="16"/>
                      <w:szCs w:val="16"/>
                    </w:rPr>
                    <w:t xml:space="preserve">must be </w:t>
                  </w:r>
                  <w:r w:rsidRPr="00842825">
                    <w:rPr>
                      <w:sz w:val="16"/>
                      <w:szCs w:val="16"/>
                    </w:rPr>
                    <w:t>determined</w:t>
                  </w:r>
                  <w:r>
                    <w:rPr>
                      <w:sz w:val="16"/>
                      <w:szCs w:val="16"/>
                    </w:rPr>
                    <w:t xml:space="preserve">, use this priority </w:t>
                  </w:r>
                  <w:r w:rsidRPr="00842825">
                    <w:rPr>
                      <w:sz w:val="16"/>
                      <w:szCs w:val="16"/>
                    </w:rPr>
                    <w:t>list.</w:t>
                  </w:r>
                </w:p>
                <w:p w:rsidR="006000A2" w:rsidRPr="00842825" w:rsidRDefault="006000A2" w:rsidP="006000A2">
                  <w:pPr>
                    <w:rPr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>Priority 1:</w:t>
                  </w:r>
                  <w:r w:rsidRPr="0084282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42825">
                    <w:rPr>
                      <w:sz w:val="16"/>
                      <w:szCs w:val="16"/>
                    </w:rPr>
                    <w:t>If an option card, Political Event or Conditional Event specifies an Allied faction, it aligns with that faction.</w:t>
                  </w:r>
                </w:p>
                <w:p w:rsidR="006000A2" w:rsidRPr="00842825" w:rsidRDefault="006000A2" w:rsidP="006000A2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Pr="00842825">
                    <w:rPr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Pr="00842825">
                    <w:rPr>
                      <w:color w:val="000000"/>
                      <w:sz w:val="16"/>
                      <w:szCs w:val="16"/>
                    </w:rPr>
                    <w:t>If a Soviet or West</w:t>
                  </w:r>
                  <w:r>
                    <w:rPr>
                      <w:color w:val="000000"/>
                      <w:sz w:val="16"/>
                      <w:szCs w:val="16"/>
                    </w:rPr>
                    <w:t>ern</w:t>
                  </w:r>
                  <w:r w:rsidRPr="00842825">
                    <w:rPr>
                      <w:color w:val="000000"/>
                      <w:sz w:val="16"/>
                      <w:szCs w:val="16"/>
                    </w:rPr>
                    <w:t xml:space="preserve"> Influence marker is in the country, it aligns with th</w:t>
                  </w:r>
                  <w:r w:rsidR="00E96B66">
                    <w:rPr>
                      <w:color w:val="000000"/>
                      <w:sz w:val="16"/>
                      <w:szCs w:val="16"/>
                    </w:rPr>
                    <w:t>at</w:t>
                  </w:r>
                  <w:r w:rsidRPr="00842825">
                    <w:rPr>
                      <w:color w:val="000000"/>
                      <w:sz w:val="16"/>
                      <w:szCs w:val="16"/>
                    </w:rPr>
                    <w:t xml:space="preserve"> Allied faction.</w:t>
                  </w:r>
                </w:p>
                <w:p w:rsidR="006000A2" w:rsidRPr="00842825" w:rsidRDefault="006000A2" w:rsidP="006000A2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Pr="00842825">
                    <w:rPr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Pr="00842825">
                    <w:rPr>
                      <w:color w:val="000000"/>
                      <w:sz w:val="16"/>
                      <w:szCs w:val="16"/>
                    </w:rPr>
                    <w:t xml:space="preserve">If the country does not share a </w:t>
                  </w:r>
                  <w:r w:rsidRPr="00003EB5">
                    <w:rPr>
                      <w:color w:val="000000"/>
                      <w:sz w:val="16"/>
                      <w:szCs w:val="16"/>
                    </w:rPr>
                    <w:t>Border</w:t>
                  </w:r>
                  <w:r w:rsidRPr="00842825">
                    <w:rPr>
                      <w:color w:val="000000"/>
                      <w:sz w:val="16"/>
                      <w:szCs w:val="16"/>
                    </w:rPr>
                    <w:t xml:space="preserve"> with any Soviet country, it aligns with the Western faction.</w:t>
                  </w:r>
                </w:p>
                <w:p w:rsidR="006000A2" w:rsidRPr="00842825" w:rsidRDefault="006000A2" w:rsidP="006000A2">
                  <w:pPr>
                    <w:rPr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4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Pr="0084282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42825">
                    <w:rPr>
                      <w:sz w:val="16"/>
                      <w:szCs w:val="16"/>
                    </w:rPr>
                    <w:t xml:space="preserve">If Pre-War is in effect, the Axis player </w:t>
                  </w:r>
                  <w:r>
                    <w:rPr>
                      <w:sz w:val="16"/>
                      <w:szCs w:val="16"/>
                    </w:rPr>
                    <w:t xml:space="preserve">must </w:t>
                  </w:r>
                  <w:r w:rsidRPr="00842825">
                    <w:rPr>
                      <w:sz w:val="16"/>
                      <w:szCs w:val="16"/>
                    </w:rPr>
                    <w:t>choose which Allied faction it will align with.</w:t>
                  </w:r>
                </w:p>
                <w:p w:rsidR="006000A2" w:rsidRPr="00842825" w:rsidRDefault="006000A2" w:rsidP="006000A2">
                  <w:pPr>
                    <w:rPr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5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Pr="0084282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42825">
                    <w:rPr>
                      <w:sz w:val="16"/>
                      <w:szCs w:val="16"/>
                    </w:rPr>
                    <w:t>If the country does</w:t>
                  </w:r>
                  <w:r w:rsidRPr="0084282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42825">
                    <w:rPr>
                      <w:sz w:val="16"/>
                      <w:szCs w:val="16"/>
                    </w:rPr>
                    <w:t>not contain an Axis or Western Strategic Hex, it aligns with the Soviet faction.</w:t>
                  </w:r>
                </w:p>
                <w:p w:rsidR="006000A2" w:rsidRPr="00842825" w:rsidRDefault="006000A2" w:rsidP="006000A2">
                  <w:pPr>
                    <w:rPr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6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Pr="00842825">
                    <w:rPr>
                      <w:sz w:val="16"/>
                      <w:szCs w:val="16"/>
                    </w:rPr>
                    <w:t xml:space="preserve"> If the country does contain an Axis or Western Strategic Hex, rolls 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842825">
                    <w:rPr>
                      <w:sz w:val="16"/>
                      <w:szCs w:val="16"/>
                    </w:rPr>
                    <w:t xml:space="preserve"> unmodified die. If the result is 3 or less, it aligns with the Western faction. If it is 4 or more, it aligns with the Soviet faction.</w:t>
                  </w:r>
                </w:p>
                <w:p w:rsidR="00D96B1A" w:rsidRPr="00D96B1A" w:rsidRDefault="00D96B1A" w:rsidP="0042182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37" style="position:absolute;margin-left:-21.6pt;margin-top:82.2pt;width:475.65pt;height:93.15pt;z-index:3" stroked="f" strokeweight="0">
            <v:textbox style="mso-next-textbox:#_x0000_s1037" inset=",7.2pt,,7.2pt">
              <w:txbxContent>
                <w:p w:rsidR="004530E6" w:rsidRPr="008F12EC" w:rsidRDefault="00464B98" w:rsidP="00F96BA3">
                  <w:pPr>
                    <w:pStyle w:val="Heading3"/>
                    <w:tabs>
                      <w:tab w:val="clear" w:pos="180"/>
                      <w:tab w:val="left" w:pos="2880"/>
                      <w:tab w:val="left" w:pos="5760"/>
                    </w:tabs>
                    <w:ind w:right="19"/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</w:pPr>
                  <w:r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Strategy Board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 Table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</w:r>
                  <w:r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Colonialism</w:t>
                  </w:r>
                  <w:r w:rsidR="00426C39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 Table</w:t>
                  </w:r>
                  <w:r w:rsidR="004530E6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</w:r>
                  <w:r w:rsidR="00426C39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Bushido</w:t>
                  </w:r>
                  <w:r w:rsidR="00760259" w:rsidRPr="008F12EC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 xml:space="preserve"> Table</w:t>
                  </w:r>
                </w:p>
                <w:p w:rsidR="004530E6" w:rsidRPr="00F96BA3" w:rsidRDefault="004530E6" w:rsidP="00F96BA3">
                  <w:pPr>
                    <w:shd w:val="pct10" w:color="auto" w:fill="FFFFFF"/>
                    <w:tabs>
                      <w:tab w:val="left" w:pos="2880"/>
                      <w:tab w:val="left" w:pos="57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481C05" w:rsidRPr="00F96BA3">
                    <w:rPr>
                      <w:i/>
                      <w:sz w:val="16"/>
                    </w:rPr>
                    <w:t>Military Aid</w:t>
                  </w:r>
                  <w:r w:rsidR="00F96BA3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2</w:t>
                  </w:r>
                  <w:r w:rsidR="00BF1E12">
                    <w:rPr>
                      <w:sz w:val="16"/>
                    </w:rPr>
                    <w:t>2</w:t>
                  </w:r>
                  <w:r w:rsidR="00F96BA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Roll on </w:t>
                  </w:r>
                  <w:r w:rsidR="00464B98">
                    <w:rPr>
                      <w:sz w:val="16"/>
                    </w:rPr>
                    <w:t>Strategy Board</w:t>
                  </w:r>
                  <w:r w:rsidRPr="008B4853">
                    <w:rPr>
                      <w:sz w:val="16"/>
                    </w:rPr>
                    <w:t xml:space="preserve"> Table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426C39" w:rsidRPr="00F96BA3">
                    <w:rPr>
                      <w:i/>
                      <w:sz w:val="16"/>
                    </w:rPr>
                    <w:t xml:space="preserve">Home </w:t>
                  </w:r>
                  <w:r w:rsidR="00F0799A" w:rsidRPr="00F96BA3">
                    <w:rPr>
                      <w:i/>
                      <w:sz w:val="16"/>
                    </w:rPr>
                    <w:t>Defense</w:t>
                  </w:r>
                  <w:r w:rsidR="00F96BA3">
                    <w:rPr>
                      <w:i/>
                      <w:sz w:val="16"/>
                    </w:rPr>
                    <w:t xml:space="preserve"> </w:t>
                  </w:r>
                  <w:r w:rsidR="00F96BA3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1</w:t>
                  </w:r>
                  <w:r w:rsidR="00BF1E12">
                    <w:rPr>
                      <w:sz w:val="16"/>
                    </w:rPr>
                    <w:t>7</w:t>
                  </w:r>
                  <w:r w:rsidR="00F96BA3">
                    <w:rPr>
                      <w:sz w:val="16"/>
                    </w:rPr>
                    <w:t>)</w:t>
                  </w:r>
                </w:p>
                <w:p w:rsidR="004530E6" w:rsidRPr="00F96BA3" w:rsidRDefault="004530E6" w:rsidP="00F96BA3">
                  <w:pPr>
                    <w:tabs>
                      <w:tab w:val="left" w:pos="2880"/>
                      <w:tab w:val="left" w:pos="57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2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0E0E08" w:rsidRPr="00F96BA3">
                    <w:rPr>
                      <w:i/>
                      <w:sz w:val="16"/>
                    </w:rPr>
                    <w:t>Japan Supports Nationalists</w:t>
                  </w:r>
                  <w:r w:rsidR="00F96BA3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2</w:t>
                  </w:r>
                  <w:r w:rsidR="00BF1E12">
                    <w:rPr>
                      <w:sz w:val="16"/>
                    </w:rPr>
                    <w:t>0</w:t>
                  </w:r>
                  <w:r w:rsidR="00F96BA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2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094C62">
                    <w:rPr>
                      <w:i/>
                      <w:sz w:val="16"/>
                    </w:rPr>
                    <w:t>Minor Country Politics</w:t>
                  </w:r>
                  <w:r w:rsidR="00F96BA3" w:rsidRPr="00A64B4E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094C62">
                    <w:rPr>
                      <w:sz w:val="16"/>
                    </w:rPr>
                    <w:t>2</w:t>
                  </w:r>
                  <w:r w:rsidR="00BF1E12">
                    <w:rPr>
                      <w:sz w:val="16"/>
                    </w:rPr>
                    <w:t>5</w:t>
                  </w:r>
                  <w:r w:rsidR="00F96BA3">
                    <w:rPr>
                      <w:sz w:val="16"/>
                    </w:rPr>
                    <w:t>)</w:t>
                  </w:r>
                  <w:r w:rsidRPr="008B4853">
                    <w:rPr>
                      <w:i/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2</w:t>
                  </w:r>
                  <w:r w:rsidRPr="00F20D2A">
                    <w:rPr>
                      <w:sz w:val="16"/>
                    </w:rPr>
                    <w:t xml:space="preserve">. </w:t>
                  </w:r>
                  <w:r w:rsidR="007423E2" w:rsidRPr="00F20D2A">
                    <w:rPr>
                      <w:i/>
                      <w:sz w:val="16"/>
                    </w:rPr>
                    <w:t>Failure (</w:t>
                  </w:r>
                  <w:r w:rsidR="00EC7087" w:rsidRPr="00F20D2A">
                    <w:rPr>
                      <w:i/>
                      <w:sz w:val="16"/>
                    </w:rPr>
                    <w:t>Command</w:t>
                  </w:r>
                  <w:r w:rsidR="007423E2" w:rsidRPr="00F20D2A">
                    <w:rPr>
                      <w:i/>
                      <w:sz w:val="16"/>
                    </w:rPr>
                    <w:t>): Axis</w:t>
                  </w:r>
                  <w:r w:rsidR="00F96BA3" w:rsidRPr="00F20D2A">
                    <w:rPr>
                      <w:i/>
                      <w:sz w:val="16"/>
                    </w:rPr>
                    <w:t xml:space="preserve"> </w:t>
                  </w:r>
                  <w:r w:rsidR="00F96BA3" w:rsidRPr="00F20D2A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 w:rsidRPr="00F20D2A">
                    <w:rPr>
                      <w:sz w:val="16"/>
                    </w:rPr>
                    <w:t>1</w:t>
                  </w:r>
                  <w:r w:rsidR="00BF1E12">
                    <w:rPr>
                      <w:sz w:val="16"/>
                    </w:rPr>
                    <w:t>4</w:t>
                  </w:r>
                  <w:r w:rsidR="00F96BA3" w:rsidRPr="00F20D2A">
                    <w:rPr>
                      <w:sz w:val="16"/>
                    </w:rPr>
                    <w:t>)</w:t>
                  </w:r>
                </w:p>
                <w:p w:rsidR="004530E6" w:rsidRPr="008B4853" w:rsidRDefault="004530E6" w:rsidP="00F96BA3">
                  <w:pPr>
                    <w:shd w:val="pct10" w:color="auto" w:fill="FFFFFF"/>
                    <w:tabs>
                      <w:tab w:val="left" w:pos="2880"/>
                      <w:tab w:val="left" w:pos="57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3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C60A69">
                    <w:rPr>
                      <w:i/>
                      <w:sz w:val="16"/>
                    </w:rPr>
                    <w:t xml:space="preserve">Neutrals Pressured </w:t>
                  </w:r>
                  <w:r w:rsidR="00F96BA3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C60A69">
                    <w:rPr>
                      <w:sz w:val="16"/>
                    </w:rPr>
                    <w:t>2</w:t>
                  </w:r>
                  <w:r w:rsidR="00BF1E12">
                    <w:rPr>
                      <w:sz w:val="16"/>
                    </w:rPr>
                    <w:t>7</w:t>
                  </w:r>
                  <w:r w:rsidR="00F96BA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3</w:t>
                  </w:r>
                  <w:r w:rsidRPr="008B4853">
                    <w:rPr>
                      <w:sz w:val="16"/>
                    </w:rPr>
                    <w:t>. Conflicting Plans: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3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7423E2">
                    <w:rPr>
                      <w:sz w:val="16"/>
                    </w:rPr>
                    <w:t>Roll on Cabinet Crisis Table</w:t>
                  </w:r>
                </w:p>
                <w:p w:rsidR="004530E6" w:rsidRPr="00F96BA3" w:rsidRDefault="004530E6" w:rsidP="00F96BA3">
                  <w:pPr>
                    <w:tabs>
                      <w:tab w:val="left" w:pos="2880"/>
                      <w:tab w:val="left" w:pos="57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4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C60A69">
                    <w:rPr>
                      <w:sz w:val="16"/>
                    </w:rPr>
                    <w:t>Conflicting Plans: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4</w:t>
                  </w:r>
                  <w:r w:rsidRPr="008B4853">
                    <w:rPr>
                      <w:sz w:val="16"/>
                    </w:rPr>
                    <w:t>. Conflicting Plans: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4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426C39" w:rsidRPr="00F96BA3">
                    <w:rPr>
                      <w:i/>
                      <w:sz w:val="16"/>
                    </w:rPr>
                    <w:t>Allies Support Resistance</w:t>
                  </w:r>
                  <w:r w:rsidR="00F96BA3">
                    <w:rPr>
                      <w:i/>
                      <w:sz w:val="16"/>
                    </w:rPr>
                    <w:t xml:space="preserve"> </w:t>
                  </w:r>
                  <w:r w:rsidR="00F96BA3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1)</w:t>
                  </w:r>
                </w:p>
                <w:p w:rsidR="004530E6" w:rsidRPr="00F96BA3" w:rsidRDefault="004530E6" w:rsidP="00F96BA3">
                  <w:pPr>
                    <w:shd w:val="pct10" w:color="auto" w:fill="FFFFFF"/>
                    <w:tabs>
                      <w:tab w:val="left" w:pos="2880"/>
                      <w:tab w:val="left" w:pos="57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5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Pr="00F96BA3">
                    <w:rPr>
                      <w:i/>
                      <w:sz w:val="16"/>
                    </w:rPr>
                    <w:t>Allies Support Resistance</w:t>
                  </w:r>
                  <w:r w:rsidR="00F96BA3">
                    <w:rPr>
                      <w:sz w:val="16"/>
                    </w:rPr>
                    <w:t xml:space="preserve"> </w:t>
                  </w:r>
                  <w:r w:rsidR="00F96BA3" w:rsidRPr="00F96BA3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 w:rsidRPr="00F96BA3">
                    <w:rPr>
                      <w:sz w:val="16"/>
                    </w:rPr>
                    <w:t>1)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5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094C62">
                    <w:rPr>
                      <w:i/>
                      <w:sz w:val="16"/>
                    </w:rPr>
                    <w:t>Chinese Incident</w:t>
                  </w:r>
                  <w:r w:rsidR="00F96BA3">
                    <w:rPr>
                      <w:sz w:val="16"/>
                    </w:rPr>
                    <w:t xml:space="preserve"> 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094C62">
                    <w:rPr>
                      <w:sz w:val="16"/>
                    </w:rPr>
                    <w:t>8</w:t>
                  </w:r>
                  <w:r w:rsidR="00F96BA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5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426C39" w:rsidRPr="00F96BA3">
                    <w:rPr>
                      <w:i/>
                      <w:sz w:val="16"/>
                    </w:rPr>
                    <w:t>Banzai!</w:t>
                  </w:r>
                  <w:r w:rsidR="00F96BA3">
                    <w:rPr>
                      <w:i/>
                      <w:sz w:val="16"/>
                    </w:rPr>
                    <w:t xml:space="preserve"> </w:t>
                  </w:r>
                  <w:r w:rsidR="00F96BA3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2</w:t>
                  </w:r>
                  <w:r w:rsidR="00D54372">
                    <w:rPr>
                      <w:sz w:val="16"/>
                    </w:rPr>
                    <w:t>, §1</w:t>
                  </w:r>
                  <w:r w:rsidR="00500D4C">
                    <w:rPr>
                      <w:sz w:val="16"/>
                    </w:rPr>
                    <w:t>0</w:t>
                  </w:r>
                  <w:r w:rsidR="00D54372">
                    <w:rPr>
                      <w:sz w:val="16"/>
                    </w:rPr>
                    <w:t>.1</w:t>
                  </w:r>
                  <w:r w:rsidR="00F96BA3">
                    <w:rPr>
                      <w:sz w:val="16"/>
                    </w:rPr>
                    <w:t>)</w:t>
                  </w:r>
                </w:p>
                <w:p w:rsidR="004530E6" w:rsidRPr="00F96BA3" w:rsidRDefault="004530E6" w:rsidP="00F96BA3">
                  <w:pPr>
                    <w:tabs>
                      <w:tab w:val="left" w:pos="2880"/>
                      <w:tab w:val="left" w:pos="5760"/>
                    </w:tabs>
                    <w:spacing w:after="20"/>
                    <w:ind w:right="14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7E1AC7" w:rsidRPr="00F96BA3">
                    <w:rPr>
                      <w:i/>
                      <w:sz w:val="16"/>
                    </w:rPr>
                    <w:t>Military Aid</w:t>
                  </w:r>
                  <w:r w:rsidR="00F96BA3">
                    <w:rPr>
                      <w:sz w:val="16"/>
                    </w:rPr>
                    <w:t xml:space="preserve"> </w:t>
                  </w:r>
                  <w:r w:rsidR="00F96BA3" w:rsidRPr="00F96BA3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 w:rsidRPr="00F96BA3">
                    <w:rPr>
                      <w:sz w:val="16"/>
                    </w:rPr>
                    <w:t>2</w:t>
                  </w:r>
                  <w:r w:rsidR="00BF1E12">
                    <w:rPr>
                      <w:sz w:val="16"/>
                    </w:rPr>
                    <w:t>2</w:t>
                  </w:r>
                  <w:r w:rsidR="00F96BA3" w:rsidRPr="00F96BA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 xml:space="preserve">. Roll on </w:t>
                  </w:r>
                  <w:r w:rsidR="00464B98">
                    <w:rPr>
                      <w:sz w:val="16"/>
                    </w:rPr>
                    <w:t>Strategy Board</w:t>
                  </w:r>
                  <w:r w:rsidRPr="008B4853">
                    <w:rPr>
                      <w:sz w:val="16"/>
                    </w:rPr>
                    <w:t xml:space="preserve"> Table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426C39" w:rsidRPr="00F96BA3">
                    <w:rPr>
                      <w:i/>
                      <w:sz w:val="16"/>
                    </w:rPr>
                    <w:t>Japan Supports Nationalists</w:t>
                  </w:r>
                  <w:r w:rsidR="00F96BA3">
                    <w:rPr>
                      <w:i/>
                      <w:sz w:val="16"/>
                    </w:rPr>
                    <w:t xml:space="preserve"> </w:t>
                  </w:r>
                  <w:r w:rsidR="00F96BA3">
                    <w:rPr>
                      <w:sz w:val="16"/>
                    </w:rPr>
                    <w:t>(</w:t>
                  </w:r>
                  <w:r w:rsidR="00BF1E12">
                    <w:rPr>
                      <w:sz w:val="16"/>
                    </w:rPr>
                    <w:t>37</w:t>
                  </w:r>
                  <w:r w:rsidR="008D0F0A">
                    <w:rPr>
                      <w:sz w:val="16"/>
                    </w:rPr>
                    <w:t>.</w:t>
                  </w:r>
                  <w:r w:rsidR="00F96BA3">
                    <w:rPr>
                      <w:sz w:val="16"/>
                    </w:rPr>
                    <w:t>2</w:t>
                  </w:r>
                  <w:r w:rsidR="00BF1E12">
                    <w:rPr>
                      <w:sz w:val="16"/>
                    </w:rPr>
                    <w:t>0</w:t>
                  </w:r>
                  <w:r w:rsidR="00F96BA3">
                    <w:rPr>
                      <w:sz w:val="16"/>
                    </w:rPr>
                    <w:t>)</w:t>
                  </w:r>
                </w:p>
              </w:txbxContent>
            </v:textbox>
          </v:rect>
        </w:pict>
      </w:r>
    </w:p>
    <w:sectPr w:rsidR="001B2BF8">
      <w:pgSz w:w="15840" w:h="12240" w:orient="landscape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4C37AE"/>
    <w:multiLevelType w:val="hybridMultilevel"/>
    <w:tmpl w:val="B0068726"/>
    <w:lvl w:ilvl="0" w:tplc="72CA1D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212282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7DCF0F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62A93D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0A1A6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D66456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414FE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D16D65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8CC48D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9E1500"/>
    <w:multiLevelType w:val="singleLevel"/>
    <w:tmpl w:val="8D268BF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0C723004"/>
    <w:multiLevelType w:val="hybridMultilevel"/>
    <w:tmpl w:val="8C24E5F8"/>
    <w:lvl w:ilvl="0" w:tplc="2BEC65B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C43D4D"/>
    <w:multiLevelType w:val="multilevel"/>
    <w:tmpl w:val="06DA57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53434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DBC3B7D"/>
    <w:multiLevelType w:val="singleLevel"/>
    <w:tmpl w:val="559A82B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7" w15:restartNumberingAfterBreak="0">
    <w:nsid w:val="303C18C0"/>
    <w:multiLevelType w:val="singleLevel"/>
    <w:tmpl w:val="2C700F36"/>
    <w:lvl w:ilvl="0">
      <w:start w:val="1"/>
      <w:numFmt w:val="bullet"/>
      <w:lvlText w:val=""/>
      <w:lvlJc w:val="left"/>
      <w:pPr>
        <w:tabs>
          <w:tab w:val="num" w:pos="504"/>
        </w:tabs>
        <w:ind w:left="144" w:firstLine="0"/>
      </w:pPr>
      <w:rPr>
        <w:rFonts w:ascii="Symbol" w:hAnsi="Symbol" w:hint="default"/>
      </w:rPr>
    </w:lvl>
  </w:abstractNum>
  <w:abstractNum w:abstractNumId="8" w15:restartNumberingAfterBreak="0">
    <w:nsid w:val="40793184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rPr>
        <w:rFonts w:ascii="Symbol" w:hAnsi="Symbol" w:hint="default"/>
      </w:rPr>
    </w:lvl>
  </w:abstractNum>
  <w:abstractNum w:abstractNumId="9" w15:restartNumberingAfterBreak="0">
    <w:nsid w:val="428E15DA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rPr>
        <w:rFonts w:ascii="Symbol" w:hAnsi="Symbol" w:hint="default"/>
      </w:rPr>
    </w:lvl>
  </w:abstractNum>
  <w:abstractNum w:abstractNumId="10" w15:restartNumberingAfterBreak="0">
    <w:nsid w:val="4D3942C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0BD34CB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rPr>
        <w:rFonts w:ascii="Symbol" w:hAnsi="Symbol" w:hint="default"/>
      </w:rPr>
    </w:lvl>
  </w:abstractNum>
  <w:abstractNum w:abstractNumId="12" w15:restartNumberingAfterBreak="0">
    <w:nsid w:val="523E58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26531F2"/>
    <w:multiLevelType w:val="singleLevel"/>
    <w:tmpl w:val="8D268BF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4" w15:restartNumberingAfterBreak="0">
    <w:nsid w:val="550A1640"/>
    <w:multiLevelType w:val="singleLevel"/>
    <w:tmpl w:val="5AF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5AFA6D94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rPr>
        <w:rFonts w:ascii="Symbol" w:hAnsi="Symbol" w:hint="default"/>
      </w:rPr>
    </w:lvl>
  </w:abstractNum>
  <w:abstractNum w:abstractNumId="16" w15:restartNumberingAfterBreak="0">
    <w:nsid w:val="5B7318FE"/>
    <w:multiLevelType w:val="hybridMultilevel"/>
    <w:tmpl w:val="FEE08B00"/>
    <w:lvl w:ilvl="0" w:tplc="2BEC65B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F53D47"/>
    <w:multiLevelType w:val="hybridMultilevel"/>
    <w:tmpl w:val="297E12C8"/>
    <w:lvl w:ilvl="0" w:tplc="2BEC65B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31D7143"/>
    <w:multiLevelType w:val="singleLevel"/>
    <w:tmpl w:val="559A82B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9" w15:restartNumberingAfterBreak="0">
    <w:nsid w:val="7E8042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8">
    <w:abstractNumId w:val="15"/>
  </w:num>
  <w:num w:numId="9">
    <w:abstractNumId w:val="6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11">
    <w:abstractNumId w:val="8"/>
  </w:num>
  <w:num w:numId="12">
    <w:abstractNumId w:val="11"/>
  </w:num>
  <w:num w:numId="13">
    <w:abstractNumId w:val="13"/>
  </w:num>
  <w:num w:numId="14">
    <w:abstractNumId w:val="4"/>
  </w:num>
  <w:num w:numId="15">
    <w:abstractNumId w:val="10"/>
  </w:num>
  <w:num w:numId="16">
    <w:abstractNumId w:val="2"/>
  </w:num>
  <w:num w:numId="17">
    <w:abstractNumId w:val="5"/>
  </w:num>
  <w:num w:numId="18">
    <w:abstractNumId w:val="9"/>
  </w:num>
  <w:num w:numId="19">
    <w:abstractNumId w:val="18"/>
  </w:num>
  <w:num w:numId="20">
    <w:abstractNumId w:val="19"/>
  </w:num>
  <w:num w:numId="21">
    <w:abstractNumId w:val="12"/>
  </w:num>
  <w:num w:numId="22">
    <w:abstractNumId w:val="1"/>
  </w:num>
  <w:num w:numId="23">
    <w:abstractNumId w:val="14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2BF8"/>
    <w:rsid w:val="000026EF"/>
    <w:rsid w:val="00021D48"/>
    <w:rsid w:val="0004739D"/>
    <w:rsid w:val="00094C62"/>
    <w:rsid w:val="000B0244"/>
    <w:rsid w:val="000D6D00"/>
    <w:rsid w:val="000E0E08"/>
    <w:rsid w:val="000E2BB5"/>
    <w:rsid w:val="001062A5"/>
    <w:rsid w:val="00123380"/>
    <w:rsid w:val="0013259A"/>
    <w:rsid w:val="00170FD7"/>
    <w:rsid w:val="00174E12"/>
    <w:rsid w:val="00181F38"/>
    <w:rsid w:val="00186DA9"/>
    <w:rsid w:val="001B2BF8"/>
    <w:rsid w:val="001B4FA6"/>
    <w:rsid w:val="001E2B57"/>
    <w:rsid w:val="001E6268"/>
    <w:rsid w:val="001F0F33"/>
    <w:rsid w:val="001F3298"/>
    <w:rsid w:val="002173E6"/>
    <w:rsid w:val="002222B8"/>
    <w:rsid w:val="00222A15"/>
    <w:rsid w:val="00226960"/>
    <w:rsid w:val="00232389"/>
    <w:rsid w:val="00245325"/>
    <w:rsid w:val="00245DBE"/>
    <w:rsid w:val="0025754D"/>
    <w:rsid w:val="0026376B"/>
    <w:rsid w:val="002D2FE3"/>
    <w:rsid w:val="002F607F"/>
    <w:rsid w:val="00317DB2"/>
    <w:rsid w:val="00334C90"/>
    <w:rsid w:val="003437A2"/>
    <w:rsid w:val="003448E7"/>
    <w:rsid w:val="00350CE3"/>
    <w:rsid w:val="00353A3D"/>
    <w:rsid w:val="00380564"/>
    <w:rsid w:val="00382FF8"/>
    <w:rsid w:val="003913A2"/>
    <w:rsid w:val="003A4043"/>
    <w:rsid w:val="003F6D4E"/>
    <w:rsid w:val="00404D24"/>
    <w:rsid w:val="004058C2"/>
    <w:rsid w:val="00421829"/>
    <w:rsid w:val="00426AF8"/>
    <w:rsid w:val="00426C39"/>
    <w:rsid w:val="00430D34"/>
    <w:rsid w:val="004325A8"/>
    <w:rsid w:val="004530E6"/>
    <w:rsid w:val="00464B98"/>
    <w:rsid w:val="00465F78"/>
    <w:rsid w:val="004713C5"/>
    <w:rsid w:val="00481C05"/>
    <w:rsid w:val="00484A7D"/>
    <w:rsid w:val="00486839"/>
    <w:rsid w:val="00492604"/>
    <w:rsid w:val="00496BC9"/>
    <w:rsid w:val="004C00D1"/>
    <w:rsid w:val="004D4E04"/>
    <w:rsid w:val="004D5ED1"/>
    <w:rsid w:val="004D6FA7"/>
    <w:rsid w:val="00500AC2"/>
    <w:rsid w:val="00500D4C"/>
    <w:rsid w:val="00522163"/>
    <w:rsid w:val="00533C92"/>
    <w:rsid w:val="0055424C"/>
    <w:rsid w:val="00566AC7"/>
    <w:rsid w:val="006000A2"/>
    <w:rsid w:val="00634E2F"/>
    <w:rsid w:val="00636186"/>
    <w:rsid w:val="00636208"/>
    <w:rsid w:val="00641CE0"/>
    <w:rsid w:val="00684EA5"/>
    <w:rsid w:val="006D24DC"/>
    <w:rsid w:val="006D2EB0"/>
    <w:rsid w:val="006D6D2C"/>
    <w:rsid w:val="006F6A9C"/>
    <w:rsid w:val="00700F40"/>
    <w:rsid w:val="00710F40"/>
    <w:rsid w:val="0071486E"/>
    <w:rsid w:val="007220C0"/>
    <w:rsid w:val="00735B25"/>
    <w:rsid w:val="007423E2"/>
    <w:rsid w:val="00760259"/>
    <w:rsid w:val="00760E9E"/>
    <w:rsid w:val="00770193"/>
    <w:rsid w:val="00772F79"/>
    <w:rsid w:val="00777550"/>
    <w:rsid w:val="007A094C"/>
    <w:rsid w:val="007C7989"/>
    <w:rsid w:val="007E1AC7"/>
    <w:rsid w:val="007E6D94"/>
    <w:rsid w:val="00807D85"/>
    <w:rsid w:val="0083510D"/>
    <w:rsid w:val="00841BEB"/>
    <w:rsid w:val="00850352"/>
    <w:rsid w:val="00871AD3"/>
    <w:rsid w:val="00883FE7"/>
    <w:rsid w:val="008A5B7E"/>
    <w:rsid w:val="008B4853"/>
    <w:rsid w:val="008D0F0A"/>
    <w:rsid w:val="008D3254"/>
    <w:rsid w:val="008E7756"/>
    <w:rsid w:val="008F12EC"/>
    <w:rsid w:val="00911B19"/>
    <w:rsid w:val="00923FA0"/>
    <w:rsid w:val="00931333"/>
    <w:rsid w:val="00963980"/>
    <w:rsid w:val="009709B7"/>
    <w:rsid w:val="009874D5"/>
    <w:rsid w:val="00A20C22"/>
    <w:rsid w:val="00A37DD8"/>
    <w:rsid w:val="00A51275"/>
    <w:rsid w:val="00A55D62"/>
    <w:rsid w:val="00A63367"/>
    <w:rsid w:val="00A64B4E"/>
    <w:rsid w:val="00A6526D"/>
    <w:rsid w:val="00A90FA7"/>
    <w:rsid w:val="00AD1C5B"/>
    <w:rsid w:val="00AD2EB4"/>
    <w:rsid w:val="00AE5685"/>
    <w:rsid w:val="00AF0C2D"/>
    <w:rsid w:val="00AF2AA2"/>
    <w:rsid w:val="00B021CF"/>
    <w:rsid w:val="00B20375"/>
    <w:rsid w:val="00B22EB8"/>
    <w:rsid w:val="00B35CA0"/>
    <w:rsid w:val="00B478B0"/>
    <w:rsid w:val="00B60CA0"/>
    <w:rsid w:val="00B645D7"/>
    <w:rsid w:val="00BB3C3C"/>
    <w:rsid w:val="00BC5A97"/>
    <w:rsid w:val="00BC60C1"/>
    <w:rsid w:val="00BD4ABD"/>
    <w:rsid w:val="00BD70A9"/>
    <w:rsid w:val="00BE16A9"/>
    <w:rsid w:val="00BF1E12"/>
    <w:rsid w:val="00BF54FD"/>
    <w:rsid w:val="00BF7BA8"/>
    <w:rsid w:val="00C00C30"/>
    <w:rsid w:val="00C42D45"/>
    <w:rsid w:val="00C57F8A"/>
    <w:rsid w:val="00C60A69"/>
    <w:rsid w:val="00CD5534"/>
    <w:rsid w:val="00CE238F"/>
    <w:rsid w:val="00CE4A31"/>
    <w:rsid w:val="00CE50E2"/>
    <w:rsid w:val="00D10362"/>
    <w:rsid w:val="00D235D6"/>
    <w:rsid w:val="00D33B1B"/>
    <w:rsid w:val="00D54372"/>
    <w:rsid w:val="00D96AD6"/>
    <w:rsid w:val="00D96B1A"/>
    <w:rsid w:val="00DA71DD"/>
    <w:rsid w:val="00DF127D"/>
    <w:rsid w:val="00E31751"/>
    <w:rsid w:val="00E36542"/>
    <w:rsid w:val="00E36C0D"/>
    <w:rsid w:val="00E5547F"/>
    <w:rsid w:val="00E7487C"/>
    <w:rsid w:val="00E96B66"/>
    <w:rsid w:val="00EC1469"/>
    <w:rsid w:val="00EC7087"/>
    <w:rsid w:val="00EF1767"/>
    <w:rsid w:val="00F016A3"/>
    <w:rsid w:val="00F0799A"/>
    <w:rsid w:val="00F14799"/>
    <w:rsid w:val="00F20D2A"/>
    <w:rsid w:val="00F26750"/>
    <w:rsid w:val="00F320C9"/>
    <w:rsid w:val="00F54BFF"/>
    <w:rsid w:val="00F65265"/>
    <w:rsid w:val="00F96BA3"/>
    <w:rsid w:val="00FA7D63"/>
    <w:rsid w:val="00FB2E78"/>
    <w:rsid w:val="00FC1673"/>
    <w:rsid w:val="00FC4293"/>
    <w:rsid w:val="00FC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50"/>
    <o:shapelayout v:ext="edit">
      <o:idmap v:ext="edit" data="1"/>
    </o:shapelayout>
  </w:shapeDefaults>
  <w:decimalSymbol w:val="."/>
  <w:listSeparator w:val=","/>
  <w14:docId w14:val="12ACCE01"/>
  <w15:chartTrackingRefBased/>
  <w15:docId w15:val="{60457891-E341-4419-BF22-5427CA46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4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80"/>
      </w:tabs>
      <w:spacing w:after="40"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80"/>
      </w:tabs>
      <w:spacing w:after="40"/>
      <w:outlineLvl w:val="2"/>
    </w:pPr>
    <w:rPr>
      <w:rFonts w:ascii="Arial" w:hAnsi="Arial"/>
      <w:b/>
      <w:color w:val="808080"/>
      <w:u w:val="single"/>
    </w:rPr>
  </w:style>
  <w:style w:type="paragraph" w:styleId="Heading4">
    <w:name w:val="heading 4"/>
    <w:aliases w:val="H4"/>
    <w:basedOn w:val="Normal"/>
    <w:next w:val="Normal"/>
    <w:qFormat/>
    <w:pPr>
      <w:keepNext/>
      <w:spacing w:before="240" w:after="6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color w:val="000000"/>
      <w:sz w:val="16"/>
      <w:szCs w:val="24"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color w:val="000000"/>
      <w:sz w:val="16"/>
      <w:szCs w:val="24"/>
      <w:u w:val="single"/>
      <w:lang w:val="en-GB"/>
    </w:rPr>
  </w:style>
  <w:style w:type="paragraph" w:styleId="Heading8">
    <w:name w:val="heading 8"/>
    <w:basedOn w:val="Normal"/>
    <w:next w:val="Normal"/>
    <w:qFormat/>
    <w:pPr>
      <w:keepNext/>
      <w:spacing w:after="60"/>
      <w:jc w:val="center"/>
      <w:outlineLvl w:val="7"/>
    </w:pPr>
    <w:rPr>
      <w:rFonts w:ascii="Arial" w:hAnsi="Arial" w:cs="Arial"/>
      <w:b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</w:tabs>
      <w:spacing w:after="20"/>
      <w:ind w:right="19"/>
      <w:outlineLvl w:val="8"/>
    </w:pPr>
    <w:rPr>
      <w:rFonts w:ascii="Arial" w:hAnsi="Arial" w:cs="Arial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0"/>
    </w:pPr>
    <w:rPr>
      <w:color w:val="000000"/>
      <w:sz w:val="16"/>
    </w:rPr>
  </w:style>
  <w:style w:type="paragraph" w:styleId="BodyText2">
    <w:name w:val="Body Text 2"/>
    <w:basedOn w:val="Normal"/>
    <w:pPr>
      <w:numPr>
        <w:ilvl w:val="12"/>
      </w:numPr>
    </w:pPr>
    <w:rPr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60"/>
    </w:pPr>
    <w:rPr>
      <w:sz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Interplay Productions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Prowell</dc:creator>
  <cp:keywords/>
  <dc:description/>
  <cp:lastModifiedBy>Thomas</cp:lastModifiedBy>
  <cp:revision>6</cp:revision>
  <cp:lastPrinted>2015-02-03T04:40:00Z</cp:lastPrinted>
  <dcterms:created xsi:type="dcterms:W3CDTF">2019-03-02T14:45:00Z</dcterms:created>
  <dcterms:modified xsi:type="dcterms:W3CDTF">2021-06-13T23:46:00Z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-865427308</vt:i4>
  </property>
  <property fmtid="{D5CDD505-2E9C-101B-9397-08002B2CF9AE}" pid="3" name="_EmailSubject">
    <vt:lpwstr>Player Aid card w/ Middle East table</vt:lpwstr>
  </property>
  <property fmtid="{D5CDD505-2E9C-101B-9397-08002B2CF9AE}" pid="4" name="_AuthorEmail">
    <vt:lpwstr>TProwell@starbucks.com</vt:lpwstr>
  </property>
  <property fmtid="{D5CDD505-2E9C-101B-9397-08002B2CF9AE}" pid="5" name="_AuthorEmailDisplayName">
    <vt:lpwstr>Thomas Prowell</vt:lpwstr>
  </property>
  <property fmtid="{D5CDD505-2E9C-101B-9397-08002B2CF9AE}" pid="6" name="_ReviewingToolsShownOnce">
    <vt:lpwstr/>
  </property>
</Properties>
</file>