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63B9" w14:textId="77777777" w:rsidR="005C5984" w:rsidRDefault="00B21E2A">
      <w:pPr>
        <w:pStyle w:val="Ttulo1"/>
        <w:spacing w:line="276" w:lineRule="auto"/>
        <w:ind w:left="3803"/>
      </w:pPr>
      <w:r>
        <w:t>Capítulo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saber</w:t>
      </w:r>
      <w:r>
        <w:rPr>
          <w:spacing w:val="-7"/>
        </w:rPr>
        <w:t xml:space="preserve"> </w:t>
      </w:r>
      <w:r>
        <w:t>cómo</w:t>
      </w:r>
      <w:r>
        <w:rPr>
          <w:spacing w:val="-6"/>
        </w:rPr>
        <w:t xml:space="preserve"> </w:t>
      </w:r>
      <w:r>
        <w:t>utilizar</w:t>
      </w:r>
      <w:r>
        <w:rPr>
          <w:spacing w:val="-142"/>
        </w:rPr>
        <w:t xml:space="preserve"> </w:t>
      </w:r>
      <w:r>
        <w:t>GitHub</w:t>
      </w:r>
    </w:p>
    <w:p w14:paraId="006B8987" w14:textId="77777777" w:rsidR="005C5984" w:rsidRDefault="005C5984">
      <w:pPr>
        <w:pStyle w:val="Textoindependiente"/>
        <w:rPr>
          <w:sz w:val="65"/>
        </w:rPr>
      </w:pPr>
    </w:p>
    <w:p w14:paraId="3887A0F0" w14:textId="77777777" w:rsidR="005C5984" w:rsidRDefault="00B21E2A">
      <w:pPr>
        <w:pStyle w:val="Textoindependiente"/>
        <w:spacing w:line="276" w:lineRule="auto"/>
        <w:ind w:left="100" w:right="355"/>
      </w:pPr>
      <w:r>
        <w:t>Para empezar a usar un repositorio de GitHub, tenemos que usar</w:t>
      </w:r>
      <w:r>
        <w:rPr>
          <w:spacing w:val="-82"/>
        </w:rPr>
        <w:t xml:space="preserve"> </w:t>
      </w:r>
      <w:r>
        <w:t>los siguientes comandos.</w:t>
      </w:r>
    </w:p>
    <w:p w14:paraId="4635E710" w14:textId="77777777" w:rsidR="005C5984" w:rsidRDefault="005C5984">
      <w:pPr>
        <w:pStyle w:val="Textoindependiente"/>
        <w:rPr>
          <w:sz w:val="34"/>
        </w:rPr>
      </w:pPr>
    </w:p>
    <w:p w14:paraId="1CEE27E2" w14:textId="77777777" w:rsidR="005C5984" w:rsidRDefault="005C5984">
      <w:pPr>
        <w:pStyle w:val="Textoindependiente"/>
        <w:rPr>
          <w:sz w:val="35"/>
        </w:rPr>
      </w:pPr>
    </w:p>
    <w:p w14:paraId="777CBF1F" w14:textId="77777777" w:rsidR="005C5984" w:rsidRDefault="00B21E2A">
      <w:pPr>
        <w:pStyle w:val="Textoindependiente"/>
        <w:spacing w:line="276" w:lineRule="auto"/>
        <w:ind w:left="100" w:right="1056"/>
      </w:pPr>
      <w:proofErr w:type="spellStart"/>
      <w:r>
        <w:rPr>
          <w:rFonts w:ascii="Arial"/>
          <w:b/>
        </w:rPr>
        <w:t>git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init</w:t>
      </w:r>
      <w:proofErr w:type="spellEnd"/>
      <w:r>
        <w:rPr>
          <w:rFonts w:ascii="Arial"/>
          <w:b/>
        </w:rPr>
        <w:t xml:space="preserve">: </w:t>
      </w:r>
      <w:r>
        <w:t>Para inicializar un repositorio local y conectarlo a un</w:t>
      </w:r>
      <w:r>
        <w:rPr>
          <w:spacing w:val="-82"/>
        </w:rPr>
        <w:t xml:space="preserve"> </w:t>
      </w:r>
      <w:r>
        <w:t>repositorio remoto.</w:t>
      </w:r>
    </w:p>
    <w:p w14:paraId="07BD070B" w14:textId="77777777" w:rsidR="005C5984" w:rsidRDefault="005C5984">
      <w:pPr>
        <w:pStyle w:val="Textoindependiente"/>
        <w:spacing w:before="5"/>
        <w:rPr>
          <w:sz w:val="34"/>
        </w:rPr>
      </w:pPr>
    </w:p>
    <w:p w14:paraId="79C3F15B" w14:textId="77777777" w:rsidR="005C5984" w:rsidRDefault="00B21E2A">
      <w:pPr>
        <w:pStyle w:val="Textoindependiente"/>
        <w:spacing w:before="1" w:line="276" w:lineRule="auto"/>
        <w:ind w:left="100" w:right="939"/>
      </w:pPr>
      <w:proofErr w:type="spellStart"/>
      <w:r>
        <w:rPr>
          <w:rFonts w:ascii="Arial"/>
          <w:b/>
        </w:rPr>
        <w:t>git</w:t>
      </w:r>
      <w:proofErr w:type="spellEnd"/>
      <w:r>
        <w:rPr>
          <w:rFonts w:ascii="Arial"/>
          <w:b/>
        </w:rPr>
        <w:t xml:space="preserve"> </w:t>
      </w:r>
      <w:proofErr w:type="spellStart"/>
      <w:proofErr w:type="gramStart"/>
      <w:r>
        <w:rPr>
          <w:rFonts w:ascii="Arial"/>
          <w:b/>
        </w:rPr>
        <w:t>add</w:t>
      </w:r>
      <w:proofErr w:type="spellEnd"/>
      <w:r>
        <w:rPr>
          <w:rFonts w:ascii="Arial"/>
          <w:b/>
        </w:rPr>
        <w:t xml:space="preserve"> .</w:t>
      </w:r>
      <w:proofErr w:type="gramEnd"/>
      <w:r>
        <w:rPr>
          <w:rFonts w:ascii="Arial"/>
          <w:b/>
        </w:rPr>
        <w:t xml:space="preserve">: </w:t>
      </w:r>
      <w:r>
        <w:t>Prepara todo el contenido del repositorio local para</w:t>
      </w:r>
      <w:r>
        <w:rPr>
          <w:spacing w:val="-82"/>
        </w:rPr>
        <w:t xml:space="preserve"> </w:t>
      </w:r>
      <w:r>
        <w:t>proceder a enviarlo al repositorio remoto.</w:t>
      </w:r>
    </w:p>
    <w:p w14:paraId="6D0F3162" w14:textId="77777777" w:rsidR="005C5984" w:rsidRDefault="005C5984">
      <w:pPr>
        <w:pStyle w:val="Textoindependiente"/>
        <w:spacing w:before="5"/>
        <w:rPr>
          <w:sz w:val="34"/>
        </w:rPr>
      </w:pPr>
    </w:p>
    <w:p w14:paraId="7AE66A38" w14:textId="77777777" w:rsidR="005C5984" w:rsidRDefault="00B21E2A">
      <w:pPr>
        <w:spacing w:line="276" w:lineRule="auto"/>
        <w:ind w:left="100" w:right="822"/>
        <w:rPr>
          <w:sz w:val="30"/>
        </w:rPr>
      </w:pPr>
      <w:proofErr w:type="spellStart"/>
      <w:r>
        <w:rPr>
          <w:rFonts w:ascii="Arial" w:hAnsi="Arial"/>
          <w:b/>
          <w:i/>
          <w:sz w:val="30"/>
        </w:rPr>
        <w:t>git</w:t>
      </w:r>
      <w:proofErr w:type="spellEnd"/>
      <w:r>
        <w:rPr>
          <w:rFonts w:ascii="Arial" w:hAnsi="Arial"/>
          <w:b/>
          <w:i/>
          <w:sz w:val="30"/>
        </w:rPr>
        <w:t xml:space="preserve"> </w:t>
      </w:r>
      <w:proofErr w:type="spellStart"/>
      <w:r>
        <w:rPr>
          <w:rFonts w:ascii="Arial" w:hAnsi="Arial"/>
          <w:b/>
          <w:i/>
          <w:sz w:val="30"/>
        </w:rPr>
        <w:t>commit</w:t>
      </w:r>
      <w:proofErr w:type="spellEnd"/>
      <w:r>
        <w:rPr>
          <w:rFonts w:ascii="Arial" w:hAnsi="Arial"/>
          <w:b/>
          <w:i/>
          <w:sz w:val="30"/>
        </w:rPr>
        <w:t xml:space="preserve"> -m “(Nombre que le quiera establecer a los</w:t>
      </w:r>
      <w:r>
        <w:rPr>
          <w:rFonts w:ascii="Arial" w:hAnsi="Arial"/>
          <w:b/>
          <w:i/>
          <w:spacing w:val="1"/>
          <w:sz w:val="30"/>
        </w:rPr>
        <w:t xml:space="preserve"> </w:t>
      </w:r>
      <w:r>
        <w:rPr>
          <w:rFonts w:ascii="Arial" w:hAnsi="Arial"/>
          <w:b/>
          <w:i/>
          <w:sz w:val="30"/>
        </w:rPr>
        <w:t xml:space="preserve">archivos)”: </w:t>
      </w:r>
      <w:r>
        <w:rPr>
          <w:sz w:val="30"/>
        </w:rPr>
        <w:t>Establece un nombre en los archivos de nuestros</w:t>
      </w:r>
      <w:r>
        <w:rPr>
          <w:spacing w:val="-82"/>
          <w:sz w:val="30"/>
        </w:rPr>
        <w:t xml:space="preserve"> </w:t>
      </w:r>
      <w:r>
        <w:rPr>
          <w:sz w:val="30"/>
        </w:rPr>
        <w:t>repositorios que están por enviarse.</w:t>
      </w:r>
    </w:p>
    <w:p w14:paraId="7485DCA7" w14:textId="77777777" w:rsidR="005C5984" w:rsidRDefault="005C5984">
      <w:pPr>
        <w:pStyle w:val="Textoindependiente"/>
        <w:spacing w:before="6"/>
        <w:rPr>
          <w:sz w:val="34"/>
        </w:rPr>
      </w:pPr>
    </w:p>
    <w:p w14:paraId="4E6EEBAD" w14:textId="77777777" w:rsidR="005C5984" w:rsidRDefault="00B21E2A">
      <w:pPr>
        <w:spacing w:line="276" w:lineRule="auto"/>
        <w:ind w:left="100" w:right="87"/>
        <w:rPr>
          <w:sz w:val="30"/>
        </w:rPr>
      </w:pPr>
      <w:proofErr w:type="spellStart"/>
      <w:r>
        <w:rPr>
          <w:rFonts w:ascii="Arial" w:hAnsi="Arial"/>
          <w:b/>
          <w:sz w:val="30"/>
        </w:rPr>
        <w:t>git</w:t>
      </w:r>
      <w:proofErr w:type="spellEnd"/>
      <w:r>
        <w:rPr>
          <w:rFonts w:ascii="Arial" w:hAnsi="Arial"/>
          <w:b/>
          <w:sz w:val="30"/>
        </w:rPr>
        <w:t xml:space="preserve"> </w:t>
      </w:r>
      <w:proofErr w:type="spellStart"/>
      <w:r>
        <w:rPr>
          <w:rFonts w:ascii="Arial" w:hAnsi="Arial"/>
          <w:b/>
          <w:sz w:val="30"/>
        </w:rPr>
        <w:t>bra</w:t>
      </w:r>
      <w:r>
        <w:rPr>
          <w:rFonts w:ascii="Arial" w:hAnsi="Arial"/>
          <w:b/>
          <w:sz w:val="30"/>
        </w:rPr>
        <w:t>nch</w:t>
      </w:r>
      <w:proofErr w:type="spellEnd"/>
      <w:r>
        <w:rPr>
          <w:rFonts w:ascii="Arial" w:hAnsi="Arial"/>
          <w:b/>
          <w:sz w:val="30"/>
        </w:rPr>
        <w:t xml:space="preserve"> -M “(Nombre que le quiera establecer a la rama)”:</w:t>
      </w:r>
      <w:r>
        <w:rPr>
          <w:rFonts w:ascii="Arial" w:hAnsi="Arial"/>
          <w:b/>
          <w:spacing w:val="1"/>
          <w:sz w:val="30"/>
        </w:rPr>
        <w:t xml:space="preserve"> </w:t>
      </w:r>
      <w:r>
        <w:rPr>
          <w:sz w:val="30"/>
        </w:rPr>
        <w:t>Funciona para crear una brecha a la cual se le tiene que establecer</w:t>
      </w:r>
      <w:r>
        <w:rPr>
          <w:spacing w:val="-82"/>
          <w:sz w:val="30"/>
        </w:rPr>
        <w:t xml:space="preserve"> </w:t>
      </w:r>
      <w:r>
        <w:rPr>
          <w:sz w:val="30"/>
        </w:rPr>
        <w:t>un nombre.</w:t>
      </w:r>
    </w:p>
    <w:p w14:paraId="1054332D" w14:textId="77777777" w:rsidR="005C5984" w:rsidRDefault="005C5984">
      <w:pPr>
        <w:pStyle w:val="Textoindependiente"/>
        <w:spacing w:before="6"/>
        <w:rPr>
          <w:sz w:val="34"/>
        </w:rPr>
      </w:pPr>
    </w:p>
    <w:p w14:paraId="093C0B56" w14:textId="77777777" w:rsidR="005C5984" w:rsidRDefault="00B21E2A">
      <w:pPr>
        <w:spacing w:line="276" w:lineRule="auto"/>
        <w:ind w:left="100" w:right="87"/>
        <w:rPr>
          <w:sz w:val="31"/>
        </w:rPr>
      </w:pPr>
      <w:proofErr w:type="spellStart"/>
      <w:r>
        <w:rPr>
          <w:rFonts w:ascii="Arial" w:hAnsi="Arial"/>
          <w:b/>
          <w:sz w:val="30"/>
        </w:rPr>
        <w:t>git</w:t>
      </w:r>
      <w:proofErr w:type="spellEnd"/>
      <w:r>
        <w:rPr>
          <w:rFonts w:ascii="Arial" w:hAnsi="Arial"/>
          <w:b/>
          <w:sz w:val="30"/>
        </w:rPr>
        <w:t xml:space="preserve"> remote </w:t>
      </w:r>
      <w:proofErr w:type="spellStart"/>
      <w:r>
        <w:rPr>
          <w:rFonts w:ascii="Arial" w:hAnsi="Arial"/>
          <w:b/>
          <w:sz w:val="30"/>
        </w:rPr>
        <w:t>add</w:t>
      </w:r>
      <w:proofErr w:type="spellEnd"/>
      <w:r>
        <w:rPr>
          <w:rFonts w:ascii="Arial" w:hAnsi="Arial"/>
          <w:b/>
          <w:sz w:val="30"/>
        </w:rPr>
        <w:t xml:space="preserve"> </w:t>
      </w:r>
      <w:proofErr w:type="spellStart"/>
      <w:r>
        <w:rPr>
          <w:rFonts w:ascii="Arial" w:hAnsi="Arial"/>
          <w:b/>
          <w:sz w:val="30"/>
        </w:rPr>
        <w:t>origin</w:t>
      </w:r>
      <w:proofErr w:type="spellEnd"/>
      <w:r>
        <w:rPr>
          <w:rFonts w:ascii="Arial" w:hAnsi="Arial"/>
          <w:b/>
          <w:spacing w:val="1"/>
          <w:sz w:val="30"/>
        </w:rPr>
        <w:t xml:space="preserve"> </w:t>
      </w:r>
      <w:hyperlink r:id="rId4">
        <w:r>
          <w:rPr>
            <w:rFonts w:ascii="Arial" w:hAnsi="Arial"/>
            <w:b/>
            <w:color w:val="1154CC"/>
            <w:sz w:val="31"/>
            <w:u w:val="thick" w:color="1154CC"/>
          </w:rPr>
          <w:t>https://github.com/SoWePlay120/Prueba.g</w:t>
        </w:r>
        <w:r>
          <w:rPr>
            <w:rFonts w:ascii="Arial" w:hAnsi="Arial"/>
            <w:b/>
            <w:color w:val="1154CC"/>
            <w:sz w:val="31"/>
            <w:u w:val="thick" w:color="1154CC"/>
          </w:rPr>
          <w:t>it</w:t>
        </w:r>
      </w:hyperlink>
      <w:r>
        <w:rPr>
          <w:rFonts w:ascii="Arial" w:hAnsi="Arial"/>
          <w:b/>
          <w:sz w:val="31"/>
        </w:rPr>
        <w:t xml:space="preserve">: </w:t>
      </w:r>
      <w:r>
        <w:rPr>
          <w:sz w:val="31"/>
        </w:rPr>
        <w:t>Luego de los</w:t>
      </w:r>
      <w:r>
        <w:rPr>
          <w:spacing w:val="1"/>
          <w:sz w:val="31"/>
        </w:rPr>
        <w:t xml:space="preserve"> </w:t>
      </w:r>
      <w:r>
        <w:rPr>
          <w:sz w:val="31"/>
        </w:rPr>
        <w:t>pasos</w:t>
      </w:r>
      <w:r>
        <w:rPr>
          <w:spacing w:val="-6"/>
          <w:sz w:val="31"/>
        </w:rPr>
        <w:t xml:space="preserve"> </w:t>
      </w:r>
      <w:r>
        <w:rPr>
          <w:sz w:val="31"/>
        </w:rPr>
        <w:t>anteriores</w:t>
      </w:r>
      <w:r>
        <w:rPr>
          <w:spacing w:val="-6"/>
          <w:sz w:val="31"/>
        </w:rPr>
        <w:t xml:space="preserve"> </w:t>
      </w:r>
      <w:r>
        <w:rPr>
          <w:sz w:val="31"/>
        </w:rPr>
        <w:t>se</w:t>
      </w:r>
      <w:r>
        <w:rPr>
          <w:spacing w:val="-6"/>
          <w:sz w:val="31"/>
        </w:rPr>
        <w:t xml:space="preserve"> </w:t>
      </w:r>
      <w:r>
        <w:rPr>
          <w:sz w:val="31"/>
        </w:rPr>
        <w:t>prepara</w:t>
      </w:r>
      <w:r>
        <w:rPr>
          <w:spacing w:val="-6"/>
          <w:sz w:val="31"/>
        </w:rPr>
        <w:t xml:space="preserve"> </w:t>
      </w:r>
      <w:r>
        <w:rPr>
          <w:sz w:val="31"/>
        </w:rPr>
        <w:t>para</w:t>
      </w:r>
      <w:r>
        <w:rPr>
          <w:spacing w:val="-6"/>
          <w:sz w:val="31"/>
        </w:rPr>
        <w:t xml:space="preserve"> </w:t>
      </w:r>
      <w:proofErr w:type="spellStart"/>
      <w:r>
        <w:rPr>
          <w:sz w:val="31"/>
        </w:rPr>
        <w:t>envíar</w:t>
      </w:r>
      <w:proofErr w:type="spellEnd"/>
      <w:r>
        <w:rPr>
          <w:spacing w:val="-6"/>
          <w:sz w:val="31"/>
        </w:rPr>
        <w:t xml:space="preserve"> </w:t>
      </w:r>
      <w:r>
        <w:rPr>
          <w:sz w:val="31"/>
        </w:rPr>
        <w:t>al</w:t>
      </w:r>
      <w:r>
        <w:rPr>
          <w:spacing w:val="-6"/>
          <w:sz w:val="31"/>
        </w:rPr>
        <w:t xml:space="preserve"> </w:t>
      </w:r>
      <w:r>
        <w:rPr>
          <w:sz w:val="31"/>
        </w:rPr>
        <w:t>origen</w:t>
      </w:r>
      <w:r>
        <w:rPr>
          <w:spacing w:val="-6"/>
          <w:sz w:val="31"/>
        </w:rPr>
        <w:t xml:space="preserve"> </w:t>
      </w:r>
      <w:r>
        <w:rPr>
          <w:sz w:val="31"/>
        </w:rPr>
        <w:t>del</w:t>
      </w:r>
      <w:r>
        <w:rPr>
          <w:spacing w:val="-5"/>
          <w:sz w:val="31"/>
        </w:rPr>
        <w:t xml:space="preserve"> </w:t>
      </w:r>
      <w:r>
        <w:rPr>
          <w:sz w:val="31"/>
        </w:rPr>
        <w:t>repositorio.</w:t>
      </w:r>
    </w:p>
    <w:p w14:paraId="5F8B8861" w14:textId="77777777" w:rsidR="005C5984" w:rsidRDefault="005C5984">
      <w:pPr>
        <w:pStyle w:val="Textoindependiente"/>
        <w:spacing w:before="7"/>
        <w:rPr>
          <w:sz w:val="35"/>
        </w:rPr>
      </w:pPr>
    </w:p>
    <w:p w14:paraId="06FBDC8A" w14:textId="77777777" w:rsidR="005C5984" w:rsidRDefault="00B21E2A">
      <w:pPr>
        <w:spacing w:line="276" w:lineRule="auto"/>
        <w:ind w:left="100" w:right="87"/>
        <w:rPr>
          <w:sz w:val="31"/>
        </w:rPr>
      </w:pPr>
      <w:proofErr w:type="spellStart"/>
      <w:r>
        <w:rPr>
          <w:rFonts w:ascii="Arial" w:hAnsi="Arial"/>
          <w:b/>
          <w:sz w:val="31"/>
        </w:rPr>
        <w:t>git</w:t>
      </w:r>
      <w:proofErr w:type="spellEnd"/>
      <w:r>
        <w:rPr>
          <w:rFonts w:ascii="Arial" w:hAnsi="Arial"/>
          <w:b/>
          <w:spacing w:val="-5"/>
          <w:sz w:val="31"/>
        </w:rPr>
        <w:t xml:space="preserve"> </w:t>
      </w:r>
      <w:proofErr w:type="spellStart"/>
      <w:r>
        <w:rPr>
          <w:rFonts w:ascii="Arial" w:hAnsi="Arial"/>
          <w:b/>
          <w:sz w:val="31"/>
        </w:rPr>
        <w:t>push</w:t>
      </w:r>
      <w:proofErr w:type="spellEnd"/>
      <w:r>
        <w:rPr>
          <w:rFonts w:ascii="Arial" w:hAnsi="Arial"/>
          <w:b/>
          <w:spacing w:val="-4"/>
          <w:sz w:val="31"/>
        </w:rPr>
        <w:t xml:space="preserve"> </w:t>
      </w:r>
      <w:r>
        <w:rPr>
          <w:rFonts w:ascii="Arial" w:hAnsi="Arial"/>
          <w:b/>
          <w:sz w:val="31"/>
        </w:rPr>
        <w:t>-u</w:t>
      </w:r>
      <w:r>
        <w:rPr>
          <w:rFonts w:ascii="Arial" w:hAnsi="Arial"/>
          <w:b/>
          <w:spacing w:val="-4"/>
          <w:sz w:val="31"/>
        </w:rPr>
        <w:t xml:space="preserve"> </w:t>
      </w:r>
      <w:proofErr w:type="spellStart"/>
      <w:r>
        <w:rPr>
          <w:rFonts w:ascii="Arial" w:hAnsi="Arial"/>
          <w:b/>
          <w:sz w:val="31"/>
        </w:rPr>
        <w:t>origin</w:t>
      </w:r>
      <w:proofErr w:type="spellEnd"/>
      <w:r>
        <w:rPr>
          <w:rFonts w:ascii="Arial" w:hAnsi="Arial"/>
          <w:b/>
          <w:spacing w:val="-5"/>
          <w:sz w:val="31"/>
        </w:rPr>
        <w:t xml:space="preserve"> </w:t>
      </w:r>
      <w:r>
        <w:rPr>
          <w:rFonts w:ascii="Arial" w:hAnsi="Arial"/>
          <w:b/>
          <w:sz w:val="31"/>
        </w:rPr>
        <w:t>“(Nombre</w:t>
      </w:r>
      <w:r>
        <w:rPr>
          <w:rFonts w:ascii="Arial" w:hAnsi="Arial"/>
          <w:b/>
          <w:spacing w:val="-4"/>
          <w:sz w:val="31"/>
        </w:rPr>
        <w:t xml:space="preserve"> </w:t>
      </w:r>
      <w:r>
        <w:rPr>
          <w:rFonts w:ascii="Arial" w:hAnsi="Arial"/>
          <w:b/>
          <w:sz w:val="31"/>
        </w:rPr>
        <w:t>de</w:t>
      </w:r>
      <w:r>
        <w:rPr>
          <w:rFonts w:ascii="Arial" w:hAnsi="Arial"/>
          <w:b/>
          <w:spacing w:val="-4"/>
          <w:sz w:val="31"/>
        </w:rPr>
        <w:t xml:space="preserve"> </w:t>
      </w:r>
      <w:r>
        <w:rPr>
          <w:rFonts w:ascii="Arial" w:hAnsi="Arial"/>
          <w:b/>
          <w:sz w:val="31"/>
        </w:rPr>
        <w:t>la</w:t>
      </w:r>
      <w:r>
        <w:rPr>
          <w:rFonts w:ascii="Arial" w:hAnsi="Arial"/>
          <w:b/>
          <w:spacing w:val="-5"/>
          <w:sz w:val="31"/>
        </w:rPr>
        <w:t xml:space="preserve"> </w:t>
      </w:r>
      <w:r>
        <w:rPr>
          <w:rFonts w:ascii="Arial" w:hAnsi="Arial"/>
          <w:b/>
          <w:sz w:val="31"/>
        </w:rPr>
        <w:t>rama)”:</w:t>
      </w:r>
      <w:r>
        <w:rPr>
          <w:rFonts w:ascii="Arial" w:hAnsi="Arial"/>
          <w:b/>
          <w:spacing w:val="-4"/>
          <w:sz w:val="31"/>
        </w:rPr>
        <w:t xml:space="preserve"> </w:t>
      </w:r>
      <w:r>
        <w:rPr>
          <w:sz w:val="31"/>
        </w:rPr>
        <w:t>Es</w:t>
      </w:r>
      <w:r>
        <w:rPr>
          <w:spacing w:val="-4"/>
          <w:sz w:val="31"/>
        </w:rPr>
        <w:t xml:space="preserve"> </w:t>
      </w:r>
      <w:r>
        <w:rPr>
          <w:sz w:val="31"/>
        </w:rPr>
        <w:t>el</w:t>
      </w:r>
      <w:r>
        <w:rPr>
          <w:spacing w:val="-4"/>
          <w:sz w:val="31"/>
        </w:rPr>
        <w:t xml:space="preserve"> </w:t>
      </w:r>
      <w:proofErr w:type="spellStart"/>
      <w:r>
        <w:rPr>
          <w:sz w:val="31"/>
        </w:rPr>
        <w:t>enviador</w:t>
      </w:r>
      <w:proofErr w:type="spellEnd"/>
      <w:r>
        <w:rPr>
          <w:spacing w:val="-5"/>
          <w:sz w:val="31"/>
        </w:rPr>
        <w:t xml:space="preserve"> </w:t>
      </w:r>
      <w:r>
        <w:rPr>
          <w:sz w:val="31"/>
        </w:rPr>
        <w:t>para</w:t>
      </w:r>
      <w:r>
        <w:rPr>
          <w:spacing w:val="-83"/>
          <w:sz w:val="31"/>
        </w:rPr>
        <w:t xml:space="preserve"> </w:t>
      </w:r>
      <w:r>
        <w:rPr>
          <w:sz w:val="31"/>
        </w:rPr>
        <w:t>proceder</w:t>
      </w:r>
      <w:r>
        <w:rPr>
          <w:spacing w:val="-2"/>
          <w:sz w:val="31"/>
        </w:rPr>
        <w:t xml:space="preserve"> </w:t>
      </w:r>
      <w:r>
        <w:rPr>
          <w:sz w:val="31"/>
        </w:rPr>
        <w:t>a</w:t>
      </w:r>
      <w:r>
        <w:rPr>
          <w:spacing w:val="-2"/>
          <w:sz w:val="31"/>
        </w:rPr>
        <w:t xml:space="preserve"> </w:t>
      </w:r>
      <w:r>
        <w:rPr>
          <w:sz w:val="31"/>
        </w:rPr>
        <w:t>crear</w:t>
      </w:r>
      <w:r>
        <w:rPr>
          <w:spacing w:val="-1"/>
          <w:sz w:val="31"/>
        </w:rPr>
        <w:t xml:space="preserve"> </w:t>
      </w:r>
      <w:r>
        <w:rPr>
          <w:sz w:val="31"/>
        </w:rPr>
        <w:t>él</w:t>
      </w:r>
      <w:r>
        <w:rPr>
          <w:spacing w:val="-2"/>
          <w:sz w:val="31"/>
        </w:rPr>
        <w:t xml:space="preserve"> </w:t>
      </w:r>
      <w:r>
        <w:rPr>
          <w:sz w:val="31"/>
        </w:rPr>
        <w:t>repositorio</w:t>
      </w:r>
      <w:r>
        <w:rPr>
          <w:spacing w:val="-1"/>
          <w:sz w:val="31"/>
        </w:rPr>
        <w:t xml:space="preserve"> </w:t>
      </w:r>
      <w:r>
        <w:rPr>
          <w:sz w:val="31"/>
        </w:rPr>
        <w:t>remoto.</w:t>
      </w:r>
    </w:p>
    <w:p w14:paraId="074851CF" w14:textId="77777777" w:rsidR="005C5984" w:rsidRDefault="005C5984">
      <w:pPr>
        <w:spacing w:line="276" w:lineRule="auto"/>
        <w:rPr>
          <w:sz w:val="31"/>
        </w:rPr>
        <w:sectPr w:rsidR="005C5984">
          <w:type w:val="continuous"/>
          <w:pgSz w:w="11920" w:h="16840"/>
          <w:pgMar w:top="1380" w:right="1400" w:bottom="280" w:left="1340" w:header="720" w:footer="720" w:gutter="0"/>
          <w:cols w:space="720"/>
        </w:sectPr>
      </w:pPr>
    </w:p>
    <w:p w14:paraId="7C772419" w14:textId="77777777" w:rsidR="005C5984" w:rsidRDefault="00B21E2A">
      <w:pPr>
        <w:pStyle w:val="Ttulo1"/>
        <w:ind w:right="1779" w:firstLine="0"/>
        <w:jc w:val="center"/>
      </w:pPr>
      <w:r>
        <w:lastRenderedPageBreak/>
        <w:t>Otros</w:t>
      </w:r>
      <w:r>
        <w:rPr>
          <w:spacing w:val="-5"/>
        </w:rPr>
        <w:t xml:space="preserve"> </w:t>
      </w:r>
      <w:r>
        <w:t>comandos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GIT</w:t>
      </w:r>
    </w:p>
    <w:p w14:paraId="01B0D23D" w14:textId="77777777" w:rsidR="005C5984" w:rsidRDefault="005C5984">
      <w:pPr>
        <w:pStyle w:val="Textoindependiente"/>
        <w:spacing w:before="7"/>
        <w:rPr>
          <w:sz w:val="63"/>
        </w:rPr>
      </w:pPr>
    </w:p>
    <w:p w14:paraId="777E2B13" w14:textId="77777777" w:rsidR="005C5984" w:rsidRDefault="00B21E2A">
      <w:pPr>
        <w:pStyle w:val="Textoindependiente"/>
        <w:spacing w:line="276" w:lineRule="auto"/>
        <w:ind w:left="100" w:right="605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: Se utiliza para saber la localización en la que me</w:t>
      </w:r>
      <w:r>
        <w:rPr>
          <w:spacing w:val="1"/>
        </w:rPr>
        <w:t xml:space="preserve"> </w:t>
      </w:r>
      <w:r>
        <w:t xml:space="preserve">encuentro en la </w:t>
      </w:r>
      <w:proofErr w:type="spellStart"/>
      <w:r>
        <w:t>branch</w:t>
      </w:r>
      <w:proofErr w:type="spellEnd"/>
      <w:r>
        <w:t xml:space="preserve"> conforme a los </w:t>
      </w:r>
      <w:proofErr w:type="gramStart"/>
      <w:r>
        <w:t>asteriscos(</w:t>
      </w:r>
      <w:proofErr w:type="gramEnd"/>
      <w:r>
        <w:t>Da referencia</w:t>
      </w:r>
      <w:r>
        <w:rPr>
          <w:spacing w:val="-82"/>
        </w:rPr>
        <w:t xml:space="preserve"> </w:t>
      </w:r>
      <w:r>
        <w:t xml:space="preserve">que se encuentra encima de la </w:t>
      </w:r>
      <w:proofErr w:type="spellStart"/>
      <w:r>
        <w:t>branch</w:t>
      </w:r>
      <w:proofErr w:type="spellEnd"/>
      <w:r>
        <w:t>).</w:t>
      </w:r>
    </w:p>
    <w:p w14:paraId="3E476B98" w14:textId="77777777" w:rsidR="005C5984" w:rsidRDefault="005C5984">
      <w:pPr>
        <w:pStyle w:val="Textoindependiente"/>
        <w:spacing w:before="5"/>
        <w:rPr>
          <w:sz w:val="34"/>
        </w:rPr>
      </w:pPr>
    </w:p>
    <w:p w14:paraId="54F78228" w14:textId="77777777" w:rsidR="005C5984" w:rsidRDefault="00B21E2A">
      <w:pPr>
        <w:pStyle w:val="Textoindependiente"/>
        <w:spacing w:before="1" w:line="276" w:lineRule="auto"/>
        <w:ind w:left="100" w:right="1556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(“Nombre de la rama que se quiere hacer la</w:t>
      </w:r>
      <w:r>
        <w:rPr>
          <w:spacing w:val="-82"/>
        </w:rPr>
        <w:t xml:space="preserve"> </w:t>
      </w:r>
      <w:r>
        <w:t xml:space="preserve">referencia”): Cambia de </w:t>
      </w:r>
      <w:proofErr w:type="spellStart"/>
      <w:r>
        <w:t>branch</w:t>
      </w:r>
      <w:proofErr w:type="spellEnd"/>
      <w:r>
        <w:t>.</w:t>
      </w:r>
    </w:p>
    <w:p w14:paraId="36490D80" w14:textId="77777777" w:rsidR="005C5984" w:rsidRDefault="005C5984">
      <w:pPr>
        <w:pStyle w:val="Textoindependiente"/>
        <w:spacing w:before="5"/>
        <w:rPr>
          <w:sz w:val="34"/>
        </w:rPr>
      </w:pPr>
    </w:p>
    <w:p w14:paraId="2B97C097" w14:textId="453FA360" w:rsidR="005C5984" w:rsidRDefault="00B21E2A">
      <w:pPr>
        <w:pStyle w:val="Textoindependiente"/>
        <w:spacing w:line="276" w:lineRule="auto"/>
        <w:ind w:left="100" w:right="122"/>
      </w:pPr>
      <w:proofErr w:type="spellStart"/>
      <w:r>
        <w:t>g</w:t>
      </w:r>
      <w:r>
        <w:t>it</w:t>
      </w:r>
      <w:proofErr w:type="spellEnd"/>
      <w:r>
        <w:t xml:space="preserve"> log: Se utiliza para revisar los estados de los comentarios de los</w:t>
      </w:r>
      <w:r>
        <w:rPr>
          <w:spacing w:val="-82"/>
        </w:rPr>
        <w:t xml:space="preserve"> </w:t>
      </w:r>
      <w:r>
        <w:t>archivos de nuestros repositorios.</w:t>
      </w:r>
    </w:p>
    <w:p w14:paraId="6F3FEDAC" w14:textId="13B1872D" w:rsidR="00B21E2A" w:rsidRDefault="00B21E2A" w:rsidP="00B21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pacing w:val="5"/>
          <w:sz w:val="21"/>
          <w:szCs w:val="21"/>
          <w:lang w:val="en-US" w:eastAsia="es-US"/>
        </w:rPr>
      </w:pPr>
    </w:p>
    <w:p w14:paraId="3BD47D65" w14:textId="45F2B339" w:rsidR="00B21E2A" w:rsidRPr="00B21E2A" w:rsidRDefault="00B21E2A" w:rsidP="00B21E2A">
      <w:pPr>
        <w:pStyle w:val="HTMLconformatoprevio"/>
        <w:rPr>
          <w:rFonts w:ascii="Arial MT" w:eastAsia="Arial MT" w:hAnsi="Arial MT" w:cs="Arial MT"/>
          <w:sz w:val="30"/>
          <w:szCs w:val="30"/>
          <w:lang w:val="es-ES" w:eastAsia="en-US"/>
        </w:rPr>
      </w:pPr>
      <w:proofErr w:type="spellStart"/>
      <w:r w:rsidRPr="00B21E2A">
        <w:rPr>
          <w:rFonts w:ascii="Arial MT" w:eastAsia="Arial MT" w:hAnsi="Arial MT" w:cs="Arial MT"/>
          <w:sz w:val="30"/>
          <w:szCs w:val="30"/>
          <w:lang w:val="es-ES" w:eastAsia="en-US"/>
        </w:rPr>
        <w:t>git</w:t>
      </w:r>
      <w:proofErr w:type="spellEnd"/>
      <w:r w:rsidRPr="00B21E2A">
        <w:rPr>
          <w:rFonts w:ascii="Arial MT" w:eastAsia="Arial MT" w:hAnsi="Arial MT" w:cs="Arial MT"/>
          <w:sz w:val="30"/>
          <w:szCs w:val="30"/>
          <w:lang w:val="es-ES" w:eastAsia="en-US"/>
        </w:rPr>
        <w:t xml:space="preserve"> </w:t>
      </w:r>
      <w:proofErr w:type="spellStart"/>
      <w:r w:rsidRPr="00B21E2A">
        <w:rPr>
          <w:rFonts w:ascii="Arial MT" w:eastAsia="Arial MT" w:hAnsi="Arial MT" w:cs="Arial MT"/>
          <w:sz w:val="30"/>
          <w:szCs w:val="30"/>
          <w:lang w:val="es-ES" w:eastAsia="en-US"/>
        </w:rPr>
        <w:t>branch</w:t>
      </w:r>
      <w:proofErr w:type="spellEnd"/>
      <w:r w:rsidRPr="00B21E2A">
        <w:rPr>
          <w:rFonts w:ascii="Arial MT" w:eastAsia="Arial MT" w:hAnsi="Arial MT" w:cs="Arial MT"/>
          <w:sz w:val="30"/>
          <w:szCs w:val="30"/>
          <w:lang w:val="es-ES" w:eastAsia="en-US"/>
        </w:rPr>
        <w:t xml:space="preserve"> -m </w:t>
      </w:r>
      <w:proofErr w:type="spellStart"/>
      <w:r w:rsidRPr="00B21E2A">
        <w:rPr>
          <w:rFonts w:ascii="Arial MT" w:eastAsia="Arial MT" w:hAnsi="Arial MT" w:cs="Arial MT"/>
          <w:sz w:val="30"/>
          <w:szCs w:val="30"/>
          <w:lang w:val="es-ES" w:eastAsia="en-US"/>
        </w:rPr>
        <w:t>old-name</w:t>
      </w:r>
      <w:proofErr w:type="spellEnd"/>
      <w:r w:rsidRPr="00B21E2A">
        <w:rPr>
          <w:rFonts w:ascii="Arial MT" w:eastAsia="Arial MT" w:hAnsi="Arial MT" w:cs="Arial MT"/>
          <w:sz w:val="30"/>
          <w:szCs w:val="30"/>
          <w:lang w:val="es-ES" w:eastAsia="en-US"/>
        </w:rPr>
        <w:t xml:space="preserve"> new-</w:t>
      </w:r>
      <w:proofErr w:type="spellStart"/>
      <w:r w:rsidRPr="00B21E2A">
        <w:rPr>
          <w:rFonts w:ascii="Arial MT" w:eastAsia="Arial MT" w:hAnsi="Arial MT" w:cs="Arial MT"/>
          <w:sz w:val="30"/>
          <w:szCs w:val="30"/>
          <w:lang w:val="es-ES" w:eastAsia="en-US"/>
        </w:rPr>
        <w:t>name</w:t>
      </w:r>
      <w:proofErr w:type="spellEnd"/>
      <w:r>
        <w:rPr>
          <w:rFonts w:ascii="Arial MT" w:eastAsia="Arial MT" w:hAnsi="Arial MT" w:cs="Arial MT"/>
          <w:sz w:val="30"/>
          <w:szCs w:val="30"/>
          <w:lang w:val="es-ES" w:eastAsia="en-US"/>
        </w:rPr>
        <w:t>: Se utiliza para renombrar un Branch.</w:t>
      </w:r>
    </w:p>
    <w:p w14:paraId="1C9B86CB" w14:textId="77777777" w:rsidR="00B21E2A" w:rsidRPr="00B21E2A" w:rsidRDefault="00B21E2A" w:rsidP="00B21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pacing w:val="5"/>
          <w:sz w:val="21"/>
          <w:szCs w:val="21"/>
          <w:lang w:val="es-US" w:eastAsia="es-US"/>
        </w:rPr>
      </w:pPr>
    </w:p>
    <w:p w14:paraId="71A878DD" w14:textId="64120F7A" w:rsidR="00B21E2A" w:rsidRPr="00B21E2A" w:rsidRDefault="00B21E2A" w:rsidP="00B21E2A">
      <w:pPr>
        <w:pStyle w:val="Textoindependiente"/>
        <w:spacing w:line="276" w:lineRule="auto"/>
        <w:ind w:right="122"/>
        <w:rPr>
          <w:lang w:val="es-US"/>
        </w:rPr>
      </w:pPr>
    </w:p>
    <w:sectPr w:rsidR="00B21E2A" w:rsidRPr="00B21E2A">
      <w:pgSz w:w="11920" w:h="16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5984"/>
    <w:rsid w:val="005C5984"/>
    <w:rsid w:val="00B2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7247"/>
  <w15:docId w15:val="{B4EC96A8-FAAE-4515-825C-E6E53D1D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0"/>
      <w:ind w:left="1824" w:hanging="3006"/>
      <w:outlineLvl w:val="0"/>
    </w:pPr>
    <w:rPr>
      <w:sz w:val="52"/>
      <w:szCs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1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US"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1E2A"/>
    <w:rPr>
      <w:rFonts w:ascii="Courier New" w:eastAsia="Times New Roman" w:hAnsi="Courier New" w:cs="Courier New"/>
      <w:sz w:val="20"/>
      <w:szCs w:val="20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WePlay120/Prueb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para saber cómo utilizar GitHub</dc:title>
  <cp:lastModifiedBy>RitualSquash501 EstebanLR10</cp:lastModifiedBy>
  <cp:revision>2</cp:revision>
  <dcterms:created xsi:type="dcterms:W3CDTF">2021-12-02T01:58:00Z</dcterms:created>
  <dcterms:modified xsi:type="dcterms:W3CDTF">2021-12-02T02:01:00Z</dcterms:modified>
</cp:coreProperties>
</file>