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Ref. : N333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Benvolguts/udes companys/es,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Segtuin la linea encetada en anys anteriors, ens plau comunicar-vos que el S</w:t>
      </w:r>
      <w:r w:rsidDel="00000000" w:rsidR="00000000" w:rsidRPr="00000000">
        <w:rPr>
          <w:b w:val="1"/>
          <w:sz w:val="28"/>
          <w:szCs w:val="28"/>
          <w:rtl w:val="0"/>
        </w:rPr>
        <w:t xml:space="preserve">ervei de Recaudació de l’Ajuntament de Maó</w:t>
      </w:r>
      <w:r w:rsidDel="00000000" w:rsidR="00000000" w:rsidRPr="00000000">
        <w:rPr>
          <w:b w:val="0"/>
          <w:sz w:val="26"/>
          <w:szCs w:val="26"/>
          <w:rtl w:val="0"/>
        </w:rPr>
        <w:t xml:space="preserve"> adjudica de data límit pels pagaments de l’</w:t>
      </w:r>
      <w:r w:rsidDel="00000000" w:rsidR="00000000" w:rsidRPr="00000000">
        <w:rPr>
          <w:b w:val="1"/>
          <w:sz w:val="28"/>
          <w:szCs w:val="28"/>
          <w:rtl w:val="0"/>
        </w:rPr>
        <w:t xml:space="preserve">IBI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abans del pròxim més </w:t>
      </w:r>
      <w:r w:rsidDel="00000000" w:rsidR="00000000" w:rsidRPr="00000000">
        <w:rPr>
          <w:b w:val="1"/>
          <w:sz w:val="28"/>
          <w:szCs w:val="28"/>
          <w:rtl w:val="0"/>
        </w:rPr>
        <w:t xml:space="preserve">d’Abril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Tot el grup d’usuaris ha de fer-ho obligat a través del nombre de teléfon  </w:t>
      </w:r>
      <w:r w:rsidDel="00000000" w:rsidR="00000000" w:rsidRPr="00000000">
        <w:rPr>
          <w:b w:val="1"/>
          <w:sz w:val="28"/>
          <w:szCs w:val="28"/>
          <w:rtl w:val="0"/>
        </w:rPr>
        <w:t xml:space="preserve">97162631231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Així mateix recordo que les portes estaràn obertes a partir de les </w:t>
      </w:r>
      <w:r w:rsidDel="00000000" w:rsidR="00000000" w:rsidRPr="00000000">
        <w:rPr>
          <w:b w:val="1"/>
          <w:sz w:val="28"/>
          <w:szCs w:val="28"/>
          <w:rtl w:val="0"/>
        </w:rPr>
        <w:t xml:space="preserve">8 del matí</w:t>
      </w:r>
      <w:r w:rsidDel="00000000" w:rsidR="00000000" w:rsidRPr="00000000">
        <w:rPr>
          <w:b w:val="0"/>
          <w:sz w:val="26"/>
          <w:szCs w:val="26"/>
          <w:rtl w:val="0"/>
        </w:rPr>
        <w:t xml:space="preserve">, per fer donacions a la causa meteorològica de València.</w:t>
      </w:r>
    </w:p>
    <w:p w:rsidR="00000000" w:rsidDel="00000000" w:rsidP="00000000" w:rsidRDefault="00000000" w:rsidRPr="00000000" w14:paraId="0000000B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Ben cordialment</w:t>
      </w:r>
    </w:p>
    <w:p w:rsidR="00000000" w:rsidDel="00000000" w:rsidP="00000000" w:rsidRDefault="00000000" w:rsidRPr="00000000" w14:paraId="0000000D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50800</wp:posOffset>
                </wp:positionV>
                <wp:extent cx="285750" cy="266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7940" y="3651480"/>
                          <a:ext cx="276120" cy="2570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50800</wp:posOffset>
                </wp:positionV>
                <wp:extent cx="285750" cy="266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63500</wp:posOffset>
                </wp:positionV>
                <wp:extent cx="12700" cy="3810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1320" y="3589560"/>
                          <a:ext cx="9360" cy="3808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63500</wp:posOffset>
                </wp:positionV>
                <wp:extent cx="12700" cy="3810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114300</wp:posOffset>
                </wp:positionV>
                <wp:extent cx="54292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74560" y="3775320"/>
                          <a:ext cx="542880" cy="93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114300</wp:posOffset>
                </wp:positionV>
                <wp:extent cx="5429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25400</wp:posOffset>
                </wp:positionV>
                <wp:extent cx="400050" cy="476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50700" y="3760920"/>
                          <a:ext cx="390600" cy="381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25400</wp:posOffset>
                </wp:positionV>
                <wp:extent cx="400050" cy="476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David Sánchez Cabanillas</w:t>
      </w:r>
    </w:p>
    <w:p w:rsidR="00000000" w:rsidDel="00000000" w:rsidP="00000000" w:rsidRDefault="00000000" w:rsidRPr="00000000" w14:paraId="00000011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Assesor de imposts al ciutadà del Consell Insular de Menorca</w:t>
      </w:r>
    </w:p>
    <w:p w:rsidR="00000000" w:rsidDel="00000000" w:rsidP="00000000" w:rsidRDefault="00000000" w:rsidRPr="00000000" w14:paraId="00000012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Maó, 12 de novembre de 2024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