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676693CA"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235F2964" w14:textId="3BD48D1D" w:rsidR="00B368DB" w:rsidRDefault="00755319">
          <w:pPr>
            <w:pStyle w:val="TDC1"/>
            <w:tabs>
              <w:tab w:val="right" w:leader="dot" w:pos="8494"/>
            </w:tabs>
            <w:rPr>
              <w:rFonts w:asciiTheme="minorHAnsi" w:eastAsiaTheme="minorEastAsia" w:hAnsiTheme="minorHAnsi"/>
              <w:noProof/>
              <w:kern w:val="0"/>
              <w:sz w:val="22"/>
              <w:szCs w:val="22"/>
              <w:lang w:eastAsia="es-ES"/>
              <w14:ligatures w14:val="none"/>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19890264" w:history="1">
            <w:r w:rsidR="00B368DB" w:rsidRPr="007350F2">
              <w:rPr>
                <w:rStyle w:val="Hipervnculo"/>
                <w:noProof/>
              </w:rPr>
              <w:t>1. Introducción</w:t>
            </w:r>
            <w:r w:rsidR="00B368DB">
              <w:rPr>
                <w:noProof/>
                <w:webHidden/>
              </w:rPr>
              <w:tab/>
            </w:r>
            <w:r w:rsidR="00B368DB">
              <w:rPr>
                <w:noProof/>
                <w:webHidden/>
              </w:rPr>
              <w:fldChar w:fldCharType="begin"/>
            </w:r>
            <w:r w:rsidR="00B368DB">
              <w:rPr>
                <w:noProof/>
                <w:webHidden/>
              </w:rPr>
              <w:instrText xml:space="preserve"> PAGEREF _Toc219890264 \h </w:instrText>
            </w:r>
            <w:r w:rsidR="00B368DB">
              <w:rPr>
                <w:noProof/>
                <w:webHidden/>
              </w:rPr>
            </w:r>
            <w:r w:rsidR="00B368DB">
              <w:rPr>
                <w:noProof/>
                <w:webHidden/>
              </w:rPr>
              <w:fldChar w:fldCharType="separate"/>
            </w:r>
            <w:r w:rsidR="003303DD">
              <w:rPr>
                <w:noProof/>
                <w:webHidden/>
              </w:rPr>
              <w:t>3</w:t>
            </w:r>
            <w:r w:rsidR="00B368DB">
              <w:rPr>
                <w:noProof/>
                <w:webHidden/>
              </w:rPr>
              <w:fldChar w:fldCharType="end"/>
            </w:r>
          </w:hyperlink>
        </w:p>
        <w:p w14:paraId="14C39854" w14:textId="49FC87F9"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265" w:history="1">
            <w:r w:rsidRPr="007350F2">
              <w:rPr>
                <w:rStyle w:val="Hipervnculo"/>
                <w:noProof/>
              </w:rPr>
              <w:t>2. Marco Teórico</w:t>
            </w:r>
            <w:r>
              <w:rPr>
                <w:noProof/>
                <w:webHidden/>
              </w:rPr>
              <w:tab/>
            </w:r>
            <w:r>
              <w:rPr>
                <w:noProof/>
                <w:webHidden/>
              </w:rPr>
              <w:fldChar w:fldCharType="begin"/>
            </w:r>
            <w:r>
              <w:rPr>
                <w:noProof/>
                <w:webHidden/>
              </w:rPr>
              <w:instrText xml:space="preserve"> PAGEREF _Toc219890265 \h </w:instrText>
            </w:r>
            <w:r>
              <w:rPr>
                <w:noProof/>
                <w:webHidden/>
              </w:rPr>
            </w:r>
            <w:r>
              <w:rPr>
                <w:noProof/>
                <w:webHidden/>
              </w:rPr>
              <w:fldChar w:fldCharType="separate"/>
            </w:r>
            <w:r w:rsidR="003303DD">
              <w:rPr>
                <w:noProof/>
                <w:webHidden/>
              </w:rPr>
              <w:t>3</w:t>
            </w:r>
            <w:r>
              <w:rPr>
                <w:noProof/>
                <w:webHidden/>
              </w:rPr>
              <w:fldChar w:fldCharType="end"/>
            </w:r>
          </w:hyperlink>
        </w:p>
        <w:p w14:paraId="2EB78E6E" w14:textId="2ED79246"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266" w:history="1">
            <w:r w:rsidRPr="007350F2">
              <w:rPr>
                <w:rStyle w:val="Hipervnculo"/>
                <w:noProof/>
              </w:rPr>
              <w:t>3. Preparación de datos para sistemas RAG</w:t>
            </w:r>
            <w:r>
              <w:rPr>
                <w:noProof/>
                <w:webHidden/>
              </w:rPr>
              <w:tab/>
            </w:r>
            <w:r>
              <w:rPr>
                <w:noProof/>
                <w:webHidden/>
              </w:rPr>
              <w:fldChar w:fldCharType="begin"/>
            </w:r>
            <w:r>
              <w:rPr>
                <w:noProof/>
                <w:webHidden/>
              </w:rPr>
              <w:instrText xml:space="preserve"> PAGEREF _Toc219890266 \h </w:instrText>
            </w:r>
            <w:r>
              <w:rPr>
                <w:noProof/>
                <w:webHidden/>
              </w:rPr>
            </w:r>
            <w:r>
              <w:rPr>
                <w:noProof/>
                <w:webHidden/>
              </w:rPr>
              <w:fldChar w:fldCharType="separate"/>
            </w:r>
            <w:r w:rsidR="003303DD">
              <w:rPr>
                <w:noProof/>
                <w:webHidden/>
              </w:rPr>
              <w:t>5</w:t>
            </w:r>
            <w:r>
              <w:rPr>
                <w:noProof/>
                <w:webHidden/>
              </w:rPr>
              <w:fldChar w:fldCharType="end"/>
            </w:r>
          </w:hyperlink>
        </w:p>
        <w:p w14:paraId="52DFE97A" w14:textId="43933C3E"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67" w:history="1">
            <w:r w:rsidRPr="007350F2">
              <w:rPr>
                <w:rStyle w:val="Hipervnculo"/>
                <w:noProof/>
              </w:rPr>
              <w:t>3.1 Fuentes de datos textuales</w:t>
            </w:r>
            <w:r>
              <w:rPr>
                <w:noProof/>
                <w:webHidden/>
              </w:rPr>
              <w:tab/>
            </w:r>
            <w:r>
              <w:rPr>
                <w:noProof/>
                <w:webHidden/>
              </w:rPr>
              <w:fldChar w:fldCharType="begin"/>
            </w:r>
            <w:r>
              <w:rPr>
                <w:noProof/>
                <w:webHidden/>
              </w:rPr>
              <w:instrText xml:space="preserve"> PAGEREF _Toc219890267 \h </w:instrText>
            </w:r>
            <w:r>
              <w:rPr>
                <w:noProof/>
                <w:webHidden/>
              </w:rPr>
            </w:r>
            <w:r>
              <w:rPr>
                <w:noProof/>
                <w:webHidden/>
              </w:rPr>
              <w:fldChar w:fldCharType="separate"/>
            </w:r>
            <w:r w:rsidR="003303DD">
              <w:rPr>
                <w:noProof/>
                <w:webHidden/>
              </w:rPr>
              <w:t>5</w:t>
            </w:r>
            <w:r>
              <w:rPr>
                <w:noProof/>
                <w:webHidden/>
              </w:rPr>
              <w:fldChar w:fldCharType="end"/>
            </w:r>
          </w:hyperlink>
        </w:p>
        <w:p w14:paraId="730CCD27" w14:textId="3F8C86AB"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68" w:history="1">
            <w:r w:rsidRPr="007350F2">
              <w:rPr>
                <w:rStyle w:val="Hipervnculo"/>
                <w:noProof/>
              </w:rPr>
              <w:t>3.1.1 Documentación técnica y normativa (PDFs)</w:t>
            </w:r>
            <w:r>
              <w:rPr>
                <w:noProof/>
                <w:webHidden/>
              </w:rPr>
              <w:tab/>
            </w:r>
            <w:r>
              <w:rPr>
                <w:noProof/>
                <w:webHidden/>
              </w:rPr>
              <w:fldChar w:fldCharType="begin"/>
            </w:r>
            <w:r>
              <w:rPr>
                <w:noProof/>
                <w:webHidden/>
              </w:rPr>
              <w:instrText xml:space="preserve"> PAGEREF _Toc219890268 \h </w:instrText>
            </w:r>
            <w:r>
              <w:rPr>
                <w:noProof/>
                <w:webHidden/>
              </w:rPr>
            </w:r>
            <w:r>
              <w:rPr>
                <w:noProof/>
                <w:webHidden/>
              </w:rPr>
              <w:fldChar w:fldCharType="separate"/>
            </w:r>
            <w:r w:rsidR="003303DD">
              <w:rPr>
                <w:noProof/>
                <w:webHidden/>
              </w:rPr>
              <w:t>5</w:t>
            </w:r>
            <w:r>
              <w:rPr>
                <w:noProof/>
                <w:webHidden/>
              </w:rPr>
              <w:fldChar w:fldCharType="end"/>
            </w:r>
          </w:hyperlink>
        </w:p>
        <w:p w14:paraId="4D273738" w14:textId="4A204B2A"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69" w:history="1">
            <w:r w:rsidRPr="007350F2">
              <w:rPr>
                <w:rStyle w:val="Hipervnculo"/>
                <w:noProof/>
              </w:rPr>
              <w:t>3.1.2 Bases de datos de reportes y eventos (Excels)</w:t>
            </w:r>
            <w:r>
              <w:rPr>
                <w:noProof/>
                <w:webHidden/>
              </w:rPr>
              <w:tab/>
            </w:r>
            <w:r>
              <w:rPr>
                <w:noProof/>
                <w:webHidden/>
              </w:rPr>
              <w:fldChar w:fldCharType="begin"/>
            </w:r>
            <w:r>
              <w:rPr>
                <w:noProof/>
                <w:webHidden/>
              </w:rPr>
              <w:instrText xml:space="preserve"> PAGEREF _Toc219890269 \h </w:instrText>
            </w:r>
            <w:r>
              <w:rPr>
                <w:noProof/>
                <w:webHidden/>
              </w:rPr>
            </w:r>
            <w:r>
              <w:rPr>
                <w:noProof/>
                <w:webHidden/>
              </w:rPr>
              <w:fldChar w:fldCharType="separate"/>
            </w:r>
            <w:r w:rsidR="003303DD">
              <w:rPr>
                <w:noProof/>
                <w:webHidden/>
              </w:rPr>
              <w:t>5</w:t>
            </w:r>
            <w:r>
              <w:rPr>
                <w:noProof/>
                <w:webHidden/>
              </w:rPr>
              <w:fldChar w:fldCharType="end"/>
            </w:r>
          </w:hyperlink>
        </w:p>
        <w:p w14:paraId="747E4877" w14:textId="4AD4E6E1"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0" w:history="1">
            <w:r w:rsidRPr="007350F2">
              <w:rPr>
                <w:rStyle w:val="Hipervnculo"/>
                <w:noProof/>
              </w:rPr>
              <w:t>3.2 Extracción y limpieza del texto</w:t>
            </w:r>
            <w:r>
              <w:rPr>
                <w:noProof/>
                <w:webHidden/>
              </w:rPr>
              <w:tab/>
            </w:r>
            <w:r>
              <w:rPr>
                <w:noProof/>
                <w:webHidden/>
              </w:rPr>
              <w:fldChar w:fldCharType="begin"/>
            </w:r>
            <w:r>
              <w:rPr>
                <w:noProof/>
                <w:webHidden/>
              </w:rPr>
              <w:instrText xml:space="preserve"> PAGEREF _Toc219890270 \h </w:instrText>
            </w:r>
            <w:r>
              <w:rPr>
                <w:noProof/>
                <w:webHidden/>
              </w:rPr>
            </w:r>
            <w:r>
              <w:rPr>
                <w:noProof/>
                <w:webHidden/>
              </w:rPr>
              <w:fldChar w:fldCharType="separate"/>
            </w:r>
            <w:r w:rsidR="003303DD">
              <w:rPr>
                <w:noProof/>
                <w:webHidden/>
              </w:rPr>
              <w:t>6</w:t>
            </w:r>
            <w:r>
              <w:rPr>
                <w:noProof/>
                <w:webHidden/>
              </w:rPr>
              <w:fldChar w:fldCharType="end"/>
            </w:r>
          </w:hyperlink>
        </w:p>
        <w:p w14:paraId="2BAEF75D" w14:textId="6E8A16ED"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1" w:history="1">
            <w:r w:rsidRPr="007350F2">
              <w:rPr>
                <w:rStyle w:val="Hipervnculo"/>
                <w:noProof/>
              </w:rPr>
              <w:t>3.3 Segmentación del texto (chunking)</w:t>
            </w:r>
            <w:r>
              <w:rPr>
                <w:noProof/>
                <w:webHidden/>
              </w:rPr>
              <w:tab/>
            </w:r>
            <w:r>
              <w:rPr>
                <w:noProof/>
                <w:webHidden/>
              </w:rPr>
              <w:fldChar w:fldCharType="begin"/>
            </w:r>
            <w:r>
              <w:rPr>
                <w:noProof/>
                <w:webHidden/>
              </w:rPr>
              <w:instrText xml:space="preserve"> PAGEREF _Toc219890271 \h </w:instrText>
            </w:r>
            <w:r>
              <w:rPr>
                <w:noProof/>
                <w:webHidden/>
              </w:rPr>
            </w:r>
            <w:r>
              <w:rPr>
                <w:noProof/>
                <w:webHidden/>
              </w:rPr>
              <w:fldChar w:fldCharType="separate"/>
            </w:r>
            <w:r w:rsidR="003303DD">
              <w:rPr>
                <w:noProof/>
                <w:webHidden/>
              </w:rPr>
              <w:t>6</w:t>
            </w:r>
            <w:r>
              <w:rPr>
                <w:noProof/>
                <w:webHidden/>
              </w:rPr>
              <w:fldChar w:fldCharType="end"/>
            </w:r>
          </w:hyperlink>
        </w:p>
        <w:p w14:paraId="7254879E" w14:textId="52AF5BB0"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2" w:history="1">
            <w:r w:rsidRPr="007350F2">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_Toc219890272 \h </w:instrText>
            </w:r>
            <w:r>
              <w:rPr>
                <w:noProof/>
                <w:webHidden/>
              </w:rPr>
            </w:r>
            <w:r>
              <w:rPr>
                <w:noProof/>
                <w:webHidden/>
              </w:rPr>
              <w:fldChar w:fldCharType="separate"/>
            </w:r>
            <w:r w:rsidR="003303DD">
              <w:rPr>
                <w:noProof/>
                <w:webHidden/>
              </w:rPr>
              <w:t>7</w:t>
            </w:r>
            <w:r>
              <w:rPr>
                <w:noProof/>
                <w:webHidden/>
              </w:rPr>
              <w:fldChar w:fldCharType="end"/>
            </w:r>
          </w:hyperlink>
        </w:p>
        <w:p w14:paraId="2FE3BAA0" w14:textId="10BDF77A"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3" w:history="1">
            <w:r w:rsidRPr="007350F2">
              <w:rPr>
                <w:rStyle w:val="Hipervnculo"/>
                <w:noProof/>
              </w:rPr>
              <w:t>3.5 Consideraciones metodológicas</w:t>
            </w:r>
            <w:r>
              <w:rPr>
                <w:noProof/>
                <w:webHidden/>
              </w:rPr>
              <w:tab/>
            </w:r>
            <w:r>
              <w:rPr>
                <w:noProof/>
                <w:webHidden/>
              </w:rPr>
              <w:fldChar w:fldCharType="begin"/>
            </w:r>
            <w:r>
              <w:rPr>
                <w:noProof/>
                <w:webHidden/>
              </w:rPr>
              <w:instrText xml:space="preserve"> PAGEREF _Toc219890273 \h </w:instrText>
            </w:r>
            <w:r>
              <w:rPr>
                <w:noProof/>
                <w:webHidden/>
              </w:rPr>
            </w:r>
            <w:r>
              <w:rPr>
                <w:noProof/>
                <w:webHidden/>
              </w:rPr>
              <w:fldChar w:fldCharType="separate"/>
            </w:r>
            <w:r w:rsidR="003303DD">
              <w:rPr>
                <w:noProof/>
                <w:webHidden/>
              </w:rPr>
              <w:t>7</w:t>
            </w:r>
            <w:r>
              <w:rPr>
                <w:noProof/>
                <w:webHidden/>
              </w:rPr>
              <w:fldChar w:fldCharType="end"/>
            </w:r>
          </w:hyperlink>
        </w:p>
        <w:p w14:paraId="4E7B5A46" w14:textId="3F583D71"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274" w:history="1">
            <w:r w:rsidRPr="007350F2">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_Toc219890274 \h </w:instrText>
            </w:r>
            <w:r>
              <w:rPr>
                <w:noProof/>
                <w:webHidden/>
              </w:rPr>
            </w:r>
            <w:r>
              <w:rPr>
                <w:noProof/>
                <w:webHidden/>
              </w:rPr>
              <w:fldChar w:fldCharType="separate"/>
            </w:r>
            <w:r w:rsidR="003303DD">
              <w:rPr>
                <w:noProof/>
                <w:webHidden/>
              </w:rPr>
              <w:t>7</w:t>
            </w:r>
            <w:r>
              <w:rPr>
                <w:noProof/>
                <w:webHidden/>
              </w:rPr>
              <w:fldChar w:fldCharType="end"/>
            </w:r>
          </w:hyperlink>
        </w:p>
        <w:p w14:paraId="6D431A93" w14:textId="43DF3690"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5" w:history="1">
            <w:r w:rsidRPr="007350F2">
              <w:rPr>
                <w:rStyle w:val="Hipervnculo"/>
                <w:noProof/>
              </w:rPr>
              <w:t>4.1 Conjunto de datos CMAPSS y escenario experimental</w:t>
            </w:r>
            <w:r>
              <w:rPr>
                <w:noProof/>
                <w:webHidden/>
              </w:rPr>
              <w:tab/>
            </w:r>
            <w:r>
              <w:rPr>
                <w:noProof/>
                <w:webHidden/>
              </w:rPr>
              <w:fldChar w:fldCharType="begin"/>
            </w:r>
            <w:r>
              <w:rPr>
                <w:noProof/>
                <w:webHidden/>
              </w:rPr>
              <w:instrText xml:space="preserve"> PAGEREF _Toc219890275 \h </w:instrText>
            </w:r>
            <w:r>
              <w:rPr>
                <w:noProof/>
                <w:webHidden/>
              </w:rPr>
            </w:r>
            <w:r>
              <w:rPr>
                <w:noProof/>
                <w:webHidden/>
              </w:rPr>
              <w:fldChar w:fldCharType="separate"/>
            </w:r>
            <w:r w:rsidR="003303DD">
              <w:rPr>
                <w:noProof/>
                <w:webHidden/>
              </w:rPr>
              <w:t>8</w:t>
            </w:r>
            <w:r>
              <w:rPr>
                <w:noProof/>
                <w:webHidden/>
              </w:rPr>
              <w:fldChar w:fldCharType="end"/>
            </w:r>
          </w:hyperlink>
        </w:p>
        <w:p w14:paraId="425F6FDD" w14:textId="71197092"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6" w:history="1">
            <w:r w:rsidRPr="007350F2">
              <w:rPr>
                <w:rStyle w:val="Hipervnculo"/>
                <w:noProof/>
              </w:rPr>
              <w:t>4.2 Análisis inicial, limpieza e ingeniería de variables</w:t>
            </w:r>
            <w:r>
              <w:rPr>
                <w:noProof/>
                <w:webHidden/>
              </w:rPr>
              <w:tab/>
            </w:r>
            <w:r>
              <w:rPr>
                <w:noProof/>
                <w:webHidden/>
              </w:rPr>
              <w:fldChar w:fldCharType="begin"/>
            </w:r>
            <w:r>
              <w:rPr>
                <w:noProof/>
                <w:webHidden/>
              </w:rPr>
              <w:instrText xml:space="preserve"> PAGEREF _Toc219890276 \h </w:instrText>
            </w:r>
            <w:r>
              <w:rPr>
                <w:noProof/>
                <w:webHidden/>
              </w:rPr>
            </w:r>
            <w:r>
              <w:rPr>
                <w:noProof/>
                <w:webHidden/>
              </w:rPr>
              <w:fldChar w:fldCharType="separate"/>
            </w:r>
            <w:r w:rsidR="003303DD">
              <w:rPr>
                <w:noProof/>
                <w:webHidden/>
              </w:rPr>
              <w:t>8</w:t>
            </w:r>
            <w:r>
              <w:rPr>
                <w:noProof/>
                <w:webHidden/>
              </w:rPr>
              <w:fldChar w:fldCharType="end"/>
            </w:r>
          </w:hyperlink>
        </w:p>
        <w:p w14:paraId="625351DE" w14:textId="4843EFAF"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7" w:history="1">
            <w:r w:rsidRPr="007350F2">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_Toc219890277 \h </w:instrText>
            </w:r>
            <w:r>
              <w:rPr>
                <w:noProof/>
                <w:webHidden/>
              </w:rPr>
            </w:r>
            <w:r>
              <w:rPr>
                <w:noProof/>
                <w:webHidden/>
              </w:rPr>
              <w:fldChar w:fldCharType="separate"/>
            </w:r>
            <w:r w:rsidR="003303DD">
              <w:rPr>
                <w:noProof/>
                <w:webHidden/>
              </w:rPr>
              <w:t>8</w:t>
            </w:r>
            <w:r>
              <w:rPr>
                <w:noProof/>
                <w:webHidden/>
              </w:rPr>
              <w:fldChar w:fldCharType="end"/>
            </w:r>
          </w:hyperlink>
        </w:p>
        <w:p w14:paraId="317890A9" w14:textId="78B6DB86"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8" w:history="1">
            <w:r w:rsidRPr="007350F2">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_Toc219890278 \h </w:instrText>
            </w:r>
            <w:r>
              <w:rPr>
                <w:noProof/>
                <w:webHidden/>
              </w:rPr>
            </w:r>
            <w:r>
              <w:rPr>
                <w:noProof/>
                <w:webHidden/>
              </w:rPr>
              <w:fldChar w:fldCharType="separate"/>
            </w:r>
            <w:r w:rsidR="003303DD">
              <w:rPr>
                <w:noProof/>
                <w:webHidden/>
              </w:rPr>
              <w:t>9</w:t>
            </w:r>
            <w:r>
              <w:rPr>
                <w:noProof/>
                <w:webHidden/>
              </w:rPr>
              <w:fldChar w:fldCharType="end"/>
            </w:r>
          </w:hyperlink>
        </w:p>
        <w:p w14:paraId="79526328" w14:textId="0BB0E3BF"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79" w:history="1">
            <w:r w:rsidRPr="007350F2">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_Toc219890279 \h </w:instrText>
            </w:r>
            <w:r>
              <w:rPr>
                <w:noProof/>
                <w:webHidden/>
              </w:rPr>
            </w:r>
            <w:r>
              <w:rPr>
                <w:noProof/>
                <w:webHidden/>
              </w:rPr>
              <w:fldChar w:fldCharType="separate"/>
            </w:r>
            <w:r w:rsidR="003303DD">
              <w:rPr>
                <w:noProof/>
                <w:webHidden/>
              </w:rPr>
              <w:t>9</w:t>
            </w:r>
            <w:r>
              <w:rPr>
                <w:noProof/>
                <w:webHidden/>
              </w:rPr>
              <w:fldChar w:fldCharType="end"/>
            </w:r>
          </w:hyperlink>
        </w:p>
        <w:p w14:paraId="68B2E579" w14:textId="413CEDC6"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80" w:history="1">
            <w:r w:rsidRPr="007350F2">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_Toc219890280 \h </w:instrText>
            </w:r>
            <w:r>
              <w:rPr>
                <w:noProof/>
                <w:webHidden/>
              </w:rPr>
            </w:r>
            <w:r>
              <w:rPr>
                <w:noProof/>
                <w:webHidden/>
              </w:rPr>
              <w:fldChar w:fldCharType="separate"/>
            </w:r>
            <w:r w:rsidR="003303DD">
              <w:rPr>
                <w:noProof/>
                <w:webHidden/>
              </w:rPr>
              <w:t>10</w:t>
            </w:r>
            <w:r>
              <w:rPr>
                <w:noProof/>
                <w:webHidden/>
              </w:rPr>
              <w:fldChar w:fldCharType="end"/>
            </w:r>
          </w:hyperlink>
        </w:p>
        <w:p w14:paraId="321A3B2F" w14:textId="4CF0C25B"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81" w:history="1">
            <w:r w:rsidRPr="007350F2">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_Toc219890281 \h </w:instrText>
            </w:r>
            <w:r>
              <w:rPr>
                <w:noProof/>
                <w:webHidden/>
              </w:rPr>
            </w:r>
            <w:r>
              <w:rPr>
                <w:noProof/>
                <w:webHidden/>
              </w:rPr>
              <w:fldChar w:fldCharType="separate"/>
            </w:r>
            <w:r w:rsidR="003303DD">
              <w:rPr>
                <w:noProof/>
                <w:webHidden/>
              </w:rPr>
              <w:t>10</w:t>
            </w:r>
            <w:r>
              <w:rPr>
                <w:noProof/>
                <w:webHidden/>
              </w:rPr>
              <w:fldChar w:fldCharType="end"/>
            </w:r>
          </w:hyperlink>
        </w:p>
        <w:p w14:paraId="335D46F4" w14:textId="476D5341"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82" w:history="1">
            <w:r w:rsidRPr="007350F2">
              <w:rPr>
                <w:rStyle w:val="Hipervnculo"/>
                <w:noProof/>
              </w:rPr>
              <w:t>4.8 Conclusiones del capítulo</w:t>
            </w:r>
            <w:r>
              <w:rPr>
                <w:noProof/>
                <w:webHidden/>
              </w:rPr>
              <w:tab/>
            </w:r>
            <w:r>
              <w:rPr>
                <w:noProof/>
                <w:webHidden/>
              </w:rPr>
              <w:fldChar w:fldCharType="begin"/>
            </w:r>
            <w:r>
              <w:rPr>
                <w:noProof/>
                <w:webHidden/>
              </w:rPr>
              <w:instrText xml:space="preserve"> PAGEREF _Toc219890282 \h </w:instrText>
            </w:r>
            <w:r>
              <w:rPr>
                <w:noProof/>
                <w:webHidden/>
              </w:rPr>
            </w:r>
            <w:r>
              <w:rPr>
                <w:noProof/>
                <w:webHidden/>
              </w:rPr>
              <w:fldChar w:fldCharType="separate"/>
            </w:r>
            <w:r w:rsidR="003303DD">
              <w:rPr>
                <w:noProof/>
                <w:webHidden/>
              </w:rPr>
              <w:t>11</w:t>
            </w:r>
            <w:r>
              <w:rPr>
                <w:noProof/>
                <w:webHidden/>
              </w:rPr>
              <w:fldChar w:fldCharType="end"/>
            </w:r>
          </w:hyperlink>
        </w:p>
        <w:p w14:paraId="1C77C00E" w14:textId="04BA9B3D"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283" w:history="1">
            <w:r w:rsidRPr="007350F2">
              <w:rPr>
                <w:rStyle w:val="Hipervnculo"/>
                <w:noProof/>
              </w:rPr>
              <w:t>5. Diseño de agentes basados en datos</w:t>
            </w:r>
            <w:r>
              <w:rPr>
                <w:noProof/>
                <w:webHidden/>
              </w:rPr>
              <w:tab/>
            </w:r>
            <w:r>
              <w:rPr>
                <w:noProof/>
                <w:webHidden/>
              </w:rPr>
              <w:fldChar w:fldCharType="begin"/>
            </w:r>
            <w:r>
              <w:rPr>
                <w:noProof/>
                <w:webHidden/>
              </w:rPr>
              <w:instrText xml:space="preserve"> PAGEREF _Toc219890283 \h </w:instrText>
            </w:r>
            <w:r>
              <w:rPr>
                <w:noProof/>
                <w:webHidden/>
              </w:rPr>
            </w:r>
            <w:r>
              <w:rPr>
                <w:noProof/>
                <w:webHidden/>
              </w:rPr>
              <w:fldChar w:fldCharType="separate"/>
            </w:r>
            <w:r w:rsidR="003303DD">
              <w:rPr>
                <w:noProof/>
                <w:webHidden/>
              </w:rPr>
              <w:t>11</w:t>
            </w:r>
            <w:r>
              <w:rPr>
                <w:noProof/>
                <w:webHidden/>
              </w:rPr>
              <w:fldChar w:fldCharType="end"/>
            </w:r>
          </w:hyperlink>
        </w:p>
        <w:p w14:paraId="390FA284" w14:textId="50EB21A2"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84" w:history="1">
            <w:r w:rsidRPr="007350F2">
              <w:rPr>
                <w:rStyle w:val="Hipervnculo"/>
                <w:noProof/>
              </w:rPr>
              <w:t>5.1 Arquitectura común de los agentes basados en RAG</w:t>
            </w:r>
            <w:r>
              <w:rPr>
                <w:noProof/>
                <w:webHidden/>
              </w:rPr>
              <w:tab/>
            </w:r>
            <w:r>
              <w:rPr>
                <w:noProof/>
                <w:webHidden/>
              </w:rPr>
              <w:fldChar w:fldCharType="begin"/>
            </w:r>
            <w:r>
              <w:rPr>
                <w:noProof/>
                <w:webHidden/>
              </w:rPr>
              <w:instrText xml:space="preserve"> PAGEREF _Toc219890284 \h </w:instrText>
            </w:r>
            <w:r>
              <w:rPr>
                <w:noProof/>
                <w:webHidden/>
              </w:rPr>
            </w:r>
            <w:r>
              <w:rPr>
                <w:noProof/>
                <w:webHidden/>
              </w:rPr>
              <w:fldChar w:fldCharType="separate"/>
            </w:r>
            <w:r w:rsidR="003303DD">
              <w:rPr>
                <w:noProof/>
                <w:webHidden/>
              </w:rPr>
              <w:t>12</w:t>
            </w:r>
            <w:r>
              <w:rPr>
                <w:noProof/>
                <w:webHidden/>
              </w:rPr>
              <w:fldChar w:fldCharType="end"/>
            </w:r>
          </w:hyperlink>
        </w:p>
        <w:p w14:paraId="27DA7C18" w14:textId="3D0F966D"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85" w:history="1">
            <w:r w:rsidRPr="007350F2">
              <w:rPr>
                <w:rStyle w:val="Hipervnculo"/>
                <w:noProof/>
              </w:rPr>
              <w:t>5.1.1 Pipeline RAG compartido</w:t>
            </w:r>
            <w:r>
              <w:rPr>
                <w:noProof/>
                <w:webHidden/>
              </w:rPr>
              <w:tab/>
            </w:r>
            <w:r>
              <w:rPr>
                <w:noProof/>
                <w:webHidden/>
              </w:rPr>
              <w:fldChar w:fldCharType="begin"/>
            </w:r>
            <w:r>
              <w:rPr>
                <w:noProof/>
                <w:webHidden/>
              </w:rPr>
              <w:instrText xml:space="preserve"> PAGEREF _Toc219890285 \h </w:instrText>
            </w:r>
            <w:r>
              <w:rPr>
                <w:noProof/>
                <w:webHidden/>
              </w:rPr>
            </w:r>
            <w:r>
              <w:rPr>
                <w:noProof/>
                <w:webHidden/>
              </w:rPr>
              <w:fldChar w:fldCharType="separate"/>
            </w:r>
            <w:r w:rsidR="003303DD">
              <w:rPr>
                <w:noProof/>
                <w:webHidden/>
              </w:rPr>
              <w:t>12</w:t>
            </w:r>
            <w:r>
              <w:rPr>
                <w:noProof/>
                <w:webHidden/>
              </w:rPr>
              <w:fldChar w:fldCharType="end"/>
            </w:r>
          </w:hyperlink>
        </w:p>
        <w:p w14:paraId="03D76BE8" w14:textId="24A42AC5"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86" w:history="1">
            <w:r w:rsidRPr="007350F2">
              <w:rPr>
                <w:rStyle w:val="Hipervnculo"/>
                <w:noProof/>
              </w:rPr>
              <w:t>5.1.2 Representación vectorial y recuperación</w:t>
            </w:r>
            <w:r>
              <w:rPr>
                <w:noProof/>
                <w:webHidden/>
              </w:rPr>
              <w:tab/>
            </w:r>
            <w:r>
              <w:rPr>
                <w:noProof/>
                <w:webHidden/>
              </w:rPr>
              <w:fldChar w:fldCharType="begin"/>
            </w:r>
            <w:r>
              <w:rPr>
                <w:noProof/>
                <w:webHidden/>
              </w:rPr>
              <w:instrText xml:space="preserve"> PAGEREF _Toc219890286 \h </w:instrText>
            </w:r>
            <w:r>
              <w:rPr>
                <w:noProof/>
                <w:webHidden/>
              </w:rPr>
            </w:r>
            <w:r>
              <w:rPr>
                <w:noProof/>
                <w:webHidden/>
              </w:rPr>
              <w:fldChar w:fldCharType="separate"/>
            </w:r>
            <w:r w:rsidR="003303DD">
              <w:rPr>
                <w:noProof/>
                <w:webHidden/>
              </w:rPr>
              <w:t>12</w:t>
            </w:r>
            <w:r>
              <w:rPr>
                <w:noProof/>
                <w:webHidden/>
              </w:rPr>
              <w:fldChar w:fldCharType="end"/>
            </w:r>
          </w:hyperlink>
        </w:p>
        <w:p w14:paraId="7A5345D2" w14:textId="0E3D6A17"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87" w:history="1">
            <w:r w:rsidRPr="007350F2">
              <w:rPr>
                <w:rStyle w:val="Hipervnculo"/>
                <w:noProof/>
              </w:rPr>
              <w:t>5.1.3 Modelos de lenguaje y prompting</w:t>
            </w:r>
            <w:r>
              <w:rPr>
                <w:noProof/>
                <w:webHidden/>
              </w:rPr>
              <w:tab/>
            </w:r>
            <w:r>
              <w:rPr>
                <w:noProof/>
                <w:webHidden/>
              </w:rPr>
              <w:fldChar w:fldCharType="begin"/>
            </w:r>
            <w:r>
              <w:rPr>
                <w:noProof/>
                <w:webHidden/>
              </w:rPr>
              <w:instrText xml:space="preserve"> PAGEREF _Toc219890287 \h </w:instrText>
            </w:r>
            <w:r>
              <w:rPr>
                <w:noProof/>
                <w:webHidden/>
              </w:rPr>
            </w:r>
            <w:r>
              <w:rPr>
                <w:noProof/>
                <w:webHidden/>
              </w:rPr>
              <w:fldChar w:fldCharType="separate"/>
            </w:r>
            <w:r w:rsidR="003303DD">
              <w:rPr>
                <w:noProof/>
                <w:webHidden/>
              </w:rPr>
              <w:t>12</w:t>
            </w:r>
            <w:r>
              <w:rPr>
                <w:noProof/>
                <w:webHidden/>
              </w:rPr>
              <w:fldChar w:fldCharType="end"/>
            </w:r>
          </w:hyperlink>
        </w:p>
        <w:p w14:paraId="67AA7F60" w14:textId="726F77A0"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88" w:history="1">
            <w:r w:rsidRPr="007350F2">
              <w:rPr>
                <w:rStyle w:val="Hipervnculo"/>
                <w:noProof/>
              </w:rPr>
              <w:t>5.1.4 Gestión del estado y escalado entre agentes</w:t>
            </w:r>
            <w:r>
              <w:rPr>
                <w:noProof/>
                <w:webHidden/>
              </w:rPr>
              <w:tab/>
            </w:r>
            <w:r>
              <w:rPr>
                <w:noProof/>
                <w:webHidden/>
              </w:rPr>
              <w:fldChar w:fldCharType="begin"/>
            </w:r>
            <w:r>
              <w:rPr>
                <w:noProof/>
                <w:webHidden/>
              </w:rPr>
              <w:instrText xml:space="preserve"> PAGEREF _Toc219890288 \h </w:instrText>
            </w:r>
            <w:r>
              <w:rPr>
                <w:noProof/>
                <w:webHidden/>
              </w:rPr>
            </w:r>
            <w:r>
              <w:rPr>
                <w:noProof/>
                <w:webHidden/>
              </w:rPr>
              <w:fldChar w:fldCharType="separate"/>
            </w:r>
            <w:r w:rsidR="003303DD">
              <w:rPr>
                <w:noProof/>
                <w:webHidden/>
              </w:rPr>
              <w:t>12</w:t>
            </w:r>
            <w:r>
              <w:rPr>
                <w:noProof/>
                <w:webHidden/>
              </w:rPr>
              <w:fldChar w:fldCharType="end"/>
            </w:r>
          </w:hyperlink>
        </w:p>
        <w:p w14:paraId="12E569E8" w14:textId="5E40B483"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89" w:history="1">
            <w:r w:rsidRPr="007350F2">
              <w:rPr>
                <w:rStyle w:val="Hipervnculo"/>
                <w:noProof/>
              </w:rPr>
              <w:t>5.1.5 Agente Técnico (TecnicoAgent.py)</w:t>
            </w:r>
            <w:r>
              <w:rPr>
                <w:noProof/>
                <w:webHidden/>
              </w:rPr>
              <w:tab/>
            </w:r>
            <w:r>
              <w:rPr>
                <w:noProof/>
                <w:webHidden/>
              </w:rPr>
              <w:fldChar w:fldCharType="begin"/>
            </w:r>
            <w:r>
              <w:rPr>
                <w:noProof/>
                <w:webHidden/>
              </w:rPr>
              <w:instrText xml:space="preserve"> PAGEREF _Toc219890289 \h </w:instrText>
            </w:r>
            <w:r>
              <w:rPr>
                <w:noProof/>
                <w:webHidden/>
              </w:rPr>
            </w:r>
            <w:r>
              <w:rPr>
                <w:noProof/>
                <w:webHidden/>
              </w:rPr>
              <w:fldChar w:fldCharType="separate"/>
            </w:r>
            <w:r w:rsidR="003303DD">
              <w:rPr>
                <w:noProof/>
                <w:webHidden/>
              </w:rPr>
              <w:t>13</w:t>
            </w:r>
            <w:r>
              <w:rPr>
                <w:noProof/>
                <w:webHidden/>
              </w:rPr>
              <w:fldChar w:fldCharType="end"/>
            </w:r>
          </w:hyperlink>
        </w:p>
        <w:p w14:paraId="061CAF91" w14:textId="59B7F250"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90" w:history="1">
            <w:r w:rsidRPr="007350F2">
              <w:rPr>
                <w:rStyle w:val="Hipervnculo"/>
                <w:noProof/>
              </w:rPr>
              <w:t>5.1.6 Agente de Regulación (RegulacionAgent.py)</w:t>
            </w:r>
            <w:r>
              <w:rPr>
                <w:noProof/>
                <w:webHidden/>
              </w:rPr>
              <w:tab/>
            </w:r>
            <w:r>
              <w:rPr>
                <w:noProof/>
                <w:webHidden/>
              </w:rPr>
              <w:fldChar w:fldCharType="begin"/>
            </w:r>
            <w:r>
              <w:rPr>
                <w:noProof/>
                <w:webHidden/>
              </w:rPr>
              <w:instrText xml:space="preserve"> PAGEREF _Toc219890290 \h </w:instrText>
            </w:r>
            <w:r>
              <w:rPr>
                <w:noProof/>
                <w:webHidden/>
              </w:rPr>
            </w:r>
            <w:r>
              <w:rPr>
                <w:noProof/>
                <w:webHidden/>
              </w:rPr>
              <w:fldChar w:fldCharType="separate"/>
            </w:r>
            <w:r w:rsidR="003303DD">
              <w:rPr>
                <w:noProof/>
                <w:webHidden/>
              </w:rPr>
              <w:t>13</w:t>
            </w:r>
            <w:r>
              <w:rPr>
                <w:noProof/>
                <w:webHidden/>
              </w:rPr>
              <w:fldChar w:fldCharType="end"/>
            </w:r>
          </w:hyperlink>
        </w:p>
        <w:p w14:paraId="15880FB1" w14:textId="724955FB"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91" w:history="1">
            <w:r w:rsidRPr="007350F2">
              <w:rPr>
                <w:rStyle w:val="Hipervnculo"/>
                <w:noProof/>
              </w:rPr>
              <w:t>5.1.7 Agente de Criticidad (CriticidadAgent.py)</w:t>
            </w:r>
            <w:r>
              <w:rPr>
                <w:noProof/>
                <w:webHidden/>
              </w:rPr>
              <w:tab/>
            </w:r>
            <w:r>
              <w:rPr>
                <w:noProof/>
                <w:webHidden/>
              </w:rPr>
              <w:fldChar w:fldCharType="begin"/>
            </w:r>
            <w:r>
              <w:rPr>
                <w:noProof/>
                <w:webHidden/>
              </w:rPr>
              <w:instrText xml:space="preserve"> PAGEREF _Toc219890291 \h </w:instrText>
            </w:r>
            <w:r>
              <w:rPr>
                <w:noProof/>
                <w:webHidden/>
              </w:rPr>
            </w:r>
            <w:r>
              <w:rPr>
                <w:noProof/>
                <w:webHidden/>
              </w:rPr>
              <w:fldChar w:fldCharType="separate"/>
            </w:r>
            <w:r w:rsidR="003303DD">
              <w:rPr>
                <w:noProof/>
                <w:webHidden/>
              </w:rPr>
              <w:t>14</w:t>
            </w:r>
            <w:r>
              <w:rPr>
                <w:noProof/>
                <w:webHidden/>
              </w:rPr>
              <w:fldChar w:fldCharType="end"/>
            </w:r>
          </w:hyperlink>
        </w:p>
        <w:p w14:paraId="1FCEADC1" w14:textId="48838BE0"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92" w:history="1">
            <w:r w:rsidRPr="007350F2">
              <w:rPr>
                <w:rStyle w:val="Hipervnculo"/>
                <w:noProof/>
              </w:rPr>
              <w:t>5.1.8 Agente de Reparación (ReparacionAgent.py)</w:t>
            </w:r>
            <w:r>
              <w:rPr>
                <w:noProof/>
                <w:webHidden/>
              </w:rPr>
              <w:tab/>
            </w:r>
            <w:r>
              <w:rPr>
                <w:noProof/>
                <w:webHidden/>
              </w:rPr>
              <w:fldChar w:fldCharType="begin"/>
            </w:r>
            <w:r>
              <w:rPr>
                <w:noProof/>
                <w:webHidden/>
              </w:rPr>
              <w:instrText xml:space="preserve"> PAGEREF _Toc219890292 \h </w:instrText>
            </w:r>
            <w:r>
              <w:rPr>
                <w:noProof/>
                <w:webHidden/>
              </w:rPr>
            </w:r>
            <w:r>
              <w:rPr>
                <w:noProof/>
                <w:webHidden/>
              </w:rPr>
              <w:fldChar w:fldCharType="separate"/>
            </w:r>
            <w:r w:rsidR="003303DD">
              <w:rPr>
                <w:noProof/>
                <w:webHidden/>
              </w:rPr>
              <w:t>14</w:t>
            </w:r>
            <w:r>
              <w:rPr>
                <w:noProof/>
                <w:webHidden/>
              </w:rPr>
              <w:fldChar w:fldCharType="end"/>
            </w:r>
          </w:hyperlink>
        </w:p>
        <w:p w14:paraId="56EC7E48" w14:textId="1E7F2265"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93" w:history="1">
            <w:r w:rsidRPr="007350F2">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_Toc219890293 \h </w:instrText>
            </w:r>
            <w:r>
              <w:rPr>
                <w:noProof/>
                <w:webHidden/>
              </w:rPr>
            </w:r>
            <w:r>
              <w:rPr>
                <w:noProof/>
                <w:webHidden/>
              </w:rPr>
              <w:fldChar w:fldCharType="separate"/>
            </w:r>
            <w:r w:rsidR="003303DD">
              <w:rPr>
                <w:noProof/>
                <w:webHidden/>
              </w:rPr>
              <w:t>15</w:t>
            </w:r>
            <w:r>
              <w:rPr>
                <w:noProof/>
                <w:webHidden/>
              </w:rPr>
              <w:fldChar w:fldCharType="end"/>
            </w:r>
          </w:hyperlink>
        </w:p>
        <w:p w14:paraId="49B580B3" w14:textId="42A32A80"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94" w:history="1">
            <w:r w:rsidRPr="007350F2">
              <w:rPr>
                <w:rStyle w:val="Hipervnculo"/>
                <w:rFonts w:ascii="Calibri" w:hAnsi="Calibri" w:cs="Calibri"/>
                <w:noProof/>
              </w:rPr>
              <w:t>5.2.1 Agente de Preprocesado RUL (PreRulAgent)</w:t>
            </w:r>
            <w:r>
              <w:rPr>
                <w:noProof/>
                <w:webHidden/>
              </w:rPr>
              <w:tab/>
            </w:r>
            <w:r>
              <w:rPr>
                <w:noProof/>
                <w:webHidden/>
              </w:rPr>
              <w:fldChar w:fldCharType="begin"/>
            </w:r>
            <w:r>
              <w:rPr>
                <w:noProof/>
                <w:webHidden/>
              </w:rPr>
              <w:instrText xml:space="preserve"> PAGEREF _Toc219890294 \h </w:instrText>
            </w:r>
            <w:r>
              <w:rPr>
                <w:noProof/>
                <w:webHidden/>
              </w:rPr>
            </w:r>
            <w:r>
              <w:rPr>
                <w:noProof/>
                <w:webHidden/>
              </w:rPr>
              <w:fldChar w:fldCharType="separate"/>
            </w:r>
            <w:r w:rsidR="003303DD">
              <w:rPr>
                <w:noProof/>
                <w:webHidden/>
              </w:rPr>
              <w:t>15</w:t>
            </w:r>
            <w:r>
              <w:rPr>
                <w:noProof/>
                <w:webHidden/>
              </w:rPr>
              <w:fldChar w:fldCharType="end"/>
            </w:r>
          </w:hyperlink>
        </w:p>
        <w:p w14:paraId="5317261F" w14:textId="5339123A" w:rsidR="00B368DB" w:rsidRDefault="00B368DB">
          <w:pPr>
            <w:pStyle w:val="TDC3"/>
            <w:tabs>
              <w:tab w:val="right" w:leader="dot" w:pos="8494"/>
            </w:tabs>
            <w:rPr>
              <w:rFonts w:asciiTheme="minorHAnsi" w:eastAsiaTheme="minorEastAsia" w:hAnsiTheme="minorHAnsi"/>
              <w:noProof/>
              <w:kern w:val="0"/>
              <w:sz w:val="22"/>
              <w:szCs w:val="22"/>
              <w:lang w:eastAsia="es-ES"/>
              <w14:ligatures w14:val="none"/>
            </w:rPr>
          </w:pPr>
          <w:hyperlink w:anchor="_Toc219890295" w:history="1">
            <w:r w:rsidRPr="007350F2">
              <w:rPr>
                <w:rStyle w:val="Hipervnculo"/>
                <w:rFonts w:eastAsia="Times New Roman"/>
                <w:noProof/>
                <w:lang w:eastAsia="es-ES"/>
              </w:rPr>
              <w:t>5.2.2 Agente de Predicción RUL (RulAgent)</w:t>
            </w:r>
            <w:r>
              <w:rPr>
                <w:noProof/>
                <w:webHidden/>
              </w:rPr>
              <w:tab/>
            </w:r>
            <w:r>
              <w:rPr>
                <w:noProof/>
                <w:webHidden/>
              </w:rPr>
              <w:fldChar w:fldCharType="begin"/>
            </w:r>
            <w:r>
              <w:rPr>
                <w:noProof/>
                <w:webHidden/>
              </w:rPr>
              <w:instrText xml:space="preserve"> PAGEREF _Toc219890295 \h </w:instrText>
            </w:r>
            <w:r>
              <w:rPr>
                <w:noProof/>
                <w:webHidden/>
              </w:rPr>
            </w:r>
            <w:r>
              <w:rPr>
                <w:noProof/>
                <w:webHidden/>
              </w:rPr>
              <w:fldChar w:fldCharType="separate"/>
            </w:r>
            <w:r w:rsidR="003303DD">
              <w:rPr>
                <w:noProof/>
                <w:webHidden/>
              </w:rPr>
              <w:t>16</w:t>
            </w:r>
            <w:r>
              <w:rPr>
                <w:noProof/>
                <w:webHidden/>
              </w:rPr>
              <w:fldChar w:fldCharType="end"/>
            </w:r>
          </w:hyperlink>
        </w:p>
        <w:p w14:paraId="3A1E5DF6" w14:textId="0ED6E674"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96" w:history="1">
            <w:r w:rsidRPr="007350F2">
              <w:rPr>
                <w:rStyle w:val="Hipervnculo"/>
                <w:rFonts w:eastAsia="Times New Roman"/>
                <w:noProof/>
                <w:lang w:eastAsia="es-ES"/>
              </w:rPr>
              <w:t>5.3 Agentes generales y de control</w:t>
            </w:r>
            <w:r>
              <w:rPr>
                <w:noProof/>
                <w:webHidden/>
              </w:rPr>
              <w:tab/>
            </w:r>
            <w:r>
              <w:rPr>
                <w:noProof/>
                <w:webHidden/>
              </w:rPr>
              <w:fldChar w:fldCharType="begin"/>
            </w:r>
            <w:r>
              <w:rPr>
                <w:noProof/>
                <w:webHidden/>
              </w:rPr>
              <w:instrText xml:space="preserve"> PAGEREF _Toc219890296 \h </w:instrText>
            </w:r>
            <w:r>
              <w:rPr>
                <w:noProof/>
                <w:webHidden/>
              </w:rPr>
            </w:r>
            <w:r>
              <w:rPr>
                <w:noProof/>
                <w:webHidden/>
              </w:rPr>
              <w:fldChar w:fldCharType="separate"/>
            </w:r>
            <w:r w:rsidR="003303DD">
              <w:rPr>
                <w:noProof/>
                <w:webHidden/>
              </w:rPr>
              <w:t>17</w:t>
            </w:r>
            <w:r>
              <w:rPr>
                <w:noProof/>
                <w:webHidden/>
              </w:rPr>
              <w:fldChar w:fldCharType="end"/>
            </w:r>
          </w:hyperlink>
        </w:p>
        <w:p w14:paraId="3A077305" w14:textId="579E54B4"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97" w:history="1">
            <w:r w:rsidRPr="007350F2">
              <w:rPr>
                <w:rStyle w:val="Hipervnculo"/>
                <w:noProof/>
              </w:rPr>
              <w:t>5.4 Conclusiones del capítulo</w:t>
            </w:r>
            <w:r>
              <w:rPr>
                <w:noProof/>
                <w:webHidden/>
              </w:rPr>
              <w:tab/>
            </w:r>
            <w:r>
              <w:rPr>
                <w:noProof/>
                <w:webHidden/>
              </w:rPr>
              <w:fldChar w:fldCharType="begin"/>
            </w:r>
            <w:r>
              <w:rPr>
                <w:noProof/>
                <w:webHidden/>
              </w:rPr>
              <w:instrText xml:space="preserve"> PAGEREF _Toc219890297 \h </w:instrText>
            </w:r>
            <w:r>
              <w:rPr>
                <w:noProof/>
                <w:webHidden/>
              </w:rPr>
            </w:r>
            <w:r>
              <w:rPr>
                <w:noProof/>
                <w:webHidden/>
              </w:rPr>
              <w:fldChar w:fldCharType="separate"/>
            </w:r>
            <w:r w:rsidR="003303DD">
              <w:rPr>
                <w:noProof/>
                <w:webHidden/>
              </w:rPr>
              <w:t>17</w:t>
            </w:r>
            <w:r>
              <w:rPr>
                <w:noProof/>
                <w:webHidden/>
              </w:rPr>
              <w:fldChar w:fldCharType="end"/>
            </w:r>
          </w:hyperlink>
        </w:p>
        <w:p w14:paraId="4AD459B0" w14:textId="3EC5B200"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298" w:history="1">
            <w:r w:rsidRPr="007350F2">
              <w:rPr>
                <w:rStyle w:val="Hipervnculo"/>
                <w:noProof/>
              </w:rPr>
              <w:t>6. Orquestación multiagente y ejecución del sistema</w:t>
            </w:r>
            <w:r>
              <w:rPr>
                <w:noProof/>
                <w:webHidden/>
              </w:rPr>
              <w:tab/>
            </w:r>
            <w:r>
              <w:rPr>
                <w:noProof/>
                <w:webHidden/>
              </w:rPr>
              <w:fldChar w:fldCharType="begin"/>
            </w:r>
            <w:r>
              <w:rPr>
                <w:noProof/>
                <w:webHidden/>
              </w:rPr>
              <w:instrText xml:space="preserve"> PAGEREF _Toc219890298 \h </w:instrText>
            </w:r>
            <w:r>
              <w:rPr>
                <w:noProof/>
                <w:webHidden/>
              </w:rPr>
            </w:r>
            <w:r>
              <w:rPr>
                <w:noProof/>
                <w:webHidden/>
              </w:rPr>
              <w:fldChar w:fldCharType="separate"/>
            </w:r>
            <w:r w:rsidR="003303DD">
              <w:rPr>
                <w:noProof/>
                <w:webHidden/>
              </w:rPr>
              <w:t>17</w:t>
            </w:r>
            <w:r>
              <w:rPr>
                <w:noProof/>
                <w:webHidden/>
              </w:rPr>
              <w:fldChar w:fldCharType="end"/>
            </w:r>
          </w:hyperlink>
        </w:p>
        <w:p w14:paraId="4F818ABB" w14:textId="626BA3E1"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299" w:history="1">
            <w:r w:rsidRPr="007350F2">
              <w:rPr>
                <w:rStyle w:val="Hipervnculo"/>
                <w:noProof/>
              </w:rPr>
              <w:t>6.1 Arquitectura de orquestación</w:t>
            </w:r>
            <w:r>
              <w:rPr>
                <w:noProof/>
                <w:webHidden/>
              </w:rPr>
              <w:tab/>
            </w:r>
            <w:r>
              <w:rPr>
                <w:noProof/>
                <w:webHidden/>
              </w:rPr>
              <w:fldChar w:fldCharType="begin"/>
            </w:r>
            <w:r>
              <w:rPr>
                <w:noProof/>
                <w:webHidden/>
              </w:rPr>
              <w:instrText xml:space="preserve"> PAGEREF _Toc219890299 \h </w:instrText>
            </w:r>
            <w:r>
              <w:rPr>
                <w:noProof/>
                <w:webHidden/>
              </w:rPr>
            </w:r>
            <w:r>
              <w:rPr>
                <w:noProof/>
                <w:webHidden/>
              </w:rPr>
              <w:fldChar w:fldCharType="separate"/>
            </w:r>
            <w:r w:rsidR="003303DD">
              <w:rPr>
                <w:noProof/>
                <w:webHidden/>
              </w:rPr>
              <w:t>17</w:t>
            </w:r>
            <w:r>
              <w:rPr>
                <w:noProof/>
                <w:webHidden/>
              </w:rPr>
              <w:fldChar w:fldCharType="end"/>
            </w:r>
          </w:hyperlink>
        </w:p>
        <w:p w14:paraId="37B400F3" w14:textId="42AF41EF"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0" w:history="1">
            <w:r w:rsidRPr="007350F2">
              <w:rPr>
                <w:rStyle w:val="Hipervnculo"/>
                <w:noProof/>
              </w:rPr>
              <w:t>6.2 Mecanismo de routing dinámico</w:t>
            </w:r>
            <w:r>
              <w:rPr>
                <w:noProof/>
                <w:webHidden/>
              </w:rPr>
              <w:tab/>
            </w:r>
            <w:r>
              <w:rPr>
                <w:noProof/>
                <w:webHidden/>
              </w:rPr>
              <w:fldChar w:fldCharType="begin"/>
            </w:r>
            <w:r>
              <w:rPr>
                <w:noProof/>
                <w:webHidden/>
              </w:rPr>
              <w:instrText xml:space="preserve"> PAGEREF _Toc219890300 \h </w:instrText>
            </w:r>
            <w:r>
              <w:rPr>
                <w:noProof/>
                <w:webHidden/>
              </w:rPr>
            </w:r>
            <w:r>
              <w:rPr>
                <w:noProof/>
                <w:webHidden/>
              </w:rPr>
              <w:fldChar w:fldCharType="separate"/>
            </w:r>
            <w:r w:rsidR="003303DD">
              <w:rPr>
                <w:noProof/>
                <w:webHidden/>
              </w:rPr>
              <w:t>18</w:t>
            </w:r>
            <w:r>
              <w:rPr>
                <w:noProof/>
                <w:webHidden/>
              </w:rPr>
              <w:fldChar w:fldCharType="end"/>
            </w:r>
          </w:hyperlink>
        </w:p>
        <w:p w14:paraId="0F953C07" w14:textId="71B5A14A"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1" w:history="1">
            <w:r w:rsidRPr="007350F2">
              <w:rPr>
                <w:rStyle w:val="Hipervnculo"/>
                <w:noProof/>
              </w:rPr>
              <w:t>6.3 Flujo de información y estado compartido</w:t>
            </w:r>
            <w:r>
              <w:rPr>
                <w:noProof/>
                <w:webHidden/>
              </w:rPr>
              <w:tab/>
            </w:r>
            <w:r>
              <w:rPr>
                <w:noProof/>
                <w:webHidden/>
              </w:rPr>
              <w:fldChar w:fldCharType="begin"/>
            </w:r>
            <w:r>
              <w:rPr>
                <w:noProof/>
                <w:webHidden/>
              </w:rPr>
              <w:instrText xml:space="preserve"> PAGEREF _Toc219890301 \h </w:instrText>
            </w:r>
            <w:r>
              <w:rPr>
                <w:noProof/>
                <w:webHidden/>
              </w:rPr>
            </w:r>
            <w:r>
              <w:rPr>
                <w:noProof/>
                <w:webHidden/>
              </w:rPr>
              <w:fldChar w:fldCharType="separate"/>
            </w:r>
            <w:r w:rsidR="003303DD">
              <w:rPr>
                <w:noProof/>
                <w:webHidden/>
              </w:rPr>
              <w:t>18</w:t>
            </w:r>
            <w:r>
              <w:rPr>
                <w:noProof/>
                <w:webHidden/>
              </w:rPr>
              <w:fldChar w:fldCharType="end"/>
            </w:r>
          </w:hyperlink>
        </w:p>
        <w:p w14:paraId="6B2C9289" w14:textId="04C420F8"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2" w:history="1">
            <w:r w:rsidRPr="007350F2">
              <w:rPr>
                <w:rStyle w:val="Hipervnculo"/>
                <w:noProof/>
              </w:rPr>
              <w:t>6.4 Encadenamiento condicional entre agentes</w:t>
            </w:r>
            <w:r>
              <w:rPr>
                <w:noProof/>
                <w:webHidden/>
              </w:rPr>
              <w:tab/>
            </w:r>
            <w:r>
              <w:rPr>
                <w:noProof/>
                <w:webHidden/>
              </w:rPr>
              <w:fldChar w:fldCharType="begin"/>
            </w:r>
            <w:r>
              <w:rPr>
                <w:noProof/>
                <w:webHidden/>
              </w:rPr>
              <w:instrText xml:space="preserve"> PAGEREF _Toc219890302 \h </w:instrText>
            </w:r>
            <w:r>
              <w:rPr>
                <w:noProof/>
                <w:webHidden/>
              </w:rPr>
            </w:r>
            <w:r>
              <w:rPr>
                <w:noProof/>
                <w:webHidden/>
              </w:rPr>
              <w:fldChar w:fldCharType="separate"/>
            </w:r>
            <w:r w:rsidR="003303DD">
              <w:rPr>
                <w:noProof/>
                <w:webHidden/>
              </w:rPr>
              <w:t>19</w:t>
            </w:r>
            <w:r>
              <w:rPr>
                <w:noProof/>
                <w:webHidden/>
              </w:rPr>
              <w:fldChar w:fldCharType="end"/>
            </w:r>
          </w:hyperlink>
        </w:p>
        <w:p w14:paraId="27FE823D" w14:textId="49F09B23"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3" w:history="1">
            <w:r w:rsidRPr="007350F2">
              <w:rPr>
                <w:rStyle w:val="Hipervnculo"/>
                <w:noProof/>
              </w:rPr>
              <w:t>6.5 Composición final de resultados</w:t>
            </w:r>
            <w:r>
              <w:rPr>
                <w:noProof/>
                <w:webHidden/>
              </w:rPr>
              <w:tab/>
            </w:r>
            <w:r>
              <w:rPr>
                <w:noProof/>
                <w:webHidden/>
              </w:rPr>
              <w:fldChar w:fldCharType="begin"/>
            </w:r>
            <w:r>
              <w:rPr>
                <w:noProof/>
                <w:webHidden/>
              </w:rPr>
              <w:instrText xml:space="preserve"> PAGEREF _Toc219890303 \h </w:instrText>
            </w:r>
            <w:r>
              <w:rPr>
                <w:noProof/>
                <w:webHidden/>
              </w:rPr>
            </w:r>
            <w:r>
              <w:rPr>
                <w:noProof/>
                <w:webHidden/>
              </w:rPr>
              <w:fldChar w:fldCharType="separate"/>
            </w:r>
            <w:r w:rsidR="003303DD">
              <w:rPr>
                <w:noProof/>
                <w:webHidden/>
              </w:rPr>
              <w:t>19</w:t>
            </w:r>
            <w:r>
              <w:rPr>
                <w:noProof/>
                <w:webHidden/>
              </w:rPr>
              <w:fldChar w:fldCharType="end"/>
            </w:r>
          </w:hyperlink>
        </w:p>
        <w:p w14:paraId="69D72A5C" w14:textId="76277E0C"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4" w:history="1">
            <w:r w:rsidRPr="007350F2">
              <w:rPr>
                <w:rStyle w:val="Hipervnculo"/>
                <w:noProof/>
              </w:rPr>
              <w:t>6.7 Ciclo de ejecución</w:t>
            </w:r>
            <w:r>
              <w:rPr>
                <w:noProof/>
                <w:webHidden/>
              </w:rPr>
              <w:tab/>
            </w:r>
            <w:r>
              <w:rPr>
                <w:noProof/>
                <w:webHidden/>
              </w:rPr>
              <w:fldChar w:fldCharType="begin"/>
            </w:r>
            <w:r>
              <w:rPr>
                <w:noProof/>
                <w:webHidden/>
              </w:rPr>
              <w:instrText xml:space="preserve"> PAGEREF _Toc219890304 \h </w:instrText>
            </w:r>
            <w:r>
              <w:rPr>
                <w:noProof/>
                <w:webHidden/>
              </w:rPr>
            </w:r>
            <w:r>
              <w:rPr>
                <w:noProof/>
                <w:webHidden/>
              </w:rPr>
              <w:fldChar w:fldCharType="separate"/>
            </w:r>
            <w:r w:rsidR="003303DD">
              <w:rPr>
                <w:noProof/>
                <w:webHidden/>
              </w:rPr>
              <w:t>19</w:t>
            </w:r>
            <w:r>
              <w:rPr>
                <w:noProof/>
                <w:webHidden/>
              </w:rPr>
              <w:fldChar w:fldCharType="end"/>
            </w:r>
          </w:hyperlink>
        </w:p>
        <w:p w14:paraId="7E810135" w14:textId="0FDB3B2F" w:rsidR="00B368DB" w:rsidRDefault="00B368DB">
          <w:pPr>
            <w:pStyle w:val="TDC2"/>
            <w:tabs>
              <w:tab w:val="right" w:leader="dot" w:pos="8494"/>
            </w:tabs>
            <w:rPr>
              <w:rFonts w:asciiTheme="minorHAnsi" w:eastAsiaTheme="minorEastAsia" w:hAnsiTheme="minorHAnsi"/>
              <w:noProof/>
              <w:kern w:val="0"/>
              <w:sz w:val="22"/>
              <w:szCs w:val="22"/>
              <w:lang w:eastAsia="es-ES"/>
              <w14:ligatures w14:val="none"/>
            </w:rPr>
          </w:pPr>
          <w:hyperlink w:anchor="_Toc219890305" w:history="1">
            <w:r w:rsidRPr="007350F2">
              <w:rPr>
                <w:rStyle w:val="Hipervnculo"/>
                <w:noProof/>
              </w:rPr>
              <w:t>6.8 Ventajas del enfoque multiagente</w:t>
            </w:r>
            <w:r>
              <w:rPr>
                <w:noProof/>
                <w:webHidden/>
              </w:rPr>
              <w:tab/>
            </w:r>
            <w:r>
              <w:rPr>
                <w:noProof/>
                <w:webHidden/>
              </w:rPr>
              <w:fldChar w:fldCharType="begin"/>
            </w:r>
            <w:r>
              <w:rPr>
                <w:noProof/>
                <w:webHidden/>
              </w:rPr>
              <w:instrText xml:space="preserve"> PAGEREF _Toc219890305 \h </w:instrText>
            </w:r>
            <w:r>
              <w:rPr>
                <w:noProof/>
                <w:webHidden/>
              </w:rPr>
            </w:r>
            <w:r>
              <w:rPr>
                <w:noProof/>
                <w:webHidden/>
              </w:rPr>
              <w:fldChar w:fldCharType="separate"/>
            </w:r>
            <w:r w:rsidR="003303DD">
              <w:rPr>
                <w:noProof/>
                <w:webHidden/>
              </w:rPr>
              <w:t>19</w:t>
            </w:r>
            <w:r>
              <w:rPr>
                <w:noProof/>
                <w:webHidden/>
              </w:rPr>
              <w:fldChar w:fldCharType="end"/>
            </w:r>
          </w:hyperlink>
        </w:p>
        <w:p w14:paraId="36183CC6" w14:textId="348B10DE" w:rsidR="00B368DB" w:rsidRDefault="00B368DB">
          <w:pPr>
            <w:pStyle w:val="TDC1"/>
            <w:tabs>
              <w:tab w:val="right" w:leader="dot" w:pos="8494"/>
            </w:tabs>
            <w:rPr>
              <w:rFonts w:asciiTheme="minorHAnsi" w:eastAsiaTheme="minorEastAsia" w:hAnsiTheme="minorHAnsi"/>
              <w:noProof/>
              <w:kern w:val="0"/>
              <w:sz w:val="22"/>
              <w:szCs w:val="22"/>
              <w:lang w:eastAsia="es-ES"/>
              <w14:ligatures w14:val="none"/>
            </w:rPr>
          </w:pPr>
          <w:hyperlink w:anchor="_Toc219890306" w:history="1">
            <w:r w:rsidRPr="007350F2">
              <w:rPr>
                <w:rStyle w:val="Hipervnculo"/>
                <w:noProof/>
              </w:rPr>
              <w:t>ANEXOS</w:t>
            </w:r>
            <w:r>
              <w:rPr>
                <w:noProof/>
                <w:webHidden/>
              </w:rPr>
              <w:tab/>
            </w:r>
            <w:r>
              <w:rPr>
                <w:noProof/>
                <w:webHidden/>
              </w:rPr>
              <w:fldChar w:fldCharType="begin"/>
            </w:r>
            <w:r>
              <w:rPr>
                <w:noProof/>
                <w:webHidden/>
              </w:rPr>
              <w:instrText xml:space="preserve"> PAGEREF _Toc219890306 \h </w:instrText>
            </w:r>
            <w:r>
              <w:rPr>
                <w:noProof/>
                <w:webHidden/>
              </w:rPr>
            </w:r>
            <w:r>
              <w:rPr>
                <w:noProof/>
                <w:webHidden/>
              </w:rPr>
              <w:fldChar w:fldCharType="separate"/>
            </w:r>
            <w:r w:rsidR="003303DD">
              <w:rPr>
                <w:noProof/>
                <w:webHidden/>
              </w:rPr>
              <w:t>20</w:t>
            </w:r>
            <w:r>
              <w:rPr>
                <w:noProof/>
                <w:webHidden/>
              </w:rPr>
              <w:fldChar w:fldCharType="end"/>
            </w:r>
          </w:hyperlink>
        </w:p>
        <w:p w14:paraId="2CB90B2D" w14:textId="5AE04EC5" w:rsidR="00755319" w:rsidRPr="008242D5" w:rsidRDefault="00755319">
          <w:pPr>
            <w:rPr>
              <w:rFonts w:ascii="Calibri" w:hAnsi="Calibri" w:cs="Calibri"/>
              <w:szCs w:val="20"/>
            </w:rPr>
          </w:pPr>
          <w:r w:rsidRPr="008242D5">
            <w:rPr>
              <w:rFonts w:ascii="Calibri" w:hAnsi="Calibri" w:cs="Calibri"/>
              <w:b/>
              <w:bCs/>
              <w:szCs w:val="20"/>
            </w:rPr>
            <w:fldChar w:fldCharType="end"/>
          </w:r>
        </w:p>
      </w:sdtContent>
    </w:sdt>
    <w:p w14:paraId="256522EB" w14:textId="77777777" w:rsidR="00755319" w:rsidRPr="008242D5" w:rsidRDefault="00755319" w:rsidP="00D93D86">
      <w:pPr>
        <w:rPr>
          <w:rFonts w:ascii="Calibri" w:hAnsi="Calibri" w:cs="Calibri"/>
          <w:b/>
          <w:bCs/>
          <w:szCs w:val="20"/>
        </w:rPr>
      </w:pPr>
    </w:p>
    <w:p w14:paraId="01A9F2C5" w14:textId="77777777" w:rsidR="00755319" w:rsidRPr="008242D5" w:rsidRDefault="00755319" w:rsidP="00D93D86">
      <w:pPr>
        <w:rPr>
          <w:rFonts w:ascii="Calibri" w:hAnsi="Calibri" w:cs="Calibri"/>
          <w:b/>
          <w:bCs/>
          <w:szCs w:val="20"/>
        </w:rPr>
      </w:pPr>
    </w:p>
    <w:p w14:paraId="102B233C" w14:textId="77777777" w:rsidR="00755319" w:rsidRDefault="00755319" w:rsidP="00D93D86">
      <w:pPr>
        <w:rPr>
          <w:rFonts w:ascii="Calibri" w:hAnsi="Calibri" w:cs="Calibri"/>
          <w:b/>
          <w:bCs/>
          <w:szCs w:val="20"/>
        </w:rPr>
      </w:pPr>
    </w:p>
    <w:p w14:paraId="19CCCD14" w14:textId="77777777" w:rsidR="00DB3A02" w:rsidRDefault="00DB3A02" w:rsidP="00D93D86">
      <w:pPr>
        <w:rPr>
          <w:rFonts w:ascii="Calibri" w:hAnsi="Calibri" w:cs="Calibri"/>
          <w:b/>
          <w:bCs/>
          <w:szCs w:val="20"/>
        </w:rPr>
      </w:pPr>
    </w:p>
    <w:p w14:paraId="2C664A16" w14:textId="77777777" w:rsidR="00DB3A02" w:rsidRDefault="00DB3A02" w:rsidP="00D93D86">
      <w:pPr>
        <w:rPr>
          <w:rFonts w:ascii="Calibri" w:hAnsi="Calibri" w:cs="Calibri"/>
          <w:b/>
          <w:bCs/>
          <w:szCs w:val="20"/>
        </w:rPr>
      </w:pPr>
    </w:p>
    <w:p w14:paraId="688395B3" w14:textId="77777777" w:rsidR="00DB3A02" w:rsidRDefault="00DB3A02" w:rsidP="00D93D86">
      <w:pPr>
        <w:rPr>
          <w:rFonts w:ascii="Calibri" w:hAnsi="Calibri" w:cs="Calibri"/>
          <w:b/>
          <w:bCs/>
          <w:szCs w:val="20"/>
        </w:rPr>
      </w:pPr>
    </w:p>
    <w:p w14:paraId="40AC130E" w14:textId="77777777" w:rsidR="00DB3A02" w:rsidRDefault="00DB3A02" w:rsidP="00D93D86">
      <w:pPr>
        <w:rPr>
          <w:rFonts w:ascii="Calibri" w:hAnsi="Calibri" w:cs="Calibri"/>
          <w:b/>
          <w:bCs/>
          <w:szCs w:val="20"/>
        </w:rPr>
      </w:pPr>
    </w:p>
    <w:p w14:paraId="2544AF6D" w14:textId="77777777" w:rsidR="00DB3A02" w:rsidRDefault="00DB3A02" w:rsidP="00D93D86">
      <w:pPr>
        <w:rPr>
          <w:rFonts w:ascii="Calibri" w:hAnsi="Calibri" w:cs="Calibri"/>
          <w:b/>
          <w:bCs/>
          <w:szCs w:val="20"/>
        </w:rPr>
      </w:pPr>
    </w:p>
    <w:p w14:paraId="51FD5DEE" w14:textId="77777777" w:rsidR="00DB3A02" w:rsidRDefault="00DB3A02" w:rsidP="00D93D86">
      <w:pPr>
        <w:rPr>
          <w:rFonts w:ascii="Calibri" w:hAnsi="Calibri" w:cs="Calibri"/>
          <w:b/>
          <w:bCs/>
          <w:szCs w:val="20"/>
        </w:rPr>
      </w:pPr>
    </w:p>
    <w:p w14:paraId="7F8B58C8" w14:textId="77777777" w:rsidR="00DB3A02" w:rsidRDefault="00DB3A02" w:rsidP="00D93D86">
      <w:pPr>
        <w:rPr>
          <w:rFonts w:ascii="Calibri" w:hAnsi="Calibri" w:cs="Calibri"/>
          <w:b/>
          <w:bCs/>
          <w:szCs w:val="20"/>
        </w:rPr>
      </w:pPr>
    </w:p>
    <w:p w14:paraId="03ACED55" w14:textId="77777777" w:rsidR="00DB3A02" w:rsidRDefault="00DB3A02" w:rsidP="00D93D86">
      <w:pPr>
        <w:rPr>
          <w:rFonts w:ascii="Calibri" w:hAnsi="Calibri" w:cs="Calibri"/>
          <w:b/>
          <w:bCs/>
          <w:szCs w:val="20"/>
        </w:rPr>
      </w:pPr>
    </w:p>
    <w:p w14:paraId="19A06647" w14:textId="77777777" w:rsidR="00DB3A02" w:rsidRDefault="00DB3A02" w:rsidP="00D93D86">
      <w:pPr>
        <w:rPr>
          <w:rFonts w:ascii="Calibri" w:hAnsi="Calibri" w:cs="Calibri"/>
          <w:b/>
          <w:bCs/>
          <w:szCs w:val="20"/>
        </w:rPr>
      </w:pPr>
    </w:p>
    <w:p w14:paraId="10129EB6" w14:textId="77777777" w:rsidR="00DB3A02" w:rsidRDefault="00DB3A02" w:rsidP="00D93D86">
      <w:pPr>
        <w:rPr>
          <w:rFonts w:ascii="Calibri" w:hAnsi="Calibri" w:cs="Calibri"/>
          <w:b/>
          <w:bCs/>
          <w:szCs w:val="20"/>
        </w:rPr>
      </w:pPr>
    </w:p>
    <w:p w14:paraId="29F99854" w14:textId="77777777" w:rsidR="00DB3A02" w:rsidRDefault="00DB3A02" w:rsidP="00D93D86">
      <w:pPr>
        <w:rPr>
          <w:rFonts w:ascii="Calibri" w:hAnsi="Calibri" w:cs="Calibri"/>
          <w:b/>
          <w:bCs/>
          <w:szCs w:val="20"/>
        </w:rPr>
      </w:pPr>
    </w:p>
    <w:p w14:paraId="54163E87" w14:textId="49C9B5CA" w:rsidR="00755319" w:rsidRDefault="00755319" w:rsidP="00D93D86">
      <w:pPr>
        <w:rPr>
          <w:rFonts w:ascii="Calibri" w:hAnsi="Calibri" w:cs="Calibri"/>
          <w:b/>
          <w:bCs/>
          <w:szCs w:val="20"/>
        </w:rPr>
      </w:pPr>
    </w:p>
    <w:p w14:paraId="5A4FD162" w14:textId="6EDE1C90" w:rsidR="009C1817" w:rsidRDefault="009C1817" w:rsidP="00D93D86">
      <w:pPr>
        <w:rPr>
          <w:rFonts w:ascii="Calibri" w:hAnsi="Calibri" w:cs="Calibri"/>
          <w:b/>
          <w:bCs/>
          <w:szCs w:val="20"/>
        </w:rPr>
      </w:pPr>
    </w:p>
    <w:p w14:paraId="59FAB92C" w14:textId="0655D434" w:rsidR="009C1817" w:rsidRDefault="009C1817" w:rsidP="00D93D86">
      <w:pPr>
        <w:rPr>
          <w:rFonts w:ascii="Calibri" w:hAnsi="Calibri" w:cs="Calibri"/>
          <w:b/>
          <w:bCs/>
          <w:szCs w:val="20"/>
        </w:rPr>
      </w:pPr>
    </w:p>
    <w:p w14:paraId="25BA8B82" w14:textId="72CEB6D9" w:rsidR="009C1817" w:rsidRDefault="009C1817" w:rsidP="00D93D86">
      <w:pPr>
        <w:rPr>
          <w:rFonts w:cs="Calibri"/>
          <w:b/>
          <w:bCs/>
          <w:szCs w:val="20"/>
        </w:rPr>
      </w:pPr>
    </w:p>
    <w:p w14:paraId="7F49AA26" w14:textId="3C48E9B1" w:rsidR="00193A6F" w:rsidRDefault="00193A6F" w:rsidP="00D93D86">
      <w:pPr>
        <w:rPr>
          <w:rFonts w:cs="Calibri"/>
          <w:b/>
          <w:bCs/>
          <w:szCs w:val="20"/>
        </w:rPr>
      </w:pPr>
    </w:p>
    <w:p w14:paraId="5439FE65" w14:textId="132B430F" w:rsidR="00193A6F" w:rsidRDefault="00193A6F" w:rsidP="00D93D86">
      <w:pPr>
        <w:rPr>
          <w:rFonts w:cs="Calibri"/>
          <w:b/>
          <w:bCs/>
          <w:szCs w:val="20"/>
        </w:rPr>
      </w:pPr>
    </w:p>
    <w:p w14:paraId="401DC18B" w14:textId="77777777" w:rsidR="00193A6F" w:rsidRDefault="00193A6F" w:rsidP="00D93D86">
      <w:pPr>
        <w:rPr>
          <w:rFonts w:ascii="Calibri" w:hAnsi="Calibri" w:cs="Calibri"/>
          <w:b/>
          <w:bCs/>
          <w:szCs w:val="20"/>
        </w:rPr>
      </w:pPr>
    </w:p>
    <w:p w14:paraId="27371317" w14:textId="6958BF91" w:rsidR="00FC0241" w:rsidRDefault="00D93D86" w:rsidP="00FC0241">
      <w:pPr>
        <w:pStyle w:val="Ttulo1"/>
      </w:pPr>
      <w:bookmarkStart w:id="0" w:name="_Toc219890264"/>
      <w:r w:rsidRPr="008242D5">
        <w:lastRenderedPageBreak/>
        <w:t>1. Introducción</w:t>
      </w:r>
      <w:bookmarkEnd w:id="0"/>
    </w:p>
    <w:p w14:paraId="79003D42" w14:textId="448CD1C8" w:rsidR="00FC0241" w:rsidRDefault="00FC0241" w:rsidP="00FC0241">
      <w:r>
        <w:t>En los últimos años, la Ciencia de Datos y la Inteligencia Artificial han cobrado relevancia en sistemas industriales complejos donde conviven grandes volúmenes de datos estructurados (p. ej., series temporales multivariantes de sensores) y colecciones textuales técnicas. La integración efectiva de estas fuentes heterogéneas es clave para mejorar la toma de decisiones operativas y abordar problemas críticos como el mantenimiento predictivo.</w:t>
      </w:r>
    </w:p>
    <w:p w14:paraId="05C699E1" w14:textId="5A59DD54" w:rsidR="00FC0241" w:rsidRDefault="00FC0241" w:rsidP="00FC0241">
      <w:r>
        <w:t xml:space="preserve">Este Trabajo Fin de Máster propone el diseño e implementación de </w:t>
      </w:r>
      <w:proofErr w:type="spellStart"/>
      <w: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r>
        <w:t xml:space="preserve">. 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2F0A0FBA" w14:textId="371A7F82" w:rsidR="00FC0241" w:rsidRDefault="00FC0241" w:rsidP="00FC0241">
      <w:r>
        <w:t>Los objetivos específicos son: (i) preparar y seleccionar variables en series temporales multivariantes; (</w:t>
      </w:r>
      <w:proofErr w:type="spellStart"/>
      <w:r>
        <w:t>ii</w:t>
      </w:r>
      <w:proofErr w:type="spellEnd"/>
      <w:r>
        <w:t>) evaluar modelos de regresión y aprendizaje profundo para RUL; (</w:t>
      </w:r>
      <w:proofErr w:type="spellStart"/>
      <w:r>
        <w:t>iii</w:t>
      </w:r>
      <w:proofErr w:type="spellEnd"/>
      <w:r>
        <w:t>) diseñar un pipeline de ingestión y recuperación documental basado en RAG; (</w:t>
      </w:r>
      <w:proofErr w:type="spellStart"/>
      <w:r>
        <w:t>iv</w:t>
      </w:r>
      <w:proofErr w:type="spellEnd"/>
      <w:r>
        <w:t xml:space="preserve">) encapsular pipelines en agentes orientados a datos; y (v) integrar y evaluar el sistema </w:t>
      </w:r>
      <w:proofErr w:type="spellStart"/>
      <w:r>
        <w:t>multi</w:t>
      </w:r>
      <w:r>
        <w:rPr>
          <w:rFonts w:ascii="Cambria Math" w:hAnsi="Cambria Math" w:cs="Cambria Math"/>
        </w:rPr>
        <w:t>‑</w:t>
      </w:r>
      <w:r>
        <w:t>agente</w:t>
      </w:r>
      <w:proofErr w:type="spellEnd"/>
      <w:r>
        <w:t>. Como caso de estudio se emplea el dominio aeron</w:t>
      </w:r>
      <w:r>
        <w:rPr>
          <w:rFonts w:cs="Calibri Light"/>
        </w:rPr>
        <w:t>á</w:t>
      </w:r>
      <w:r>
        <w:t xml:space="preserve">utico (p. ej., </w:t>
      </w:r>
      <w:proofErr w:type="spellStart"/>
      <w:r>
        <w:t>dataset</w:t>
      </w:r>
      <w:proofErr w:type="spellEnd"/>
      <w:r>
        <w:t xml:space="preserve"> CMAPSS), aunque las metodolog</w:t>
      </w:r>
      <w:r>
        <w:rPr>
          <w:rFonts w:cs="Calibri Light"/>
        </w:rPr>
        <w:t>í</w:t>
      </w:r>
      <w:r>
        <w:t>as propuestas son aplicables a otros sectores industriales.</w:t>
      </w:r>
    </w:p>
    <w:p w14:paraId="05304CD5" w14:textId="1C070767" w:rsidR="006F6E44" w:rsidRDefault="006F6E44" w:rsidP="006F6E44">
      <w:pPr>
        <w:pStyle w:val="Ttulo1"/>
      </w:pPr>
      <w:bookmarkStart w:id="1" w:name="_Toc219890265"/>
      <w:r>
        <w:t>2. Marco Teórico</w:t>
      </w:r>
      <w:bookmarkEnd w:id="1"/>
    </w:p>
    <w:p w14:paraId="64D08A7E" w14:textId="0E9A6E54" w:rsidR="006F6E44" w:rsidRPr="006F6E44" w:rsidRDefault="006F6E44" w:rsidP="00193A6F">
      <w:r w:rsidRPr="006F6E44">
        <w:t xml:space="preserve">El sistema </w:t>
      </w:r>
      <w:proofErr w:type="spellStart"/>
      <w:r w:rsidRPr="006F6E44">
        <w:t>AeroGPT</w:t>
      </w:r>
      <w:proofErr w:type="spellEnd"/>
      <w:r w:rsidRPr="006F6E44">
        <w:t xml:space="preserve"> se apoya en un conjunto de técnicas que combinan modelos de lenguaje de gran escala, aprendizaje profundo sobre series temporales y arquitecturas basadas en agentes. Esta integración permite abordar de forma unificada problemas de naturaleza heterogénea, como el razonamiento técnico-documental, el cumplimiento normativo y la predicción de la vida útil restante de sistemas aeronáuticos.</w:t>
      </w:r>
    </w:p>
    <w:p w14:paraId="4075D16A" w14:textId="5E45B48D" w:rsidR="006F6E44" w:rsidRPr="006F6E44" w:rsidRDefault="006F6E44" w:rsidP="00193A6F">
      <w:r w:rsidRPr="006F6E44">
        <w:t>En el núcleo del sistema se encuentra el uso de modelos de lenguaje de gran escala (</w:t>
      </w:r>
      <w:proofErr w:type="spellStart"/>
      <w:r w:rsidRPr="006F6E44">
        <w:t>LLMs</w:t>
      </w:r>
      <w:proofErr w:type="spellEnd"/>
      <w:r w:rsidRPr="006F6E44">
        <w:t xml:space="preserve">), integrados mediante el </w:t>
      </w:r>
      <w:proofErr w:type="spellStart"/>
      <w:r w:rsidRPr="006F6E44">
        <w:t>framework</w:t>
      </w:r>
      <w:proofErr w:type="spellEnd"/>
      <w:r w:rsidRPr="006F6E44">
        <w:t xml:space="preserve"> </w:t>
      </w:r>
      <w:proofErr w:type="spellStart"/>
      <w:r w:rsidRPr="00E152BD">
        <w:rPr>
          <w:b/>
          <w:bCs/>
        </w:rPr>
        <w:t>LangChain</w:t>
      </w:r>
      <w:proofErr w:type="spellEnd"/>
      <w:r w:rsidRPr="006F6E44">
        <w:t xml:space="preserve">, que proporciona una abstracción robusta para la gestión de </w:t>
      </w:r>
      <w:commentRangeStart w:id="2"/>
      <w:proofErr w:type="spellStart"/>
      <w:r w:rsidRPr="00E152BD">
        <w:rPr>
          <w:b/>
          <w:bCs/>
        </w:rPr>
        <w:t>prompts</w:t>
      </w:r>
      <w:commentRangeEnd w:id="2"/>
      <w:proofErr w:type="spellEnd"/>
      <w:r w:rsidR="00E152BD">
        <w:rPr>
          <w:rStyle w:val="Refdecomentario"/>
        </w:rPr>
        <w:commentReference w:id="2"/>
      </w:r>
      <w:r w:rsidRPr="006F6E44">
        <w:t xml:space="preserve">, cadenas de razonamiento y llamadas controladas a modelos externos. Estos modelos se emplean bajo dos configuraciones diferenciadas: un modo determinista, con baja </w:t>
      </w:r>
      <w:commentRangeStart w:id="3"/>
      <w:r w:rsidRPr="006F6E44">
        <w:t>temperatura</w:t>
      </w:r>
      <w:commentRangeEnd w:id="3"/>
      <w:r w:rsidR="00E152BD">
        <w:rPr>
          <w:rStyle w:val="Refdecomentario"/>
        </w:rPr>
        <w:commentReference w:id="3"/>
      </w:r>
      <w:r w:rsidRPr="006F6E44">
        <w:t xml:space="preserve">, destinado a tareas estructuradas como clasificación, toma de decisiones y generación de salidas en formato </w:t>
      </w:r>
      <w:r w:rsidRPr="00E152BD">
        <w:rPr>
          <w:b/>
          <w:bCs/>
        </w:rPr>
        <w:t>JSON</w:t>
      </w:r>
      <w:r w:rsidRPr="006F6E44">
        <w:t>; y un modo más flexible, con mayor temperatura, orientado a la generación de explicaciones técnicas en lenguaje natural. Esta separación permite controlar el comportamiento del modelo y reducir el riesgo de alucinaciones, alineando el razonamiento lingüístico con requisitos de trazabilidad y fiabilidad.</w:t>
      </w:r>
    </w:p>
    <w:p w14:paraId="3C1BB137" w14:textId="16DBB209" w:rsidR="006F6E44" w:rsidRPr="006F6E44" w:rsidRDefault="006F6E44" w:rsidP="00193A6F">
      <w:r w:rsidRPr="006F6E44">
        <w:t xml:space="preserve">La coordinación entre los distintos agentes inteligentes se implementa mediante </w:t>
      </w:r>
      <w:proofErr w:type="spellStart"/>
      <w:r w:rsidRPr="00E152BD">
        <w:rPr>
          <w:b/>
          <w:bCs/>
        </w:rPr>
        <w:t>LangGraph</w:t>
      </w:r>
      <w:proofErr w:type="spellEnd"/>
      <w:r w:rsidRPr="006F6E44">
        <w:t xml:space="preserve">, que permite modelar la ejecución del sistema como un grafo de estados con transiciones condicionales. Este enfoque se fundamenta en principios de sistemas distribuidos y arquitecturas basadas en agentes, donde cada componente actúa de forma </w:t>
      </w:r>
      <w:r w:rsidR="007F6D52" w:rsidRPr="00193A6F">
        <w:t>autónoma,</w:t>
      </w:r>
      <w:r w:rsidRPr="006F6E44">
        <w:t xml:space="preserve"> pero comparte un estado común. El uso de grafos de estados posibilita flujos de ejecución no lineales y adaptativos, adecuados para escenarios técnicos complejos en los que el análisis puede escalar dinámicamente en función de la severidad o del contexto operacional.</w:t>
      </w:r>
    </w:p>
    <w:p w14:paraId="460C7091" w14:textId="4A1F2546" w:rsidR="006F6E44" w:rsidRPr="006F6E44" w:rsidRDefault="006F6E44" w:rsidP="00193A6F">
      <w:r w:rsidRPr="006F6E44">
        <w:t xml:space="preserve">Una parte esencial del sistema corresponde a la explotación de conocimiento documental mediante </w:t>
      </w:r>
      <w:commentRangeStart w:id="4"/>
      <w:proofErr w:type="spellStart"/>
      <w:r w:rsidRPr="006F6E44">
        <w:t>Retrieval-Augmented</w:t>
      </w:r>
      <w:proofErr w:type="spellEnd"/>
      <w:r w:rsidRPr="006F6E44">
        <w:t xml:space="preserve"> </w:t>
      </w:r>
      <w:proofErr w:type="spellStart"/>
      <w:r w:rsidRPr="006F6E44">
        <w:t>Generation</w:t>
      </w:r>
      <w:proofErr w:type="spellEnd"/>
      <w:r w:rsidRPr="006F6E44">
        <w:t xml:space="preserve"> (RAG)</w:t>
      </w:r>
      <w:commentRangeEnd w:id="4"/>
      <w:r w:rsidR="00E152BD">
        <w:rPr>
          <w:rStyle w:val="Refdecomentario"/>
        </w:rPr>
        <w:commentReference w:id="4"/>
      </w:r>
      <w:r w:rsidRPr="006F6E44">
        <w:t xml:space="preserve">. En este paradigma, los modelos de lenguaje no operan únicamente sobre conocimiento paramétrico, sino que se apoyan en información externa recuperada dinámicamente. Para ello, </w:t>
      </w:r>
      <w:proofErr w:type="spellStart"/>
      <w:r w:rsidRPr="006F6E44">
        <w:t>AeroGPT</w:t>
      </w:r>
      <w:proofErr w:type="spellEnd"/>
      <w:r w:rsidRPr="006F6E44">
        <w:t xml:space="preserve"> emplea </w:t>
      </w:r>
      <w:proofErr w:type="spellStart"/>
      <w:r w:rsidRPr="00E152BD">
        <w:rPr>
          <w:b/>
          <w:bCs/>
        </w:rPr>
        <w:t>OpenAI</w:t>
      </w:r>
      <w:proofErr w:type="spellEnd"/>
      <w:r w:rsidRPr="00E152BD">
        <w:rPr>
          <w:b/>
          <w:bCs/>
        </w:rPr>
        <w:t xml:space="preserve"> </w:t>
      </w:r>
      <w:proofErr w:type="spellStart"/>
      <w:r w:rsidRPr="00E152BD">
        <w:rPr>
          <w:b/>
          <w:bCs/>
        </w:rPr>
        <w:t>Embeddings</w:t>
      </w:r>
      <w:proofErr w:type="spellEnd"/>
      <w:r w:rsidRPr="006F6E44">
        <w:t xml:space="preserve"> para transformar documentos técnicos, normativos y reportes de seguridad en representaciones vectoriales de alta dimensión. Estas representaciones se almacenan en bases de datos vectoriales gestionadas mediante </w:t>
      </w:r>
      <w:r w:rsidRPr="00E152BD">
        <w:rPr>
          <w:b/>
          <w:bCs/>
        </w:rPr>
        <w:t>FAISS</w:t>
      </w:r>
      <w:r w:rsidRPr="006F6E44">
        <w:t xml:space="preserve"> (Facebook AI </w:t>
      </w:r>
      <w:proofErr w:type="spellStart"/>
      <w:r w:rsidRPr="006F6E44">
        <w:lastRenderedPageBreak/>
        <w:t>Similarity</w:t>
      </w:r>
      <w:proofErr w:type="spellEnd"/>
      <w:r w:rsidRPr="006F6E44">
        <w:t xml:space="preserve"> Search), lo que permite realizar búsquedas eficientes por similitud semántica incluso sobre grandes volúmenes de información.</w:t>
      </w:r>
    </w:p>
    <w:p w14:paraId="57AEE707" w14:textId="27E5D682" w:rsidR="006F6E44" w:rsidRPr="006F6E44" w:rsidRDefault="006F6E44" w:rsidP="00193A6F">
      <w:r w:rsidRPr="006F6E44">
        <w:t xml:space="preserve">El pipeline RAG implementado incluye la extracción y limpieza de documentos, su segmentación en fragmentos con solapamiento para preservar el contexto, y la creación de múltiples </w:t>
      </w:r>
      <w:proofErr w:type="spellStart"/>
      <w:r w:rsidRPr="00E152BD">
        <w:rPr>
          <w:b/>
          <w:bCs/>
        </w:rPr>
        <w:t>vectorstores</w:t>
      </w:r>
      <w:proofErr w:type="spellEnd"/>
      <w:r w:rsidRPr="006F6E44">
        <w:t xml:space="preserve"> especializados por dominio, como normativa FAA/EASA, documentación técnica, reportes ASRS y Service </w:t>
      </w:r>
      <w:proofErr w:type="spellStart"/>
      <w:r w:rsidRPr="006F6E44">
        <w:t>Difficulty</w:t>
      </w:r>
      <w:proofErr w:type="spellEnd"/>
      <w:r w:rsidRPr="006F6E44">
        <w:t xml:space="preserve"> </w:t>
      </w:r>
      <w:proofErr w:type="spellStart"/>
      <w:r w:rsidRPr="006F6E44">
        <w:t>Reports</w:t>
      </w:r>
      <w:proofErr w:type="spellEnd"/>
      <w:r w:rsidRPr="006F6E44">
        <w:t xml:space="preserve">. Para la recuperación de información se combinan estrategias de similitud directa y </w:t>
      </w:r>
      <w:r w:rsidRPr="00E152BD">
        <w:rPr>
          <w:b/>
          <w:bCs/>
        </w:rPr>
        <w:t xml:space="preserve">Maximum Marginal </w:t>
      </w:r>
      <w:proofErr w:type="spellStart"/>
      <w:r w:rsidRPr="00E152BD">
        <w:rPr>
          <w:b/>
          <w:bCs/>
        </w:rPr>
        <w:t>Relevance</w:t>
      </w:r>
      <w:proofErr w:type="spellEnd"/>
      <w:r w:rsidRPr="00E152BD">
        <w:rPr>
          <w:b/>
          <w:bCs/>
        </w:rPr>
        <w:t xml:space="preserve"> (MMR),</w:t>
      </w:r>
      <w:r w:rsidRPr="006F6E44">
        <w:t xml:space="preserve"> técnica que equilibra relevancia y diversidad, reduciendo redundancias y mejorando la cobertura informativa en dominios críticos como la seguridad aeronáutica.</w:t>
      </w:r>
    </w:p>
    <w:p w14:paraId="5418AC85" w14:textId="3762F82B" w:rsidR="006F6E44" w:rsidRPr="006F6E44" w:rsidRDefault="006F6E44" w:rsidP="00193A6F">
      <w:r w:rsidRPr="006F6E44">
        <w:t xml:space="preserve">En paralelo al razonamiento documental, </w:t>
      </w:r>
      <w:proofErr w:type="spellStart"/>
      <w:r w:rsidRPr="006F6E44">
        <w:t>AeroGPT</w:t>
      </w:r>
      <w:proofErr w:type="spellEnd"/>
      <w:r w:rsidRPr="006F6E44">
        <w:t xml:space="preserve"> incorpora un núcleo analítico de aprendizaje profundo para la predicción de la Vida Útil Restante (RUL) de motores aeronáuticos, basado en datos del </w:t>
      </w:r>
      <w:proofErr w:type="spellStart"/>
      <w:r w:rsidRPr="006F6E44">
        <w:t>dataset</w:t>
      </w:r>
      <w:proofErr w:type="spellEnd"/>
      <w:r w:rsidRPr="006F6E44">
        <w:t xml:space="preserve"> CMAPSS. Este problema se aborda mediante redes neuronales recurrentes del tipo </w:t>
      </w:r>
      <w:r w:rsidRPr="00E152BD">
        <w:rPr>
          <w:b/>
          <w:bCs/>
        </w:rPr>
        <w:t>GRU (</w:t>
      </w:r>
      <w:proofErr w:type="spellStart"/>
      <w:r w:rsidRPr="00E152BD">
        <w:rPr>
          <w:b/>
          <w:bCs/>
        </w:rPr>
        <w:t>Gated</w:t>
      </w:r>
      <w:proofErr w:type="spellEnd"/>
      <w:r w:rsidRPr="00E152BD">
        <w:rPr>
          <w:b/>
          <w:bCs/>
        </w:rPr>
        <w:t xml:space="preserve"> </w:t>
      </w:r>
      <w:proofErr w:type="spellStart"/>
      <w:r w:rsidRPr="00E152BD">
        <w:rPr>
          <w:b/>
          <w:bCs/>
        </w:rPr>
        <w:t>Recurrent</w:t>
      </w:r>
      <w:proofErr w:type="spellEnd"/>
      <w:r w:rsidRPr="00E152BD">
        <w:rPr>
          <w:b/>
          <w:bCs/>
        </w:rPr>
        <w:t xml:space="preserve"> </w:t>
      </w:r>
      <w:proofErr w:type="spellStart"/>
      <w:r w:rsidRPr="00E152BD">
        <w:rPr>
          <w:b/>
          <w:bCs/>
        </w:rPr>
        <w:t>Unit</w:t>
      </w:r>
      <w:proofErr w:type="spellEnd"/>
      <w:r w:rsidRPr="00E152BD">
        <w:rPr>
          <w:b/>
          <w:bCs/>
        </w:rPr>
        <w:t>),</w:t>
      </w:r>
      <w:r w:rsidRPr="006F6E44">
        <w:t xml:space="preserve"> seleccionadas por su capacidad para modelar dependencias temporales de largo alcance con menor complejidad computacional que arquitecturas LSTM tradicionales. Cada modelo GRU consta de dos capas recurrentes apiladas, con un número elevado de unidades ocultas y mecanismos de regularización mediante </w:t>
      </w:r>
      <w:proofErr w:type="spellStart"/>
      <w:r w:rsidRPr="006F6E44">
        <w:t>dropout</w:t>
      </w:r>
      <w:proofErr w:type="spellEnd"/>
      <w:r w:rsidRPr="006F6E44">
        <w:t>, lo que permite capturar patrones complejos de degradación sin sobreajuste.</w:t>
      </w:r>
    </w:p>
    <w:p w14:paraId="65C1874E" w14:textId="6AD75346" w:rsidR="006F6E44" w:rsidRPr="006F6E44" w:rsidRDefault="006F6E44" w:rsidP="00193A6F">
      <w:r w:rsidRPr="006F6E44">
        <w:t xml:space="preserve">La implementación se realiza en </w:t>
      </w:r>
      <w:proofErr w:type="spellStart"/>
      <w:r w:rsidRPr="006F6E44">
        <w:t>PyTorch</w:t>
      </w:r>
      <w:proofErr w:type="spellEnd"/>
      <w:r w:rsidRPr="006F6E44">
        <w:t xml:space="preserve">, </w:t>
      </w:r>
      <w:proofErr w:type="spellStart"/>
      <w:r w:rsidRPr="006F6E44">
        <w:t>framework</w:t>
      </w:r>
      <w:proofErr w:type="spellEnd"/>
      <w:r w:rsidRPr="006F6E44">
        <w:t xml:space="preserve"> que proporciona flexibilidad para definir arquitecturas personalizadas y controlar el proceso de entrenamiento. Previamente a la inferencia, los datos de sensores se someten a un pipeline de preprocesamiento clásico de Machine </w:t>
      </w:r>
      <w:proofErr w:type="spellStart"/>
      <w:r w:rsidRPr="006F6E44">
        <w:t>Learning</w:t>
      </w:r>
      <w:proofErr w:type="spellEnd"/>
      <w:r w:rsidRPr="006F6E44">
        <w:t xml:space="preserve">, que incluye normalización mediante </w:t>
      </w:r>
      <w:proofErr w:type="spellStart"/>
      <w:r w:rsidRPr="006F6E44">
        <w:t>StandardScaler</w:t>
      </w:r>
      <w:proofErr w:type="spellEnd"/>
      <w:r w:rsidRPr="006F6E44">
        <w:t xml:space="preserve">, construcción de secuencias temporales mediante ventanas deslizantes de longitud fija y validación de la integridad de las entradas. El entrenamiento de los modelos se optimiza mediante técnicas consolidadas como </w:t>
      </w:r>
      <w:proofErr w:type="spellStart"/>
      <w:r w:rsidRPr="006F6E44">
        <w:t>early</w:t>
      </w:r>
      <w:proofErr w:type="spellEnd"/>
      <w:r w:rsidRPr="006F6E44">
        <w:t xml:space="preserve"> </w:t>
      </w:r>
      <w:proofErr w:type="spellStart"/>
      <w:r w:rsidRPr="006F6E44">
        <w:t>stopping</w:t>
      </w:r>
      <w:proofErr w:type="spellEnd"/>
      <w:r w:rsidRPr="006F6E44">
        <w:t xml:space="preserve">, ajuste dinámico del </w:t>
      </w:r>
      <w:proofErr w:type="spellStart"/>
      <w:r w:rsidRPr="006F6E44">
        <w:t>learning</w:t>
      </w:r>
      <w:proofErr w:type="spellEnd"/>
      <w:r w:rsidRPr="006F6E44">
        <w:t xml:space="preserve"> </w:t>
      </w:r>
      <w:proofErr w:type="spellStart"/>
      <w:r w:rsidRPr="006F6E44">
        <w:t>rate</w:t>
      </w:r>
      <w:proofErr w:type="spellEnd"/>
      <w:r w:rsidRPr="006F6E44">
        <w:t xml:space="preserve"> con </w:t>
      </w:r>
      <w:proofErr w:type="spellStart"/>
      <w:r w:rsidRPr="006F6E44">
        <w:t>ReduceLROnPlateau</w:t>
      </w:r>
      <w:proofErr w:type="spellEnd"/>
      <w:r w:rsidRPr="006F6E44">
        <w:t xml:space="preserve"> y regularización L2 a través de </w:t>
      </w:r>
      <w:proofErr w:type="spellStart"/>
      <w:r w:rsidRPr="006F6E44">
        <w:t>weight</w:t>
      </w:r>
      <w:proofErr w:type="spellEnd"/>
      <w:r w:rsidRPr="006F6E44">
        <w:t xml:space="preserve"> </w:t>
      </w:r>
      <w:proofErr w:type="spellStart"/>
      <w:r w:rsidRPr="006F6E44">
        <w:t>decay</w:t>
      </w:r>
      <w:proofErr w:type="spellEnd"/>
      <w:r w:rsidRPr="006F6E44">
        <w:t>.</w:t>
      </w:r>
    </w:p>
    <w:p w14:paraId="19594B85" w14:textId="61A29379" w:rsidR="006F6E44" w:rsidRPr="006F6E44" w:rsidRDefault="006F6E44" w:rsidP="00193A6F">
      <w:r w:rsidRPr="006F6E44">
        <w:t xml:space="preserve">Un aspecto especialmente relevante es la calibración </w:t>
      </w:r>
      <w:proofErr w:type="spellStart"/>
      <w:r w:rsidRPr="006F6E44">
        <w:t>post-predicción</w:t>
      </w:r>
      <w:proofErr w:type="spellEnd"/>
      <w:r w:rsidRPr="006F6E44">
        <w:t>, realizada mediante regresión lineal, que ajusta las salidas crudas del modelo GRU para reducir el error sistemático. Esta técnica resulta clave en contextos industriales, donde pequeñas desviaciones en la estimación de RUL pueden tener un impacto significativo en la planificación de mantenimiento. La evaluación del rendimiento se realiza mediante métricas estándar como MAE y RMSE, junto con la NASA Score, una métrica asimétrica específica para problemas de RUL que penaliza especialmente las predicciones optimistas peligrosas.</w:t>
      </w:r>
    </w:p>
    <w:p w14:paraId="15752849" w14:textId="35006A4A" w:rsidR="006F6E44" w:rsidRPr="006F6E44" w:rsidRDefault="006F6E44" w:rsidP="00193A6F">
      <w:r w:rsidRPr="006F6E44">
        <w:t xml:space="preserve">El sistema se apoya además en librerías fundamentales del ecosistema de ciencia de datos en Python, como </w:t>
      </w:r>
      <w:proofErr w:type="spellStart"/>
      <w:r w:rsidRPr="006F6E44">
        <w:t>NumPy</w:t>
      </w:r>
      <w:proofErr w:type="spellEnd"/>
      <w:r w:rsidRPr="006F6E44">
        <w:t xml:space="preserve"> y Pandas para el manejo eficiente de datos numéricos y tabulares, </w:t>
      </w:r>
      <w:proofErr w:type="spellStart"/>
      <w:r w:rsidRPr="006F6E44">
        <w:t>Matplotlib</w:t>
      </w:r>
      <w:proofErr w:type="spellEnd"/>
      <w:r w:rsidRPr="006F6E44">
        <w:t xml:space="preserve"> para la visualización de resultados y curvas de entrenamiento, y Joblib para la persistencia de modelos y transformaciones. La gestión del estado compartido entre agentes se implementa mediante </w:t>
      </w:r>
      <w:proofErr w:type="spellStart"/>
      <w:r w:rsidRPr="006F6E44">
        <w:t>Pydantic</w:t>
      </w:r>
      <w:proofErr w:type="spellEnd"/>
      <w:r w:rsidRPr="006F6E44">
        <w:t>, garantizando validación estructural, coherencia de tipos y robustez en la comunicación interna del sistema.</w:t>
      </w:r>
    </w:p>
    <w:p w14:paraId="2490E689" w14:textId="6BFA70D9" w:rsidR="006F6E44" w:rsidRPr="006F6E44" w:rsidRDefault="006F6E44" w:rsidP="00193A6F">
      <w:r w:rsidRPr="006F6E44">
        <w:t xml:space="preserve">Finalmente, </w:t>
      </w:r>
      <w:proofErr w:type="spellStart"/>
      <w:r w:rsidRPr="006F6E44">
        <w:t>AeroGPT</w:t>
      </w:r>
      <w:proofErr w:type="spellEnd"/>
      <w:r w:rsidRPr="006F6E44">
        <w:t xml:space="preserve"> incorpora mecanismos de aumento de datos, generando secuencias sintéticas cuando el historial disponible es insuficiente para realizar una predicción fiable. Esta estrategia, basada en la adición controlada de ruido y suavizado progresivo, permite mantener la operatividad del sistema en escenarios de información incompleta. La interacción con el usuario se materializa mediante una interfaz desarrollada en </w:t>
      </w:r>
      <w:proofErr w:type="spellStart"/>
      <w:r w:rsidRPr="006F6E44">
        <w:t>Streamlit</w:t>
      </w:r>
      <w:proofErr w:type="spellEnd"/>
      <w:r w:rsidRPr="006F6E44">
        <w:t>, que facilita el acceso al sistema tanto desde un entorno experimental como operativo.</w:t>
      </w:r>
    </w:p>
    <w:p w14:paraId="58DF58D6" w14:textId="01C8181E" w:rsidR="006F6E44" w:rsidRPr="00193A6F" w:rsidRDefault="006F6E44" w:rsidP="00193A6F">
      <w:r w:rsidRPr="006F6E44">
        <w:t xml:space="preserve">En conjunto, el marco teórico de </w:t>
      </w:r>
      <w:proofErr w:type="spellStart"/>
      <w:r w:rsidRPr="006F6E44">
        <w:t>AeroGPT</w:t>
      </w:r>
      <w:proofErr w:type="spellEnd"/>
      <w:r w:rsidRPr="006F6E44">
        <w:t xml:space="preserve"> se sustenta en la convergencia de técnicas modernas de procesamiento del lenguaje natural, aprendizaje profundo y arquitecturas </w:t>
      </w:r>
      <w:proofErr w:type="spellStart"/>
      <w:r w:rsidRPr="006F6E44">
        <w:t>multiagente</w:t>
      </w:r>
      <w:proofErr w:type="spellEnd"/>
      <w:r w:rsidRPr="006F6E44">
        <w:t>, aplicadas de forma coherente a un dominio altamente regulado y crítico como el aeronáutico. Esta combinación constituye la base conceptual sobre la que se construye el sistema desarrollado y justifica las decisiones técnicas adoptadas a lo largo del trabajo.</w:t>
      </w:r>
    </w:p>
    <w:p w14:paraId="2879D028" w14:textId="2AA95DBD" w:rsidR="00D93D86" w:rsidRPr="008242D5" w:rsidRDefault="00D93D86" w:rsidP="008242D5">
      <w:pPr>
        <w:pStyle w:val="Ttulo1"/>
      </w:pPr>
      <w:bookmarkStart w:id="5" w:name="_Toc219890266"/>
      <w:commentRangeStart w:id="6"/>
      <w:r w:rsidRPr="008242D5">
        <w:lastRenderedPageBreak/>
        <w:t>3. Preparación de datos para sistemas RAG</w:t>
      </w:r>
      <w:commentRangeEnd w:id="6"/>
      <w:r w:rsidR="00B50C0C" w:rsidRPr="008242D5">
        <w:rPr>
          <w:rStyle w:val="Refdecomentario"/>
          <w:rFonts w:ascii="Calibri" w:hAnsi="Calibri" w:cs="Calibri"/>
          <w:sz w:val="20"/>
          <w:szCs w:val="20"/>
        </w:rPr>
        <w:commentReference w:id="6"/>
      </w:r>
      <w:bookmarkEnd w:id="5"/>
    </w:p>
    <w:p w14:paraId="60171AC5" w14:textId="77777777" w:rsidR="00632AAA" w:rsidRPr="00193A6F" w:rsidRDefault="00632AAA" w:rsidP="00193A6F">
      <w:r w:rsidRPr="00193A6F">
        <w:t xml:space="preserve">Este capítulo describe en detalle el proceso de preparación de los datos textuales utilizados por los agentes basados en </w:t>
      </w:r>
      <w:proofErr w:type="spellStart"/>
      <w:r w:rsidRPr="00193A6F">
        <w:t>Retrieval-Augmented</w:t>
      </w:r>
      <w:proofErr w:type="spellEnd"/>
      <w:r w:rsidRPr="00193A6F">
        <w:t xml:space="preserve"> </w:t>
      </w:r>
      <w:proofErr w:type="spellStart"/>
      <w:r w:rsidRPr="00193A6F">
        <w:t>Generation</w:t>
      </w:r>
      <w:proofErr w:type="spellEnd"/>
      <w:r w:rsidRPr="00193A6F">
        <w:t xml:space="preserve"> (RAG). Dicho proceso constituye un conjunto de pipelines diferenciados de transformación de datos no estructurados y semiestructurados en representaciones vectoriales, que permiten su recuperación semántica eficiente mediante técnicas de búsqueda por similitud.</w:t>
      </w:r>
    </w:p>
    <w:p w14:paraId="3FDD897D" w14:textId="29092D2F" w:rsidR="00BA2D6B" w:rsidRPr="00193A6F" w:rsidRDefault="00BA2D6B" w:rsidP="00193A6F">
      <w:r w:rsidRPr="00193A6F">
        <w:t xml:space="preserve">La eficacia de un sistema RAG depende de forma crítica de la calidad del preprocesado: la selección de las fuentes, la limpieza del texto, la segmentación adecuada de los documentos y la generación de </w:t>
      </w:r>
      <w:proofErr w:type="spellStart"/>
      <w:r w:rsidRPr="00193A6F">
        <w:t>embeddings</w:t>
      </w:r>
      <w:proofErr w:type="spellEnd"/>
      <w:r w:rsidRPr="00193A6F">
        <w:t xml:space="preserve"> representativos. En este capítulo se detalla de manera metodológica cómo se ha llevado a cabo dicho proceso en el presente trabajo.</w:t>
      </w:r>
    </w:p>
    <w:p w14:paraId="7151190D" w14:textId="2BAFF542" w:rsidR="00251AFE" w:rsidRPr="00193A6F" w:rsidRDefault="00CF380D" w:rsidP="00193A6F">
      <w:r w:rsidRPr="00193A6F">
        <w:t>Cabe</w:t>
      </w:r>
      <w:r w:rsidR="00251AFE" w:rsidRPr="00193A6F">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w:t>
      </w:r>
      <w:r w:rsidR="00632AAA" w:rsidRPr="00193A6F">
        <w:t>ambos tipos de información.</w:t>
      </w:r>
    </w:p>
    <w:p w14:paraId="234075CC" w14:textId="77777777" w:rsidR="00D93D86" w:rsidRPr="008242D5" w:rsidRDefault="00D93D86" w:rsidP="008242D5">
      <w:pPr>
        <w:pStyle w:val="Ttulo2"/>
      </w:pPr>
      <w:bookmarkStart w:id="7" w:name="_Toc219890267"/>
      <w:r w:rsidRPr="008242D5">
        <w:t>3.1 Fuentes de datos textuales</w:t>
      </w:r>
      <w:bookmarkEnd w:id="7"/>
    </w:p>
    <w:p w14:paraId="178577C1" w14:textId="48262057" w:rsidR="00BA2D6B" w:rsidRPr="004B5A72" w:rsidRDefault="00BA2D6B" w:rsidP="00193A6F">
      <w:r w:rsidRPr="004B5A72">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p>
    <w:p w14:paraId="0C5E5D2E" w14:textId="764FE18E" w:rsidR="00251AFE" w:rsidRPr="008242D5" w:rsidRDefault="00251AFE" w:rsidP="00B368DB">
      <w:pPr>
        <w:pStyle w:val="Ttulo3"/>
      </w:pPr>
      <w:bookmarkStart w:id="8" w:name="_Toc219890268"/>
      <w:r w:rsidRPr="008242D5">
        <w:t>3.1.1 Documentación técnica y normativa</w:t>
      </w:r>
      <w:r w:rsidR="00BA2D6B" w:rsidRPr="008242D5">
        <w:t xml:space="preserve"> (</w:t>
      </w:r>
      <w:proofErr w:type="spellStart"/>
      <w:r w:rsidR="00BA2D6B" w:rsidRPr="008242D5">
        <w:t>PDFs</w:t>
      </w:r>
      <w:proofErr w:type="spellEnd"/>
      <w:r w:rsidR="00BA2D6B" w:rsidRPr="008242D5">
        <w:t>)</w:t>
      </w:r>
      <w:bookmarkEnd w:id="8"/>
    </w:p>
    <w:p w14:paraId="5C61C308" w14:textId="77777777" w:rsidR="00CF380D" w:rsidRPr="008242D5" w:rsidRDefault="00CF380D" w:rsidP="00193A6F">
      <w:r w:rsidRPr="008242D5">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193A6F">
      <w:commentRangeStart w:id="9"/>
      <w:r w:rsidRPr="008242D5">
        <w:t>En este trabajo se han utilizado principalmente:</w:t>
      </w:r>
      <w:commentRangeEnd w:id="9"/>
      <w:r w:rsidR="00FD6F36">
        <w:rPr>
          <w:rStyle w:val="Refdecomentario"/>
        </w:rPr>
        <w:commentReference w:id="9"/>
      </w:r>
    </w:p>
    <w:p w14:paraId="746300A9" w14:textId="4951985F" w:rsidR="00CF380D" w:rsidRPr="008242D5" w:rsidRDefault="00CF380D" w:rsidP="003D7CE3">
      <w:pPr>
        <w:pStyle w:val="Prrafodelista"/>
        <w:numPr>
          <w:ilvl w:val="0"/>
          <w:numId w:val="4"/>
        </w:numPr>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3D7CE3">
      <w:pPr>
        <w:pStyle w:val="Prrafodelista"/>
        <w:numPr>
          <w:ilvl w:val="0"/>
          <w:numId w:val="4"/>
        </w:numPr>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3D7CE3">
      <w:pPr>
        <w:pStyle w:val="Prrafodelista"/>
        <w:numPr>
          <w:ilvl w:val="0"/>
          <w:numId w:val="4"/>
        </w:numPr>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193A6F">
      <w:r w:rsidRPr="00B94517">
        <w:t xml:space="preserve">Estos documentos constituyen la principal fuente de conocimiento formal para consultas técnicas, regulatorias y de reparación. Los </w:t>
      </w:r>
      <w:proofErr w:type="spellStart"/>
      <w:r w:rsidRPr="00B94517">
        <w:t>PDFs</w:t>
      </w:r>
      <w:proofErr w:type="spellEnd"/>
      <w:r w:rsidRPr="00B94517">
        <w:t xml:space="preserve"> se procesan mediante un pipeline específico (Pipeline A) y se almacenan en dos </w:t>
      </w:r>
      <w:proofErr w:type="spellStart"/>
      <w:r w:rsidRPr="00B94517">
        <w:t>vectorstores</w:t>
      </w:r>
      <w:proofErr w:type="spellEnd"/>
      <w:r w:rsidRPr="00B94517">
        <w:t xml:space="preserve"> diferenciados: </w:t>
      </w:r>
      <w:proofErr w:type="spellStart"/>
      <w:r w:rsidRPr="00B94517">
        <w:t>regulatory_store</w:t>
      </w:r>
      <w:proofErr w:type="spellEnd"/>
      <w:r w:rsidRPr="00B94517">
        <w:t xml:space="preserve"> y </w:t>
      </w:r>
      <w:proofErr w:type="spellStart"/>
      <w:r w:rsidRPr="00B94517">
        <w:t>technical_store</w:t>
      </w:r>
      <w:proofErr w:type="spellEnd"/>
      <w:r w:rsidRPr="00B94517">
        <w:t>.</w:t>
      </w:r>
    </w:p>
    <w:p w14:paraId="41B3DD20" w14:textId="2FF66475" w:rsidR="00251AFE" w:rsidRPr="008242D5" w:rsidRDefault="00251AFE" w:rsidP="008242D5">
      <w:pPr>
        <w:pStyle w:val="Ttulo3"/>
      </w:pPr>
      <w:bookmarkStart w:id="10" w:name="_Toc219890269"/>
      <w:r w:rsidRPr="008242D5">
        <w:t>3.1.2 Bases de datos de reportes y eventos</w:t>
      </w:r>
      <w:r w:rsidR="00877A00" w:rsidRPr="008242D5">
        <w:t xml:space="preserve"> (</w:t>
      </w:r>
      <w:proofErr w:type="spellStart"/>
      <w:r w:rsidR="00877A00" w:rsidRPr="008242D5">
        <w:t>Excels</w:t>
      </w:r>
      <w:proofErr w:type="spellEnd"/>
      <w:r w:rsidR="00877A00" w:rsidRPr="008242D5">
        <w:t>)</w:t>
      </w:r>
      <w:bookmarkEnd w:id="10"/>
    </w:p>
    <w:p w14:paraId="632E1F4C" w14:textId="66356736" w:rsidR="00B94517" w:rsidRDefault="00B94517" w:rsidP="00193A6F">
      <w:r w:rsidRPr="00B94517">
        <w:t>La segunda categoría de datos textuales está formada por bases de datos operacionales que combinan metadatos estructurados con narrativas textuales introducidas por operadores humanos. Estas fuentes aportan conocimiento empírico basado en experiencia operativa real.</w:t>
      </w:r>
    </w:p>
    <w:p w14:paraId="6843C0E2" w14:textId="0A470F99" w:rsidR="00CF380D" w:rsidRPr="008242D5" w:rsidRDefault="00CF380D" w:rsidP="00193A6F">
      <w:r w:rsidRPr="008242D5">
        <w:t>En particular, se emplearon:</w:t>
      </w:r>
    </w:p>
    <w:p w14:paraId="0A4B953E" w14:textId="77777777" w:rsidR="00CF380D" w:rsidRPr="008242D5" w:rsidRDefault="00CF380D" w:rsidP="003D7CE3">
      <w:pPr>
        <w:pStyle w:val="Prrafodelista"/>
        <w:numPr>
          <w:ilvl w:val="0"/>
          <w:numId w:val="5"/>
        </w:numPr>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3D7CE3">
      <w:pPr>
        <w:pStyle w:val="Prrafodelista"/>
        <w:numPr>
          <w:ilvl w:val="0"/>
          <w:numId w:val="5"/>
        </w:numPr>
      </w:pPr>
      <w:r w:rsidRPr="002D140D">
        <w:rPr>
          <w:b/>
          <w:bCs/>
        </w:rPr>
        <w:lastRenderedPageBreak/>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193A6F">
      <w:r w:rsidRPr="00B94517">
        <w:t xml:space="preserve">Estos datos se procesan mediante un pipeline independiente (Pipeline B) y se almacenan en los </w:t>
      </w:r>
      <w:proofErr w:type="spellStart"/>
      <w:r w:rsidRPr="00B94517">
        <w:t>vectorstores</w:t>
      </w:r>
      <w:proofErr w:type="spellEnd"/>
      <w:r w:rsidRPr="00B94517">
        <w:t xml:space="preserve"> </w:t>
      </w:r>
      <w:proofErr w:type="spellStart"/>
      <w:r w:rsidRPr="00B94517">
        <w:t>asrs_store</w:t>
      </w:r>
      <w:proofErr w:type="spellEnd"/>
      <w:r w:rsidRPr="00B94517">
        <w:t xml:space="preserve"> y </w:t>
      </w:r>
      <w:proofErr w:type="spellStart"/>
      <w:r w:rsidRPr="00B94517">
        <w:t>sdr_store</w:t>
      </w:r>
      <w:proofErr w:type="spellEnd"/>
      <w:r w:rsidRPr="00B94517">
        <w:t>, respectivamente.</w:t>
      </w:r>
    </w:p>
    <w:p w14:paraId="548D4370" w14:textId="77777777" w:rsidR="00D93D86" w:rsidRPr="008242D5" w:rsidRDefault="00D93D86" w:rsidP="00B94517">
      <w:pPr>
        <w:pStyle w:val="Ttulo2"/>
      </w:pPr>
      <w:bookmarkStart w:id="11" w:name="_Toc219890270"/>
      <w:r w:rsidRPr="008242D5">
        <w:t>3.2 Extracción y limpieza del texto</w:t>
      </w:r>
      <w:bookmarkEnd w:id="11"/>
    </w:p>
    <w:p w14:paraId="6474E339" w14:textId="2D6FBC92" w:rsidR="00C10346" w:rsidRDefault="00B94517" w:rsidP="00193A6F">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06371654" w:rsidR="00B94517" w:rsidRDefault="00B94517" w:rsidP="00193A6F">
      <w:r>
        <w:rPr>
          <w:b/>
          <w:bCs/>
        </w:rPr>
        <w:t xml:space="preserve">Documentos PDF (Pipeline A): </w:t>
      </w:r>
      <w:r w:rsidRPr="00B94517">
        <w:t xml:space="preserve">se emplea un proceso de extracción directa del texto utilizando la librería </w:t>
      </w:r>
      <w:proofErr w:type="spellStart"/>
      <w:r w:rsidRPr="00B94517">
        <w:t>pdfplumber</w:t>
      </w:r>
      <w:proofErr w:type="spellEnd"/>
      <w:r w:rsidRPr="00B94517">
        <w:t>. Este pipeline se limita deliberadamente a la extracción del contenido textual sin aplicar limpieza adicional ni modificaciones estructurales.</w:t>
      </w:r>
      <w:r>
        <w:t xml:space="preserve"> Se generan archivos</w:t>
      </w:r>
      <w:r w:rsidRPr="00B94517">
        <w:t xml:space="preserve"> de salida en formato .</w:t>
      </w:r>
      <w:proofErr w:type="spellStart"/>
      <w:r w:rsidRPr="00B94517">
        <w:t>txt</w:t>
      </w:r>
      <w:proofErr w:type="spellEnd"/>
      <w:r w:rsidRPr="00B94517">
        <w:t>, almacenados en el directorio data/</w:t>
      </w:r>
      <w:proofErr w:type="spellStart"/>
      <w:r w:rsidRPr="00B94517">
        <w:t>processed</w:t>
      </w:r>
      <w:proofErr w:type="spellEnd"/>
      <w:r>
        <w:t xml:space="preserve">. </w:t>
      </w:r>
      <w:r w:rsidRPr="00B94517">
        <w:t>Esta decisión metodológica busca mantener la fidelidad al documento original, delegando la gestión del contexto y la relevancia semántica en las etapas posteriores de segmentación y recuperación.</w:t>
      </w:r>
    </w:p>
    <w:p w14:paraId="0BE26FB1" w14:textId="00E94DB9" w:rsidR="006815F1" w:rsidRDefault="006815F1" w:rsidP="00193A6F">
      <w:r>
        <w:rPr>
          <w:b/>
          <w:bCs/>
        </w:rPr>
        <w:t xml:space="preserve">Documentos de bases de datos Excel (Pipeline B): </w:t>
      </w:r>
      <w:r w:rsidRPr="006815F1">
        <w:t>El procesamiento de los datos procedentes de archivos Excel presenta una mayor complejidad y requiere operaciones específicas de limpieza y estructuración.</w:t>
      </w:r>
    </w:p>
    <w:p w14:paraId="5111FAA1" w14:textId="5EAF4BD5" w:rsidR="006815F1" w:rsidRDefault="006815F1" w:rsidP="00193A6F">
      <w:r w:rsidRPr="006815F1">
        <w:t>En el caso de NASA ASRS, los datos presentan encabezados de dos niveles que deben ser previamente aplanados para obtener una estructura tabular coherente. Una vez procesados los encabezados,</w:t>
      </w:r>
      <w:r w:rsidR="00FD6F36">
        <w:t xml:space="preserve"> se e</w:t>
      </w:r>
      <w:r w:rsidRPr="006815F1">
        <w:t>limin</w:t>
      </w:r>
      <w:r w:rsidR="00FD6F36">
        <w:t>an</w:t>
      </w:r>
      <w:r w:rsidRPr="006815F1">
        <w:t xml:space="preserve"> </w:t>
      </w:r>
      <w:r w:rsidR="00FD6F36">
        <w:t>las</w:t>
      </w:r>
      <w:r w:rsidRPr="006815F1">
        <w:t xml:space="preserve"> etiquetas HTML presentes en los campos textuales</w:t>
      </w:r>
      <w:r w:rsidR="00FD6F36">
        <w:t>, se n</w:t>
      </w:r>
      <w:r w:rsidRPr="006815F1">
        <w:t>ormalización de espacios en blanco</w:t>
      </w:r>
      <w:r w:rsidR="00FD6F36">
        <w:t xml:space="preserve"> y se seleccionan únicamente las</w:t>
      </w:r>
      <w:r w:rsidRPr="006815F1">
        <w:t xml:space="preserve"> columnas relevantes mediante diccionarios de mapeo</w:t>
      </w:r>
      <w:r w:rsidR="00FD6F36">
        <w:t>, construyendo con ellas</w:t>
      </w:r>
      <w:r w:rsidRPr="006815F1">
        <w:t xml:space="preserve"> documentos textuales altamente estructurados, combinando múltiples campos con etiquetas semánticas explícitas</w:t>
      </w:r>
      <w:r w:rsidR="00FD6F36">
        <w:t>, como se puede ver en el siguiente ejemplo</w:t>
      </w:r>
      <w:r>
        <w:t>:</w:t>
      </w:r>
    </w:p>
    <w:p w14:paraId="300F2EA4"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Aircraft: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Boeing 737-800  </w:t>
      </w:r>
    </w:p>
    <w:p w14:paraId="517D07FE"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FAR Part: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121  </w:t>
      </w:r>
    </w:p>
    <w:p w14:paraId="44A880E0"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Flight Phase:</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Descent  </w:t>
      </w:r>
    </w:p>
    <w:p w14:paraId="0F64F6E8"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System / Component:</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Hydraulic System  </w:t>
      </w:r>
    </w:p>
    <w:p w14:paraId="2F60DA7B" w14:textId="77777777" w:rsidR="006815F1" w:rsidRPr="0062343E"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val="en-US" w:eastAsia="es-ES"/>
          <w14:ligatures w14:val="none"/>
        </w:rPr>
      </w:pPr>
      <w:r w:rsidRPr="00FD6F36">
        <w:rPr>
          <w:rFonts w:ascii="Consolas" w:eastAsia="Times New Roman" w:hAnsi="Consolas" w:cs="Times New Roman"/>
          <w:b/>
          <w:bCs/>
          <w:color w:val="333333"/>
          <w:kern w:val="0"/>
          <w:sz w:val="16"/>
          <w:szCs w:val="16"/>
          <w:shd w:val="clear" w:color="auto" w:fill="E5E5E5"/>
          <w:lang w:val="en-US" w:eastAsia="es-ES"/>
          <w14:ligatures w14:val="none"/>
        </w:rPr>
        <w:t>Primary Problem:</w:t>
      </w:r>
      <w:r w:rsidRPr="0062343E">
        <w:rPr>
          <w:rFonts w:ascii="Consolas" w:eastAsia="Times New Roman" w:hAnsi="Consolas" w:cs="Times New Roman"/>
          <w:color w:val="333333"/>
          <w:kern w:val="0"/>
          <w:sz w:val="16"/>
          <w:szCs w:val="16"/>
          <w:shd w:val="clear" w:color="auto" w:fill="E5E5E5"/>
          <w:lang w:val="en-US" w:eastAsia="es-ES"/>
          <w14:ligatures w14:val="none"/>
        </w:rPr>
        <w:t xml:space="preserve"> Fluid Leak  </w:t>
      </w:r>
    </w:p>
    <w:p w14:paraId="6FBEAB4E" w14:textId="1CFA3053" w:rsidR="006815F1" w:rsidRPr="00E152BD" w:rsidRDefault="006815F1" w:rsidP="002D140D">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E152BD">
        <w:rPr>
          <w:rFonts w:ascii="Consolas" w:eastAsia="Times New Roman" w:hAnsi="Consolas" w:cs="Times New Roman"/>
          <w:b/>
          <w:bCs/>
          <w:color w:val="333333"/>
          <w:kern w:val="0"/>
          <w:sz w:val="16"/>
          <w:szCs w:val="16"/>
          <w:shd w:val="clear" w:color="auto" w:fill="E5E5E5"/>
          <w:lang w:eastAsia="es-ES"/>
          <w14:ligatures w14:val="none"/>
        </w:rPr>
        <w:t>Anomaly</w:t>
      </w:r>
      <w:proofErr w:type="spellEnd"/>
      <w:r w:rsidRPr="00E152BD">
        <w:rPr>
          <w:rFonts w:ascii="Consolas" w:eastAsia="Times New Roman" w:hAnsi="Consolas" w:cs="Times New Roman"/>
          <w:b/>
          <w:bCs/>
          <w:color w:val="333333"/>
          <w:kern w:val="0"/>
          <w:sz w:val="16"/>
          <w:szCs w:val="16"/>
          <w:shd w:val="clear" w:color="auto" w:fill="E5E5E5"/>
          <w:lang w:eastAsia="es-ES"/>
          <w14:ligatures w14:val="none"/>
        </w:rPr>
        <w:t>:</w:t>
      </w:r>
      <w:r w:rsidRPr="00E152BD">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E152BD">
        <w:rPr>
          <w:rFonts w:ascii="Consolas" w:eastAsia="Times New Roman" w:hAnsi="Consolas" w:cs="Times New Roman"/>
          <w:color w:val="333333"/>
          <w:kern w:val="0"/>
          <w:sz w:val="16"/>
          <w:szCs w:val="16"/>
          <w:shd w:val="clear" w:color="auto" w:fill="E5E5E5"/>
          <w:lang w:eastAsia="es-ES"/>
          <w14:ligatures w14:val="none"/>
        </w:rPr>
        <w:t>Aircraft</w:t>
      </w:r>
      <w:proofErr w:type="spellEnd"/>
      <w:r w:rsidRPr="00E152BD">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E152BD">
        <w:rPr>
          <w:rFonts w:ascii="Consolas" w:eastAsia="Times New Roman" w:hAnsi="Consolas" w:cs="Times New Roman"/>
          <w:color w:val="333333"/>
          <w:kern w:val="0"/>
          <w:sz w:val="16"/>
          <w:szCs w:val="16"/>
          <w:shd w:val="clear" w:color="auto" w:fill="E5E5E5"/>
          <w:lang w:eastAsia="es-ES"/>
          <w14:ligatures w14:val="none"/>
        </w:rPr>
        <w:t>Equipment</w:t>
      </w:r>
      <w:proofErr w:type="spellEnd"/>
      <w:r w:rsidRPr="00E152BD">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E152BD">
        <w:rPr>
          <w:rFonts w:ascii="Consolas" w:eastAsia="Times New Roman" w:hAnsi="Consolas" w:cs="Times New Roman"/>
          <w:color w:val="333333"/>
          <w:kern w:val="0"/>
          <w:sz w:val="16"/>
          <w:szCs w:val="16"/>
          <w:shd w:val="clear" w:color="auto" w:fill="E5E5E5"/>
          <w:lang w:eastAsia="es-ES"/>
          <w14:ligatures w14:val="none"/>
        </w:rPr>
        <w:t>Problem</w:t>
      </w:r>
      <w:proofErr w:type="spellEnd"/>
      <w:r w:rsidRPr="00E152BD">
        <w:rPr>
          <w:rFonts w:ascii="Consolas" w:eastAsia="Times New Roman" w:hAnsi="Consolas" w:cs="Times New Roman"/>
          <w:color w:val="333333"/>
          <w:kern w:val="0"/>
          <w:sz w:val="16"/>
          <w:szCs w:val="16"/>
          <w:shd w:val="clear" w:color="auto" w:fill="E5E5E5"/>
          <w:lang w:eastAsia="es-ES"/>
          <w14:ligatures w14:val="none"/>
        </w:rPr>
        <w:t xml:space="preserve">  </w:t>
      </w:r>
    </w:p>
    <w:p w14:paraId="2F38E067" w14:textId="3E49B180"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2D140D">
        <w:rPr>
          <w:rFonts w:ascii="Consolas" w:eastAsia="Times New Roman" w:hAnsi="Consolas" w:cs="Times New Roman"/>
          <w:b/>
          <w:bCs/>
          <w:color w:val="333333"/>
          <w:kern w:val="0"/>
          <w:sz w:val="16"/>
          <w:szCs w:val="16"/>
          <w:shd w:val="clear" w:color="auto" w:fill="E5E5E5"/>
          <w:lang w:eastAsia="es-ES"/>
          <w14:ligatures w14:val="none"/>
        </w:rPr>
        <w:t>NARRATIVE:</w:t>
      </w:r>
      <w:r w:rsidR="002D140D" w:rsidRPr="002D140D">
        <w:rPr>
          <w:rFonts w:ascii="Consolas" w:eastAsia="Times New Roman" w:hAnsi="Consolas" w:cs="Times New Roman"/>
          <w:b/>
          <w:bCs/>
          <w:color w:val="333333"/>
          <w:kern w:val="0"/>
          <w:sz w:val="16"/>
          <w:szCs w:val="16"/>
          <w:shd w:val="clear" w:color="auto" w:fill="E5E5E5"/>
          <w:lang w:eastAsia="es-ES"/>
          <w14:ligatures w14:val="none"/>
        </w:rPr>
        <w:t xml:space="preserve"> </w:t>
      </w:r>
      <w:r w:rsidRPr="006815F1">
        <w:rPr>
          <w:rFonts w:ascii="Consolas" w:eastAsia="Times New Roman" w:hAnsi="Consolas" w:cs="Times New Roman"/>
          <w:color w:val="333333"/>
          <w:kern w:val="0"/>
          <w:sz w:val="16"/>
          <w:szCs w:val="16"/>
          <w:shd w:val="clear" w:color="auto" w:fill="E5E5E5"/>
          <w:lang w:eastAsia="es-ES"/>
          <w14:ligatures w14:val="none"/>
        </w:rPr>
        <w:t xml:space="preserve">[texto narrativo del operador]  </w:t>
      </w:r>
    </w:p>
    <w:p w14:paraId="0B50EEA6" w14:textId="14CF03C8" w:rsidR="006815F1" w:rsidRPr="006815F1" w:rsidRDefault="006815F1" w:rsidP="002D140D">
      <w:pPr>
        <w:spacing w:after="0" w:line="240" w:lineRule="auto"/>
        <w:ind w:left="1416"/>
        <w:rPr>
          <w:rFonts w:ascii="Calibri" w:hAnsi="Calibri" w:cs="Calibri"/>
          <w:szCs w:val="20"/>
        </w:rPr>
      </w:pPr>
      <w:r w:rsidRPr="00FD6F36">
        <w:rPr>
          <w:rFonts w:ascii="Consolas" w:eastAsia="Times New Roman" w:hAnsi="Consolas" w:cs="Times New Roman"/>
          <w:b/>
          <w:bCs/>
          <w:color w:val="333333"/>
          <w:kern w:val="0"/>
          <w:sz w:val="16"/>
          <w:szCs w:val="16"/>
          <w:shd w:val="clear" w:color="auto" w:fill="E5E5E5"/>
          <w:lang w:eastAsia="es-ES"/>
          <w14:ligatures w14:val="none"/>
        </w:rPr>
        <w:t>SYNOPSIS:</w:t>
      </w:r>
      <w:r w:rsidR="002D140D">
        <w:rPr>
          <w:rFonts w:ascii="Consolas" w:eastAsia="Times New Roman" w:hAnsi="Consolas" w:cs="Times New Roman"/>
          <w:b/>
          <w:bCs/>
          <w:color w:val="333333"/>
          <w:kern w:val="0"/>
          <w:sz w:val="16"/>
          <w:szCs w:val="16"/>
          <w:shd w:val="clear" w:color="auto" w:fill="E5E5E5"/>
          <w:lang w:eastAsia="es-ES"/>
          <w14:ligatures w14:val="none"/>
        </w:rPr>
        <w:t xml:space="preserve"> </w:t>
      </w:r>
      <w:r w:rsidRPr="006815F1">
        <w:rPr>
          <w:rFonts w:ascii="Consolas" w:eastAsia="Times New Roman" w:hAnsi="Consolas" w:cs="Times New Roman"/>
          <w:color w:val="333333"/>
          <w:kern w:val="0"/>
          <w:sz w:val="16"/>
          <w:szCs w:val="16"/>
          <w:shd w:val="clear" w:color="auto" w:fill="E5E5E5"/>
          <w:lang w:eastAsia="es-ES"/>
          <w14:ligatures w14:val="none"/>
        </w:rPr>
        <w:t xml:space="preserve">[resumen del incidente]  </w:t>
      </w:r>
    </w:p>
    <w:p w14:paraId="667BEDE3" w14:textId="64F83806" w:rsidR="006815F1" w:rsidRPr="006815F1" w:rsidRDefault="006815F1" w:rsidP="00193A6F">
      <w:r w:rsidRPr="006815F1">
        <w:t>En el caso de FAA SDR, se aplica un proceso análogo, adaptado a la estructura específica de sus campos.</w:t>
      </w:r>
    </w:p>
    <w:p w14:paraId="628E291B" w14:textId="218A36F7" w:rsidR="006815F1" w:rsidRPr="006815F1" w:rsidRDefault="006815F1" w:rsidP="00193A6F">
      <w:r w:rsidRPr="006815F1">
        <w:t xml:space="preserve">A diferencia del pipeline de </w:t>
      </w:r>
      <w:proofErr w:type="spellStart"/>
      <w:r w:rsidRPr="006815F1">
        <w:t>PDFs</w:t>
      </w:r>
      <w:proofErr w:type="spellEnd"/>
      <w:r w:rsidRPr="006815F1">
        <w:t>, no se realiza segmentación (</w:t>
      </w:r>
      <w:proofErr w:type="spellStart"/>
      <w:r w:rsidRPr="006815F1">
        <w:t>chunking</w:t>
      </w:r>
      <w:proofErr w:type="spellEnd"/>
      <w:r w:rsidRPr="006815F1">
        <w:t>) en los datos Excel. Cada fila de la base de datos se transforma en un documento completo e independiente.</w:t>
      </w:r>
    </w:p>
    <w:p w14:paraId="289ECF10" w14:textId="73AA9B72" w:rsidR="00D93D86" w:rsidRDefault="00D93D86" w:rsidP="008242D5">
      <w:pPr>
        <w:pStyle w:val="Ttulo2"/>
      </w:pPr>
      <w:bookmarkStart w:id="12" w:name="_Toc219890271"/>
      <w:r w:rsidRPr="008242D5">
        <w:t xml:space="preserve">3.3 </w:t>
      </w:r>
      <w:r w:rsidR="00C10346" w:rsidRPr="008242D5">
        <w:t>Segmentación</w:t>
      </w:r>
      <w:r w:rsidRPr="008242D5">
        <w:t xml:space="preserve"> del texto (</w:t>
      </w:r>
      <w:proofErr w:type="spellStart"/>
      <w:r w:rsidRPr="008242D5">
        <w:t>chunking</w:t>
      </w:r>
      <w:proofErr w:type="spellEnd"/>
      <w:r w:rsidRPr="008242D5">
        <w:t>)</w:t>
      </w:r>
      <w:bookmarkEnd w:id="12"/>
    </w:p>
    <w:p w14:paraId="09AF20FB" w14:textId="0A83538F" w:rsidR="006815F1" w:rsidRDefault="006815F1" w:rsidP="00193A6F">
      <w:r w:rsidRPr="006815F1">
        <w:t xml:space="preserve">La segmentación se aplica únicamente a documentos PDF debido a las limitaciones de longitud de los modelos de </w:t>
      </w:r>
      <w:proofErr w:type="spellStart"/>
      <w:r w:rsidRPr="006815F1">
        <w:t>embeddings</w:t>
      </w:r>
      <w:proofErr w:type="spellEnd"/>
      <w:r w:rsidRPr="006815F1">
        <w:t>. Los textos se dividen en fragmentos controlados para preservar el contexto semántico y evitar la ruptura de unidades de significado.</w:t>
      </w:r>
    </w:p>
    <w:p w14:paraId="1DE7E2B2" w14:textId="0B18BF85" w:rsidR="006815F1" w:rsidRPr="006815F1" w:rsidRDefault="006815F1" w:rsidP="00193A6F">
      <w:r w:rsidRPr="006815F1">
        <w:t xml:space="preserve">Las especificaciones técnicas del proceso de </w:t>
      </w:r>
      <w:proofErr w:type="spellStart"/>
      <w:proofErr w:type="gramStart"/>
      <w:r w:rsidRPr="006815F1">
        <w:t>chunking</w:t>
      </w:r>
      <w:proofErr w:type="spellEnd"/>
      <w:r w:rsidRPr="006815F1">
        <w:t xml:space="preserve"> </w:t>
      </w:r>
      <w:r>
        <w:t xml:space="preserve"> que</w:t>
      </w:r>
      <w:proofErr w:type="gramEnd"/>
      <w:r>
        <w:t xml:space="preserve"> se han usado son, </w:t>
      </w:r>
      <w:r w:rsidRPr="006815F1">
        <w:rPr>
          <w:b/>
          <w:bCs/>
        </w:rPr>
        <w:t>Tamaño</w:t>
      </w:r>
      <w:r w:rsidRPr="006815F1">
        <w:t xml:space="preserve"> de </w:t>
      </w:r>
      <w:proofErr w:type="spellStart"/>
      <w:r w:rsidRPr="006815F1">
        <w:t>chunk</w:t>
      </w:r>
      <w:proofErr w:type="spellEnd"/>
      <w:r w:rsidRPr="006815F1">
        <w:t>: 1200 caracteres</w:t>
      </w:r>
      <w:r>
        <w:t xml:space="preserve">, </w:t>
      </w:r>
      <w:r w:rsidRPr="006815F1">
        <w:rPr>
          <w:b/>
          <w:bCs/>
        </w:rPr>
        <w:t>solapamiento</w:t>
      </w:r>
      <w:r w:rsidRPr="006815F1">
        <w:t xml:space="preserve"> entre </w:t>
      </w:r>
      <w:proofErr w:type="spellStart"/>
      <w:r w:rsidRPr="006815F1">
        <w:t>chunks</w:t>
      </w:r>
      <w:proofErr w:type="spellEnd"/>
      <w:r w:rsidRPr="006815F1">
        <w:t>: 150 caracteres</w:t>
      </w:r>
      <w:r w:rsidR="00813B55">
        <w:t xml:space="preserve"> y </w:t>
      </w:r>
      <w:r w:rsidR="00813B55" w:rsidRPr="00813B55">
        <w:rPr>
          <w:b/>
          <w:bCs/>
        </w:rPr>
        <w:t>a</w:t>
      </w:r>
      <w:r w:rsidRPr="006815F1">
        <w:rPr>
          <w:b/>
          <w:bCs/>
        </w:rPr>
        <w:t>lmacenamiento intermedio</w:t>
      </w:r>
      <w:r w:rsidR="00813B55">
        <w:t>, donde</w:t>
      </w:r>
      <w:r w:rsidRPr="006815F1">
        <w:t xml:space="preserve"> los </w:t>
      </w:r>
      <w:proofErr w:type="spellStart"/>
      <w:r w:rsidRPr="006815F1">
        <w:t>chunks</w:t>
      </w:r>
      <w:proofErr w:type="spellEnd"/>
      <w:r w:rsidRPr="006815F1">
        <w:t xml:space="preserve"> y su </w:t>
      </w:r>
      <w:proofErr w:type="spellStart"/>
      <w:r w:rsidRPr="006815F1">
        <w:t>metadata</w:t>
      </w:r>
      <w:proofErr w:type="spellEnd"/>
      <w:r w:rsidRPr="006815F1">
        <w:t xml:space="preserve"> se serializan en archivos </w:t>
      </w:r>
      <w:proofErr w:type="spellStart"/>
      <w:r w:rsidRPr="006815F1">
        <w:t>pickle</w:t>
      </w:r>
      <w:proofErr w:type="spellEnd"/>
      <w:r w:rsidRPr="006815F1">
        <w:t>, almacenados en data/</w:t>
      </w:r>
      <w:proofErr w:type="spellStart"/>
      <w:r w:rsidRPr="006815F1">
        <w:t>metadata</w:t>
      </w:r>
      <w:proofErr w:type="spellEnd"/>
      <w:r w:rsidRPr="006815F1">
        <w:t>/.</w:t>
      </w:r>
    </w:p>
    <w:p w14:paraId="63FC5DF4" w14:textId="2A57F17D" w:rsidR="006815F1" w:rsidRPr="0062343E" w:rsidRDefault="006815F1" w:rsidP="00193A6F">
      <w:r w:rsidRPr="006815F1">
        <w:t>Los documentos procedentes de Excel no se segmentan, ya que cada fila ya representa una unidad semántica coherente y estructurada.</w:t>
      </w:r>
    </w:p>
    <w:p w14:paraId="5C4854F4" w14:textId="756AFFB3" w:rsidR="00D93D86" w:rsidRDefault="00D93D86" w:rsidP="008242D5">
      <w:pPr>
        <w:pStyle w:val="Ttulo2"/>
      </w:pPr>
      <w:bookmarkStart w:id="13" w:name="_Toc219890272"/>
      <w:r w:rsidRPr="008242D5">
        <w:lastRenderedPageBreak/>
        <w:t xml:space="preserve">3.4 Generación de </w:t>
      </w:r>
      <w:proofErr w:type="spellStart"/>
      <w:r w:rsidRPr="008242D5">
        <w:t>embeddings</w:t>
      </w:r>
      <w:proofErr w:type="spellEnd"/>
      <w:r w:rsidRPr="008242D5">
        <w:t xml:space="preserve"> y representación vectorial</w:t>
      </w:r>
      <w:bookmarkEnd w:id="13"/>
    </w:p>
    <w:p w14:paraId="070E353C" w14:textId="5D9602ED" w:rsidR="00813B55" w:rsidRPr="00813B55" w:rsidRDefault="00813B55" w:rsidP="00193A6F">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813B55">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193A6F">
      <w:r w:rsidRPr="00813B55">
        <w:t>Las principales características de esta etapa son:</w:t>
      </w:r>
    </w:p>
    <w:p w14:paraId="06507750" w14:textId="77777777" w:rsidR="00813B55" w:rsidRPr="00813B55" w:rsidRDefault="00813B55" w:rsidP="003D7CE3">
      <w:pPr>
        <w:pStyle w:val="Prrafodelista"/>
        <w:numPr>
          <w:ilvl w:val="0"/>
          <w:numId w:val="6"/>
        </w:numPr>
      </w:pPr>
      <w:proofErr w:type="spellStart"/>
      <w:r w:rsidRPr="00813B55">
        <w:t>Vectorstore</w:t>
      </w:r>
      <w:proofErr w:type="spellEnd"/>
      <w:r w:rsidRPr="00813B55">
        <w:t>: FAISS Flat L2, que permite búsqueda exacta por similitud.</w:t>
      </w:r>
    </w:p>
    <w:p w14:paraId="57FDE8B1" w14:textId="1483C03D" w:rsidR="00813B55" w:rsidRPr="00813B55" w:rsidRDefault="00813B55" w:rsidP="003D7CE3">
      <w:pPr>
        <w:pStyle w:val="Prrafodelista"/>
        <w:numPr>
          <w:ilvl w:val="0"/>
          <w:numId w:val="6"/>
        </w:numPr>
      </w:pPr>
      <w:r w:rsidRPr="00813B55">
        <w:t xml:space="preserve">Persistencia: los índices se almacenan localmente generando los archivos </w:t>
      </w:r>
      <w:proofErr w:type="spellStart"/>
      <w:r w:rsidRPr="00813B55">
        <w:t>index.faiss</w:t>
      </w:r>
      <w:proofErr w:type="spellEnd"/>
      <w:r w:rsidRPr="00813B55">
        <w:t xml:space="preserve"> e </w:t>
      </w:r>
      <w:proofErr w:type="spellStart"/>
      <w:r w:rsidRPr="00813B55">
        <w:t>index.pkl</w:t>
      </w:r>
      <w:proofErr w:type="spellEnd"/>
      <w:r w:rsidRPr="00813B55">
        <w:t>.</w:t>
      </w:r>
    </w:p>
    <w:p w14:paraId="0C8CBFC8" w14:textId="77777777" w:rsidR="00813B55" w:rsidRPr="00813B55" w:rsidRDefault="00813B55" w:rsidP="00193A6F">
      <w:r w:rsidRPr="00813B55">
        <w:t xml:space="preserve">Cada documento se gestiona como un objeto </w:t>
      </w:r>
      <w:proofErr w:type="spellStart"/>
      <w:r w:rsidRPr="00813B55">
        <w:t>Document</w:t>
      </w:r>
      <w:proofErr w:type="spellEnd"/>
      <w:r w:rsidRPr="00813B55">
        <w:t xml:space="preserve"> con </w:t>
      </w:r>
      <w:proofErr w:type="spellStart"/>
      <w:r w:rsidRPr="00813B55">
        <w:t>metadata</w:t>
      </w:r>
      <w:proofErr w:type="spellEnd"/>
      <w:r w:rsidRPr="00813B55">
        <w:t xml:space="preserve"> rica para trazabilidad, filtrado y contexto.</w:t>
      </w:r>
    </w:p>
    <w:p w14:paraId="0EA602D9" w14:textId="77777777" w:rsidR="00813B55" w:rsidRPr="002D140D" w:rsidRDefault="00813B55" w:rsidP="003D7CE3">
      <w:pPr>
        <w:pStyle w:val="Prrafodelista"/>
        <w:numPr>
          <w:ilvl w:val="0"/>
          <w:numId w:val="7"/>
        </w:numPr>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3D7CE3">
      <w:pPr>
        <w:pStyle w:val="Prrafodelista"/>
        <w:numPr>
          <w:ilvl w:val="0"/>
          <w:numId w:val="7"/>
        </w:numPr>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193A6F">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447E1D07" w:rsidR="00D93D86" w:rsidRDefault="00D93D86" w:rsidP="008242D5">
      <w:pPr>
        <w:pStyle w:val="Ttulo2"/>
      </w:pPr>
      <w:bookmarkStart w:id="14" w:name="_Toc219890273"/>
      <w:r w:rsidRPr="008242D5">
        <w:t>3.</w:t>
      </w:r>
      <w:r w:rsidR="003C1838" w:rsidRPr="008242D5">
        <w:t>5</w:t>
      </w:r>
      <w:r w:rsidRPr="008242D5">
        <w:t xml:space="preserve"> Consideraciones metodológicas</w:t>
      </w:r>
      <w:bookmarkEnd w:id="14"/>
    </w:p>
    <w:p w14:paraId="3C6AE4B8" w14:textId="046C3571" w:rsidR="00813B55" w:rsidRDefault="00813B55" w:rsidP="00193A6F">
      <w:r w:rsidRPr="00813B55">
        <w:t xml:space="preserve">El sistema emplea una arquitectura </w:t>
      </w:r>
      <w:proofErr w:type="spellStart"/>
      <w:r w:rsidRPr="00813B55">
        <w:t>multi-store</w:t>
      </w:r>
      <w:proofErr w:type="spellEnd"/>
      <w:r w:rsidRPr="00813B55">
        <w:t xml:space="preserve"> con </w:t>
      </w:r>
      <w:r w:rsidRPr="00813B55">
        <w:rPr>
          <w:b/>
          <w:bCs/>
        </w:rPr>
        <w:t xml:space="preserve">cuatro </w:t>
      </w:r>
      <w:proofErr w:type="spellStart"/>
      <w:r w:rsidRPr="00813B55">
        <w:rPr>
          <w:b/>
          <w:bCs/>
        </w:rPr>
        <w:t>vectorstores</w:t>
      </w:r>
      <w:proofErr w:type="spellEnd"/>
      <w:r w:rsidRPr="00813B55">
        <w:rPr>
          <w:b/>
          <w:bCs/>
        </w:rPr>
        <w:t xml:space="preserve"> independientes</w:t>
      </w:r>
      <w:r w:rsidRPr="00813B55">
        <w:t xml:space="preserve">, consultados en paralelo por los agentes RAG. La selección de documentos se basa en </w:t>
      </w:r>
      <w:r w:rsidRPr="00813B55">
        <w:rPr>
          <w:b/>
          <w:bCs/>
        </w:rPr>
        <w:t xml:space="preserve">Maximum Marginal </w:t>
      </w:r>
      <w:proofErr w:type="spellStart"/>
      <w:r w:rsidRPr="00813B55">
        <w:rPr>
          <w:b/>
          <w:bCs/>
        </w:rPr>
        <w:t>Relevance</w:t>
      </w:r>
      <w:proofErr w:type="spellEnd"/>
      <w:r w:rsidRPr="00813B55">
        <w:rPr>
          <w:b/>
          <w:bCs/>
        </w:rPr>
        <w:t xml:space="preserve"> (MMR)</w:t>
      </w:r>
      <w:r w:rsidRPr="00813B55">
        <w:t xml:space="preserve"> para equilibrar relevancia y diversidad</w:t>
      </w:r>
      <w:r>
        <w:t>.</w:t>
      </w:r>
    </w:p>
    <w:p w14:paraId="4D3F9399" w14:textId="315F98F1" w:rsidR="00813B55" w:rsidRPr="00813B55" w:rsidRDefault="00813B55" w:rsidP="00193A6F">
      <w:pPr>
        <w:rPr>
          <w:b/>
          <w:bCs/>
        </w:rPr>
      </w:pPr>
      <w:r>
        <w:rPr>
          <w:b/>
          <w:bCs/>
        </w:rPr>
        <w:t>Parámetros MMR usados:</w:t>
      </w:r>
    </w:p>
    <w:p w14:paraId="6BD540AE" w14:textId="77777777" w:rsidR="00813B55" w:rsidRPr="00813B55" w:rsidRDefault="00813B55" w:rsidP="003D7CE3">
      <w:pPr>
        <w:pStyle w:val="Prrafodelista"/>
        <w:numPr>
          <w:ilvl w:val="0"/>
          <w:numId w:val="8"/>
        </w:numPr>
      </w:pPr>
      <w:r w:rsidRPr="00813B55">
        <w:t xml:space="preserve">k = 5 documentos por </w:t>
      </w:r>
      <w:proofErr w:type="spellStart"/>
      <w:r w:rsidRPr="00813B55">
        <w:t>vectorstore</w:t>
      </w:r>
      <w:proofErr w:type="spellEnd"/>
    </w:p>
    <w:p w14:paraId="6F1F4B3E" w14:textId="77777777" w:rsidR="00813B55" w:rsidRPr="00813B55" w:rsidRDefault="00813B55" w:rsidP="003D7CE3">
      <w:pPr>
        <w:pStyle w:val="Prrafodelista"/>
        <w:numPr>
          <w:ilvl w:val="0"/>
          <w:numId w:val="8"/>
        </w:numPr>
      </w:pPr>
      <w:proofErr w:type="spellStart"/>
      <w:r w:rsidRPr="00813B55">
        <w:t>fetch_k</w:t>
      </w:r>
      <w:proofErr w:type="spellEnd"/>
      <w:r w:rsidRPr="00813B55">
        <w:t xml:space="preserve"> = 20</w:t>
      </w:r>
    </w:p>
    <w:p w14:paraId="1E96896E" w14:textId="77777777" w:rsidR="00813B55" w:rsidRPr="00813B55" w:rsidRDefault="00813B55" w:rsidP="003D7CE3">
      <w:pPr>
        <w:pStyle w:val="Prrafodelista"/>
        <w:numPr>
          <w:ilvl w:val="0"/>
          <w:numId w:val="8"/>
        </w:numPr>
      </w:pPr>
      <w:r w:rsidRPr="00813B55">
        <w:t>λ = 0.7 (prioridad a la relevancia)</w:t>
      </w:r>
    </w:p>
    <w:p w14:paraId="024CF036" w14:textId="464AD810" w:rsidR="00813B55" w:rsidRPr="00813B55" w:rsidRDefault="00813B55" w:rsidP="00193A6F">
      <w:r w:rsidRPr="00813B55">
        <w:t xml:space="preserve">Se admiten filtros por </w:t>
      </w:r>
      <w:proofErr w:type="spellStart"/>
      <w:r w:rsidRPr="00813B55">
        <w:t>metadata</w:t>
      </w:r>
      <w:proofErr w:type="spellEnd"/>
      <w:r w:rsidRPr="00813B55">
        <w:t xml:space="preserve"> (sistema, fase de vuelo, FAR Part), aumentando la precisión. Esta arquitectura constituye una aportación metodológica central del trabajo.</w:t>
      </w:r>
    </w:p>
    <w:p w14:paraId="15876909" w14:textId="17A6A78E" w:rsidR="00B90D67" w:rsidRPr="008242D5" w:rsidRDefault="00B90D67" w:rsidP="008242D5">
      <w:pPr>
        <w:pStyle w:val="Ttulo1"/>
      </w:pPr>
      <w:bookmarkStart w:id="15" w:name="_Toc219890274"/>
      <w:r w:rsidRPr="008242D5">
        <w:t>4</w:t>
      </w:r>
      <w:r w:rsidR="00755319" w:rsidRPr="008242D5">
        <w:t xml:space="preserve">. </w:t>
      </w:r>
      <w:r w:rsidRPr="008242D5">
        <w:t>Preparación de datos y modelado para la predicción de la Vida Útil Restante (RUL)</w:t>
      </w:r>
      <w:bookmarkEnd w:id="15"/>
    </w:p>
    <w:p w14:paraId="34FBD1B1" w14:textId="77777777" w:rsidR="00B16101" w:rsidRPr="008242D5" w:rsidRDefault="00B16101" w:rsidP="00193A6F">
      <w:r w:rsidRPr="008242D5">
        <w:t xml:space="preserve">Además de la explotación de información textual mediante técnicas de </w:t>
      </w:r>
      <w:proofErr w:type="spellStart"/>
      <w:r w:rsidRPr="008242D5">
        <w:t>Retrieval</w:t>
      </w:r>
      <w:r w:rsidRPr="008242D5">
        <w:noBreakHyphen/>
        <w:t>Augmented</w:t>
      </w:r>
      <w:proofErr w:type="spellEnd"/>
      <w:r w:rsidRPr="008242D5">
        <w:t xml:space="preserve"> </w:t>
      </w:r>
      <w:proofErr w:type="spellStart"/>
      <w:r w:rsidRPr="008242D5">
        <w:t>Generation</w:t>
      </w:r>
      <w:proofErr w:type="spellEnd"/>
      <w:r w:rsidRPr="008242D5">
        <w:t xml:space="preserve"> (RAG), este trabajo aborda un problema central de la analítica predictiva basada en datos: la predicción de la vida útil restante (</w:t>
      </w:r>
      <w:proofErr w:type="spellStart"/>
      <w:r w:rsidRPr="008242D5">
        <w:t>Remaining</w:t>
      </w:r>
      <w:proofErr w:type="spellEnd"/>
      <w:r w:rsidRPr="008242D5">
        <w:t xml:space="preserve"> </w:t>
      </w:r>
      <w:proofErr w:type="spellStart"/>
      <w:r w:rsidRPr="008242D5">
        <w:t>Useful</w:t>
      </w:r>
      <w:proofErr w:type="spellEnd"/>
      <w:r w:rsidRPr="008242D5">
        <w:t xml:space="preserve">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2233058C" w14:textId="3DA0E9BC" w:rsidR="00B90D67" w:rsidRPr="008242D5" w:rsidRDefault="00B16101" w:rsidP="00193A6F">
      <w:r w:rsidRPr="008242D5">
        <w:t xml:space="preserve">En este capítulo se describe el pipeline completo seguido sobre el conjunto de datos CMAPSS, desde la preparación inicial de los datos hasta la selección, ajuste y evaluación final del modelo predictivo. El objetivo </w:t>
      </w:r>
      <w:r w:rsidR="00CF2547">
        <w:t>es obtener un modelo estable,</w:t>
      </w:r>
      <w:r w:rsidRPr="008242D5">
        <w:t xml:space="preserve"> generalizable e integrable en el sistema </w:t>
      </w:r>
      <w:proofErr w:type="spellStart"/>
      <w:r w:rsidRPr="008242D5">
        <w:t>multiagente</w:t>
      </w:r>
      <w:proofErr w:type="spellEnd"/>
      <w:r w:rsidR="00D7128F">
        <w:t>, más allá del rendimiento puntual.</w:t>
      </w:r>
    </w:p>
    <w:p w14:paraId="3895F923" w14:textId="35D904F8" w:rsidR="00B90D67" w:rsidRPr="008242D5" w:rsidRDefault="00B90D67" w:rsidP="008242D5">
      <w:pPr>
        <w:pStyle w:val="Ttulo2"/>
      </w:pPr>
      <w:bookmarkStart w:id="16" w:name="_Toc219890275"/>
      <w:r w:rsidRPr="008242D5">
        <w:lastRenderedPageBreak/>
        <w:t>4.</w:t>
      </w:r>
      <w:r w:rsidR="008242D5" w:rsidRPr="008242D5">
        <w:t>1</w:t>
      </w:r>
      <w:r w:rsidRPr="008242D5">
        <w:t xml:space="preserve"> </w:t>
      </w:r>
      <w:r w:rsidR="00B16101" w:rsidRPr="008242D5">
        <w:t>Conjunto de datos CMAPSS y escenario experimental</w:t>
      </w:r>
      <w:bookmarkEnd w:id="16"/>
    </w:p>
    <w:p w14:paraId="43AC4213" w14:textId="77777777" w:rsidR="00B16101" w:rsidRPr="008242D5" w:rsidRDefault="00B16101" w:rsidP="00193A6F">
      <w:r w:rsidRPr="008242D5">
        <w:t xml:space="preserve">El conjunto de datos CMAPSS, desarrollado por la NASA, simula la degradación progresiva de motores aeronáuticos bajo distintos regímenes operativos y modos de fallo. Se trata de un </w:t>
      </w:r>
      <w:proofErr w:type="spellStart"/>
      <w:r w:rsidRPr="008242D5">
        <w:t>dataset</w:t>
      </w:r>
      <w:proofErr w:type="spellEnd"/>
      <w:r w:rsidRPr="008242D5">
        <w:t xml:space="preserve"> sintético ampliamente utilizado como </w:t>
      </w:r>
      <w:proofErr w:type="spellStart"/>
      <w:r w:rsidRPr="008242D5">
        <w:t>benchmark</w:t>
      </w:r>
      <w:proofErr w:type="spellEnd"/>
      <w:r w:rsidRPr="008242D5">
        <w:t xml:space="preserve"> en problemas de predicción de RUL.</w:t>
      </w:r>
    </w:p>
    <w:p w14:paraId="426FACAB" w14:textId="77777777" w:rsidR="00B16101" w:rsidRPr="008242D5" w:rsidRDefault="00B16101" w:rsidP="00193A6F">
      <w:r w:rsidRPr="008242D5">
        <w:t xml:space="preserve">El </w:t>
      </w:r>
      <w:proofErr w:type="spellStart"/>
      <w:r w:rsidRPr="008242D5">
        <w:t>dataset</w:t>
      </w:r>
      <w:proofErr w:type="spellEnd"/>
      <w:r w:rsidRPr="008242D5">
        <w:t xml:space="preserve">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8242D5">
        <w:rPr>
          <w:b/>
          <w:bCs/>
        </w:rPr>
        <w:t>variables de configuración</w:t>
      </w:r>
      <w:r w:rsidRPr="008242D5">
        <w:t xml:space="preserve"> y </w:t>
      </w:r>
      <w:r w:rsidRPr="008242D5">
        <w:rPr>
          <w:b/>
          <w:bCs/>
        </w:rPr>
        <w:t>veintiuna señales de sensores</w:t>
      </w:r>
      <w:r w:rsidRPr="008242D5">
        <w:t>. Para cada subconjunto se dispone de datos de entrenamiento (trayectorias completas hasta el fallo), datos de test (trayectorias truncadas) y un archivo independiente con los valores reales de RUL.</w:t>
      </w:r>
    </w:p>
    <w:p w14:paraId="513FE6D3" w14:textId="77777777" w:rsidR="00B16101" w:rsidRPr="008242D5" w:rsidRDefault="00B16101" w:rsidP="00193A6F">
      <w:r w:rsidRPr="008242D5">
        <w:rPr>
          <w:b/>
          <w:bCs/>
        </w:rPr>
        <w:t>Resumen de subconjuntos CMAPSS:</w:t>
      </w:r>
    </w:p>
    <w:p w14:paraId="1B870A2A" w14:textId="77777777" w:rsidR="00B16101" w:rsidRPr="008242D5" w:rsidRDefault="00B16101" w:rsidP="003D7CE3">
      <w:pPr>
        <w:pStyle w:val="Prrafodelista"/>
        <w:numPr>
          <w:ilvl w:val="0"/>
          <w:numId w:val="9"/>
        </w:numPr>
      </w:pPr>
      <w:r w:rsidRPr="002D140D">
        <w:rPr>
          <w:b/>
          <w:bCs/>
        </w:rPr>
        <w:t>FD001:</w:t>
      </w:r>
      <w:r w:rsidRPr="008242D5">
        <w:t xml:space="preserve"> 100 trayectorias de entrenamiento y 100 de test, una condición operativa y un modo de fallo (HPC). Escenario más sencillo.</w:t>
      </w:r>
    </w:p>
    <w:p w14:paraId="269DBB1C" w14:textId="77777777" w:rsidR="00B16101" w:rsidRPr="008242D5" w:rsidRDefault="00B16101" w:rsidP="003D7CE3">
      <w:pPr>
        <w:pStyle w:val="Prrafodelista"/>
        <w:numPr>
          <w:ilvl w:val="0"/>
          <w:numId w:val="9"/>
        </w:numPr>
      </w:pPr>
      <w:r w:rsidRPr="002D140D">
        <w:rPr>
          <w:b/>
          <w:bCs/>
        </w:rPr>
        <w:t>FD002:</w:t>
      </w:r>
      <w:r w:rsidRPr="008242D5">
        <w:t xml:space="preserve"> 260 trayectorias de entrenamiento y 259 de test, seis condiciones operativas y un modo de fallo (HPC).</w:t>
      </w:r>
    </w:p>
    <w:p w14:paraId="0C1FF073" w14:textId="77777777" w:rsidR="00B16101" w:rsidRPr="008242D5" w:rsidRDefault="00B16101" w:rsidP="003D7CE3">
      <w:pPr>
        <w:pStyle w:val="Prrafodelista"/>
        <w:numPr>
          <w:ilvl w:val="0"/>
          <w:numId w:val="9"/>
        </w:numPr>
      </w:pPr>
      <w:r w:rsidRPr="002D140D">
        <w:rPr>
          <w:b/>
          <w:bCs/>
        </w:rPr>
        <w:t>FD003:</w:t>
      </w:r>
      <w:r w:rsidRPr="008242D5">
        <w:t xml:space="preserve"> 100 trayectorias de entrenamiento y 100 de test, una condición operativa y dos modos de fallo (HPC y Fan).</w:t>
      </w:r>
    </w:p>
    <w:p w14:paraId="405825FF" w14:textId="77777777" w:rsidR="00B16101" w:rsidRPr="008242D5" w:rsidRDefault="00B16101" w:rsidP="003D7CE3">
      <w:pPr>
        <w:pStyle w:val="Prrafodelista"/>
        <w:numPr>
          <w:ilvl w:val="0"/>
          <w:numId w:val="9"/>
        </w:numPr>
      </w:pPr>
      <w:r w:rsidRPr="002D140D">
        <w:rPr>
          <w:b/>
          <w:bCs/>
        </w:rPr>
        <w:t>FD004:</w:t>
      </w:r>
      <w:r w:rsidRPr="008242D5">
        <w:t xml:space="preserve"> 248 trayectorias de entrenamiento y 249 de test, seis condiciones operativas y dos modos de fallo (HPC y Fan). Escenario más complejo.</w:t>
      </w:r>
    </w:p>
    <w:p w14:paraId="10B686A6" w14:textId="77777777" w:rsidR="00B16101" w:rsidRPr="008242D5" w:rsidRDefault="00B16101" w:rsidP="00193A6F">
      <w:r w:rsidRPr="008242D5">
        <w:t>Esta diferenciación es clave para interpretar los resultados posteriores, ya que la combinación de variabilidad operacional y múltiples modos de fallo impacta directamente en la estabilidad y capacidad de generalización de los modelos.</w:t>
      </w:r>
    </w:p>
    <w:p w14:paraId="33500F13" w14:textId="04D1469E" w:rsidR="00B90D67" w:rsidRPr="008242D5" w:rsidRDefault="00B90D67" w:rsidP="008242D5">
      <w:pPr>
        <w:pStyle w:val="Ttulo2"/>
      </w:pPr>
      <w:bookmarkStart w:id="17" w:name="_Toc219890276"/>
      <w:r w:rsidRPr="008242D5">
        <w:t>4.</w:t>
      </w:r>
      <w:r w:rsidR="008242D5">
        <w:t>2</w:t>
      </w:r>
      <w:r w:rsidRPr="008242D5">
        <w:t xml:space="preserve"> Análisis inicial</w:t>
      </w:r>
      <w:r w:rsidR="00B16101" w:rsidRPr="008242D5">
        <w:t>, limpieza e ingeniería de variables</w:t>
      </w:r>
      <w:bookmarkEnd w:id="17"/>
    </w:p>
    <w:p w14:paraId="1A48E2EC" w14:textId="77777777" w:rsidR="00B16101" w:rsidRPr="008242D5" w:rsidRDefault="00B16101" w:rsidP="00193A6F">
      <w:r w:rsidRPr="008242D5">
        <w:t xml:space="preserve">Antes del modelado se realizó un análisis sistemático de la calidad de los datos con el objetivo de garantizar la coherencia del pipeline. Este análisis incluyó la verificación de </w:t>
      </w:r>
      <w:r w:rsidRPr="008242D5">
        <w:rPr>
          <w:b/>
          <w:bCs/>
        </w:rPr>
        <w:t>valores nulos</w:t>
      </w:r>
      <w:r w:rsidRPr="008242D5">
        <w:t xml:space="preserve">, la comprobación de la </w:t>
      </w:r>
      <w:r w:rsidRPr="008242D5">
        <w:rPr>
          <w:b/>
          <w:bCs/>
        </w:rPr>
        <w:t>correspondencia entre unidades de test y valores de RUL</w:t>
      </w:r>
      <w:r w:rsidRPr="008242D5">
        <w:t xml:space="preserve">, y la </w:t>
      </w:r>
      <w:r w:rsidRPr="008242D5">
        <w:rPr>
          <w:b/>
          <w:bCs/>
        </w:rPr>
        <w:t>identificación de variables constantes o con varianza nula</w:t>
      </w:r>
      <w:r w:rsidRPr="008242D5">
        <w:t>.</w:t>
      </w:r>
    </w:p>
    <w:p w14:paraId="793636BF" w14:textId="77777777" w:rsidR="00B16101" w:rsidRPr="008242D5" w:rsidRDefault="00B16101" w:rsidP="00193A6F">
      <w:r w:rsidRPr="008242D5">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8242D5" w:rsidRDefault="00B16101" w:rsidP="00193A6F">
      <w:r w:rsidRPr="008242D5">
        <w:t xml:space="preserve">A partir de este análisis se definió el conjunto final de variables de entrada siguiendo criterios orientados a la generalización: </w:t>
      </w:r>
      <w:r w:rsidRPr="008242D5">
        <w:rPr>
          <w:b/>
          <w:bCs/>
        </w:rPr>
        <w:t xml:space="preserve">eliminación de columnas constantes o </w:t>
      </w:r>
      <w:proofErr w:type="spellStart"/>
      <w:r w:rsidRPr="008242D5">
        <w:rPr>
          <w:b/>
          <w:bCs/>
        </w:rPr>
        <w:t>cuasi</w:t>
      </w:r>
      <w:r w:rsidRPr="008242D5">
        <w:rPr>
          <w:b/>
          <w:bCs/>
        </w:rPr>
        <w:noBreakHyphen/>
        <w:t>constantes</w:t>
      </w:r>
      <w:proofErr w:type="spellEnd"/>
      <w:r w:rsidRPr="008242D5">
        <w:t xml:space="preserve">, </w:t>
      </w:r>
      <w:r w:rsidRPr="008242D5">
        <w:rPr>
          <w:b/>
          <w:bCs/>
        </w:rPr>
        <w:t>conservación de sensores con variabilidad significativa y homogeneización de las variables entre entrenamiento y test</w:t>
      </w:r>
      <w:r w:rsidRPr="008242D5">
        <w:t>. No se aplicaron técnicas explícitas de reducción de dimensionalidad como PCA, dado que los modelos recurrentes empleados aprenden representaciones latentes directamente a partir de secuencias temporales.</w:t>
      </w:r>
    </w:p>
    <w:p w14:paraId="215F2359" w14:textId="0AD8112B" w:rsidR="00B90D67" w:rsidRPr="008242D5" w:rsidRDefault="00B16101" w:rsidP="00193A6F">
      <w:r w:rsidRPr="0064100D">
        <w:rPr>
          <w:b/>
          <w:bCs/>
          <w:highlight w:val="yellow"/>
        </w:rPr>
        <w:t>[Figura 4.1: Resumen del análisis de calidad y eliminación de variables constantes en CMAPSS]</w:t>
      </w:r>
    </w:p>
    <w:p w14:paraId="310A28BD" w14:textId="5FA3648E" w:rsidR="00B90D67" w:rsidRPr="008242D5" w:rsidRDefault="00B90D67" w:rsidP="008242D5">
      <w:pPr>
        <w:pStyle w:val="Ttulo2"/>
      </w:pPr>
      <w:bookmarkStart w:id="18" w:name="_Toc219890277"/>
      <w:r w:rsidRPr="008242D5">
        <w:t>4.</w:t>
      </w:r>
      <w:r w:rsidR="008242D5">
        <w:t>3</w:t>
      </w:r>
      <w:r w:rsidRPr="008242D5">
        <w:t xml:space="preserve"> Normalización y </w:t>
      </w:r>
      <w:r w:rsidR="003867F9" w:rsidRPr="008242D5">
        <w:t>construcción de secuencias temporales</w:t>
      </w:r>
      <w:bookmarkEnd w:id="18"/>
    </w:p>
    <w:p w14:paraId="4659FC75" w14:textId="3067F132" w:rsidR="003867F9" w:rsidRPr="008242D5" w:rsidRDefault="003867F9" w:rsidP="00193A6F">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 xml:space="preserve">data </w:t>
      </w:r>
      <w:proofErr w:type="spellStart"/>
      <w:r w:rsidR="00E45A77" w:rsidRPr="007A3961">
        <w:rPr>
          <w:highlight w:val="yellow"/>
        </w:rPr>
        <w:t>leakage</w:t>
      </w:r>
      <w:proofErr w:type="spellEnd"/>
      <w:r w:rsidR="00E45A77" w:rsidRPr="007A3961">
        <w:rPr>
          <w:highlight w:val="yellow"/>
        </w:rPr>
        <w:t>.</w:t>
      </w:r>
    </w:p>
    <w:p w14:paraId="0536DD1D" w14:textId="77777777" w:rsidR="003867F9" w:rsidRPr="008242D5" w:rsidRDefault="003867F9" w:rsidP="00193A6F">
      <w:r w:rsidRPr="008242D5">
        <w:lastRenderedPageBreak/>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 reflejando el escenario real de aplicación.</w:t>
      </w:r>
    </w:p>
    <w:p w14:paraId="24CD5563" w14:textId="4D028582" w:rsidR="003867F9" w:rsidRDefault="003867F9" w:rsidP="00193A6F">
      <w:pPr>
        <w:rPr>
          <w:b/>
          <w:bCs/>
        </w:rPr>
      </w:pPr>
      <w:r w:rsidRPr="008242D5">
        <w:rPr>
          <w:b/>
          <w:bCs/>
        </w:rPr>
        <w:t>[Figura 4.2: Esquema del proceso de generación de ventanas temporales]</w:t>
      </w:r>
    </w:p>
    <w:p w14:paraId="4F715681" w14:textId="1CB8AFD5" w:rsidR="003867F9" w:rsidRPr="008242D5" w:rsidRDefault="003E7C79" w:rsidP="00193A6F">
      <w:r w:rsidRPr="003E7C79">
        <w:t xml:space="preserve">Cuando una unidad dispone de menos de 30 ciclos, se aplica </w:t>
      </w:r>
      <w:proofErr w:type="spellStart"/>
      <w:r w:rsidRPr="003E7C79">
        <w:t>padding</w:t>
      </w:r>
      <w:proofErr w:type="spellEnd"/>
      <w:r w:rsidRPr="003E7C79">
        <w:t xml:space="preserve"> con ceros al inicio de la secuencia para alcanzar la longitud requerida. </w:t>
      </w:r>
      <w:r>
        <w:t>Este</w:t>
      </w:r>
      <w:r w:rsidRPr="003E7C79">
        <w:t xml:space="preserve"> mecanismo se extiende mediante la generación sintética de historial, incorporando ruido controlado y patrones de degradación para simular ciclos previos.</w:t>
      </w:r>
    </w:p>
    <w:p w14:paraId="5270A1ED" w14:textId="5A60A76F" w:rsidR="00B90D67" w:rsidRPr="008242D5" w:rsidRDefault="00B90D67" w:rsidP="008242D5">
      <w:pPr>
        <w:pStyle w:val="Ttulo2"/>
      </w:pPr>
      <w:bookmarkStart w:id="19" w:name="_Toc219890278"/>
      <w:r w:rsidRPr="008242D5">
        <w:t>4.</w:t>
      </w:r>
      <w:r w:rsidR="008242D5">
        <w:t>4</w:t>
      </w:r>
      <w:r w:rsidRPr="008242D5">
        <w:t xml:space="preserve"> </w:t>
      </w:r>
      <w:r w:rsidR="003867F9" w:rsidRPr="008242D5">
        <w:t>Evaluación de arquitecturas y validación cruzada</w:t>
      </w:r>
      <w:bookmarkEnd w:id="19"/>
    </w:p>
    <w:p w14:paraId="52C3D621" w14:textId="4FA58511" w:rsidR="00F25B8D" w:rsidRPr="008242D5" w:rsidRDefault="003867F9" w:rsidP="00193A6F">
      <w:r w:rsidRPr="008242D5">
        <w:t xml:space="preserve">Se evaluaron tres arquitecturas de redes neuronales recurrentes: </w:t>
      </w:r>
      <w:r w:rsidRPr="008242D5">
        <w:rPr>
          <w:b/>
          <w:bCs/>
        </w:rPr>
        <w:t>RNN</w:t>
      </w:r>
      <w:r w:rsidRPr="008242D5">
        <w:t xml:space="preserve"> clásica, </w:t>
      </w:r>
      <w:r w:rsidRPr="008242D5">
        <w:rPr>
          <w:b/>
          <w:bCs/>
        </w:rPr>
        <w:t>LSTM</w:t>
      </w:r>
      <w:r w:rsidRPr="008242D5">
        <w:t xml:space="preserve"> y </w:t>
      </w:r>
      <w:r w:rsidRPr="008242D5">
        <w:rPr>
          <w:b/>
          <w:bCs/>
        </w:rPr>
        <w:t>GRU</w:t>
      </w:r>
      <w:r w:rsidRPr="008242D5">
        <w:t>. Todas ellas comparten una estructura basada en capas recurrentes apiladas y una capa densa final para la predicción continua de la RUL.</w:t>
      </w:r>
    </w:p>
    <w:p w14:paraId="075185F3" w14:textId="0E7BE15F" w:rsidR="003867F9" w:rsidRPr="008242D5" w:rsidRDefault="003867F9" w:rsidP="00193A6F">
      <w:r w:rsidRPr="008242D5">
        <w:t>Para garantizar una evaluación robusta se empleó una validación cruzada basada en grupos (</w:t>
      </w:r>
      <w:proofErr w:type="spellStart"/>
      <w:r w:rsidRPr="0064100D">
        <w:rPr>
          <w:b/>
          <w:bCs/>
          <w:i/>
          <w:iCs/>
        </w:rPr>
        <w:t>GroupKFold</w:t>
      </w:r>
      <w:proofErr w:type="spellEnd"/>
      <w:r w:rsidRPr="008242D5">
        <w:t>), asegurando que todas las secuencias de una misma unidad pertenecen siempre al mismo pliegue. Este enfoque permite evaluar tanto el rendimiento medio como la estabilidad frente a diferentes particiones de datos.</w:t>
      </w:r>
    </w:p>
    <w:p w14:paraId="045BA4A7" w14:textId="0F371D9C" w:rsidR="008C6589" w:rsidRPr="008242D5" w:rsidRDefault="00B90D67" w:rsidP="00193A6F">
      <w:commentRangeStart w:id="20"/>
      <w:r w:rsidRPr="008242D5">
        <w:t xml:space="preserve">El análisis de los ficheros resumen de validación cruzada </w:t>
      </w:r>
      <w:r w:rsidR="00643734" w:rsidRPr="00643734">
        <w:rPr>
          <w:highlight w:val="yellow"/>
        </w:rPr>
        <w:t>(FD00X_ARCHITECTURE_preds.csv)</w:t>
      </w:r>
      <w:r w:rsidR="00643734">
        <w:t xml:space="preserve"> </w:t>
      </w:r>
      <w:r w:rsidRPr="008242D5">
        <w:t xml:space="preserve">revela diferencias claras en la estabilidad de las arquitecturas. </w:t>
      </w:r>
      <w:r w:rsidR="007A3961" w:rsidRPr="007A3961">
        <w:t>En el subconjunto FD001, la RNN presenta valores de RMSE que oscilan entre aproximadamente 25 y más de 33 entre distintos pliegues de validación, evidenciando una elevada sensibilidad a la partición de los datos</w:t>
      </w:r>
      <w:r w:rsidRPr="008242D5">
        <w:t>, mientras que GRU y LSTM muestran una dispersión significativamente menor. Este patrón se repite, con mayor intensidad, en los subconjuntos FD003 y FD004, donde las RNN alcanzan errores muy elevados en varios pliegues.</w:t>
      </w:r>
      <w:commentRangeEnd w:id="20"/>
      <w:r w:rsidR="00251D7B">
        <w:rPr>
          <w:rStyle w:val="Refdecomentario"/>
        </w:rPr>
        <w:commentReference w:id="20"/>
      </w:r>
    </w:p>
    <w:p w14:paraId="225EE9C4" w14:textId="5950A0A8" w:rsidR="00727A56" w:rsidRPr="008242D5" w:rsidRDefault="00727A56" w:rsidP="00193A6F">
      <w:r w:rsidRPr="008242D5">
        <w:t xml:space="preserve">El entrenamiento incorporó técnicas de regularización como </w:t>
      </w:r>
      <w:proofErr w:type="spellStart"/>
      <w:r w:rsidRPr="008242D5">
        <w:rPr>
          <w:i/>
          <w:iCs/>
        </w:rPr>
        <w:t>early</w:t>
      </w:r>
      <w:proofErr w:type="spellEnd"/>
      <w:r w:rsidRPr="008242D5">
        <w:rPr>
          <w:i/>
          <w:iCs/>
        </w:rPr>
        <w:t xml:space="preserve"> </w:t>
      </w:r>
      <w:proofErr w:type="spellStart"/>
      <w:r w:rsidRPr="008242D5">
        <w:rPr>
          <w:i/>
          <w:iCs/>
        </w:rPr>
        <w:t>stopping</w:t>
      </w:r>
      <w:proofErr w:type="spellEnd"/>
      <w:r w:rsidRPr="008242D5">
        <w:t xml:space="preserve">, ajuste dinámico de la tasa de aprendizaje y </w:t>
      </w:r>
      <w:proofErr w:type="spellStart"/>
      <w:r w:rsidRPr="008242D5">
        <w:rPr>
          <w:i/>
          <w:iCs/>
        </w:rPr>
        <w:t>weight</w:t>
      </w:r>
      <w:proofErr w:type="spellEnd"/>
      <w:r w:rsidRPr="008242D5">
        <w:rPr>
          <w:i/>
          <w:iCs/>
        </w:rPr>
        <w:t xml:space="preserve"> </w:t>
      </w:r>
      <w:proofErr w:type="spellStart"/>
      <w:r w:rsidRPr="008242D5">
        <w:rPr>
          <w:i/>
          <w:iCs/>
        </w:rPr>
        <w:t>decay</w:t>
      </w:r>
      <w:proofErr w:type="spellEnd"/>
      <w:r w:rsidRPr="008242D5">
        <w:t>, fundamentales para estabilizar el aprendizaje en los escenarios más complejos.</w:t>
      </w:r>
      <w:r w:rsidR="003E7C79">
        <w:t xml:space="preserve"> </w:t>
      </w:r>
      <w:r w:rsidR="00BA1CB4" w:rsidRPr="00BA1CB4">
        <w:t xml:space="preserve">Además de MAE y RMSE, se emplea </w:t>
      </w:r>
      <w:commentRangeStart w:id="21"/>
      <w:r w:rsidR="00BA1CB4" w:rsidRPr="00BA1CB4">
        <w:t>el NASA score, una métrica asimétrica ampliamente utilizada en RUL que penaliza de forma más severa las predicciones tardías que las tempranas, reflejando el mayor riesgo operativo de infraestimar el fallo</w:t>
      </w:r>
      <w:commentRangeEnd w:id="21"/>
      <w:r w:rsidR="0064100D">
        <w:rPr>
          <w:rStyle w:val="Refdecomentario"/>
        </w:rPr>
        <w:commentReference w:id="21"/>
      </w:r>
    </w:p>
    <w:p w14:paraId="18328825" w14:textId="39B1C45E" w:rsidR="00B90D67" w:rsidRPr="008242D5" w:rsidRDefault="008C6589" w:rsidP="00193A6F">
      <w:r w:rsidRPr="008242D5">
        <w:t xml:space="preserve">El análisis de los ficheros </w:t>
      </w:r>
      <w:r w:rsidR="00643734" w:rsidRPr="00643734">
        <w:rPr>
          <w:highlight w:val="yellow"/>
        </w:rPr>
        <w:t>(FD00X_ARCHITECTURE_preds.csv)</w:t>
      </w:r>
      <w:r w:rsidR="00643734">
        <w:t xml:space="preserve"> </w:t>
      </w:r>
      <w:r w:rsidRPr="008242D5">
        <w:t>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74E9B4EC" w:rsidR="00B90D67" w:rsidRPr="008242D5" w:rsidRDefault="00B90D67" w:rsidP="00193A6F">
      <w:r w:rsidRPr="008242D5">
        <w:t xml:space="preserve">&gt; **[Figura 4.3: Comparación de la dispersión de RMSE por arquitectura y </w:t>
      </w:r>
      <w:r w:rsidR="00251D7B">
        <w:t>pliegue</w:t>
      </w:r>
      <w:r w:rsidRPr="008242D5">
        <w:t>]**</w:t>
      </w:r>
    </w:p>
    <w:p w14:paraId="562ED79A" w14:textId="79E7FCBB" w:rsidR="00B90D67" w:rsidRPr="008242D5" w:rsidRDefault="00B90D67" w:rsidP="008242D5">
      <w:pPr>
        <w:pStyle w:val="Ttulo2"/>
      </w:pPr>
      <w:bookmarkStart w:id="22" w:name="_Toc219890279"/>
      <w:r w:rsidRPr="008242D5">
        <w:t>4.</w:t>
      </w:r>
      <w:r w:rsidR="008242D5">
        <w:t>5</w:t>
      </w:r>
      <w:r w:rsidRPr="008242D5">
        <w:t xml:space="preserve"> Comparación de arquitecturas y selección del modelo final</w:t>
      </w:r>
      <w:bookmarkEnd w:id="22"/>
    </w:p>
    <w:p w14:paraId="7720FF15" w14:textId="2D201F5D" w:rsidR="00B90D67" w:rsidRPr="008242D5" w:rsidRDefault="00710CEC" w:rsidP="00193A6F">
      <w:r w:rsidRPr="00710CEC">
        <w:t xml:space="preserve">La comparación final de arquitecturas se realizó utilizando los archivos de predicciones </w:t>
      </w:r>
      <w:r w:rsidR="00643734" w:rsidRPr="00643734">
        <w:rPr>
          <w:highlight w:val="yellow"/>
        </w:rPr>
        <w:t>(</w:t>
      </w:r>
      <w:r w:rsidRPr="00710CEC">
        <w:rPr>
          <w:highlight w:val="yellow"/>
        </w:rPr>
        <w:t>results/CMAPSS/Cross_Validation/metrics/FD00X_ARCHITECTURE_preds.csv</w:t>
      </w:r>
      <w:r w:rsidR="00643734" w:rsidRPr="00643734">
        <w:rPr>
          <w:highlight w:val="yellow"/>
        </w:rPr>
        <w:t>)</w:t>
      </w:r>
      <w:r w:rsidR="00643734">
        <w:t xml:space="preserve"> </w:t>
      </w:r>
      <w:r w:rsidRPr="00710CEC">
        <w:t>que recogen las predicciones finales sobre el conjunto de test para cada arquitectura y subconjunto FD</w:t>
      </w:r>
      <w:r>
        <w:t>.</w:t>
      </w:r>
    </w:p>
    <w:p w14:paraId="7A1577BF" w14:textId="4F260A7E" w:rsidR="00B90D67" w:rsidRPr="008242D5" w:rsidRDefault="00B90D67" w:rsidP="00193A6F">
      <w:r w:rsidRPr="008242D5">
        <w:t>Los resultados muestran que:</w:t>
      </w:r>
    </w:p>
    <w:p w14:paraId="249FCCBB" w14:textId="2C91D449" w:rsidR="00B90D67" w:rsidRPr="008242D5" w:rsidRDefault="00B90D67" w:rsidP="003D7CE3">
      <w:pPr>
        <w:pStyle w:val="Prrafodelista"/>
        <w:numPr>
          <w:ilvl w:val="0"/>
          <w:numId w:val="10"/>
        </w:numPr>
      </w:pPr>
      <w:r w:rsidRPr="008242D5">
        <w:t xml:space="preserve">En **FD001**, la RNN obtiene el menor </w:t>
      </w:r>
      <w:commentRangeStart w:id="23"/>
      <w:r w:rsidRPr="008242D5">
        <w:t>MAE</w:t>
      </w:r>
      <w:commentRangeEnd w:id="23"/>
      <w:r w:rsidR="00727A56" w:rsidRPr="008242D5">
        <w:rPr>
          <w:rStyle w:val="Refdecomentario"/>
          <w:rFonts w:ascii="Calibri" w:hAnsi="Calibri" w:cs="Calibri"/>
          <w:sz w:val="20"/>
          <w:szCs w:val="20"/>
        </w:rPr>
        <w:commentReference w:id="23"/>
      </w:r>
      <w:r w:rsidRPr="008242D5">
        <w:t xml:space="preserve">, pero presenta una elevada variabilidad en validación cruzada, con </w:t>
      </w:r>
      <w:r w:rsidR="00251D7B">
        <w:t>pliegues</w:t>
      </w:r>
      <w:r w:rsidRPr="008242D5">
        <w:t xml:space="preserve"> que superan ampliamente el RMSE de los modelos GRU y LSTM.</w:t>
      </w:r>
    </w:p>
    <w:p w14:paraId="217DDC9B" w14:textId="233950B9" w:rsidR="00B90D67" w:rsidRPr="008242D5" w:rsidRDefault="00B90D67" w:rsidP="003D7CE3">
      <w:pPr>
        <w:pStyle w:val="Prrafodelista"/>
        <w:numPr>
          <w:ilvl w:val="0"/>
          <w:numId w:val="10"/>
        </w:numPr>
      </w:pPr>
      <w:r w:rsidRPr="008242D5">
        <w:lastRenderedPageBreak/>
        <w:t>En **FD002**, las tres arquitecturas presentan métricas similares, aunque la LSTM obtiene el menor MSE puntual. No obstante, su validación cruzada muestra una dispersión creciente en los últimos pliegues.</w:t>
      </w:r>
    </w:p>
    <w:p w14:paraId="7484E266" w14:textId="7093539E" w:rsidR="00B90D67" w:rsidRPr="008242D5" w:rsidRDefault="00B90D67" w:rsidP="003D7CE3">
      <w:pPr>
        <w:pStyle w:val="Prrafodelista"/>
        <w:numPr>
          <w:ilvl w:val="0"/>
          <w:numId w:val="10"/>
        </w:numPr>
      </w:pPr>
      <w:r w:rsidRPr="008242D5">
        <w:t>En **FD003**, la LSTM obtiene el mejor rendimiento puntual, mientras que la RNN muestra errores significativamente mayores y una alta inestabilidad.</w:t>
      </w:r>
    </w:p>
    <w:p w14:paraId="5A858231" w14:textId="56922555" w:rsidR="00B90D67" w:rsidRPr="008242D5" w:rsidRDefault="00B90D67" w:rsidP="003D7CE3">
      <w:pPr>
        <w:pStyle w:val="Prrafodelista"/>
        <w:numPr>
          <w:ilvl w:val="0"/>
          <w:numId w:val="10"/>
        </w:numPr>
      </w:pPr>
      <w:r w:rsidRPr="008242D5">
        <w:t>En **FD004**, el modelo GRU obtiene de forma consistente las mejores métricas globales y una menor variabilidad entre pliegues.</w:t>
      </w:r>
    </w:p>
    <w:p w14:paraId="12912420" w14:textId="3FAF1C79" w:rsidR="00B90D67" w:rsidRPr="008242D5" w:rsidRDefault="00B90D67" w:rsidP="00193A6F">
      <w:r w:rsidRPr="008242D5">
        <w:t>De forma agregada, el análisis de los CSV de validación cruzada evidencia que:</w:t>
      </w:r>
    </w:p>
    <w:p w14:paraId="65238E87" w14:textId="3437C784" w:rsidR="00B90D67" w:rsidRPr="008242D5" w:rsidRDefault="00B90D67" w:rsidP="003D7CE3">
      <w:pPr>
        <w:pStyle w:val="Prrafodelista"/>
        <w:numPr>
          <w:ilvl w:val="0"/>
          <w:numId w:val="11"/>
        </w:numPr>
      </w:pPr>
      <w:r w:rsidRPr="008242D5">
        <w:t>Las RNN clásicas son altamente sensibles a la partición de los datos.</w:t>
      </w:r>
    </w:p>
    <w:p w14:paraId="201FC602" w14:textId="7DCA3D94" w:rsidR="00B90D67" w:rsidRPr="008242D5" w:rsidRDefault="00B90D67" w:rsidP="003D7CE3">
      <w:pPr>
        <w:pStyle w:val="Prrafodelista"/>
        <w:numPr>
          <w:ilvl w:val="0"/>
          <w:numId w:val="11"/>
        </w:numPr>
      </w:pPr>
      <w:r w:rsidRPr="008242D5">
        <w:t>Las LSTM presentan buen rendimiento puntual, pero mayor dispersión en escenarios complejos.</w:t>
      </w:r>
    </w:p>
    <w:p w14:paraId="480A4EBD" w14:textId="091DF757" w:rsidR="00B90D67" w:rsidRPr="008242D5" w:rsidRDefault="00B90D67" w:rsidP="003D7CE3">
      <w:pPr>
        <w:pStyle w:val="Prrafodelista"/>
        <w:numPr>
          <w:ilvl w:val="0"/>
          <w:numId w:val="11"/>
        </w:numPr>
      </w:pPr>
      <w:r w:rsidRPr="008242D5">
        <w:t>Las GRU mantienen un equilibrio óptimo entre precisión y estabilidad.</w:t>
      </w:r>
    </w:p>
    <w:p w14:paraId="74A32AA6" w14:textId="50779B59" w:rsidR="00B90D67" w:rsidRDefault="00B90D67" w:rsidP="00193A6F">
      <w:r w:rsidRPr="008242D5">
        <w:t>Por estos motivos, y priorizando criterios de robustez, estabilidad y generalización, se seleccionó la arquitectura GRU como modelo final para la predicción de RUL en el sistema desarrollado.</w:t>
      </w:r>
    </w:p>
    <w:p w14:paraId="178F8F95" w14:textId="2B2BE7C8" w:rsidR="007A3961" w:rsidRPr="008242D5" w:rsidRDefault="007A3961" w:rsidP="00193A6F">
      <w:r w:rsidRPr="007A3961">
        <w:rPr>
          <w:highlight w:val="yellow"/>
        </w:rPr>
        <w:t>La Tabla 4.1 resume las métricas MAE, RMSE y NASA score obtenidas por cada arquitectura y subconjunto FD, facilitando una comparación global de precisión y estabilidad.</w:t>
      </w:r>
    </w:p>
    <w:p w14:paraId="77D06081" w14:textId="566AE584" w:rsidR="00B90D67" w:rsidRPr="008242D5" w:rsidRDefault="00B90D67" w:rsidP="00193A6F">
      <w:r w:rsidRPr="007A3961">
        <w:rPr>
          <w:highlight w:val="yellow"/>
        </w:rPr>
        <w:t>&gt; **[Tabla 4.1: Resumen comparativo de métricas finales y estabilidad por arquitectura y subconjunto FD]**</w:t>
      </w:r>
    </w:p>
    <w:p w14:paraId="7CBE2503" w14:textId="2AC678A6" w:rsidR="008C6589" w:rsidRPr="008242D5" w:rsidRDefault="008C6589" w:rsidP="008242D5">
      <w:pPr>
        <w:pStyle w:val="Ttulo2"/>
      </w:pPr>
      <w:bookmarkStart w:id="24" w:name="_Toc219890280"/>
      <w:r w:rsidRPr="008242D5">
        <w:t>4.</w:t>
      </w:r>
      <w:r w:rsidR="008242D5">
        <w:t>6</w:t>
      </w:r>
      <w:r w:rsidRPr="008242D5">
        <w:t xml:space="preserve"> Refinamiento y mejora del modelo GRU seleccionado</w:t>
      </w:r>
      <w:bookmarkEnd w:id="24"/>
    </w:p>
    <w:p w14:paraId="01F8E320" w14:textId="71FDF878" w:rsidR="001254BB" w:rsidRPr="008242D5" w:rsidRDefault="001254BB" w:rsidP="00193A6F">
      <w:r w:rsidRPr="008242D5">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35E16A7E" w14:textId="357EDFB5" w:rsidR="00352119" w:rsidRPr="00352119" w:rsidRDefault="00352119" w:rsidP="00193A6F">
      <w:r w:rsidRPr="00352119">
        <w:t xml:space="preserve">Arquitectura empleada:  </w:t>
      </w:r>
    </w:p>
    <w:p w14:paraId="23BF2E7B" w14:textId="5C30653D" w:rsidR="00352119" w:rsidRPr="00352119" w:rsidRDefault="00352119" w:rsidP="003D7CE3">
      <w:pPr>
        <w:pStyle w:val="Prrafodelista"/>
        <w:numPr>
          <w:ilvl w:val="0"/>
          <w:numId w:val="12"/>
        </w:numPr>
      </w:pPr>
      <w:r w:rsidRPr="002D140D">
        <w:rPr>
          <w:b/>
          <w:bCs/>
        </w:rPr>
        <w:t>Modelo:</w:t>
      </w:r>
      <w:r w:rsidRPr="00352119">
        <w:t xml:space="preserve"> GRU (</w:t>
      </w:r>
      <w:proofErr w:type="spellStart"/>
      <w:r w:rsidRPr="00352119">
        <w:t>Gated</w:t>
      </w:r>
      <w:proofErr w:type="spellEnd"/>
      <w:r w:rsidRPr="00352119">
        <w:t xml:space="preserve"> </w:t>
      </w:r>
      <w:proofErr w:type="spellStart"/>
      <w:r w:rsidRPr="00352119">
        <w:t>Recurrent</w:t>
      </w:r>
      <w:proofErr w:type="spellEnd"/>
      <w:r w:rsidRPr="00352119">
        <w:t xml:space="preserve"> </w:t>
      </w:r>
      <w:proofErr w:type="spellStart"/>
      <w:r w:rsidRPr="00352119">
        <w:t>Unit</w:t>
      </w:r>
      <w:proofErr w:type="spellEnd"/>
      <w:r w:rsidRPr="00352119">
        <w:t>) de dos capas con las siguientes características:</w:t>
      </w:r>
    </w:p>
    <w:p w14:paraId="7866DBD4" w14:textId="3517D673" w:rsidR="00352119" w:rsidRPr="00352119" w:rsidRDefault="00352119" w:rsidP="003D7CE3">
      <w:pPr>
        <w:pStyle w:val="Prrafodelista"/>
        <w:numPr>
          <w:ilvl w:val="1"/>
          <w:numId w:val="12"/>
        </w:numPr>
      </w:pPr>
      <w:r w:rsidRPr="00352119">
        <w:t xml:space="preserve">Capa GRU 1: </w:t>
      </w:r>
      <w:proofErr w:type="spellStart"/>
      <w:r w:rsidRPr="00352119">
        <w:t>input_dim</w:t>
      </w:r>
      <w:proofErr w:type="spellEnd"/>
      <w:r w:rsidRPr="00352119">
        <w:t xml:space="preserve">=24, </w:t>
      </w:r>
      <w:proofErr w:type="spellStart"/>
      <w:r w:rsidRPr="00352119">
        <w:t>hidden_dim</w:t>
      </w:r>
      <w:proofErr w:type="spellEnd"/>
      <w:r w:rsidRPr="00352119">
        <w:t xml:space="preserve">=256, </w:t>
      </w:r>
      <w:proofErr w:type="spellStart"/>
      <w:r w:rsidRPr="00352119">
        <w:t>num_layers</w:t>
      </w:r>
      <w:proofErr w:type="spellEnd"/>
      <w:r w:rsidRPr="00352119">
        <w:t xml:space="preserve">=2, </w:t>
      </w:r>
      <w:proofErr w:type="spellStart"/>
      <w:r w:rsidRPr="00352119">
        <w:t>dropout</w:t>
      </w:r>
      <w:proofErr w:type="spellEnd"/>
      <w:r w:rsidRPr="00352119">
        <w:t>=0.3</w:t>
      </w:r>
    </w:p>
    <w:p w14:paraId="1D0C483B" w14:textId="2F97D3B6" w:rsidR="00352119" w:rsidRPr="00352119" w:rsidRDefault="00352119" w:rsidP="003D7CE3">
      <w:pPr>
        <w:pStyle w:val="Prrafodelista"/>
        <w:numPr>
          <w:ilvl w:val="1"/>
          <w:numId w:val="12"/>
        </w:numPr>
      </w:pPr>
      <w:r w:rsidRPr="00352119">
        <w:t xml:space="preserve">Capa GRU 2: </w:t>
      </w:r>
      <w:proofErr w:type="spellStart"/>
      <w:r w:rsidRPr="00352119">
        <w:t>hidden_dim</w:t>
      </w:r>
      <w:proofErr w:type="spellEnd"/>
      <w:r w:rsidRPr="00352119">
        <w:t xml:space="preserve">=128, </w:t>
      </w:r>
      <w:proofErr w:type="spellStart"/>
      <w:r w:rsidRPr="00352119">
        <w:t>num_layers</w:t>
      </w:r>
      <w:proofErr w:type="spellEnd"/>
      <w:r w:rsidRPr="00352119">
        <w:t xml:space="preserve">=2, </w:t>
      </w:r>
      <w:proofErr w:type="spellStart"/>
      <w:r w:rsidRPr="00352119">
        <w:t>dropout</w:t>
      </w:r>
      <w:proofErr w:type="spellEnd"/>
      <w:r w:rsidRPr="00352119">
        <w:t xml:space="preserve">=0.3  </w:t>
      </w:r>
    </w:p>
    <w:p w14:paraId="7B3BCEC8" w14:textId="77F3D3D3" w:rsidR="00352119" w:rsidRPr="00352119" w:rsidRDefault="00352119" w:rsidP="003D7CE3">
      <w:pPr>
        <w:pStyle w:val="Prrafodelista"/>
        <w:numPr>
          <w:ilvl w:val="1"/>
          <w:numId w:val="12"/>
        </w:numPr>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128 → 1 (predicción de RUL)</w:t>
      </w:r>
    </w:p>
    <w:p w14:paraId="4078B635" w14:textId="0562FABA" w:rsidR="00352119" w:rsidRPr="00352119" w:rsidRDefault="00352119" w:rsidP="003D7CE3">
      <w:pPr>
        <w:pStyle w:val="Prrafodelista"/>
        <w:numPr>
          <w:ilvl w:val="0"/>
          <w:numId w:val="12"/>
        </w:numPr>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3D7CE3">
      <w:pPr>
        <w:pStyle w:val="Prrafodelista"/>
        <w:numPr>
          <w:ilvl w:val="0"/>
          <w:numId w:val="12"/>
        </w:numPr>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Pr="00352119" w:rsidRDefault="00727A56" w:rsidP="003D7CE3">
      <w:pPr>
        <w:pStyle w:val="Prrafodelista"/>
        <w:numPr>
          <w:ilvl w:val="0"/>
          <w:numId w:val="12"/>
        </w:numPr>
      </w:pPr>
      <w:r w:rsidRPr="002D140D">
        <w:rPr>
          <w:b/>
          <w:bCs/>
        </w:rPr>
        <w:t>Entrenamiento:</w:t>
      </w:r>
      <w:r w:rsidRPr="00352119">
        <w:t xml:space="preserve"> función de pérdida MSE, optimizador Adam (</w:t>
      </w:r>
      <w:proofErr w:type="spellStart"/>
      <w:r w:rsidRPr="00352119">
        <w:t>lr</w:t>
      </w:r>
      <w:proofErr w:type="spellEnd"/>
      <w:r w:rsidRPr="00352119">
        <w:t xml:space="preserve"> = 0.001), regularización L2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2D140D">
        <w:rPr>
          <w:i/>
          <w:iCs/>
        </w:rPr>
        <w:t>ReduceLROnPlateau</w:t>
      </w:r>
      <w:proofErr w:type="spellEnd"/>
      <w:r w:rsidRPr="00352119">
        <w:t xml:space="preserve"> (factor 0.5, paciencia 10), </w:t>
      </w:r>
      <w:proofErr w:type="spellStart"/>
      <w:r w:rsidRPr="002D140D">
        <w:rPr>
          <w:i/>
          <w:iCs/>
        </w:rPr>
        <w:t>early</w:t>
      </w:r>
      <w:proofErr w:type="spellEnd"/>
      <w:r w:rsidRPr="002D140D">
        <w:rPr>
          <w:i/>
          <w:iCs/>
        </w:rPr>
        <w:t xml:space="preserve"> </w:t>
      </w:r>
      <w:proofErr w:type="spellStart"/>
      <w:r w:rsidRPr="002D140D">
        <w:rPr>
          <w:i/>
          <w:iCs/>
        </w:rPr>
        <w:t>stopping</w:t>
      </w:r>
      <w:proofErr w:type="spellEnd"/>
      <w:r w:rsidRPr="00352119">
        <w:t xml:space="preserve"> (paciencia 30), tamaño de </w:t>
      </w:r>
      <w:proofErr w:type="spellStart"/>
      <w:r w:rsidRPr="00352119">
        <w:t>batch</w:t>
      </w:r>
      <w:proofErr w:type="spellEnd"/>
      <w:r w:rsidRPr="00352119">
        <w:t xml:space="preserve"> 32 y máximo de 500 épocas.</w:t>
      </w:r>
    </w:p>
    <w:p w14:paraId="4ABF8C2B" w14:textId="5A6666B2" w:rsidR="00B90D67" w:rsidRPr="008242D5" w:rsidRDefault="008C6589" w:rsidP="00193A6F">
      <w:r w:rsidRPr="00D7128F">
        <w:rPr>
          <w:highlight w:val="yellow"/>
        </w:rPr>
        <w:t>[Figura 4.4: Curvas de entrenamiento y validación del modelo GRU refinado]</w:t>
      </w:r>
    </w:p>
    <w:p w14:paraId="4B7AB2E4" w14:textId="4EA00056" w:rsidR="008C6589" w:rsidRPr="008242D5" w:rsidRDefault="00B90D67" w:rsidP="008242D5">
      <w:pPr>
        <w:pStyle w:val="Ttulo2"/>
      </w:pPr>
      <w:bookmarkStart w:id="25" w:name="_Toc219890281"/>
      <w:r w:rsidRPr="008242D5">
        <w:t>4.</w:t>
      </w:r>
      <w:r w:rsidR="008242D5">
        <w:t>7</w:t>
      </w:r>
      <w:r w:rsidRPr="008242D5">
        <w:t xml:space="preserve"> Evaluación final y calibración de las predicciones</w:t>
      </w:r>
      <w:bookmarkEnd w:id="25"/>
    </w:p>
    <w:p w14:paraId="3D41C8D5" w14:textId="77777777" w:rsidR="00727A56" w:rsidRPr="008242D5" w:rsidRDefault="00727A56" w:rsidP="00193A6F">
      <w:r w:rsidRPr="008242D5">
        <w:t>El modelo GRU refinado se evaluó sobre los conjuntos de test utilizando exclusivamente la última ventana temporal de cada unidad. Se emplearon como métricas MAE, RMSE y el NASA score, detectándose sesgos sistemáticos en escenarios de mayor complejidad.</w:t>
      </w:r>
    </w:p>
    <w:p w14:paraId="7974C0BE" w14:textId="1BF4EDCA" w:rsidR="008C6589" w:rsidRPr="008242D5" w:rsidRDefault="008C6589" w:rsidP="00193A6F">
      <w:r w:rsidRPr="008242D5">
        <w:t>Con el objetivo de corregir estos sesgos, se aplicó un proceso de calibración lineal posterior</w:t>
      </w:r>
      <w:r w:rsidR="003E7C79">
        <w:t>, e</w:t>
      </w:r>
      <w:r w:rsidR="003E7C79" w:rsidRPr="003E7C79">
        <w:t xml:space="preserve">l sistema implementa calibradores lineales específicos por subconjunto FD y un calibrador global entrenado sobre la concatenación de todos los escenarios, empleando este último como mecanismo de respaldo cuando </w:t>
      </w:r>
      <w:r w:rsidR="003E7C79" w:rsidRPr="003E7C79">
        <w:lastRenderedPageBreak/>
        <w:t>no existe calibrador específico.</w:t>
      </w:r>
      <w:r w:rsidRPr="008242D5">
        <w:t xml:space="preserve"> Los resultados de esta calibración se recogen en </w:t>
      </w:r>
      <w:r w:rsidR="00643734">
        <w:t>el fichero</w:t>
      </w:r>
      <w:r w:rsidRPr="008242D5">
        <w:t xml:space="preserve"> </w:t>
      </w:r>
      <w:r w:rsidRPr="00643734">
        <w:rPr>
          <w:highlight w:val="yellow"/>
        </w:rPr>
        <w:t>diagnose_summary_lines.csv.</w:t>
      </w:r>
    </w:p>
    <w:p w14:paraId="16C6D20D" w14:textId="3B606E6A" w:rsidR="008C6589" w:rsidRPr="008242D5" w:rsidRDefault="008C6589" w:rsidP="00193A6F">
      <w:r w:rsidRPr="008242D5">
        <w:t>Los resultados muestran que, a nivel global, la calibración permite</w:t>
      </w:r>
      <w:r w:rsidR="00727A56" w:rsidRPr="008242D5">
        <w:t xml:space="preserve"> r</w:t>
      </w:r>
      <w:r w:rsidRPr="008242D5">
        <w:t xml:space="preserve">educir el </w:t>
      </w:r>
      <w:r w:rsidR="00727A56" w:rsidRPr="008242D5">
        <w:rPr>
          <w:b/>
          <w:bCs/>
        </w:rPr>
        <w:t>MAE</w:t>
      </w:r>
      <w:r w:rsidR="00727A56" w:rsidRPr="008242D5">
        <w:t>, m</w:t>
      </w:r>
      <w:r w:rsidRPr="008242D5">
        <w:t>ejorar de forma significativa el</w:t>
      </w:r>
      <w:r w:rsidRPr="008242D5">
        <w:rPr>
          <w:b/>
          <w:bCs/>
        </w:rPr>
        <w:t xml:space="preserve"> NASA score</w:t>
      </w:r>
      <w:r w:rsidRPr="008242D5">
        <w:t>, especialmente en escenarios complejos</w:t>
      </w:r>
      <w:r w:rsidR="00727A56" w:rsidRPr="008242D5">
        <w:t xml:space="preserve"> y </w:t>
      </w:r>
      <w:r w:rsidR="00727A56" w:rsidRPr="008242D5">
        <w:rPr>
          <w:b/>
          <w:bCs/>
        </w:rPr>
        <w:t>h</w:t>
      </w:r>
      <w:r w:rsidRPr="008242D5">
        <w:rPr>
          <w:b/>
          <w:bCs/>
        </w:rPr>
        <w:t>omogeneizar</w:t>
      </w:r>
      <w:r w:rsidRPr="008242D5">
        <w:t xml:space="preserve"> el </w:t>
      </w:r>
      <w:r w:rsidRPr="008242D5">
        <w:rPr>
          <w:b/>
          <w:bCs/>
        </w:rPr>
        <w:t>comportamiento</w:t>
      </w:r>
      <w:r w:rsidRPr="008242D5">
        <w:t xml:space="preserve"> del modelo entre subconjuntos.</w:t>
      </w:r>
    </w:p>
    <w:p w14:paraId="7D9CB6C4" w14:textId="5FDFA959" w:rsidR="00B90D67" w:rsidRPr="008242D5" w:rsidRDefault="008C6589" w:rsidP="00193A6F">
      <w:r w:rsidRPr="008242D5">
        <w:t>[Figura 4.5: Comparación de RUL real y predicho antes y después de la calibración]</w:t>
      </w:r>
    </w:p>
    <w:p w14:paraId="145372BA" w14:textId="77777777" w:rsidR="00727A56" w:rsidRPr="004B5A72" w:rsidRDefault="00727A56" w:rsidP="00193A6F">
      <w:r w:rsidRPr="004B5A72">
        <w:t xml:space="preserve">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w:t>
      </w:r>
      <w:proofErr w:type="spellStart"/>
      <w:r w:rsidRPr="004B5A72">
        <w:t>multiagente</w:t>
      </w:r>
      <w:proofErr w:type="spellEnd"/>
      <w:r w:rsidRPr="004B5A72">
        <w:t>.</w:t>
      </w:r>
    </w:p>
    <w:p w14:paraId="2C8C9B11" w14:textId="7B014B15" w:rsidR="00B90D67" w:rsidRPr="008242D5" w:rsidRDefault="00B90D67" w:rsidP="008242D5">
      <w:pPr>
        <w:pStyle w:val="Ttulo2"/>
      </w:pPr>
      <w:bookmarkStart w:id="26" w:name="_Toc219890282"/>
      <w:r w:rsidRPr="008242D5">
        <w:t>4.</w:t>
      </w:r>
      <w:r w:rsidR="008242D5">
        <w:t>8</w:t>
      </w:r>
      <w:r w:rsidRPr="008242D5">
        <w:t xml:space="preserve"> Conclusiones del capítulo</w:t>
      </w:r>
      <w:bookmarkEnd w:id="26"/>
    </w:p>
    <w:p w14:paraId="255C3A9D" w14:textId="4CEC276E" w:rsidR="00B90D67" w:rsidRPr="008242D5" w:rsidRDefault="00B90D67" w:rsidP="00193A6F">
      <w:r w:rsidRPr="008242D5">
        <w:t>En este capítulo se ha presentado un pipeline completo de Ciencia de Datos para la predicción de la vida útil restante a partir de datos multivariantes de sensores. El enfoque seguido combina:</w:t>
      </w:r>
    </w:p>
    <w:p w14:paraId="5E414D42" w14:textId="7B202680" w:rsidR="00B90D67" w:rsidRPr="008242D5" w:rsidRDefault="00B90D67" w:rsidP="003D7CE3">
      <w:pPr>
        <w:pStyle w:val="Prrafodelista"/>
        <w:numPr>
          <w:ilvl w:val="0"/>
          <w:numId w:val="13"/>
        </w:numPr>
      </w:pPr>
      <w:r w:rsidRPr="008242D5">
        <w:t>Limpieza y control de calidad rigurosos.</w:t>
      </w:r>
    </w:p>
    <w:p w14:paraId="0A3DCDF9" w14:textId="3630010C" w:rsidR="00B90D67" w:rsidRPr="008242D5" w:rsidRDefault="00B90D67" w:rsidP="003D7CE3">
      <w:pPr>
        <w:pStyle w:val="Prrafodelista"/>
        <w:numPr>
          <w:ilvl w:val="0"/>
          <w:numId w:val="13"/>
        </w:numPr>
      </w:pPr>
      <w:r w:rsidRPr="008242D5">
        <w:t>Ingeniería de variables orientada a series temporales.</w:t>
      </w:r>
    </w:p>
    <w:p w14:paraId="001379A4" w14:textId="4B5AA4AD" w:rsidR="00B90D67" w:rsidRPr="008242D5" w:rsidRDefault="00B90D67" w:rsidP="003D7CE3">
      <w:pPr>
        <w:pStyle w:val="Prrafodelista"/>
        <w:numPr>
          <w:ilvl w:val="0"/>
          <w:numId w:val="13"/>
        </w:numPr>
      </w:pPr>
      <w:r w:rsidRPr="008242D5">
        <w:t>Validación cruzada robusta basada en grupos.</w:t>
      </w:r>
    </w:p>
    <w:p w14:paraId="062E3431" w14:textId="29EEF212" w:rsidR="00B90D67" w:rsidRPr="008242D5" w:rsidRDefault="00B90D67" w:rsidP="003D7CE3">
      <w:pPr>
        <w:pStyle w:val="Prrafodelista"/>
        <w:numPr>
          <w:ilvl w:val="0"/>
          <w:numId w:val="13"/>
        </w:numPr>
      </w:pPr>
      <w:r w:rsidRPr="008242D5">
        <w:t>Comparación sistemática de arquitecturas con análisis de estabilidad.</w:t>
      </w:r>
    </w:p>
    <w:p w14:paraId="2C08A901" w14:textId="0EFA0C15" w:rsidR="00B90D67" w:rsidRPr="008242D5" w:rsidRDefault="00B90D67" w:rsidP="003D7CE3">
      <w:pPr>
        <w:pStyle w:val="Prrafodelista"/>
        <w:numPr>
          <w:ilvl w:val="0"/>
          <w:numId w:val="13"/>
        </w:numPr>
      </w:pPr>
      <w:r w:rsidRPr="008242D5">
        <w:t>Calibración final de predicciones.</w:t>
      </w:r>
    </w:p>
    <w:p w14:paraId="5B5F868D" w14:textId="771A18E2" w:rsidR="001A7AE3" w:rsidRDefault="00B90D67" w:rsidP="00193A6F">
      <w:r w:rsidRPr="008242D5">
        <w:t>Los resultados obtenidos no solo alcanzan métricas competitivas, sino que presentan la estabilidad necesaria para su integración en el sistema multiagente desarrollado, que se describe en el siguiente capítulo.</w:t>
      </w:r>
    </w:p>
    <w:p w14:paraId="5915A011" w14:textId="77777777" w:rsidR="00A23B77" w:rsidRPr="00A22356" w:rsidRDefault="00A23B77" w:rsidP="00A23B77">
      <w:pPr>
        <w:pStyle w:val="Ttulo1"/>
      </w:pPr>
      <w:bookmarkStart w:id="27" w:name="_Toc219448778"/>
      <w:bookmarkStart w:id="28" w:name="_Toc219890283"/>
      <w:r w:rsidRPr="00A22356">
        <w:t>5. Diseño de agentes basados en datos</w:t>
      </w:r>
      <w:bookmarkEnd w:id="27"/>
      <w:bookmarkEnd w:id="28"/>
    </w:p>
    <w:p w14:paraId="2DAA8857" w14:textId="77777777" w:rsidR="00A23B77" w:rsidRPr="00A22356" w:rsidRDefault="00A23B77" w:rsidP="00193A6F">
      <w:r w:rsidRPr="00A22356">
        <w:t xml:space="preserve">Este capítulo describe el diseño y desarrollo de los agentes inteligentes que conforman el sistema </w:t>
      </w:r>
      <w:proofErr w:type="spellStart"/>
      <w:r w:rsidRPr="00A22356">
        <w:rPr>
          <w:b/>
          <w:bCs/>
        </w:rPr>
        <w:t>AeroGPT</w:t>
      </w:r>
      <w:proofErr w:type="spellEnd"/>
      <w:r w:rsidRPr="00A22356">
        <w:t xml:space="preserve">, analizados de forma </w:t>
      </w:r>
      <w:r w:rsidRPr="00A22356">
        <w:rPr>
          <w:b/>
          <w:bCs/>
        </w:rPr>
        <w:t>individual e independiente</w:t>
      </w:r>
      <w:r w:rsidRPr="00A22356">
        <w:t>, sin abordar todavía su integración u orquestación conjunta, que se tratará en el capítulo siguiente.</w:t>
      </w:r>
    </w:p>
    <w:p w14:paraId="023D351F" w14:textId="77777777" w:rsidR="00A23B77" w:rsidRPr="00845A56" w:rsidRDefault="00A23B77" w:rsidP="00193A6F">
      <w:r w:rsidRPr="00A22356">
        <w:t xml:space="preserve">Cada agente se concibe como un </w:t>
      </w:r>
      <w:r w:rsidRPr="00A22356">
        <w:rPr>
          <w:b/>
          <w:bCs/>
        </w:rPr>
        <w:t>componente autónomo</w:t>
      </w:r>
      <w:r w:rsidRPr="00A22356">
        <w:t xml:space="preserve">, especializado en un tipo concreto de datos y técnicas analíticas, siguiendo un enfoque modular alineado con arquitecturas modernas basadas en agentes. Para cada uno se detallan las fuentes de datos que consume, las técnicas que aplica y el tipo de </w:t>
      </w:r>
      <w:r w:rsidRPr="00845A56">
        <w:t>salida que produce.</w:t>
      </w:r>
    </w:p>
    <w:p w14:paraId="012B8CA1" w14:textId="77777777" w:rsidR="00A23B77" w:rsidRPr="00845A56" w:rsidRDefault="00A23B77" w:rsidP="00193A6F">
      <w:pPr>
        <w:rPr>
          <w:rFonts w:eastAsia="Times New Roman"/>
          <w:color w:val="000000"/>
          <w:kern w:val="0"/>
          <w:lang w:eastAsia="es-ES"/>
          <w14:ligatures w14:val="none"/>
        </w:rPr>
      </w:pPr>
      <w:r w:rsidRPr="00845A56">
        <w:rPr>
          <w:rFonts w:eastAsia="Times New Roman"/>
          <w:color w:val="000000"/>
          <w:kern w:val="0"/>
          <w:lang w:eastAsia="es-ES"/>
          <w14:ligatures w14:val="none"/>
        </w:rPr>
        <w:t>Antes de detallar cada agente, es importante describir una serie de principios y mecanismos comunes que estructuran su funcionamiento:</w:t>
      </w:r>
    </w:p>
    <w:p w14:paraId="7EBEAFF6" w14:textId="20A45A30"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687697" w:rsidRPr="002D140D">
        <w:rPr>
          <w:rFonts w:eastAsia="Times New Roman"/>
          <w:color w:val="000000"/>
          <w:kern w:val="0"/>
          <w:lang w:eastAsia="es-ES"/>
          <w14:ligatures w14:val="none"/>
        </w:rPr>
        <w:t>state</w:t>
      </w:r>
      <w:proofErr w:type="spellEnd"/>
      <w:r w:rsidR="00687697" w:rsidRPr="002D140D">
        <w:rPr>
          <w:rFonts w:eastAsia="Times New Roman"/>
          <w:color w:val="000000"/>
          <w:kern w:val="0"/>
          <w:lang w:eastAsia="es-ES"/>
          <w14:ligatures w14:val="none"/>
        </w:rPr>
        <w:t xml:space="preserv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4F03E6BA" w:rsidR="00A23B77" w:rsidRPr="007F6D52" w:rsidRDefault="00A23B77" w:rsidP="003D7CE3">
      <w:pPr>
        <w:pStyle w:val="Prrafodelista"/>
        <w:numPr>
          <w:ilvl w:val="0"/>
          <w:numId w:val="10"/>
        </w:numPr>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 Estos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obligan a emplear únicamente el contexto recuperado, imponen formatos estrictos de </w:t>
      </w:r>
      <w:proofErr w:type="spellStart"/>
      <w:r w:rsidR="00C827A5" w:rsidRPr="002D140D">
        <w:rPr>
          <w:rFonts w:eastAsia="Times New Roman"/>
          <w:color w:val="000000"/>
          <w:kern w:val="0"/>
          <w:lang w:eastAsia="es-ES"/>
          <w14:ligatures w14:val="none"/>
        </w:rPr>
        <w:t>sañida</w:t>
      </w:r>
      <w:proofErr w:type="spellEnd"/>
      <w:r w:rsidR="00C827A5" w:rsidRPr="002D140D">
        <w:rPr>
          <w:rFonts w:eastAsia="Times New Roman"/>
          <w:color w:val="000000"/>
          <w:kern w:val="0"/>
          <w:lang w:eastAsia="es-ES"/>
          <w14:ligatures w14:val="none"/>
        </w:rPr>
        <w:t xml:space="preserve"> cuando procede y especifican de forma explícita supuestos y limitaciones.</w:t>
      </w:r>
    </w:p>
    <w:p w14:paraId="41314FA2" w14:textId="26EAE595"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Separación entre razonamiento y ejecución</w:t>
      </w:r>
      <w:r w:rsidRPr="002D140D">
        <w:rPr>
          <w:rFonts w:eastAsia="Times New Roman"/>
          <w:color w:val="000000"/>
          <w:kern w:val="0"/>
          <w:lang w:eastAsia="es-ES"/>
          <w14:ligatures w14:val="none"/>
        </w:rPr>
        <w:t xml:space="preserve">: las decisiones (qué hacer) se toman mediante </w:t>
      </w:r>
      <w:proofErr w:type="spellStart"/>
      <w:r w:rsidRPr="002D140D">
        <w:rPr>
          <w:rFonts w:eastAsia="Times New Roman"/>
          <w:color w:val="000000"/>
          <w:kern w:val="0"/>
          <w:lang w:eastAsia="es-ES"/>
          <w14:ligatures w14:val="none"/>
        </w:rPr>
        <w:t>LLMs</w:t>
      </w:r>
      <w:proofErr w:type="spellEnd"/>
      <w:r w:rsidRPr="002D140D">
        <w:rPr>
          <w:rFonts w:eastAsia="Times New Roman"/>
          <w:color w:val="000000"/>
          <w:kern w:val="0"/>
          <w:lang w:eastAsia="es-ES"/>
          <w14:ligatures w14:val="none"/>
        </w:rPr>
        <w:t xml:space="preserve">, mientras que las operaciones críticas (cálculo, inferencia, </w:t>
      </w:r>
      <w:proofErr w:type="spellStart"/>
      <w:r w:rsidRPr="002D140D">
        <w:rPr>
          <w:rFonts w:eastAsia="Times New Roman"/>
          <w:color w:val="000000"/>
          <w:kern w:val="0"/>
          <w:lang w:eastAsia="es-ES"/>
          <w14:ligatures w14:val="none"/>
        </w:rPr>
        <w:t>parsing</w:t>
      </w:r>
      <w:proofErr w:type="spellEnd"/>
      <w:r w:rsidRPr="002D140D">
        <w:rPr>
          <w:rFonts w:eastAsia="Times New Roman"/>
          <w:color w:val="000000"/>
          <w:kern w:val="0"/>
          <w:lang w:eastAsia="es-ES"/>
          <w14:ligatures w14:val="none"/>
        </w:rPr>
        <w:t>, validación) se ejecutan mediante código determinista.</w:t>
      </w:r>
    </w:p>
    <w:p w14:paraId="1BC8E321" w14:textId="33A857E9"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lastRenderedPageBreak/>
        <w:t>Trazabilidad y robustez</w:t>
      </w:r>
      <w:r w:rsidRPr="002D140D">
        <w:rPr>
          <w:rFonts w:eastAsia="Times New Roman"/>
          <w:color w:val="000000"/>
          <w:kern w:val="0"/>
          <w:lang w:eastAsia="es-ES"/>
          <w14:ligatures w14:val="none"/>
        </w:rPr>
        <w:t xml:space="preserve">: se incorporan mecanismos de </w:t>
      </w:r>
      <w:proofErr w:type="spellStart"/>
      <w:r w:rsidRPr="002D140D">
        <w:rPr>
          <w:rFonts w:eastAsia="Times New Roman"/>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77777777" w:rsidR="00A23B77" w:rsidRPr="00A22356" w:rsidRDefault="00A23B77" w:rsidP="00A23B77">
      <w:pPr>
        <w:pStyle w:val="Ttulo2"/>
      </w:pPr>
      <w:bookmarkStart w:id="29" w:name="_Toc219448779"/>
      <w:bookmarkStart w:id="30" w:name="_Toc219890284"/>
      <w:r w:rsidRPr="00A22356">
        <w:t>5.1 Arquitectura común de los agentes basados en RAG</w:t>
      </w:r>
      <w:bookmarkEnd w:id="29"/>
      <w:bookmarkEnd w:id="30"/>
    </w:p>
    <w:p w14:paraId="0D84A554" w14:textId="77777777" w:rsidR="00A23B77" w:rsidRPr="00A22356" w:rsidRDefault="00A23B77" w:rsidP="00193A6F">
      <w:r w:rsidRPr="00A22356">
        <w:t xml:space="preserve">Los agentes RAG del sistema </w:t>
      </w:r>
      <w:proofErr w:type="spellStart"/>
      <w:r w:rsidRPr="00A22356">
        <w:t>AeroGPT</w:t>
      </w:r>
      <w:proofErr w:type="spellEnd"/>
      <w:r w:rsidRPr="00A22356">
        <w:t xml:space="preserve"> (Técnico, Regulación, Criticidad y Reparación)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Pr="00A22356">
        <w:t>, que garantiza trazabilidad, control del comportamiento del modelo y reducción de alucinaciones.</w:t>
      </w:r>
    </w:p>
    <w:p w14:paraId="34C72FD4" w14:textId="77777777" w:rsidR="00A23B77" w:rsidRPr="00A22356" w:rsidRDefault="00A23B77" w:rsidP="00A23B77">
      <w:pPr>
        <w:pStyle w:val="Ttulo3"/>
      </w:pPr>
      <w:bookmarkStart w:id="31" w:name="_Toc219448780"/>
      <w:bookmarkStart w:id="32" w:name="_Toc219890285"/>
      <w:r w:rsidRPr="00A22356">
        <w:t>5.1.1 Pipeline RAG compartido</w:t>
      </w:r>
      <w:bookmarkEnd w:id="31"/>
      <w:bookmarkEnd w:id="32"/>
    </w:p>
    <w:p w14:paraId="5882A737" w14:textId="77777777" w:rsidR="00A23B77" w:rsidRPr="00A22356" w:rsidRDefault="00A23B77" w:rsidP="00193A6F">
      <w:r w:rsidRPr="00A22356">
        <w:t>Todos los agentes RAG siguen el mismo pipeline lógico:</w:t>
      </w:r>
    </w:p>
    <w:p w14:paraId="2755C299" w14:textId="77777777" w:rsidR="00A23B77" w:rsidRPr="00A22356" w:rsidRDefault="00A23B77" w:rsidP="003D7CE3">
      <w:pPr>
        <w:pStyle w:val="Prrafodelista"/>
        <w:numPr>
          <w:ilvl w:val="0"/>
          <w:numId w:val="14"/>
        </w:numPr>
      </w:pPr>
      <w:r w:rsidRPr="00A22356">
        <w:t>Recepción de la consulta del usuario junto con el estado actual del sistema (</w:t>
      </w:r>
      <w:proofErr w:type="spellStart"/>
      <w:r w:rsidRPr="00A22356">
        <w:t>state</w:t>
      </w:r>
      <w:proofErr w:type="spellEnd"/>
      <w:r w:rsidRPr="00A22356">
        <w:t>), que incluye histórico conversacional y salidas previas de otros agentes</w:t>
      </w:r>
      <w:r>
        <w:t xml:space="preserve"> si las hubiera</w:t>
      </w:r>
      <w:r w:rsidRPr="00A22356">
        <w:t>.</w:t>
      </w:r>
    </w:p>
    <w:p w14:paraId="2017245A" w14:textId="77777777" w:rsidR="00A23B77" w:rsidRPr="00A22356" w:rsidRDefault="00A23B77" w:rsidP="003D7CE3">
      <w:pPr>
        <w:pStyle w:val="Prrafodelista"/>
        <w:numPr>
          <w:ilvl w:val="0"/>
          <w:numId w:val="14"/>
        </w:numPr>
      </w:pPr>
      <w:r w:rsidRPr="00A22356">
        <w:t>Recuperación semántica desde una o varias bases vectoriales FAISS.</w:t>
      </w:r>
    </w:p>
    <w:p w14:paraId="32DA5016" w14:textId="77777777" w:rsidR="00A23B77" w:rsidRPr="00A22356" w:rsidRDefault="00A23B77" w:rsidP="003D7CE3">
      <w:pPr>
        <w:pStyle w:val="Prrafodelista"/>
        <w:numPr>
          <w:ilvl w:val="0"/>
          <w:numId w:val="14"/>
        </w:numPr>
      </w:pPr>
      <w:r w:rsidRPr="00A22356">
        <w:t>Construcción de un contexto textual a partir de los fragmentos recuperados.</w:t>
      </w:r>
    </w:p>
    <w:p w14:paraId="7C3F2917" w14:textId="77777777" w:rsidR="00A23B77" w:rsidRPr="00A22356" w:rsidRDefault="00A23B77" w:rsidP="003D7CE3">
      <w:pPr>
        <w:pStyle w:val="Prrafodelista"/>
        <w:numPr>
          <w:ilvl w:val="0"/>
          <w:numId w:val="14"/>
        </w:numPr>
      </w:pPr>
      <w:r w:rsidRPr="00A22356">
        <w:t xml:space="preserve">Generación de la respuesta mediante un modelo de lenguaje, </w:t>
      </w:r>
      <w:r w:rsidRPr="000B4F4E">
        <w:rPr>
          <w:b/>
          <w:bCs/>
        </w:rPr>
        <w:t>restringido explícitamente al contexto recuperado</w:t>
      </w:r>
      <w:r w:rsidRPr="00A22356">
        <w:t>.</w:t>
      </w:r>
    </w:p>
    <w:p w14:paraId="1E18540A" w14:textId="77777777" w:rsidR="00A23B77" w:rsidRPr="00A22356" w:rsidRDefault="00A23B77" w:rsidP="003D7CE3">
      <w:pPr>
        <w:pStyle w:val="Prrafodelista"/>
        <w:numPr>
          <w:ilvl w:val="0"/>
          <w:numId w:val="14"/>
        </w:numPr>
      </w:pPr>
      <w:r w:rsidRPr="00A22356">
        <w:t>Producción de salida en formato texto o JSON estructurado.</w:t>
      </w:r>
    </w:p>
    <w:p w14:paraId="265CC0B4" w14:textId="77777777" w:rsidR="00A23B77" w:rsidRPr="00A22356" w:rsidRDefault="00A23B77" w:rsidP="003D7CE3">
      <w:pPr>
        <w:pStyle w:val="Prrafodelista"/>
        <w:numPr>
          <w:ilvl w:val="0"/>
          <w:numId w:val="14"/>
        </w:numPr>
      </w:pPr>
      <w:r w:rsidRPr="00A22356">
        <w:t>Evaluación de criticidad y decisión de escalado a otro agente si procede.</w:t>
      </w:r>
    </w:p>
    <w:p w14:paraId="34E8EFDD" w14:textId="77777777" w:rsidR="00A23B77" w:rsidRPr="00A22356" w:rsidRDefault="00A23B77" w:rsidP="00A23B77">
      <w:pPr>
        <w:pStyle w:val="Ttulo3"/>
      </w:pPr>
      <w:bookmarkStart w:id="33" w:name="_Toc219448781"/>
      <w:bookmarkStart w:id="34" w:name="_Toc219890286"/>
      <w:r w:rsidRPr="00A22356">
        <w:t>5.1.2 Representación vectorial y recuperación</w:t>
      </w:r>
      <w:bookmarkEnd w:id="33"/>
      <w:bookmarkEnd w:id="34"/>
    </w:p>
    <w:p w14:paraId="6746C919" w14:textId="77777777" w:rsidR="00A23B77" w:rsidRPr="00A22356" w:rsidRDefault="00A23B77" w:rsidP="00193A6F">
      <w:r w:rsidRPr="00A22356">
        <w:t>Todos los agentes RAG utilizan:</w:t>
      </w:r>
    </w:p>
    <w:p w14:paraId="219DBFCA" w14:textId="77777777" w:rsidR="00A23B77" w:rsidRPr="00A22356" w:rsidRDefault="00A23B77" w:rsidP="003D7CE3">
      <w:pPr>
        <w:pStyle w:val="Prrafodelista"/>
        <w:numPr>
          <w:ilvl w:val="0"/>
          <w:numId w:val="15"/>
        </w:numPr>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3D7CE3">
      <w:pPr>
        <w:pStyle w:val="Prrafodelista"/>
        <w:numPr>
          <w:ilvl w:val="0"/>
          <w:numId w:val="15"/>
        </w:numPr>
      </w:pPr>
      <w:r w:rsidRPr="000B4F4E">
        <w:rPr>
          <w:b/>
          <w:bCs/>
        </w:rPr>
        <w:t>FAISS</w:t>
      </w:r>
      <w:r w:rsidRPr="00A22356">
        <w:t xml:space="preserve"> como base de datos vectorial para búsquedas eficientes por similitud.</w:t>
      </w:r>
    </w:p>
    <w:p w14:paraId="3B93BDC0" w14:textId="77777777" w:rsidR="00A23B77" w:rsidRPr="00A22356" w:rsidRDefault="00A23B77" w:rsidP="00193A6F">
      <w:r w:rsidRPr="00A22356">
        <w:t>Según el tipo de agente, se emplean dos estrategias de recuperación:</w:t>
      </w:r>
    </w:p>
    <w:p w14:paraId="2DE34CDD" w14:textId="77777777" w:rsidR="00A23B77" w:rsidRPr="00A22356" w:rsidRDefault="00A23B77" w:rsidP="003D7CE3">
      <w:pPr>
        <w:pStyle w:val="Prrafodelista"/>
        <w:numPr>
          <w:ilvl w:val="0"/>
          <w:numId w:val="16"/>
        </w:numPr>
      </w:pPr>
      <w:proofErr w:type="spellStart"/>
      <w:r w:rsidRPr="00A22356">
        <w:t>similarity_search</w:t>
      </w:r>
      <w:proofErr w:type="spellEnd"/>
      <w:r w:rsidRPr="00A22356">
        <w:t>: prioriza máxima relevancia directa.</w:t>
      </w:r>
    </w:p>
    <w:p w14:paraId="04087329" w14:textId="77777777" w:rsidR="00A23B77" w:rsidRPr="00A22356" w:rsidRDefault="00A23B77" w:rsidP="003D7CE3">
      <w:pPr>
        <w:pStyle w:val="Prrafodelista"/>
        <w:numPr>
          <w:ilvl w:val="0"/>
          <w:numId w:val="16"/>
        </w:numPr>
      </w:pPr>
      <w:proofErr w:type="spellStart"/>
      <w:r w:rsidRPr="00A22356">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53369A33" w14:textId="77777777" w:rsidR="00A23B77" w:rsidRPr="00A22356" w:rsidRDefault="00A23B77" w:rsidP="00A23B77">
      <w:pPr>
        <w:pStyle w:val="Ttulo3"/>
      </w:pPr>
      <w:bookmarkStart w:id="35" w:name="_Toc219448782"/>
      <w:bookmarkStart w:id="36" w:name="_Toc219890287"/>
      <w:r w:rsidRPr="00A22356">
        <w:t xml:space="preserve">5.1.3 Modelos de lenguaje y </w:t>
      </w:r>
      <w:proofErr w:type="spellStart"/>
      <w:r w:rsidRPr="00A22356">
        <w:t>prompting</w:t>
      </w:r>
      <w:bookmarkEnd w:id="35"/>
      <w:bookmarkEnd w:id="36"/>
      <w:proofErr w:type="spellEnd"/>
    </w:p>
    <w:p w14:paraId="70C67A1B" w14:textId="77777777" w:rsidR="00A23B77" w:rsidRPr="00A22356" w:rsidRDefault="00A23B77" w:rsidP="00193A6F">
      <w:r w:rsidRPr="00A22356">
        <w:t>Se utilizan dos configuraciones de modelos de lenguaje:</w:t>
      </w:r>
    </w:p>
    <w:p w14:paraId="09474703" w14:textId="77777777" w:rsidR="00A23B77" w:rsidRPr="00A22356" w:rsidRDefault="00A23B77" w:rsidP="003D7CE3">
      <w:pPr>
        <w:pStyle w:val="Prrafodelista"/>
        <w:numPr>
          <w:ilvl w:val="0"/>
          <w:numId w:val="17"/>
        </w:numPr>
      </w:pPr>
      <w:proofErr w:type="spellStart"/>
      <w:r w:rsidRPr="000B4F4E">
        <w:rPr>
          <w:b/>
          <w:bCs/>
        </w:rPr>
        <w:t>llm_deterministic</w:t>
      </w:r>
      <w:proofErr w:type="spellEnd"/>
      <w:r w:rsidRPr="00A22356">
        <w:t xml:space="preserve"> (</w:t>
      </w:r>
      <w:proofErr w:type="spellStart"/>
      <w:r w:rsidRPr="00A22356">
        <w:t>temperature</w:t>
      </w:r>
      <w:proofErr w:type="spellEnd"/>
      <w:r w:rsidRPr="00A22356">
        <w:t xml:space="preserve"> = 0):</w:t>
      </w:r>
      <w:r>
        <w:t xml:space="preserve"> </w:t>
      </w:r>
      <w:r w:rsidRPr="00A22356">
        <w:t>Clasificación, decisiones críticas y generación de JSON estructurado.</w:t>
      </w:r>
    </w:p>
    <w:p w14:paraId="0E7BF278" w14:textId="77777777" w:rsidR="00A23B77" w:rsidRPr="00A22356" w:rsidRDefault="00A23B77" w:rsidP="003D7CE3">
      <w:pPr>
        <w:pStyle w:val="Prrafodelista"/>
        <w:numPr>
          <w:ilvl w:val="0"/>
          <w:numId w:val="17"/>
        </w:numPr>
      </w:pPr>
      <w:proofErr w:type="spellStart"/>
      <w:r w:rsidRPr="000B4F4E">
        <w:rPr>
          <w:b/>
          <w:bCs/>
        </w:rPr>
        <w:t>llm_creative</w:t>
      </w:r>
      <w:proofErr w:type="spellEnd"/>
      <w:r w:rsidRPr="00A22356">
        <w:t xml:space="preserve"> (</w:t>
      </w:r>
      <w:proofErr w:type="spellStart"/>
      <w:r w:rsidRPr="00A22356">
        <w:t>temperature</w:t>
      </w:r>
      <w:proofErr w:type="spellEnd"/>
      <w:r w:rsidRPr="00A22356">
        <w:t xml:space="preserve"> = 0.7):</w:t>
      </w:r>
      <w:r>
        <w:t xml:space="preserve"> </w:t>
      </w:r>
      <w:r w:rsidRPr="00A22356">
        <w:t>Análisis contextualizados que requieren mayor flexibilidad lingüística, siempre bajo restricciones estrictas de contexto.</w:t>
      </w:r>
    </w:p>
    <w:p w14:paraId="1B817CC3" w14:textId="77777777" w:rsidR="00A23B77" w:rsidRPr="00A22356" w:rsidRDefault="00A23B77" w:rsidP="00A23B77">
      <w:pPr>
        <w:pStyle w:val="Ttulo3"/>
      </w:pPr>
      <w:bookmarkStart w:id="37" w:name="_Toc219448783"/>
      <w:bookmarkStart w:id="38" w:name="_Toc219890288"/>
      <w:r w:rsidRPr="00A22356">
        <w:t>5.1.4 Gestión del estado y escalado entre agentes</w:t>
      </w:r>
      <w:bookmarkEnd w:id="37"/>
      <w:bookmarkEnd w:id="38"/>
    </w:p>
    <w:p w14:paraId="50FACD8D" w14:textId="07C97B46" w:rsidR="0019771E" w:rsidRDefault="0019771E" w:rsidP="00193A6F">
      <w:r w:rsidRPr="0019771E">
        <w:t>Todos los agentes interactúan mediante un estado compartido (</w:t>
      </w:r>
      <w:proofErr w:type="spellStart"/>
      <w:r w:rsidRPr="0019771E">
        <w:t>state</w:t>
      </w:r>
      <w:proofErr w:type="spellEnd"/>
      <w:r w:rsidRPr="0019771E">
        <w:t xml:space="preserve">) que contiene la información necesaria para la coordinación, el enrutado y el almacenamiento de resultados. Los campos del </w:t>
      </w:r>
      <w:proofErr w:type="spellStart"/>
      <w:r w:rsidRPr="0019771E">
        <w:t>state</w:t>
      </w:r>
      <w:proofErr w:type="spellEnd"/>
      <w:r w:rsidRPr="0019771E">
        <w:t xml:space="preserve"> están organizados en cinco categorías funcionales:</w:t>
      </w:r>
    </w:p>
    <w:p w14:paraId="082FB5F4" w14:textId="17187DA9" w:rsidR="0019771E" w:rsidRPr="00A22356" w:rsidRDefault="0019771E" w:rsidP="0019771E">
      <w:pPr>
        <w:jc w:val="center"/>
        <w:rPr>
          <w:rFonts w:ascii="Calibri" w:hAnsi="Calibri" w:cs="Calibri"/>
          <w:szCs w:val="20"/>
        </w:rPr>
      </w:pPr>
      <w:r w:rsidRPr="0019771E">
        <w:rPr>
          <w:noProof/>
        </w:rPr>
        <w:lastRenderedPageBreak/>
        <w:drawing>
          <wp:inline distT="0" distB="0" distL="0" distR="0" wp14:anchorId="7A298FA9" wp14:editId="58CEBB50">
            <wp:extent cx="4444077" cy="1061374"/>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3523" cy="1066018"/>
                    </a:xfrm>
                    <a:prstGeom prst="rect">
                      <a:avLst/>
                    </a:prstGeom>
                    <a:noFill/>
                    <a:ln>
                      <a:noFill/>
                    </a:ln>
                  </pic:spPr>
                </pic:pic>
              </a:graphicData>
            </a:graphic>
          </wp:inline>
        </w:drawing>
      </w:r>
    </w:p>
    <w:p w14:paraId="6C681BDB" w14:textId="77777777" w:rsidR="00A23B77" w:rsidRPr="00A22356" w:rsidRDefault="00A23B77" w:rsidP="00A23B77">
      <w:pPr>
        <w:pStyle w:val="Ttulo3"/>
      </w:pPr>
      <w:bookmarkStart w:id="39" w:name="_Toc219448784"/>
      <w:bookmarkStart w:id="40" w:name="_Toc219890289"/>
      <w:r w:rsidRPr="00A22356">
        <w:t>5.1.5 Agente Técnico (TecnicoAgent.py)</w:t>
      </w:r>
      <w:bookmarkEnd w:id="39"/>
      <w:bookmarkEnd w:id="40"/>
    </w:p>
    <w:p w14:paraId="7101A481" w14:textId="7BECD430" w:rsidR="00A23B77" w:rsidRPr="00A22356" w:rsidRDefault="00A23B77" w:rsidP="003D7CE3">
      <w:pPr>
        <w:pStyle w:val="Prrafodelista"/>
        <w:numPr>
          <w:ilvl w:val="0"/>
          <w:numId w:val="18"/>
        </w:numPr>
      </w:pPr>
      <w:r w:rsidRPr="000B4F4E">
        <w:rPr>
          <w:b/>
          <w:bCs/>
        </w:rPr>
        <w:t xml:space="preserve">Función: </w:t>
      </w:r>
      <w:r w:rsidR="00B730BC">
        <w:t>A</w:t>
      </w:r>
      <w:r w:rsidR="00B730BC" w:rsidRPr="00B730BC">
        <w:t xml:space="preserve">gente especializado </w:t>
      </w:r>
      <w:r w:rsidR="00B730BC">
        <w:t>en</w:t>
      </w:r>
      <w:r w:rsidR="00B730BC" w:rsidRPr="00B730BC">
        <w:t xml:space="preserve"> análisis técnicos y contenidos explicativos sobre sistemas aeronáuticos y temas de mantenimiento. El agente extrae contexto de la documentación técnica</w:t>
      </w:r>
      <w:r w:rsidR="00B730BC">
        <w:t xml:space="preserve"> </w:t>
      </w:r>
      <w:r w:rsidR="00B730BC" w:rsidRPr="00B730BC">
        <w:t>y genera respuestas precisas y profesionales enfocadas en la comprensión técnica más que en el diagnóstico de fallos.</w:t>
      </w:r>
    </w:p>
    <w:p w14:paraId="6710E41E" w14:textId="77777777" w:rsidR="00A23B77" w:rsidRPr="00A22356" w:rsidRDefault="00A23B77" w:rsidP="003D7CE3">
      <w:pPr>
        <w:pStyle w:val="Prrafodelista"/>
        <w:numPr>
          <w:ilvl w:val="0"/>
          <w:numId w:val="18"/>
        </w:numPr>
      </w:pPr>
      <w:r w:rsidRPr="000B4F4E">
        <w:rPr>
          <w:b/>
          <w:bCs/>
        </w:rPr>
        <w:t>Datos consumidos</w:t>
      </w:r>
    </w:p>
    <w:p w14:paraId="0E0C4B76" w14:textId="77777777" w:rsidR="00A23B77" w:rsidRPr="00A22356" w:rsidRDefault="00A23B77" w:rsidP="003D7CE3">
      <w:pPr>
        <w:pStyle w:val="Prrafodelista"/>
        <w:numPr>
          <w:ilvl w:val="1"/>
          <w:numId w:val="18"/>
        </w:numPr>
      </w:pPr>
      <w:r w:rsidRPr="00A22356">
        <w:t xml:space="preserve">Documentación técnica (AMM, </w:t>
      </w:r>
      <w:proofErr w:type="spellStart"/>
      <w:r w:rsidRPr="00A22356">
        <w:t>ACs</w:t>
      </w:r>
      <w:proofErr w:type="spellEnd"/>
      <w:r w:rsidRPr="00A22356">
        <w:t>, guías EASA/FAA).</w:t>
      </w:r>
    </w:p>
    <w:p w14:paraId="08B7AB50" w14:textId="77777777" w:rsidR="00A23B77" w:rsidRPr="00A22356" w:rsidRDefault="00A23B77" w:rsidP="003D7CE3">
      <w:pPr>
        <w:pStyle w:val="Prrafodelista"/>
        <w:numPr>
          <w:ilvl w:val="1"/>
          <w:numId w:val="18"/>
        </w:numPr>
      </w:pPr>
      <w:r w:rsidRPr="00A22356">
        <w:t>Consulta del usuario y estado conversacional.</w:t>
      </w:r>
    </w:p>
    <w:p w14:paraId="0933CD72" w14:textId="2810BA9C" w:rsidR="00A23B77" w:rsidRPr="00A22356" w:rsidRDefault="00687697" w:rsidP="003D7CE3">
      <w:pPr>
        <w:pStyle w:val="Prrafodelista"/>
        <w:numPr>
          <w:ilvl w:val="0"/>
          <w:numId w:val="18"/>
        </w:numPr>
      </w:pPr>
      <w:r w:rsidRPr="000B4F4E">
        <w:rPr>
          <w:b/>
          <w:bCs/>
        </w:rPr>
        <w:t>Implementación</w:t>
      </w:r>
    </w:p>
    <w:p w14:paraId="64C0BE58" w14:textId="14F0AB2F" w:rsidR="00C15833" w:rsidRPr="00C15833" w:rsidRDefault="00C15833" w:rsidP="003D7CE3">
      <w:pPr>
        <w:pStyle w:val="Prrafodelista"/>
        <w:numPr>
          <w:ilvl w:val="1"/>
          <w:numId w:val="18"/>
        </w:numPr>
      </w:pPr>
      <w:r w:rsidRPr="000B4F4E">
        <w:rPr>
          <w:b/>
          <w:bCs/>
        </w:rPr>
        <w:t>Vector store:</w:t>
      </w:r>
      <w:r w:rsidRPr="00C15833">
        <w:t xml:space="preserve"> FAISS con </w:t>
      </w:r>
      <w:proofErr w:type="spellStart"/>
      <w:r w:rsidRPr="00C15833">
        <w:t>OpenAIEmbeddings</w:t>
      </w:r>
      <w:proofErr w:type="spellEnd"/>
      <w:r w:rsidRPr="00C15833">
        <w:t xml:space="preserve">; recuperación por </w:t>
      </w:r>
      <w:proofErr w:type="spellStart"/>
      <w:r w:rsidRPr="00C15833">
        <w:t>similarity_search</w:t>
      </w:r>
      <w:proofErr w:type="spellEnd"/>
      <w:r w:rsidRPr="00C15833">
        <w:t xml:space="preserve"> (k=5).</w:t>
      </w:r>
    </w:p>
    <w:p w14:paraId="61F538E6" w14:textId="6FE3E5CA" w:rsidR="00C15833" w:rsidRPr="00C15833" w:rsidRDefault="00C15833" w:rsidP="003D7CE3">
      <w:pPr>
        <w:pStyle w:val="Prrafodelista"/>
        <w:numPr>
          <w:ilvl w:val="1"/>
          <w:numId w:val="18"/>
        </w:numPr>
      </w:pPr>
      <w:proofErr w:type="spellStart"/>
      <w:r w:rsidRPr="000B4F4E">
        <w:rPr>
          <w:b/>
          <w:bCs/>
        </w:rPr>
        <w:t>Prompt</w:t>
      </w:r>
      <w:proofErr w:type="spellEnd"/>
      <w:r w:rsidRPr="000B4F4E">
        <w:rPr>
          <w:b/>
          <w:bCs/>
        </w:rPr>
        <w:t>:</w:t>
      </w:r>
      <w:r w:rsidRPr="00C15833">
        <w:t xml:space="preserve"> PROMPT_TECNICO que obliga a diferenciar explicaciones de descripciones de anomalías y prohíbe diagnósticos no justificados.</w:t>
      </w:r>
    </w:p>
    <w:p w14:paraId="28B9539F" w14:textId="77777777" w:rsidR="00A23B77" w:rsidRPr="00A22356" w:rsidRDefault="00A23B77" w:rsidP="003D7CE3">
      <w:pPr>
        <w:pStyle w:val="Prrafodelista"/>
        <w:numPr>
          <w:ilvl w:val="0"/>
          <w:numId w:val="18"/>
        </w:numPr>
      </w:pPr>
      <w:r w:rsidRPr="000B4F4E">
        <w:rPr>
          <w:b/>
          <w:bCs/>
        </w:rPr>
        <w:t>Salida</w:t>
      </w:r>
    </w:p>
    <w:p w14:paraId="68C9B607" w14:textId="77777777" w:rsidR="00A23B77" w:rsidRPr="00A22356" w:rsidRDefault="00A23B77" w:rsidP="003D7CE3">
      <w:pPr>
        <w:pStyle w:val="Prrafodelista"/>
        <w:numPr>
          <w:ilvl w:val="1"/>
          <w:numId w:val="18"/>
        </w:numPr>
      </w:pPr>
      <w:r w:rsidRPr="00A22356">
        <w:t>Análisis técnico textual</w:t>
      </w:r>
      <w:r>
        <w:t xml:space="preserve"> generado </w:t>
      </w:r>
      <w:proofErr w:type="spellStart"/>
      <w:r>
        <w:t>com</w:t>
      </w:r>
      <w:proofErr w:type="spellEnd"/>
      <w:r>
        <w:t xml:space="preserve"> </w:t>
      </w:r>
      <w:proofErr w:type="spellStart"/>
      <w:r>
        <w:t>llm_creative</w:t>
      </w:r>
      <w:proofErr w:type="spellEnd"/>
      <w:r w:rsidRPr="00A22356">
        <w:t>.</w:t>
      </w:r>
    </w:p>
    <w:p w14:paraId="1D591E62" w14:textId="77777777" w:rsidR="00A23B77" w:rsidRPr="00A22356" w:rsidRDefault="00A23B77" w:rsidP="003D7CE3">
      <w:pPr>
        <w:pStyle w:val="Prrafodelista"/>
        <w:numPr>
          <w:ilvl w:val="1"/>
          <w:numId w:val="18"/>
        </w:numPr>
      </w:pPr>
      <w:r w:rsidRPr="00A22356">
        <w:t xml:space="preserve">Clasificación de criticidad (CRITICO / NO_CRITICO) mediante </w:t>
      </w:r>
      <w:proofErr w:type="spellStart"/>
      <w:r w:rsidRPr="00A22356">
        <w:t>llm_deterministic</w:t>
      </w:r>
      <w:proofErr w:type="spellEnd"/>
      <w:r w:rsidRPr="00A22356">
        <w:t>.</w:t>
      </w:r>
    </w:p>
    <w:p w14:paraId="50083DBF" w14:textId="77777777" w:rsidR="00A23B77" w:rsidRPr="00A22356" w:rsidRDefault="00A23B77" w:rsidP="00A23B77">
      <w:pPr>
        <w:pStyle w:val="Ttulo3"/>
      </w:pPr>
      <w:bookmarkStart w:id="41" w:name="_Toc219448785"/>
      <w:bookmarkStart w:id="42" w:name="_Toc219890290"/>
      <w:r w:rsidRPr="00A22356">
        <w:t>5.1.6 Agente de Regulación (RegulacionAgent.py)</w:t>
      </w:r>
      <w:bookmarkEnd w:id="41"/>
      <w:bookmarkEnd w:id="42"/>
    </w:p>
    <w:p w14:paraId="6735AC44" w14:textId="26E61FF1" w:rsidR="00A23B77" w:rsidRPr="00A22356" w:rsidRDefault="00A23B77" w:rsidP="003D7CE3">
      <w:pPr>
        <w:pStyle w:val="Prrafodelista"/>
        <w:numPr>
          <w:ilvl w:val="0"/>
          <w:numId w:val="19"/>
        </w:numPr>
        <w:tabs>
          <w:tab w:val="clear" w:pos="720"/>
          <w:tab w:val="num" w:pos="360"/>
        </w:tabs>
        <w:ind w:left="360"/>
      </w:pPr>
      <w:r w:rsidRPr="000B4F4E">
        <w:rPr>
          <w:b/>
          <w:bCs/>
        </w:rPr>
        <w:t xml:space="preserve">Función: </w:t>
      </w:r>
      <w:r w:rsidR="00C3088A">
        <w:t>Agente especializado</w:t>
      </w:r>
      <w:r w:rsidR="00C3088A" w:rsidRPr="00C3088A">
        <w:t xml:space="preserve"> en cumplimiento normativo: analiza consultas sobre FAA/EASA (AD, CS, </w:t>
      </w:r>
      <w:r w:rsidR="00C3088A" w:rsidRPr="000B4F4E">
        <w:t>Part</w:t>
      </w:r>
      <w:r w:rsidR="00C3088A" w:rsidRPr="000B4F4E">
        <w:rPr>
          <w:rFonts w:ascii="Cambria Math" w:hAnsi="Cambria Math" w:cs="Cambria Math"/>
        </w:rPr>
        <w:t>‑</w:t>
      </w:r>
      <w:r w:rsidR="00C3088A" w:rsidRPr="000B4F4E">
        <w:t xml:space="preserve">M/145, </w:t>
      </w:r>
      <w:proofErr w:type="spellStart"/>
      <w:r w:rsidR="00C3088A" w:rsidRPr="000B4F4E">
        <w:t>ACs</w:t>
      </w:r>
      <w:proofErr w:type="spellEnd"/>
      <w:r w:rsidR="00C3088A" w:rsidRPr="000B4F4E">
        <w:t>) y produce análisis estructurados en JSON con referencias regulatorias. No realiza</w:t>
      </w:r>
      <w:r w:rsidR="00C3088A" w:rsidRPr="00C3088A">
        <w:t xml:space="preserve"> acciones físicas.</w:t>
      </w:r>
    </w:p>
    <w:p w14:paraId="111E8B6A" w14:textId="77777777" w:rsidR="00A23B77" w:rsidRPr="00A22356" w:rsidRDefault="00A23B77" w:rsidP="003D7CE3">
      <w:pPr>
        <w:pStyle w:val="Prrafodelista"/>
        <w:numPr>
          <w:ilvl w:val="0"/>
          <w:numId w:val="19"/>
        </w:numPr>
        <w:tabs>
          <w:tab w:val="clear" w:pos="720"/>
          <w:tab w:val="num" w:pos="360"/>
        </w:tabs>
        <w:ind w:left="360"/>
      </w:pPr>
      <w:r w:rsidRPr="000B4F4E">
        <w:rPr>
          <w:b/>
          <w:bCs/>
        </w:rPr>
        <w:t>Datos consumidos</w:t>
      </w:r>
    </w:p>
    <w:p w14:paraId="5BD72BC3" w14:textId="77777777" w:rsidR="00A23B77" w:rsidRPr="000B4F4E" w:rsidRDefault="00A23B77" w:rsidP="003D7CE3">
      <w:pPr>
        <w:pStyle w:val="Prrafodelista"/>
        <w:numPr>
          <w:ilvl w:val="1"/>
          <w:numId w:val="19"/>
        </w:numPr>
        <w:tabs>
          <w:tab w:val="clear" w:pos="1440"/>
          <w:tab w:val="num" w:pos="1080"/>
        </w:tabs>
        <w:ind w:left="1080"/>
        <w:rPr>
          <w:lang w:val="fr-FR"/>
        </w:rPr>
      </w:pPr>
      <w:proofErr w:type="spellStart"/>
      <w:r w:rsidRPr="000B4F4E">
        <w:rPr>
          <w:lang w:val="fr-FR"/>
        </w:rPr>
        <w:t>Normativa</w:t>
      </w:r>
      <w:proofErr w:type="spellEnd"/>
      <w:r w:rsidRPr="000B4F4E">
        <w:rPr>
          <w:lang w:val="fr-FR"/>
        </w:rPr>
        <w:t xml:space="preserve"> FAA y EASA (CFR, CS-XX, Part-M, Part-145, AMC/GM).</w:t>
      </w:r>
    </w:p>
    <w:p w14:paraId="68B6B1E7" w14:textId="77777777" w:rsidR="00A23B77" w:rsidRPr="00A22356" w:rsidRDefault="00A23B77" w:rsidP="003D7CE3">
      <w:pPr>
        <w:pStyle w:val="Prrafodelista"/>
        <w:numPr>
          <w:ilvl w:val="1"/>
          <w:numId w:val="19"/>
        </w:numPr>
        <w:tabs>
          <w:tab w:val="clear" w:pos="1440"/>
          <w:tab w:val="num" w:pos="1080"/>
        </w:tabs>
        <w:ind w:left="1080"/>
      </w:pPr>
      <w:r w:rsidRPr="00A22356">
        <w:t>Consulta del usuario.</w:t>
      </w:r>
    </w:p>
    <w:p w14:paraId="43D3D17F" w14:textId="77777777" w:rsidR="00A23B77" w:rsidRPr="00A22356" w:rsidRDefault="00A23B77" w:rsidP="003D7CE3">
      <w:pPr>
        <w:pStyle w:val="Prrafodelista"/>
        <w:numPr>
          <w:ilvl w:val="0"/>
          <w:numId w:val="19"/>
        </w:numPr>
        <w:tabs>
          <w:tab w:val="clear" w:pos="720"/>
          <w:tab w:val="num" w:pos="360"/>
        </w:tabs>
        <w:ind w:left="360"/>
      </w:pPr>
      <w:r w:rsidRPr="000B4F4E">
        <w:rPr>
          <w:b/>
          <w:bCs/>
        </w:rPr>
        <w:t>Particularidades técnicas</w:t>
      </w:r>
    </w:p>
    <w:p w14:paraId="3018C22A" w14:textId="77777777" w:rsidR="00A23B77" w:rsidRPr="00A22356" w:rsidRDefault="00A23B77" w:rsidP="003D7CE3">
      <w:pPr>
        <w:pStyle w:val="Prrafodelista"/>
        <w:numPr>
          <w:ilvl w:val="1"/>
          <w:numId w:val="19"/>
        </w:numPr>
        <w:tabs>
          <w:tab w:val="clear" w:pos="1440"/>
          <w:tab w:val="num" w:pos="1080"/>
        </w:tabs>
        <w:ind w:left="1080"/>
      </w:pPr>
      <w:r w:rsidRPr="00A22356">
        <w:t>Recuperación mediante MMR para maximizar diversidad normativa.</w:t>
      </w:r>
    </w:p>
    <w:p w14:paraId="40DD949B" w14:textId="77777777" w:rsidR="00A23B77" w:rsidRPr="00A22356" w:rsidRDefault="00A23B77" w:rsidP="003D7CE3">
      <w:pPr>
        <w:pStyle w:val="Prrafodelista"/>
        <w:numPr>
          <w:ilvl w:val="1"/>
          <w:numId w:val="19"/>
        </w:numPr>
        <w:tabs>
          <w:tab w:val="clear" w:pos="1440"/>
          <w:tab w:val="num" w:pos="1080"/>
        </w:tabs>
        <w:ind w:left="1080"/>
      </w:pPr>
      <w:proofErr w:type="spellStart"/>
      <w:r w:rsidRPr="00A22356">
        <w:t>Prompt</w:t>
      </w:r>
      <w:proofErr w:type="spellEnd"/>
      <w:r w:rsidRPr="00A22356">
        <w:t xml:space="preserve"> PROMPT_REGULACION que fuerza JSON estricto y citación normativa.</w:t>
      </w:r>
    </w:p>
    <w:p w14:paraId="0F9AE5DD" w14:textId="0B64844C" w:rsidR="00A23B77" w:rsidRPr="000B4F4E" w:rsidRDefault="00A23B77" w:rsidP="003D7CE3">
      <w:pPr>
        <w:pStyle w:val="Prrafodelista"/>
        <w:numPr>
          <w:ilvl w:val="0"/>
          <w:numId w:val="19"/>
        </w:numPr>
        <w:tabs>
          <w:tab w:val="clear" w:pos="720"/>
          <w:tab w:val="num" w:pos="360"/>
        </w:tabs>
        <w:ind w:left="360"/>
        <w:rPr>
          <w:b/>
          <w:bCs/>
        </w:rPr>
      </w:pPr>
      <w:r w:rsidRPr="000B4F4E">
        <w:rPr>
          <w:b/>
          <w:bCs/>
        </w:rPr>
        <w:t>Salida</w:t>
      </w:r>
    </w:p>
    <w:p w14:paraId="2A340A1D" w14:textId="2421686A" w:rsidR="00C3088A" w:rsidRPr="00C3088A" w:rsidRDefault="00C3088A" w:rsidP="003D7CE3">
      <w:pPr>
        <w:pStyle w:val="Prrafodelista"/>
        <w:numPr>
          <w:ilvl w:val="1"/>
          <w:numId w:val="19"/>
        </w:numPr>
        <w:tabs>
          <w:tab w:val="clear" w:pos="1440"/>
          <w:tab w:val="num" w:pos="1080"/>
        </w:tabs>
        <w:ind w:left="1080"/>
      </w:pPr>
      <w:r w:rsidRPr="00A22356">
        <w:t xml:space="preserve">Clasificación de criticidad (CRITICO / NO_CRITICO) mediante </w:t>
      </w:r>
      <w:proofErr w:type="spellStart"/>
      <w:r w:rsidRPr="00A22356">
        <w:t>llm_deterministic</w:t>
      </w:r>
      <w:proofErr w:type="spellEnd"/>
      <w:r w:rsidRPr="00A22356">
        <w:t>.</w:t>
      </w:r>
    </w:p>
    <w:p w14:paraId="447103CF" w14:textId="77777777" w:rsidR="00A23B77" w:rsidRDefault="00A23B77" w:rsidP="003D7CE3">
      <w:pPr>
        <w:pStyle w:val="Prrafodelista"/>
        <w:numPr>
          <w:ilvl w:val="1"/>
          <w:numId w:val="19"/>
        </w:numPr>
        <w:tabs>
          <w:tab w:val="clear" w:pos="1440"/>
          <w:tab w:val="num" w:pos="1080"/>
        </w:tabs>
        <w:ind w:left="1080"/>
      </w:pPr>
      <w:r w:rsidRPr="00A22356">
        <w:t>JSON estructurado con aplicabilidad, referencias, riesgos y limitaciones operativas</w:t>
      </w:r>
      <w:r>
        <w:t>:</w:t>
      </w:r>
    </w:p>
    <w:p w14:paraId="67708DB9" w14:textId="069EDA47" w:rsidR="000B4F4E" w:rsidRPr="000B4F4E" w:rsidRDefault="000B4F4E"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1124603A"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234B9EB" w14:textId="77777777" w:rsidR="00A23B77" w:rsidRPr="00A22356" w:rsidRDefault="00A23B77" w:rsidP="00A23B77">
      <w:pPr>
        <w:pStyle w:val="Ttulo3"/>
      </w:pPr>
      <w:bookmarkStart w:id="43" w:name="_Toc219448786"/>
      <w:bookmarkStart w:id="44" w:name="_Toc219890291"/>
      <w:r w:rsidRPr="00A22356">
        <w:lastRenderedPageBreak/>
        <w:t>5.1.7 Agente de Criticidad (CriticidadAgent.py)</w:t>
      </w:r>
      <w:bookmarkEnd w:id="43"/>
      <w:bookmarkEnd w:id="44"/>
    </w:p>
    <w:p w14:paraId="2BCD38B9" w14:textId="6516338F" w:rsidR="00A23B77" w:rsidRPr="00A22356" w:rsidRDefault="00A23B77" w:rsidP="003D7CE3">
      <w:pPr>
        <w:pStyle w:val="Prrafodelista"/>
        <w:numPr>
          <w:ilvl w:val="0"/>
          <w:numId w:val="20"/>
        </w:numPr>
        <w:tabs>
          <w:tab w:val="clear" w:pos="720"/>
          <w:tab w:val="num" w:pos="360"/>
        </w:tabs>
        <w:ind w:left="360"/>
      </w:pPr>
      <w:r w:rsidRPr="000B4F4E">
        <w:rPr>
          <w:b/>
          <w:bCs/>
        </w:rPr>
        <w:t xml:space="preserve">Función: </w:t>
      </w:r>
      <w:r w:rsidR="00C3088A">
        <w:t xml:space="preserve">Este agente evalúa </w:t>
      </w:r>
      <w:r w:rsidR="00C3088A"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rsidR="00C3088A">
        <w:t>a,</w:t>
      </w:r>
      <w:r w:rsidR="00C3088A" w:rsidRPr="00C3088A">
        <w:t xml:space="preserve"> determinando si una aeronave es segura para despachar en base al análisis del riesgo operacional.</w:t>
      </w:r>
    </w:p>
    <w:p w14:paraId="7B05EE90" w14:textId="77777777" w:rsidR="00A23B77" w:rsidRPr="00A22356" w:rsidRDefault="00A23B77" w:rsidP="003D7CE3">
      <w:pPr>
        <w:pStyle w:val="Prrafodelista"/>
        <w:numPr>
          <w:ilvl w:val="0"/>
          <w:numId w:val="20"/>
        </w:numPr>
        <w:tabs>
          <w:tab w:val="clear" w:pos="720"/>
          <w:tab w:val="num" w:pos="360"/>
        </w:tabs>
        <w:ind w:left="360"/>
      </w:pPr>
      <w:r w:rsidRPr="000B4F4E">
        <w:rPr>
          <w:b/>
          <w:bCs/>
        </w:rPr>
        <w:t>Datos consumidos</w:t>
      </w:r>
    </w:p>
    <w:p w14:paraId="2D9E16F4" w14:textId="77777777" w:rsidR="00A23B77" w:rsidRPr="00A22356" w:rsidRDefault="00A23B77" w:rsidP="003D7CE3">
      <w:pPr>
        <w:pStyle w:val="Prrafodelista"/>
        <w:numPr>
          <w:ilvl w:val="1"/>
          <w:numId w:val="20"/>
        </w:numPr>
        <w:tabs>
          <w:tab w:val="clear" w:pos="1440"/>
          <w:tab w:val="num" w:pos="1080"/>
        </w:tabs>
        <w:ind w:left="1080"/>
      </w:pPr>
      <w:r w:rsidRPr="00A22356">
        <w:t>ASRS, SDR, documentación técnica y normativa.</w:t>
      </w:r>
    </w:p>
    <w:p w14:paraId="24E3663C" w14:textId="77777777" w:rsidR="00A23B77" w:rsidRPr="00A22356" w:rsidRDefault="00A23B77" w:rsidP="003D7CE3">
      <w:pPr>
        <w:pStyle w:val="Prrafodelista"/>
        <w:numPr>
          <w:ilvl w:val="1"/>
          <w:numId w:val="20"/>
        </w:numPr>
        <w:tabs>
          <w:tab w:val="clear" w:pos="1440"/>
          <w:tab w:val="num" w:pos="1080"/>
        </w:tabs>
        <w:ind w:left="1080"/>
      </w:pPr>
      <w:r w:rsidRPr="00A22356">
        <w:t>Salidas del Agente Técnico, Regulación y RUL (si existen).</w:t>
      </w:r>
    </w:p>
    <w:p w14:paraId="42D5CC3C" w14:textId="77777777" w:rsidR="00A23B77" w:rsidRPr="00A22356" w:rsidRDefault="00A23B77" w:rsidP="003D7CE3">
      <w:pPr>
        <w:pStyle w:val="Prrafodelista"/>
        <w:numPr>
          <w:ilvl w:val="0"/>
          <w:numId w:val="20"/>
        </w:numPr>
        <w:tabs>
          <w:tab w:val="clear" w:pos="720"/>
          <w:tab w:val="num" w:pos="360"/>
        </w:tabs>
        <w:ind w:left="360"/>
      </w:pPr>
      <w:r w:rsidRPr="000B4F4E">
        <w:rPr>
          <w:b/>
          <w:bCs/>
        </w:rPr>
        <w:t>Particularidades técnicas</w:t>
      </w:r>
    </w:p>
    <w:p w14:paraId="1F08FBBB" w14:textId="77777777" w:rsidR="00A23B77" w:rsidRPr="00A22356" w:rsidRDefault="00A23B77" w:rsidP="003D7CE3">
      <w:pPr>
        <w:pStyle w:val="Prrafodelista"/>
        <w:numPr>
          <w:ilvl w:val="1"/>
          <w:numId w:val="20"/>
        </w:numPr>
        <w:tabs>
          <w:tab w:val="clear" w:pos="1440"/>
          <w:tab w:val="num" w:pos="1080"/>
        </w:tabs>
        <w:ind w:left="1080"/>
      </w:pPr>
      <w:r w:rsidRPr="00A22356">
        <w:t xml:space="preserve">Recuperación MMR simultánea en múltiples </w:t>
      </w:r>
      <w:proofErr w:type="spellStart"/>
      <w:r w:rsidRPr="00A22356">
        <w:t>vectorstores</w:t>
      </w:r>
      <w:proofErr w:type="spellEnd"/>
      <w:r w:rsidRPr="00A22356">
        <w:t>.</w:t>
      </w:r>
    </w:p>
    <w:p w14:paraId="36ADF7EC" w14:textId="77777777" w:rsidR="00A23B77" w:rsidRPr="00A22356" w:rsidRDefault="00A23B77" w:rsidP="003D7CE3">
      <w:pPr>
        <w:pStyle w:val="Prrafodelista"/>
        <w:numPr>
          <w:ilvl w:val="1"/>
          <w:numId w:val="20"/>
        </w:numPr>
        <w:tabs>
          <w:tab w:val="clear" w:pos="1440"/>
          <w:tab w:val="num" w:pos="1080"/>
        </w:tabs>
        <w:ind w:left="1080"/>
      </w:pPr>
      <w:proofErr w:type="spellStart"/>
      <w:r w:rsidRPr="00A22356">
        <w:t>Prompt</w:t>
      </w:r>
      <w:proofErr w:type="spellEnd"/>
      <w:r w:rsidRPr="00A22356">
        <w:t xml:space="preserve"> CRITICIDAD_PROMPT que fuerza JSON estructurado.</w:t>
      </w:r>
    </w:p>
    <w:p w14:paraId="4B0CDB0C" w14:textId="77777777" w:rsidR="00A23B77" w:rsidRPr="00A22356" w:rsidRDefault="00A23B77" w:rsidP="003D7CE3">
      <w:pPr>
        <w:pStyle w:val="Prrafodelista"/>
        <w:numPr>
          <w:ilvl w:val="0"/>
          <w:numId w:val="20"/>
        </w:numPr>
        <w:tabs>
          <w:tab w:val="clear" w:pos="720"/>
          <w:tab w:val="num" w:pos="360"/>
        </w:tabs>
        <w:ind w:left="360"/>
      </w:pPr>
      <w:r w:rsidRPr="000B4F4E">
        <w:rPr>
          <w:b/>
          <w:bCs/>
        </w:rPr>
        <w:t>Salida</w:t>
      </w:r>
    </w:p>
    <w:p w14:paraId="473C2BAF" w14:textId="77777777" w:rsidR="00A23B77" w:rsidRDefault="00A23B77" w:rsidP="003D7CE3">
      <w:pPr>
        <w:pStyle w:val="Prrafodelista"/>
        <w:numPr>
          <w:ilvl w:val="1"/>
          <w:numId w:val="20"/>
        </w:numPr>
        <w:tabs>
          <w:tab w:val="clear" w:pos="1440"/>
          <w:tab w:val="num" w:pos="1080"/>
        </w:tabs>
        <w:ind w:left="1080"/>
      </w:pPr>
      <w:r w:rsidRPr="00A22356">
        <w:t>JSON con sistema afectado, fase de vuelo, severidad, riesgo y recomendaciones</w:t>
      </w:r>
      <w:r>
        <w:t>:</w:t>
      </w:r>
    </w:p>
    <w:p w14:paraId="6A64A79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8FC3312" w14:textId="77777777" w:rsidR="00A23B77" w:rsidRPr="00A22356" w:rsidRDefault="00A23B77" w:rsidP="00A23B77">
      <w:pPr>
        <w:pStyle w:val="Ttulo3"/>
      </w:pPr>
      <w:bookmarkStart w:id="45" w:name="_Toc219448787"/>
      <w:bookmarkStart w:id="46" w:name="_Toc219890292"/>
      <w:r w:rsidRPr="00A22356">
        <w:t>5.1.8 Agente de Reparación (ReparacionAgent.py)</w:t>
      </w:r>
      <w:bookmarkEnd w:id="45"/>
      <w:bookmarkEnd w:id="46"/>
    </w:p>
    <w:p w14:paraId="1E3FF0B0" w14:textId="13B907A9" w:rsidR="00A23B77" w:rsidRPr="00A22356" w:rsidRDefault="00A23B77" w:rsidP="003D7CE3">
      <w:pPr>
        <w:pStyle w:val="Prrafodelista"/>
        <w:numPr>
          <w:ilvl w:val="0"/>
          <w:numId w:val="21"/>
        </w:numPr>
        <w:tabs>
          <w:tab w:val="clear" w:pos="720"/>
          <w:tab w:val="num" w:pos="360"/>
        </w:tabs>
        <w:ind w:left="360"/>
      </w:pPr>
      <w:r w:rsidRPr="000B4F4E">
        <w:rPr>
          <w:b/>
          <w:bCs/>
        </w:rPr>
        <w:t xml:space="preserve">Función: </w:t>
      </w:r>
      <w:r w:rsidR="006E68A4">
        <w:t xml:space="preserve">Su función es </w:t>
      </w:r>
      <w:r w:rsidR="006E68A4" w:rsidRPr="006E68A4">
        <w:t>genera</w:t>
      </w:r>
      <w:r w:rsidR="006E68A4">
        <w:t>r</w:t>
      </w:r>
      <w:r w:rsidR="006E68A4" w:rsidRPr="006E68A4">
        <w:t xml:space="preserve"> planes de reparación accionables para escenarios de mantenimiento aeronáutico al sintetizar</w:t>
      </w:r>
      <w:r w:rsidR="006E68A4">
        <w:t xml:space="preserve"> la</w:t>
      </w:r>
      <w:r w:rsidR="006E68A4" w:rsidRPr="006E68A4">
        <w:t xml:space="preserve"> información </w:t>
      </w:r>
      <w:r w:rsidR="006E68A4">
        <w:t>disponible</w:t>
      </w:r>
      <w:r w:rsidR="006E68A4" w:rsidRPr="006E68A4">
        <w:t xml:space="preserve"> y consultar cuatro almacenes vectoriales especializados (ASRS, SDR, </w:t>
      </w:r>
      <w:proofErr w:type="spellStart"/>
      <w:r w:rsidR="006E68A4" w:rsidRPr="006E68A4">
        <w:t>Regulatory</w:t>
      </w:r>
      <w:proofErr w:type="spellEnd"/>
      <w:r w:rsidR="006E68A4" w:rsidRPr="006E68A4">
        <w:t xml:space="preserve">, </w:t>
      </w:r>
      <w:proofErr w:type="spellStart"/>
      <w:r w:rsidR="006E68A4" w:rsidRPr="006E68A4">
        <w:t>Technical</w:t>
      </w:r>
      <w:proofErr w:type="spellEnd"/>
      <w:r w:rsidR="006E68A4" w:rsidRPr="006E68A4">
        <w:t>).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3D7CE3">
      <w:pPr>
        <w:pStyle w:val="Prrafodelista"/>
        <w:numPr>
          <w:ilvl w:val="0"/>
          <w:numId w:val="21"/>
        </w:numPr>
        <w:tabs>
          <w:tab w:val="clear" w:pos="720"/>
          <w:tab w:val="num" w:pos="360"/>
        </w:tabs>
        <w:ind w:left="360"/>
      </w:pPr>
      <w:r w:rsidRPr="000B4F4E">
        <w:rPr>
          <w:b/>
          <w:bCs/>
        </w:rPr>
        <w:t>Datos consumidos</w:t>
      </w:r>
    </w:p>
    <w:p w14:paraId="0A7F569E" w14:textId="4A3EA724" w:rsidR="00A23B77" w:rsidRPr="006E68A4" w:rsidRDefault="00A23B77" w:rsidP="003D7CE3">
      <w:pPr>
        <w:pStyle w:val="Prrafodelista"/>
        <w:numPr>
          <w:ilvl w:val="1"/>
          <w:numId w:val="21"/>
        </w:numPr>
        <w:tabs>
          <w:tab w:val="clear" w:pos="1440"/>
          <w:tab w:val="num" w:pos="1080"/>
        </w:tabs>
        <w:ind w:left="1080"/>
      </w:pPr>
      <w:r w:rsidRPr="00A22356">
        <w:t>Salida del Agente de Criticidad</w:t>
      </w:r>
      <w:r w:rsidR="006E68A4">
        <w:t xml:space="preserve"> y R</w:t>
      </w:r>
      <w:r w:rsidRPr="006E68A4">
        <w:t>UL</w:t>
      </w:r>
      <w:r w:rsidR="006E68A4">
        <w:t xml:space="preserve"> si las hubiera</w:t>
      </w:r>
      <w:r w:rsidRPr="006E68A4">
        <w:t>.</w:t>
      </w:r>
    </w:p>
    <w:p w14:paraId="522AA40B" w14:textId="77777777" w:rsidR="00A23B77" w:rsidRPr="00A22356" w:rsidRDefault="00A23B77" w:rsidP="003D7CE3">
      <w:pPr>
        <w:pStyle w:val="Prrafodelista"/>
        <w:numPr>
          <w:ilvl w:val="1"/>
          <w:numId w:val="21"/>
        </w:numPr>
        <w:tabs>
          <w:tab w:val="clear" w:pos="1440"/>
          <w:tab w:val="num" w:pos="1080"/>
        </w:tabs>
        <w:ind w:left="1080"/>
      </w:pPr>
      <w:r w:rsidRPr="00A22356">
        <w:t>Evidencia técnica, normativa y de incidentes.</w:t>
      </w:r>
    </w:p>
    <w:p w14:paraId="48E42020" w14:textId="77777777" w:rsidR="00A23B77" w:rsidRPr="00A22356" w:rsidRDefault="00A23B77" w:rsidP="003D7CE3">
      <w:pPr>
        <w:pStyle w:val="Prrafodelista"/>
        <w:numPr>
          <w:ilvl w:val="0"/>
          <w:numId w:val="21"/>
        </w:numPr>
        <w:tabs>
          <w:tab w:val="clear" w:pos="720"/>
          <w:tab w:val="num" w:pos="360"/>
        </w:tabs>
        <w:ind w:left="360"/>
      </w:pPr>
      <w:r w:rsidRPr="000B4F4E">
        <w:rPr>
          <w:b/>
          <w:bCs/>
        </w:rPr>
        <w:t>Particularidades técnicas</w:t>
      </w:r>
    </w:p>
    <w:p w14:paraId="72B13534" w14:textId="77777777" w:rsidR="00A23B77" w:rsidRPr="00A22356" w:rsidRDefault="00A23B77" w:rsidP="003D7CE3">
      <w:pPr>
        <w:pStyle w:val="Prrafodelista"/>
        <w:numPr>
          <w:ilvl w:val="1"/>
          <w:numId w:val="21"/>
        </w:numPr>
        <w:tabs>
          <w:tab w:val="clear" w:pos="1440"/>
          <w:tab w:val="num" w:pos="1080"/>
        </w:tabs>
        <w:ind w:left="1080"/>
      </w:pPr>
      <w:r w:rsidRPr="00A22356">
        <w:t>Recuperación MMR desde ASRS, SDR, REGULATORY y TECHNICAL.</w:t>
      </w:r>
    </w:p>
    <w:p w14:paraId="1352F3F8" w14:textId="77777777" w:rsidR="00A23B77" w:rsidRPr="00A22356" w:rsidRDefault="00A23B77" w:rsidP="003D7CE3">
      <w:pPr>
        <w:pStyle w:val="Prrafodelista"/>
        <w:numPr>
          <w:ilvl w:val="1"/>
          <w:numId w:val="21"/>
        </w:numPr>
        <w:tabs>
          <w:tab w:val="clear" w:pos="1440"/>
          <w:tab w:val="num" w:pos="1080"/>
        </w:tabs>
        <w:ind w:left="1080"/>
      </w:pPr>
      <w:proofErr w:type="spellStart"/>
      <w:r w:rsidRPr="00A22356">
        <w:t>Prompt</w:t>
      </w:r>
      <w:proofErr w:type="spellEnd"/>
      <w:r w:rsidRPr="00A22356">
        <w:t xml:space="preserve"> REPARACION_PROMPT con restricciones estrictas:</w:t>
      </w:r>
    </w:p>
    <w:p w14:paraId="7066301B" w14:textId="77777777" w:rsidR="00A23B77" w:rsidRPr="00A22356" w:rsidRDefault="00A23B77" w:rsidP="003D7CE3">
      <w:pPr>
        <w:pStyle w:val="Prrafodelista"/>
        <w:numPr>
          <w:ilvl w:val="1"/>
          <w:numId w:val="21"/>
        </w:numPr>
        <w:tabs>
          <w:tab w:val="clear" w:pos="1440"/>
          <w:tab w:val="num" w:pos="1080"/>
        </w:tabs>
        <w:ind w:left="1080"/>
      </w:pPr>
      <w:r w:rsidRPr="00A22356">
        <w:t>JSON válido.</w:t>
      </w:r>
    </w:p>
    <w:p w14:paraId="1B5072CC" w14:textId="77777777" w:rsidR="00A23B77" w:rsidRPr="00A22356" w:rsidRDefault="00A23B77" w:rsidP="003D7CE3">
      <w:pPr>
        <w:pStyle w:val="Prrafodelista"/>
        <w:numPr>
          <w:ilvl w:val="1"/>
          <w:numId w:val="21"/>
        </w:numPr>
        <w:tabs>
          <w:tab w:val="clear" w:pos="1440"/>
          <w:tab w:val="num" w:pos="1080"/>
        </w:tabs>
        <w:ind w:left="1080"/>
      </w:pPr>
      <w:r w:rsidRPr="00A22356">
        <w:t>Acciones concretas.</w:t>
      </w:r>
    </w:p>
    <w:p w14:paraId="7850C0AA" w14:textId="77777777" w:rsidR="00A23B77" w:rsidRPr="00A22356" w:rsidRDefault="00A23B77" w:rsidP="003D7CE3">
      <w:pPr>
        <w:pStyle w:val="Prrafodelista"/>
        <w:numPr>
          <w:ilvl w:val="1"/>
          <w:numId w:val="21"/>
        </w:numPr>
        <w:tabs>
          <w:tab w:val="clear" w:pos="1440"/>
          <w:tab w:val="num" w:pos="1080"/>
        </w:tabs>
        <w:ind w:left="1080"/>
      </w:pPr>
      <w:r w:rsidRPr="00A22356">
        <w:t>Priorización por severidad y RUL.</w:t>
      </w:r>
    </w:p>
    <w:p w14:paraId="4CFC41AD" w14:textId="77777777" w:rsidR="00A23B77" w:rsidRPr="00A22356" w:rsidRDefault="00A23B77" w:rsidP="003D7CE3">
      <w:pPr>
        <w:pStyle w:val="Prrafodelista"/>
        <w:numPr>
          <w:ilvl w:val="1"/>
          <w:numId w:val="21"/>
        </w:numPr>
        <w:tabs>
          <w:tab w:val="clear" w:pos="1440"/>
          <w:tab w:val="num" w:pos="1080"/>
        </w:tabs>
        <w:ind w:left="1080"/>
      </w:pPr>
      <w:r w:rsidRPr="00A22356">
        <w:t>Declaración de supuestos.</w:t>
      </w:r>
    </w:p>
    <w:p w14:paraId="047076DF" w14:textId="77777777" w:rsidR="00A23B77" w:rsidRPr="00A22356" w:rsidRDefault="00A23B77" w:rsidP="003D7CE3">
      <w:pPr>
        <w:pStyle w:val="Prrafodelista"/>
        <w:numPr>
          <w:ilvl w:val="0"/>
          <w:numId w:val="21"/>
        </w:numPr>
        <w:tabs>
          <w:tab w:val="clear" w:pos="720"/>
          <w:tab w:val="num" w:pos="360"/>
        </w:tabs>
        <w:ind w:left="360"/>
      </w:pPr>
      <w:r w:rsidRPr="000B4F4E">
        <w:rPr>
          <w:b/>
          <w:bCs/>
        </w:rPr>
        <w:t>Salida</w:t>
      </w:r>
    </w:p>
    <w:p w14:paraId="698D0780" w14:textId="77777777" w:rsidR="00A23B77" w:rsidRDefault="00A23B77" w:rsidP="003D7CE3">
      <w:pPr>
        <w:pStyle w:val="Prrafodelista"/>
        <w:numPr>
          <w:ilvl w:val="1"/>
          <w:numId w:val="21"/>
        </w:numPr>
        <w:tabs>
          <w:tab w:val="clear" w:pos="1440"/>
          <w:tab w:val="num" w:pos="1080"/>
        </w:tabs>
        <w:ind w:left="1080"/>
      </w:pPr>
      <w:r w:rsidRPr="00A22356">
        <w:t>JSON con sistema afectado, severidad, acciones recomendadas, referencias y notas</w:t>
      </w:r>
      <w:r>
        <w:t>:</w:t>
      </w:r>
    </w:p>
    <w:p w14:paraId="6265A612"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lastRenderedPageBreak/>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34CC910A" w14:textId="352E361B" w:rsidR="00A23B77" w:rsidRPr="000B4F4E"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77777777" w:rsidR="00A23B77" w:rsidRPr="00DB3A02" w:rsidRDefault="00A23B77" w:rsidP="00A23B77">
      <w:pPr>
        <w:pStyle w:val="Ttulo2"/>
      </w:pPr>
      <w:bookmarkStart w:id="47" w:name="_Toc219448788"/>
      <w:bookmarkStart w:id="48" w:name="_Toc219890293"/>
      <w:r w:rsidRPr="00DB3A02">
        <w:t>5.2 Agentes orientados a predicción de Vida Útil Restante (RUL)</w:t>
      </w:r>
      <w:bookmarkEnd w:id="47"/>
      <w:bookmarkEnd w:id="48"/>
    </w:p>
    <w:p w14:paraId="3BD43A84" w14:textId="77777777" w:rsidR="00A23B77" w:rsidRPr="00204404" w:rsidRDefault="00A23B77" w:rsidP="00193A6F">
      <w:r w:rsidRPr="00204404">
        <w:t xml:space="preserve">Los agentes orientados a RUL operan exclusivamente sobre </w:t>
      </w:r>
      <w:r w:rsidRPr="00204404">
        <w:rPr>
          <w:b/>
          <w:bCs/>
        </w:rPr>
        <w:t>datos numéricos multivariantes y series temporales de sensores</w:t>
      </w:r>
      <w:r w:rsidRPr="00204404">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193A6F">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77777777" w:rsidR="00A23B77" w:rsidRPr="00204404" w:rsidRDefault="00A23B77" w:rsidP="00A23B77">
      <w:pPr>
        <w:pStyle w:val="Ttulo3"/>
        <w:rPr>
          <w:rFonts w:ascii="Calibri" w:hAnsi="Calibri" w:cs="Calibri"/>
          <w:sz w:val="24"/>
          <w:szCs w:val="24"/>
        </w:rPr>
      </w:pPr>
      <w:bookmarkStart w:id="49" w:name="_Toc219448789"/>
      <w:bookmarkStart w:id="50" w:name="_Toc219890294"/>
      <w:r w:rsidRPr="00204404">
        <w:rPr>
          <w:rFonts w:ascii="Calibri" w:hAnsi="Calibri" w:cs="Calibri"/>
          <w:sz w:val="24"/>
          <w:szCs w:val="24"/>
        </w:rPr>
        <w:t>5.2.1 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49"/>
      <w:bookmarkEnd w:id="50"/>
    </w:p>
    <w:p w14:paraId="3D5A2EE1" w14:textId="48DE6BD2"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suficientes para la predicción.</w:t>
      </w:r>
    </w:p>
    <w:p w14:paraId="47C5428F"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Entradas</w:t>
      </w:r>
    </w:p>
    <w:p w14:paraId="75973319" w14:textId="2B489A02"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Último mensaje del usuario en lenguaje natural.</w:t>
      </w:r>
    </w:p>
    <w:p w14:paraId="6EF6440D" w14:textId="0809E97E"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 si existe</w:t>
      </w:r>
      <w:r>
        <w:rPr>
          <w:lang w:eastAsia="es-ES"/>
        </w:rPr>
        <w:t>, c</w:t>
      </w:r>
      <w:r w:rsidRPr="00204404">
        <w:rPr>
          <w:lang w:eastAsia="es-ES"/>
        </w:rPr>
        <w:t>ontexto conversacional y configuración del sistema</w:t>
      </w:r>
    </w:p>
    <w:p w14:paraId="789DAC8B"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Tools utilizadas</w:t>
      </w:r>
    </w:p>
    <w:p w14:paraId="53F13A38" w14:textId="17FE7027" w:rsidR="00A23B77" w:rsidRDefault="00A23B77" w:rsidP="003D7CE3">
      <w:pPr>
        <w:pStyle w:val="Prrafodelista"/>
        <w:numPr>
          <w:ilvl w:val="1"/>
          <w:numId w:val="22"/>
        </w:numPr>
        <w:rPr>
          <w:lang w:eastAsia="es-ES"/>
        </w:rPr>
      </w:pPr>
      <w:proofErr w:type="spellStart"/>
      <w:r w:rsidRPr="003351E3">
        <w:rPr>
          <w:b/>
          <w:bCs/>
          <w:lang w:eastAsia="es-ES"/>
        </w:rPr>
        <w:t>extract_cmapss</w:t>
      </w:r>
      <w:proofErr w:type="spellEnd"/>
      <w:r w:rsidRPr="00204404">
        <w:rPr>
          <w:lang w:eastAsia="es-ES"/>
        </w:rPr>
        <w:t xml:space="preserve">: </w:t>
      </w:r>
      <w:proofErr w:type="spellStart"/>
      <w:r w:rsidRPr="00204404">
        <w:rPr>
          <w:lang w:eastAsia="es-ES"/>
        </w:rPr>
        <w:t>tool</w:t>
      </w:r>
      <w:proofErr w:type="spellEnd"/>
      <w:r w:rsidRPr="00204404">
        <w:rPr>
          <w:lang w:eastAsia="es-ES"/>
        </w:rPr>
        <w:t xml:space="preserve"> de extracción semántica que transforma texto libre del usuario en un JSON estructurado con:</w:t>
      </w:r>
    </w:p>
    <w:p w14:paraId="79CA1A72"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proofErr w:type="gramStart"/>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w:t>
      </w:r>
      <w:proofErr w:type="gramEnd"/>
      <w:r w:rsidRPr="00A23B77">
        <w:rPr>
          <w:rFonts w:ascii="Consolas" w:eastAsia="Times New Roman" w:hAnsi="Consolas" w:cs="Times New Roman"/>
          <w:color w:val="CCCCCC"/>
          <w:kern w:val="0"/>
          <w:sz w:val="16"/>
          <w:szCs w:val="16"/>
          <w:lang w:val="en-US" w:eastAsia="es-ES"/>
          <w14:ligatures w14:val="none"/>
        </w:rPr>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3AA22EA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026F4F4F" w:rsidR="003351E3" w:rsidRPr="00204404" w:rsidRDefault="003351E3" w:rsidP="003D7CE3">
      <w:pPr>
        <w:pStyle w:val="Prrafodelista"/>
        <w:numPr>
          <w:ilvl w:val="1"/>
          <w:numId w:val="22"/>
        </w:numPr>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convierte la salida JSON en una fila de </w:t>
      </w:r>
      <w:proofErr w:type="spellStart"/>
      <w:proofErr w:type="gramStart"/>
      <w:r w:rsidRPr="003351E3">
        <w:rPr>
          <w:lang w:eastAsia="es-ES"/>
        </w:rPr>
        <w:t>pandas.DataFrame</w:t>
      </w:r>
      <w:proofErr w:type="spellEnd"/>
      <w:proofErr w:type="gramEnd"/>
      <w:r w:rsidRPr="003351E3">
        <w:rPr>
          <w:lang w:eastAsia="es-ES"/>
        </w:rPr>
        <w:t xml:space="preserve"> con el esquema CMAPSS (setting_</w:t>
      </w:r>
      <w:proofErr w:type="gramStart"/>
      <w:r w:rsidRPr="003351E3">
        <w:rPr>
          <w:lang w:eastAsia="es-ES"/>
        </w:rPr>
        <w:t>1..</w:t>
      </w:r>
      <w:proofErr w:type="gramEnd"/>
      <w:r w:rsidRPr="003351E3">
        <w:rPr>
          <w:lang w:eastAsia="es-ES"/>
        </w:rPr>
        <w:t>3, s_</w:t>
      </w:r>
      <w:proofErr w:type="gramStart"/>
      <w:r w:rsidRPr="003351E3">
        <w:rPr>
          <w:lang w:eastAsia="es-ES"/>
        </w:rPr>
        <w:t>1..</w:t>
      </w:r>
      <w:proofErr w:type="gramEnd"/>
      <w:r w:rsidRPr="003351E3">
        <w:rPr>
          <w:lang w:eastAsia="es-ES"/>
        </w:rPr>
        <w:t>s_21).</w:t>
      </w:r>
    </w:p>
    <w:p w14:paraId="7038BF25" w14:textId="4A65DD5D" w:rsidR="00A23B77" w:rsidRPr="00204404" w:rsidRDefault="00A23B77" w:rsidP="00193A6F">
      <w:pPr>
        <w:rPr>
          <w:lang w:eastAsia="es-ES"/>
        </w:rPr>
      </w:pPr>
      <w:r w:rsidRPr="00204404">
        <w:rPr>
          <w:lang w:eastAsia="es-ES"/>
        </w:rPr>
        <w:t xml:space="preserve">Estas </w:t>
      </w:r>
      <w:proofErr w:type="spellStart"/>
      <w:r w:rsidRPr="00204404">
        <w:rPr>
          <w:lang w:eastAsia="es-ES"/>
        </w:rPr>
        <w:t>tools</w:t>
      </w:r>
      <w:proofErr w:type="spellEnd"/>
      <w:r w:rsidRPr="00204404">
        <w:rPr>
          <w:lang w:eastAsia="es-ES"/>
        </w:rPr>
        <w:t xml:space="preserve"> permiten desacoplar la entrada en lenguaje natural del formato tabular exigido por el modelo.</w:t>
      </w:r>
    </w:p>
    <w:p w14:paraId="310724DE" w14:textId="0D587C13"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Métodos y técnicas aplicadas (pipeline interno)</w:t>
      </w:r>
    </w:p>
    <w:p w14:paraId="7A1E1B08" w14:textId="1B3F0221" w:rsidR="00A23B77" w:rsidRPr="00F42624" w:rsidRDefault="00A23B77" w:rsidP="003D7CE3">
      <w:pPr>
        <w:pStyle w:val="Prrafodelista"/>
        <w:numPr>
          <w:ilvl w:val="1"/>
          <w:numId w:val="23"/>
        </w:numPr>
        <w:rPr>
          <w:highlight w:val="yellow"/>
          <w:lang w:eastAsia="es-ES"/>
        </w:rPr>
      </w:pPr>
      <w:r w:rsidRPr="00F42624">
        <w:rPr>
          <w:b/>
          <w:bCs/>
          <w:highlight w:val="yellow"/>
          <w:lang w:eastAsia="es-ES"/>
        </w:rPr>
        <w:lastRenderedPageBreak/>
        <w:t xml:space="preserve">Inicialización del </w:t>
      </w:r>
      <w:proofErr w:type="spellStart"/>
      <w:r w:rsidRPr="00F42624">
        <w:rPr>
          <w:b/>
          <w:bCs/>
          <w:highlight w:val="yellow"/>
          <w:lang w:eastAsia="es-ES"/>
        </w:rPr>
        <w:t>DataFrame</w:t>
      </w:r>
      <w:proofErr w:type="spellEnd"/>
      <w:r w:rsidRPr="00F42624">
        <w:rPr>
          <w:highlight w:val="yellow"/>
          <w:lang w:eastAsia="es-ES"/>
        </w:rPr>
        <w:t>: crea</w:t>
      </w:r>
      <w:r w:rsidR="008B12C1" w:rsidRPr="00F42624">
        <w:rPr>
          <w:highlight w:val="yellow"/>
          <w:lang w:eastAsia="es-ES"/>
        </w:rPr>
        <w:t xml:space="preserve"> </w:t>
      </w:r>
      <w:proofErr w:type="spellStart"/>
      <w:r w:rsidRPr="00F42624">
        <w:rPr>
          <w:highlight w:val="yellow"/>
          <w:lang w:eastAsia="es-ES"/>
        </w:rPr>
        <w:t>state.pre_rul_data</w:t>
      </w:r>
      <w:proofErr w:type="spellEnd"/>
      <w:r w:rsidRPr="00F42624">
        <w:rPr>
          <w:highlight w:val="yellow"/>
          <w:lang w:eastAsia="es-ES"/>
        </w:rPr>
        <w:t>,</w:t>
      </w:r>
      <w:r w:rsidR="008B12C1" w:rsidRPr="00F42624">
        <w:rPr>
          <w:highlight w:val="yellow"/>
          <w:lang w:eastAsia="es-ES"/>
        </w:rPr>
        <w:t xml:space="preserve"> </w:t>
      </w:r>
      <w:r w:rsidRPr="00F42624">
        <w:rPr>
          <w:highlight w:val="yellow"/>
          <w:lang w:eastAsia="es-ES"/>
        </w:rPr>
        <w:t>vacío si no existe.</w:t>
      </w:r>
    </w:p>
    <w:p w14:paraId="6FFFFF8F" w14:textId="2E84F759"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Decisión de acción</w:t>
      </w:r>
      <w:r w:rsidRPr="00F42624">
        <w:rPr>
          <w:highlight w:val="yellow"/>
          <w:lang w:eastAsia="es-ES"/>
        </w:rPr>
        <w:t xml:space="preserve">: mediante </w:t>
      </w:r>
      <w:r w:rsidR="008B12C1" w:rsidRPr="00F42624">
        <w:rPr>
          <w:highlight w:val="yellow"/>
          <w:lang w:eastAsia="es-ES"/>
        </w:rPr>
        <w:t>su</w:t>
      </w:r>
      <w:r w:rsidRPr="00F42624">
        <w:rPr>
          <w:highlight w:val="yellow"/>
          <w:lang w:eastAsia="es-ES"/>
        </w:rPr>
        <w:t xml:space="preserve"> </w:t>
      </w:r>
      <w:proofErr w:type="spellStart"/>
      <w:r w:rsidRPr="00F42624">
        <w:rPr>
          <w:highlight w:val="yellow"/>
          <w:lang w:eastAsia="es-ES"/>
        </w:rPr>
        <w:t>prompt</w:t>
      </w:r>
      <w:proofErr w:type="spellEnd"/>
      <w:r w:rsidRPr="00F42624">
        <w:rPr>
          <w:highlight w:val="yellow"/>
          <w:lang w:eastAsia="es-ES"/>
        </w:rPr>
        <w:t>, el LLM clasifica la intención del usuario en una de las acciones:</w:t>
      </w:r>
      <w:r w:rsidR="008B12C1" w:rsidRPr="00F42624">
        <w:rPr>
          <w:highlight w:val="yellow"/>
          <w:lang w:eastAsia="es-ES"/>
        </w:rPr>
        <w:t xml:space="preserve"> </w:t>
      </w:r>
      <w:proofErr w:type="spellStart"/>
      <w:r w:rsidRPr="00F42624">
        <w:rPr>
          <w:highlight w:val="yellow"/>
          <w:lang w:eastAsia="es-ES"/>
        </w:rPr>
        <w:t>Update</w:t>
      </w:r>
      <w:proofErr w:type="spellEnd"/>
      <w:r w:rsidRPr="00F42624">
        <w:rPr>
          <w:highlight w:val="yellow"/>
          <w:lang w:eastAsia="es-ES"/>
        </w:rPr>
        <w:t>,</w:t>
      </w:r>
      <w:r w:rsidR="008B12C1" w:rsidRPr="00F42624">
        <w:rPr>
          <w:highlight w:val="yellow"/>
          <w:lang w:eastAsia="es-ES"/>
        </w:rPr>
        <w:t xml:space="preserve"> </w:t>
      </w:r>
      <w:proofErr w:type="spellStart"/>
      <w:r w:rsidRPr="00F42624">
        <w:rPr>
          <w:highlight w:val="yellow"/>
          <w:lang w:eastAsia="es-ES"/>
        </w:rPr>
        <w:t>Calculate</w:t>
      </w:r>
      <w:proofErr w:type="spellEnd"/>
      <w:r w:rsidRPr="00F42624">
        <w:rPr>
          <w:highlight w:val="yellow"/>
          <w:lang w:eastAsia="es-ES"/>
        </w:rPr>
        <w:t>,</w:t>
      </w:r>
      <w:r w:rsidR="008B12C1" w:rsidRPr="00F42624">
        <w:rPr>
          <w:highlight w:val="yellow"/>
          <w:lang w:eastAsia="es-ES"/>
        </w:rPr>
        <w:t xml:space="preserve"> </w:t>
      </w:r>
      <w:r w:rsidRPr="00F42624">
        <w:rPr>
          <w:highlight w:val="yellow"/>
          <w:lang w:eastAsia="es-ES"/>
        </w:rPr>
        <w:t>Status,</w:t>
      </w:r>
      <w:r w:rsidR="008B12C1" w:rsidRPr="00F42624">
        <w:rPr>
          <w:highlight w:val="yellow"/>
          <w:lang w:eastAsia="es-ES"/>
        </w:rPr>
        <w:t xml:space="preserve"> </w:t>
      </w:r>
      <w:proofErr w:type="spellStart"/>
      <w:r w:rsidRPr="00F42624">
        <w:rPr>
          <w:highlight w:val="yellow"/>
          <w:lang w:eastAsia="es-ES"/>
        </w:rPr>
        <w:t>Reset</w:t>
      </w:r>
      <w:proofErr w:type="spellEnd"/>
      <w:r w:rsidRPr="00F42624">
        <w:rPr>
          <w:highlight w:val="yellow"/>
          <w:lang w:eastAsia="es-ES"/>
        </w:rPr>
        <w:t>,</w:t>
      </w:r>
      <w:r w:rsidR="008B12C1" w:rsidRPr="00F42624">
        <w:rPr>
          <w:highlight w:val="yellow"/>
          <w:lang w:eastAsia="es-ES"/>
        </w:rPr>
        <w:t xml:space="preserve"> </w:t>
      </w:r>
      <w:r w:rsidRPr="00F42624">
        <w:rPr>
          <w:highlight w:val="yellow"/>
          <w:lang w:eastAsia="es-ES"/>
        </w:rPr>
        <w:t>Chat.</w:t>
      </w:r>
    </w:p>
    <w:p w14:paraId="4AFC0251" w14:textId="1F804059"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Ejecución de acciones</w:t>
      </w:r>
      <w:r w:rsidRPr="00F42624">
        <w:rPr>
          <w:highlight w:val="yellow"/>
          <w:lang w:eastAsia="es-ES"/>
        </w:rPr>
        <w:t>:</w:t>
      </w:r>
    </w:p>
    <w:p w14:paraId="40F1B086" w14:textId="2E8F9F06" w:rsidR="00A23B77" w:rsidRPr="00F42624" w:rsidRDefault="00A23B77" w:rsidP="003D7CE3">
      <w:pPr>
        <w:pStyle w:val="Prrafodelista"/>
        <w:numPr>
          <w:ilvl w:val="1"/>
          <w:numId w:val="23"/>
        </w:numPr>
        <w:rPr>
          <w:highlight w:val="yellow"/>
          <w:lang w:eastAsia="es-ES"/>
        </w:rPr>
      </w:pPr>
      <w:proofErr w:type="spellStart"/>
      <w:r w:rsidRPr="00F42624">
        <w:rPr>
          <w:b/>
          <w:bCs/>
          <w:highlight w:val="yellow"/>
          <w:lang w:eastAsia="es-ES"/>
        </w:rPr>
        <w:t>Update</w:t>
      </w:r>
      <w:proofErr w:type="spellEnd"/>
      <w:r w:rsidRPr="00F42624">
        <w:rPr>
          <w:highlight w:val="yellow"/>
          <w:lang w:eastAsia="es-ES"/>
        </w:rPr>
        <w:t>:</w:t>
      </w:r>
    </w:p>
    <w:p w14:paraId="130DC904" w14:textId="04C7FA3F" w:rsidR="00A23B77" w:rsidRPr="00F42624" w:rsidRDefault="00A23B77" w:rsidP="003D7CE3">
      <w:pPr>
        <w:pStyle w:val="Prrafodelista"/>
        <w:numPr>
          <w:ilvl w:val="2"/>
          <w:numId w:val="23"/>
        </w:numPr>
        <w:rPr>
          <w:highlight w:val="yellow"/>
          <w:lang w:eastAsia="es-ES"/>
        </w:rPr>
      </w:pPr>
      <w:r w:rsidRPr="00F42624">
        <w:rPr>
          <w:highlight w:val="yellow"/>
          <w:lang w:eastAsia="es-ES"/>
        </w:rPr>
        <w:t>Invoca</w:t>
      </w:r>
      <w:r w:rsidR="008B12C1" w:rsidRPr="00F42624">
        <w:rPr>
          <w:highlight w:val="yellow"/>
          <w:lang w:eastAsia="es-ES"/>
        </w:rPr>
        <w:t xml:space="preserve"> </w:t>
      </w:r>
      <w:proofErr w:type="spellStart"/>
      <w:r w:rsidRPr="00F42624">
        <w:rPr>
          <w:highlight w:val="yellow"/>
          <w:lang w:eastAsia="es-ES"/>
        </w:rPr>
        <w:t>extract_cmapss</w:t>
      </w:r>
      <w:proofErr w:type="spellEnd"/>
      <w:r w:rsidR="008B12C1" w:rsidRPr="00F42624">
        <w:rPr>
          <w:highlight w:val="yellow"/>
          <w:lang w:eastAsia="es-ES"/>
        </w:rPr>
        <w:t xml:space="preserve"> </w:t>
      </w:r>
      <w:r w:rsidRPr="00F42624">
        <w:rPr>
          <w:highlight w:val="yellow"/>
          <w:lang w:eastAsia="es-ES"/>
        </w:rPr>
        <w:t>sobre el texto del usuario.</w:t>
      </w:r>
    </w:p>
    <w:p w14:paraId="12E56B1C" w14:textId="2A969BF4" w:rsidR="00A23B77" w:rsidRPr="00F42624" w:rsidRDefault="00A23B77" w:rsidP="003D7CE3">
      <w:pPr>
        <w:pStyle w:val="Prrafodelista"/>
        <w:numPr>
          <w:ilvl w:val="2"/>
          <w:numId w:val="23"/>
        </w:numPr>
        <w:rPr>
          <w:highlight w:val="yellow"/>
          <w:lang w:eastAsia="es-ES"/>
        </w:rPr>
      </w:pPr>
      <w:r w:rsidRPr="00F42624">
        <w:rPr>
          <w:highlight w:val="yellow"/>
          <w:lang w:eastAsia="es-ES"/>
        </w:rPr>
        <w:t xml:space="preserve">Convierte el JSON a </w:t>
      </w:r>
      <w:proofErr w:type="spellStart"/>
      <w:r w:rsidRPr="00F42624">
        <w:rPr>
          <w:highlight w:val="yellow"/>
          <w:lang w:eastAsia="es-ES"/>
        </w:rPr>
        <w:t>DataFrame</w:t>
      </w:r>
      <w:proofErr w:type="spellEnd"/>
      <w:r w:rsidRPr="00F42624">
        <w:rPr>
          <w:highlight w:val="yellow"/>
          <w:lang w:eastAsia="es-ES"/>
        </w:rPr>
        <w:t xml:space="preserve"> con</w:t>
      </w:r>
      <w:r w:rsidR="008B12C1" w:rsidRPr="00F42624">
        <w:rPr>
          <w:highlight w:val="yellow"/>
          <w:lang w:eastAsia="es-ES"/>
        </w:rPr>
        <w:t xml:space="preserve"> </w:t>
      </w:r>
      <w:proofErr w:type="spellStart"/>
      <w:r w:rsidRPr="00F42624">
        <w:rPr>
          <w:highlight w:val="yellow"/>
          <w:lang w:eastAsia="es-ES"/>
        </w:rPr>
        <w:t>tool_output_to_df</w:t>
      </w:r>
      <w:proofErr w:type="spellEnd"/>
      <w:r w:rsidRPr="00F42624">
        <w:rPr>
          <w:highlight w:val="yellow"/>
          <w:lang w:eastAsia="es-ES"/>
        </w:rPr>
        <w:t>.</w:t>
      </w:r>
    </w:p>
    <w:p w14:paraId="064ABDAF" w14:textId="276EEFCF" w:rsidR="00A23B77" w:rsidRPr="00F42624" w:rsidRDefault="00A23B77" w:rsidP="003D7CE3">
      <w:pPr>
        <w:pStyle w:val="Prrafodelista"/>
        <w:numPr>
          <w:ilvl w:val="2"/>
          <w:numId w:val="23"/>
        </w:numPr>
        <w:rPr>
          <w:highlight w:val="yellow"/>
          <w:lang w:eastAsia="es-ES"/>
        </w:rPr>
      </w:pPr>
      <w:r w:rsidRPr="00F42624">
        <w:rPr>
          <w:highlight w:val="yellow"/>
          <w:lang w:eastAsia="es-ES"/>
        </w:rPr>
        <w:t>Concatena la nueva fila a</w:t>
      </w:r>
      <w:r w:rsidR="008B12C1" w:rsidRPr="00F42624">
        <w:rPr>
          <w:highlight w:val="yellow"/>
          <w:lang w:eastAsia="es-ES"/>
        </w:rPr>
        <w:t xml:space="preserve"> </w:t>
      </w:r>
      <w:proofErr w:type="spellStart"/>
      <w:r w:rsidRPr="00F42624">
        <w:rPr>
          <w:highlight w:val="yellow"/>
          <w:lang w:eastAsia="es-ES"/>
        </w:rPr>
        <w:t>state.pre_rul_data</w:t>
      </w:r>
      <w:proofErr w:type="spellEnd"/>
      <w:r w:rsidRPr="00F42624">
        <w:rPr>
          <w:highlight w:val="yellow"/>
          <w:lang w:eastAsia="es-ES"/>
        </w:rPr>
        <w:t>.</w:t>
      </w:r>
    </w:p>
    <w:p w14:paraId="7C5B9200" w14:textId="06D8D8BB" w:rsidR="00A23B77" w:rsidRPr="00F42624" w:rsidRDefault="00A23B77" w:rsidP="003D7CE3">
      <w:pPr>
        <w:pStyle w:val="Prrafodelista"/>
        <w:numPr>
          <w:ilvl w:val="1"/>
          <w:numId w:val="23"/>
        </w:numPr>
        <w:rPr>
          <w:highlight w:val="yellow"/>
          <w:lang w:eastAsia="es-ES"/>
        </w:rPr>
      </w:pPr>
      <w:proofErr w:type="spellStart"/>
      <w:r w:rsidRPr="00F42624">
        <w:rPr>
          <w:b/>
          <w:bCs/>
          <w:highlight w:val="yellow"/>
          <w:lang w:eastAsia="es-ES"/>
        </w:rPr>
        <w:t>Calculate</w:t>
      </w:r>
      <w:proofErr w:type="spellEnd"/>
      <w:r w:rsidRPr="00F42624">
        <w:rPr>
          <w:highlight w:val="yellow"/>
          <w:lang w:eastAsia="es-ES"/>
        </w:rPr>
        <w:t xml:space="preserve">: valida si existen suficientes ciclos acumulados deriva hacia el </w:t>
      </w:r>
      <w:r w:rsidRPr="00F42624">
        <w:rPr>
          <w:b/>
          <w:bCs/>
          <w:highlight w:val="yellow"/>
          <w:lang w:eastAsia="es-ES"/>
        </w:rPr>
        <w:t>Agente RUL</w:t>
      </w:r>
      <w:r w:rsidRPr="00F42624">
        <w:rPr>
          <w:highlight w:val="yellow"/>
          <w:lang w:eastAsia="es-ES"/>
        </w:rPr>
        <w:t xml:space="preserve"> para realizar la predicción del mismo (</w:t>
      </w:r>
      <w:proofErr w:type="spellStart"/>
      <w:r w:rsidRPr="00F42624">
        <w:rPr>
          <w:highlight w:val="yellow"/>
          <w:lang w:eastAsia="es-ES"/>
        </w:rPr>
        <w:t>state.next_agent</w:t>
      </w:r>
      <w:proofErr w:type="spellEnd"/>
      <w:r w:rsidRPr="00F42624">
        <w:rPr>
          <w:highlight w:val="yellow"/>
          <w:lang w:eastAsia="es-ES"/>
        </w:rPr>
        <w:t xml:space="preserve"> = "Rul").</w:t>
      </w:r>
    </w:p>
    <w:p w14:paraId="5FFD0960" w14:textId="1B122C7B"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Status</w:t>
      </w:r>
      <w:r w:rsidRPr="00F42624">
        <w:rPr>
          <w:highlight w:val="yellow"/>
          <w:lang w:eastAsia="es-ES"/>
        </w:rPr>
        <w:t>: devuelve información descriptiva del histórico almacenado.</w:t>
      </w:r>
    </w:p>
    <w:p w14:paraId="095D9FFD" w14:textId="11DB41C9" w:rsidR="00A23B77" w:rsidRPr="00F42624" w:rsidRDefault="00A23B77" w:rsidP="003D7CE3">
      <w:pPr>
        <w:pStyle w:val="Prrafodelista"/>
        <w:numPr>
          <w:ilvl w:val="1"/>
          <w:numId w:val="23"/>
        </w:numPr>
        <w:rPr>
          <w:highlight w:val="yellow"/>
          <w:lang w:eastAsia="es-ES"/>
        </w:rPr>
      </w:pPr>
      <w:proofErr w:type="spellStart"/>
      <w:r w:rsidRPr="00F42624">
        <w:rPr>
          <w:b/>
          <w:bCs/>
          <w:highlight w:val="yellow"/>
          <w:lang w:eastAsia="es-ES"/>
        </w:rPr>
        <w:t>Reset</w:t>
      </w:r>
      <w:proofErr w:type="spellEnd"/>
      <w:r w:rsidRPr="00F42624">
        <w:rPr>
          <w:highlight w:val="yellow"/>
          <w:lang w:eastAsia="es-ES"/>
        </w:rPr>
        <w:t xml:space="preserve">: reinicia el </w:t>
      </w:r>
      <w:proofErr w:type="spellStart"/>
      <w:r w:rsidRPr="00F42624">
        <w:rPr>
          <w:highlight w:val="yellow"/>
          <w:lang w:eastAsia="es-ES"/>
        </w:rPr>
        <w:t>DataFrame</w:t>
      </w:r>
      <w:proofErr w:type="spellEnd"/>
      <w:r w:rsidRPr="00F42624">
        <w:rPr>
          <w:highlight w:val="yellow"/>
          <w:lang w:eastAsia="es-ES"/>
        </w:rPr>
        <w:t xml:space="preserve"> (nuevo motor o nueva unidad).</w:t>
      </w:r>
    </w:p>
    <w:p w14:paraId="67CF66E7" w14:textId="0F2E1993"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Chat</w:t>
      </w:r>
      <w:r w:rsidRPr="00F42624">
        <w:rPr>
          <w:highlight w:val="yellow"/>
          <w:lang w:eastAsia="es-ES"/>
        </w:rPr>
        <w:t>: responde a preguntas conceptuales sobre CMAPSS y RUL.</w:t>
      </w:r>
    </w:p>
    <w:p w14:paraId="449B4E18" w14:textId="5685B30C" w:rsidR="00A23B77" w:rsidRPr="00204404" w:rsidRDefault="00A23B77" w:rsidP="003D7CE3">
      <w:pPr>
        <w:pStyle w:val="Prrafodelista"/>
        <w:numPr>
          <w:ilvl w:val="0"/>
          <w:numId w:val="23"/>
        </w:numPr>
        <w:rPr>
          <w:lang w:eastAsia="es-ES"/>
        </w:rPr>
      </w:pPr>
      <w:r w:rsidRPr="00F42624">
        <w:rPr>
          <w:b/>
          <w:bCs/>
          <w:highlight w:val="yellow"/>
          <w:lang w:eastAsia="es-ES"/>
        </w:rPr>
        <w:t>Manejo de errores</w:t>
      </w:r>
      <w:r w:rsidRPr="00F42624">
        <w:rPr>
          <w:highlight w:val="yellow"/>
          <w:lang w:eastAsia="es-ES"/>
        </w:rPr>
        <w:t xml:space="preserve">: captura excepciones de extracción, </w:t>
      </w:r>
      <w:proofErr w:type="spellStart"/>
      <w:r w:rsidRPr="00F42624">
        <w:rPr>
          <w:highlight w:val="yellow"/>
          <w:lang w:eastAsia="es-ES"/>
        </w:rPr>
        <w:t>parsing</w:t>
      </w:r>
      <w:proofErr w:type="spellEnd"/>
      <w:r w:rsidRPr="00F42624">
        <w:rPr>
          <w:highlight w:val="yellow"/>
          <w:lang w:eastAsia="es-ES"/>
        </w:rPr>
        <w:t xml:space="preserve"> o concatenación y genera mensajes controlados.</w:t>
      </w:r>
    </w:p>
    <w:p w14:paraId="16F305A1" w14:textId="0C5E7817" w:rsidR="00A23B77" w:rsidRPr="008B12C1" w:rsidRDefault="00A23B77" w:rsidP="008B12C1">
      <w:pPr>
        <w:pStyle w:val="Ttulo3"/>
        <w:rPr>
          <w:rFonts w:ascii=".SF UI" w:eastAsia="Times New Roman" w:hAnsi=".SF UI"/>
          <w:lang w:eastAsia="es-ES"/>
        </w:rPr>
      </w:pPr>
      <w:bookmarkStart w:id="51" w:name="_Toc219448790"/>
      <w:bookmarkStart w:id="52" w:name="_Toc219890295"/>
      <w:r w:rsidRPr="00107234">
        <w:rPr>
          <w:rFonts w:eastAsia="Times New Roman"/>
          <w:lang w:eastAsia="es-ES"/>
        </w:rPr>
        <w:t>5.2.2 Agente de Predicción RUL (</w:t>
      </w:r>
      <w:proofErr w:type="spellStart"/>
      <w:r w:rsidRPr="00107234">
        <w:rPr>
          <w:rFonts w:eastAsia="Times New Roman"/>
          <w:lang w:eastAsia="es-ES"/>
        </w:rPr>
        <w:t>RulAgent</w:t>
      </w:r>
      <w:proofErr w:type="spellEnd"/>
      <w:r w:rsidRPr="00107234">
        <w:rPr>
          <w:rFonts w:eastAsia="Times New Roman"/>
          <w:lang w:eastAsia="es-ES"/>
        </w:rPr>
        <w:t>)</w:t>
      </w:r>
      <w:bookmarkEnd w:id="51"/>
      <w:bookmarkEnd w:id="52"/>
    </w:p>
    <w:p w14:paraId="6095C4F6" w14:textId="22DA83E8" w:rsidR="008B12C1" w:rsidRPr="00107234" w:rsidRDefault="00A23B77" w:rsidP="003D7CE3">
      <w:pPr>
        <w:pStyle w:val="Prrafodelista"/>
        <w:numPr>
          <w:ilvl w:val="0"/>
          <w:numId w:val="24"/>
        </w:numPr>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redice la Vida Útil Restante de motores aeronáuticos usando redes neuronales GRU</w:t>
      </w:r>
      <w:r w:rsidR="008B12C1">
        <w:rPr>
          <w:lang w:eastAsia="es-ES"/>
        </w:rPr>
        <w:t xml:space="preserve"> </w:t>
      </w:r>
      <w:r w:rsidR="008B12C1" w:rsidRPr="008B12C1">
        <w:rPr>
          <w:lang w:eastAsia="es-ES"/>
        </w:rPr>
        <w:t>entrenadas. Consume datos estructurados de sensores CMAPSS, genera predicciones de RUL, produce explicaciones en lenguaje natural sobre la degradación del motor y enruta los casos críticos a la evaluación de seguridad.</w:t>
      </w:r>
    </w:p>
    <w:p w14:paraId="6B8566D6" w14:textId="77777777" w:rsidR="00A23B77" w:rsidRPr="00107234" w:rsidRDefault="00A23B77" w:rsidP="003D7CE3">
      <w:pPr>
        <w:pStyle w:val="Prrafodelista"/>
        <w:numPr>
          <w:ilvl w:val="0"/>
          <w:numId w:val="24"/>
        </w:numPr>
        <w:rPr>
          <w:lang w:eastAsia="es-ES"/>
        </w:rPr>
      </w:pPr>
      <w:r w:rsidRPr="00F42624">
        <w:rPr>
          <w:b/>
          <w:bCs/>
          <w:lang w:eastAsia="es-ES"/>
        </w:rPr>
        <w:t>Entradas</w:t>
      </w:r>
    </w:p>
    <w:p w14:paraId="77C70318" w14:textId="3DDC1540" w:rsidR="00A23B77" w:rsidRPr="00417873" w:rsidRDefault="00A23B77" w:rsidP="003D7CE3">
      <w:pPr>
        <w:pStyle w:val="Prrafodelista"/>
        <w:numPr>
          <w:ilvl w:val="1"/>
          <w:numId w:val="24"/>
        </w:numPr>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3D7CE3">
      <w:pPr>
        <w:pStyle w:val="Prrafodelista"/>
        <w:numPr>
          <w:ilvl w:val="1"/>
          <w:numId w:val="24"/>
        </w:numPr>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3D7CE3">
      <w:pPr>
        <w:pStyle w:val="Prrafodelista"/>
        <w:numPr>
          <w:ilvl w:val="1"/>
          <w:numId w:val="24"/>
        </w:numPr>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3D7CE3">
      <w:pPr>
        <w:pStyle w:val="Prrafodelista"/>
        <w:numPr>
          <w:ilvl w:val="0"/>
          <w:numId w:val="24"/>
        </w:numPr>
        <w:rPr>
          <w:lang w:eastAsia="es-ES"/>
        </w:rPr>
      </w:pPr>
      <w:r w:rsidRPr="00F42624">
        <w:rPr>
          <w:b/>
          <w:bCs/>
          <w:lang w:eastAsia="es-ES"/>
        </w:rPr>
        <w:t>Métodos y técnicas aplicadas (pipeline interno)</w:t>
      </w:r>
    </w:p>
    <w:p w14:paraId="273BC46B" w14:textId="190DC143"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3D7CE3">
      <w:pPr>
        <w:pStyle w:val="Prrafodelista"/>
        <w:numPr>
          <w:ilvl w:val="1"/>
          <w:numId w:val="24"/>
        </w:numPr>
        <w:rPr>
          <w:color w:val="222222"/>
          <w:spacing w:val="1"/>
          <w:lang w:val="en-US" w:eastAsia="es-ES"/>
        </w:rPr>
      </w:pPr>
      <w:proofErr w:type="spellStart"/>
      <w:r w:rsidRPr="00F42624">
        <w:rPr>
          <w:b/>
          <w:bCs/>
          <w:color w:val="222222"/>
          <w:spacing w:val="1"/>
          <w:lang w:val="en-US" w:eastAsia="es-ES"/>
        </w:rPr>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168E8C2A"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Inferencia</w:t>
      </w:r>
      <w:r w:rsidRPr="00F42624">
        <w:rPr>
          <w:color w:val="222222"/>
          <w:spacing w:val="1"/>
          <w:lang w:eastAsia="es-ES"/>
        </w:rPr>
        <w:t>: Se carga el modelo GRU definido anteriormente en el punto 4.6.</w:t>
      </w:r>
    </w:p>
    <w:p w14:paraId="51A5C4C9" w14:textId="2F27AB5B"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busca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si no existe</w:t>
      </w:r>
      <w:r w:rsidRPr="00F42624">
        <w:rPr>
          <w:color w:val="222222"/>
          <w:spacing w:val="1"/>
          <w:highlight w:val="yellow"/>
          <w:lang w:eastAsia="es-ES"/>
        </w:rPr>
        <w:t xml:space="preserve">, </w:t>
      </w:r>
      <w:proofErr w:type="spellStart"/>
      <w:r w:rsidRPr="00F42624">
        <w:rPr>
          <w:color w:val="222222"/>
          <w:spacing w:val="1"/>
          <w:highlight w:val="yellow"/>
          <w:lang w:eastAsia="es-ES"/>
        </w:rPr>
        <w:t>calib_global.pkl</w:t>
      </w:r>
      <w:proofErr w:type="spellEnd"/>
      <w:r w:rsidRPr="00F42624">
        <w:rPr>
          <w:color w:val="222222"/>
          <w:spacing w:val="1"/>
          <w:highlight w:val="yellow"/>
          <w:lang w:eastAsia="es-ES"/>
        </w:rPr>
        <w:t xml:space="preserve"> y</w:t>
      </w:r>
      <w:r w:rsidRPr="00F42624">
        <w:rPr>
          <w:color w:val="222222"/>
          <w:spacing w:val="1"/>
          <w:lang w:eastAsia="es-ES"/>
        </w:rPr>
        <w:t xml:space="preserve"> si no hay ninguno, usa predicción cruda.</w:t>
      </w:r>
    </w:p>
    <w:p w14:paraId="5F7B32B4" w14:textId="77777777"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3D7CE3">
      <w:pPr>
        <w:pStyle w:val="Prrafodelista"/>
        <w:numPr>
          <w:ilvl w:val="0"/>
          <w:numId w:val="24"/>
        </w:numPr>
        <w:rPr>
          <w:b/>
          <w:bCs/>
        </w:rPr>
      </w:pPr>
      <w:r w:rsidRPr="00F42624">
        <w:rPr>
          <w:b/>
          <w:bCs/>
        </w:rPr>
        <w:t>Salida</w:t>
      </w:r>
    </w:p>
    <w:p w14:paraId="51A68998" w14:textId="77777777" w:rsidR="00417873" w:rsidRPr="00F42624" w:rsidRDefault="00417873" w:rsidP="003D7CE3">
      <w:pPr>
        <w:pStyle w:val="Prrafodelista"/>
        <w:numPr>
          <w:ilvl w:val="1"/>
          <w:numId w:val="24"/>
        </w:numPr>
        <w:rPr>
          <w:lang w:val="en-US"/>
        </w:rPr>
      </w:pPr>
      <w:proofErr w:type="spellStart"/>
      <w:r w:rsidRPr="00F42624">
        <w:rPr>
          <w:b/>
          <w:bCs/>
          <w:lang w:val="en-US"/>
        </w:rPr>
        <w:t>state.rul</w:t>
      </w:r>
      <w:proofErr w:type="spellEnd"/>
      <w:r w:rsidRPr="00F42624">
        <w:rPr>
          <w:lang w:val="en-US"/>
        </w:rPr>
        <w:t xml:space="preserve">: </w:t>
      </w:r>
      <w:proofErr w:type="spellStart"/>
      <w:r w:rsidRPr="00F42624">
        <w:rPr>
          <w:lang w:val="en-US"/>
        </w:rPr>
        <w:t>dict</w:t>
      </w:r>
      <w:proofErr w:type="spellEnd"/>
      <w:r w:rsidRPr="00F42624">
        <w:rPr>
          <w:lang w:val="en-US"/>
        </w:rPr>
        <w:t xml:space="preserve"> {"</w:t>
      </w:r>
      <w:proofErr w:type="spellStart"/>
      <w:r w:rsidRPr="00F42624">
        <w:rPr>
          <w:lang w:val="en-US"/>
        </w:rPr>
        <w:t>predicted_RUL</w:t>
      </w:r>
      <w:proofErr w:type="spellEnd"/>
      <w:r w:rsidRPr="00F42624">
        <w:rPr>
          <w:lang w:val="en-US"/>
        </w:rPr>
        <w:t xml:space="preserve">": float, "text": str} </w:t>
      </w:r>
      <w:proofErr w:type="spellStart"/>
      <w:r w:rsidRPr="00F42624">
        <w:rPr>
          <w:lang w:val="en-US"/>
        </w:rPr>
        <w:t>donde</w:t>
      </w:r>
      <w:proofErr w:type="spellEnd"/>
      <w:r w:rsidRPr="00F42624">
        <w:rPr>
          <w:lang w:val="en-US"/>
        </w:rPr>
        <w:t>:</w:t>
      </w:r>
    </w:p>
    <w:p w14:paraId="7CF97A49" w14:textId="77777777" w:rsidR="00417873" w:rsidRPr="00417873" w:rsidRDefault="00417873" w:rsidP="003D7CE3">
      <w:pPr>
        <w:pStyle w:val="Prrafodelista"/>
        <w:numPr>
          <w:ilvl w:val="2"/>
          <w:numId w:val="24"/>
        </w:numPr>
      </w:pPr>
      <w:proofErr w:type="spellStart"/>
      <w:r w:rsidRPr="00F42624">
        <w:rPr>
          <w:b/>
          <w:bCs/>
        </w:rPr>
        <w:t>predicted_RUL</w:t>
      </w:r>
      <w:proofErr w:type="spellEnd"/>
      <w:r w:rsidRPr="00417873">
        <w:t>: valor calibrado (</w:t>
      </w:r>
      <w:proofErr w:type="spellStart"/>
      <w:r w:rsidRPr="00417873">
        <w:t>floats</w:t>
      </w:r>
      <w:proofErr w:type="spellEnd"/>
      <w:r w:rsidRPr="00417873">
        <w:t>).</w:t>
      </w:r>
    </w:p>
    <w:p w14:paraId="09D53C35" w14:textId="77777777" w:rsidR="00417873" w:rsidRPr="00417873" w:rsidRDefault="00417873" w:rsidP="003D7CE3">
      <w:pPr>
        <w:pStyle w:val="Prrafodelista"/>
        <w:numPr>
          <w:ilvl w:val="2"/>
          <w:numId w:val="24"/>
        </w:numPr>
      </w:pPr>
      <w:proofErr w:type="spellStart"/>
      <w:r w:rsidRPr="00417873">
        <w:t>text</w:t>
      </w:r>
      <w:proofErr w:type="spellEnd"/>
      <w:r w:rsidRPr="00417873">
        <w:t xml:space="preserve">: explicación técnica generada por </w:t>
      </w:r>
      <w:proofErr w:type="spellStart"/>
      <w:r w:rsidRPr="00417873">
        <w:t>llm_creative</w:t>
      </w:r>
      <w:proofErr w:type="spellEnd"/>
      <w:r w:rsidRPr="00417873">
        <w:t xml:space="preserve"> a partir de PROMPT_RUL_RESPONSE que integra RUL numérico + análisis de sensores relevantes (solo los que muestran degradación significativa) y traducción a modos de fallo probables.</w:t>
      </w:r>
    </w:p>
    <w:p w14:paraId="54737021" w14:textId="77777777" w:rsidR="00417873" w:rsidRPr="00F42624" w:rsidRDefault="00417873" w:rsidP="003D7CE3">
      <w:pPr>
        <w:pStyle w:val="Prrafodelista"/>
        <w:numPr>
          <w:ilvl w:val="0"/>
          <w:numId w:val="24"/>
        </w:numPr>
        <w:rPr>
          <w:b/>
          <w:bCs/>
        </w:rPr>
      </w:pPr>
      <w:r w:rsidRPr="00F42624">
        <w:rPr>
          <w:b/>
          <w:bCs/>
        </w:rPr>
        <w:t>Degradación y clasificación</w:t>
      </w:r>
    </w:p>
    <w:p w14:paraId="6BA188A3" w14:textId="77777777" w:rsidR="00417873" w:rsidRPr="00417873" w:rsidRDefault="00417873" w:rsidP="003D7CE3">
      <w:pPr>
        <w:pStyle w:val="Prrafodelista"/>
        <w:numPr>
          <w:ilvl w:val="1"/>
          <w:numId w:val="24"/>
        </w:numPr>
      </w:pPr>
      <w:r w:rsidRPr="00417873">
        <w:t xml:space="preserve">Umbrales para clasificación textual y de enrutamiento (definidos en </w:t>
      </w:r>
      <w:proofErr w:type="spellStart"/>
      <w:r w:rsidRPr="00417873">
        <w:t>prompt</w:t>
      </w:r>
      <w:proofErr w:type="spellEnd"/>
      <w:r w:rsidRPr="00417873">
        <w:t>):</w:t>
      </w:r>
    </w:p>
    <w:p w14:paraId="2F03CF93" w14:textId="77777777" w:rsidR="00417873" w:rsidRPr="00417873" w:rsidRDefault="00417873" w:rsidP="003D7CE3">
      <w:pPr>
        <w:pStyle w:val="Prrafodelista"/>
        <w:numPr>
          <w:ilvl w:val="1"/>
          <w:numId w:val="24"/>
        </w:numPr>
      </w:pPr>
      <w:r w:rsidRPr="00417873">
        <w:t>80: Desgaste bajo.</w:t>
      </w:r>
    </w:p>
    <w:p w14:paraId="403F05B5" w14:textId="77777777" w:rsidR="00417873" w:rsidRPr="00417873" w:rsidRDefault="00417873" w:rsidP="003D7CE3">
      <w:pPr>
        <w:pStyle w:val="Prrafodelista"/>
        <w:numPr>
          <w:ilvl w:val="1"/>
          <w:numId w:val="24"/>
        </w:numPr>
      </w:pPr>
      <w:r w:rsidRPr="00417873">
        <w:t>40: Desgaste moderado (planificar inspección).</w:t>
      </w:r>
    </w:p>
    <w:p w14:paraId="4CCAB949" w14:textId="77777777" w:rsidR="00417873" w:rsidRPr="00417873" w:rsidRDefault="00417873" w:rsidP="003D7CE3">
      <w:pPr>
        <w:pStyle w:val="Prrafodelista"/>
        <w:numPr>
          <w:ilvl w:val="1"/>
          <w:numId w:val="24"/>
        </w:numPr>
      </w:pPr>
      <w:r w:rsidRPr="00417873">
        <w:t>20: Desgaste significativo (evaluar inspección avanzada).</w:t>
      </w:r>
    </w:p>
    <w:p w14:paraId="1832F8C5" w14:textId="77777777" w:rsidR="00417873" w:rsidRPr="00417873" w:rsidRDefault="00417873" w:rsidP="003D7CE3">
      <w:pPr>
        <w:pStyle w:val="Prrafodelista"/>
        <w:numPr>
          <w:ilvl w:val="1"/>
          <w:numId w:val="24"/>
        </w:numPr>
      </w:pPr>
      <w:r w:rsidRPr="00417873">
        <w:t>5: Riesgo elevado (monitorizar continuamente).</w:t>
      </w:r>
    </w:p>
    <w:p w14:paraId="778FE724" w14:textId="5791CAA6" w:rsidR="00A23B77" w:rsidRPr="00F42624" w:rsidRDefault="00417873" w:rsidP="003D7CE3">
      <w:pPr>
        <w:pStyle w:val="Prrafodelista"/>
        <w:numPr>
          <w:ilvl w:val="1"/>
          <w:numId w:val="24"/>
        </w:numPr>
        <w:rPr>
          <w:rFonts w:asciiTheme="minorHAnsi" w:hAnsiTheme="minorHAnsi"/>
          <w:sz w:val="24"/>
        </w:rPr>
      </w:pPr>
      <w:r w:rsidRPr="00417873">
        <w:lastRenderedPageBreak/>
        <w:t>≤5: ALERTA CRÍTICA (retirada inmediata recomendada).</w:t>
      </w:r>
    </w:p>
    <w:p w14:paraId="66A33A1A" w14:textId="77777777" w:rsidR="00A23B77" w:rsidRPr="00107234" w:rsidRDefault="00A23B77" w:rsidP="00A23B77">
      <w:pPr>
        <w:pStyle w:val="Ttulo2"/>
        <w:rPr>
          <w:rFonts w:eastAsia="Times New Roman"/>
          <w:lang w:eastAsia="es-ES"/>
        </w:rPr>
      </w:pPr>
      <w:bookmarkStart w:id="53" w:name="_Toc219448791"/>
      <w:bookmarkStart w:id="54" w:name="_Toc219890296"/>
      <w:r w:rsidRPr="00107234">
        <w:rPr>
          <w:rFonts w:eastAsia="Times New Roman"/>
          <w:lang w:eastAsia="es-ES"/>
        </w:rPr>
        <w:t>5</w:t>
      </w:r>
      <w:r>
        <w:rPr>
          <w:rFonts w:eastAsia="Times New Roman"/>
          <w:lang w:eastAsia="es-ES"/>
        </w:rPr>
        <w:t>.3</w:t>
      </w:r>
      <w:r w:rsidRPr="00107234">
        <w:rPr>
          <w:rFonts w:eastAsia="Times New Roman"/>
          <w:lang w:eastAsia="es-ES"/>
        </w:rPr>
        <w:t xml:space="preserve"> Agentes generales y de control</w:t>
      </w:r>
      <w:bookmarkEnd w:id="53"/>
      <w:bookmarkEnd w:id="54"/>
    </w:p>
    <w:p w14:paraId="1EF8D230" w14:textId="77777777" w:rsidR="00A23B77" w:rsidRPr="00107234" w:rsidRDefault="00A23B77" w:rsidP="00193A6F">
      <w:pPr>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193A6F">
      <w:pPr>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1777BAE2" w14:textId="77777777" w:rsidR="00A23B77" w:rsidRPr="00107234" w:rsidRDefault="00A23B77" w:rsidP="00193A6F">
      <w:pPr>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67491C75" w14:textId="77777777" w:rsidR="00A23B77" w:rsidRPr="008A5BD4" w:rsidRDefault="00A23B77" w:rsidP="00193A6F">
      <w:pPr>
        <w:rPr>
          <w:spacing w:val="1"/>
        </w:rPr>
      </w:pPr>
      <w:proofErr w:type="spellStart"/>
      <w:r w:rsidRPr="008A5BD4">
        <w:rPr>
          <w:rStyle w:val="Textoennegrita"/>
          <w:rFonts w:ascii="Calibri" w:eastAsiaTheme="majorEastAsia" w:hAnsi="Calibri" w:cs="Calibri"/>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rPr>
          <w:spacing w:val="1"/>
        </w:rPr>
        <w:t xml:space="preserve"> Se encarga de realizar una síntesis final basada exclusivamente en las salidas generadas por los agentes anteriores. Este agente no añade nueva información, sino que compila lo recogido en interacciones previas para ofrecer un </w:t>
      </w:r>
      <w:r>
        <w:rPr>
          <w:spacing w:val="1"/>
        </w:rPr>
        <w:t>análisis completo,</w:t>
      </w:r>
      <w:r w:rsidRPr="008A5BD4">
        <w:rPr>
          <w:spacing w:val="1"/>
        </w:rPr>
        <w:t xml:space="preserve"> coherente y conciso.</w:t>
      </w:r>
    </w:p>
    <w:p w14:paraId="7AD5A2B8" w14:textId="77777777" w:rsidR="00A23B77" w:rsidRPr="00DB3A02" w:rsidRDefault="00A23B77" w:rsidP="00A23B77">
      <w:pPr>
        <w:pStyle w:val="Ttulo2"/>
      </w:pPr>
      <w:bookmarkStart w:id="55" w:name="_Toc219448792"/>
      <w:bookmarkStart w:id="56" w:name="_Toc219890297"/>
      <w:r w:rsidRPr="00DB3A02">
        <w:t>5.4 Conclusiones del capítulo</w:t>
      </w:r>
      <w:bookmarkEnd w:id="55"/>
      <w:bookmarkEnd w:id="56"/>
    </w:p>
    <w:p w14:paraId="70D07476" w14:textId="77777777" w:rsidR="00A23B77" w:rsidRPr="008A5BD4" w:rsidRDefault="00A23B77" w:rsidP="00193A6F">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34099C09" w:rsidR="00A23B77" w:rsidRPr="00BA3ADD"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eastAsia="Times New Roman"/>
          <w:color w:val="000000"/>
          <w:kern w:val="0"/>
          <w:lang w:eastAsia="es-ES"/>
          <w14:ligatures w14:val="none"/>
        </w:rPr>
        <w:t>multiagente</w:t>
      </w:r>
      <w:proofErr w:type="spellEnd"/>
      <w:r w:rsidRPr="008A5BD4">
        <w:rPr>
          <w:rFonts w:eastAsia="Times New Roman"/>
          <w:color w:val="000000"/>
          <w:kern w:val="0"/>
          <w:lang w:eastAsia="es-ES"/>
          <w14:ligatures w14:val="none"/>
        </w:rPr>
        <w:t xml:space="preserv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p>
    <w:p w14:paraId="2B8EF535" w14:textId="77777777" w:rsidR="00BA3ADD" w:rsidRPr="00BA3ADD" w:rsidRDefault="00BA3ADD" w:rsidP="00BA3ADD">
      <w:pPr>
        <w:pStyle w:val="Ttulo1"/>
      </w:pPr>
      <w:bookmarkStart w:id="57" w:name="_Toc219890298"/>
      <w:r w:rsidRPr="00BA3ADD">
        <w:t xml:space="preserve">6. Orquestación </w:t>
      </w:r>
      <w:proofErr w:type="spellStart"/>
      <w:r w:rsidRPr="00BA3ADD">
        <w:t>multiagente</w:t>
      </w:r>
      <w:proofErr w:type="spellEnd"/>
      <w:r w:rsidRPr="00BA3ADD">
        <w:t xml:space="preserve"> y ejecución del sistema</w:t>
      </w:r>
      <w:bookmarkEnd w:id="57"/>
    </w:p>
    <w:p w14:paraId="2661CA26" w14:textId="77777777" w:rsidR="00BA3ADD" w:rsidRPr="00BA3ADD" w:rsidRDefault="00BA3ADD" w:rsidP="00BA3ADD">
      <w:pPr>
        <w:pStyle w:val="Ttulo2"/>
      </w:pPr>
      <w:bookmarkStart w:id="58" w:name="_Toc219890299"/>
      <w:r w:rsidRPr="00BA3ADD">
        <w:t>6.1 Arquitectura de orquestación</w:t>
      </w:r>
      <w:bookmarkEnd w:id="58"/>
    </w:p>
    <w:p w14:paraId="1094C9C2" w14:textId="77777777" w:rsidR="00BA3ADD" w:rsidRPr="00BA3ADD" w:rsidRDefault="00BA3ADD" w:rsidP="00193A6F">
      <w:r w:rsidRPr="00BA3ADD">
        <w:t xml:space="preserve">El sistema </w:t>
      </w:r>
      <w:proofErr w:type="spellStart"/>
      <w:r w:rsidRPr="00BA3ADD">
        <w:t>AeroGPT</w:t>
      </w:r>
      <w:proofErr w:type="spellEnd"/>
      <w:r w:rsidRPr="00BA3ADD">
        <w:t xml:space="preserve"> implementa una arquitectura </w:t>
      </w:r>
      <w:proofErr w:type="spellStart"/>
      <w:r w:rsidRPr="00BA3ADD">
        <w:t>multiagente</w:t>
      </w:r>
      <w:proofErr w:type="spellEnd"/>
      <w:r w:rsidRPr="00BA3ADD">
        <w:t xml:space="preserve"> basada en </w:t>
      </w:r>
      <w:proofErr w:type="spellStart"/>
      <w:r w:rsidRPr="00BA3ADD">
        <w:rPr>
          <w:b/>
          <w:bCs/>
        </w:rPr>
        <w:t>LangGraph</w:t>
      </w:r>
      <w:proofErr w:type="spellEnd"/>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BA3ADD">
      <w:pPr>
        <w:rPr>
          <w:rFonts w:asciiTheme="minorHAnsi" w:hAnsiTheme="minorHAnsi"/>
          <w:sz w:val="24"/>
        </w:rPr>
      </w:pPr>
      <w:r w:rsidRPr="00BA3ADD">
        <w:t xml:space="preserve">El núcleo de esta arquitectura se materializa en la clase </w:t>
      </w:r>
      <w:proofErr w:type="spellStart"/>
      <w:r w:rsidRPr="00BA3ADD">
        <w:rPr>
          <w:b/>
          <w:bCs/>
        </w:rPr>
        <w:t>GraphBuilder</w:t>
      </w:r>
      <w:proofErr w:type="spellEnd"/>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10F7B6F7" w14:textId="4F1E974C" w:rsidR="00156A97" w:rsidRDefault="00156A97" w:rsidP="00156A97">
      <w:pPr>
        <w:jc w:val="center"/>
        <w:rPr>
          <w:rFonts w:ascii="Calibri" w:hAnsi="Calibri" w:cs="Calibri"/>
          <w:szCs w:val="20"/>
        </w:rPr>
      </w:pPr>
      <w:r>
        <w:rPr>
          <w:rFonts w:ascii="Calibri" w:hAnsi="Calibri" w:cs="Calibri"/>
          <w:noProof/>
          <w:szCs w:val="20"/>
        </w:rPr>
        <w:lastRenderedPageBreak/>
        <w:drawing>
          <wp:inline distT="0" distB="0" distL="0" distR="0" wp14:anchorId="1D89CBF8" wp14:editId="48BBBACC">
            <wp:extent cx="2547464" cy="3997422"/>
            <wp:effectExtent l="0" t="0" r="5715" b="3175"/>
            <wp:docPr id="15595347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54936" cy="4009148"/>
                    </a:xfrm>
                    <a:prstGeom prst="rect">
                      <a:avLst/>
                    </a:prstGeom>
                    <a:noFill/>
                    <a:ln>
                      <a:noFill/>
                    </a:ln>
                  </pic:spPr>
                </pic:pic>
              </a:graphicData>
            </a:graphic>
          </wp:inline>
        </w:drawing>
      </w:r>
    </w:p>
    <w:p w14:paraId="5C1E78EF" w14:textId="77777777" w:rsidR="00156A97" w:rsidRDefault="00156A97" w:rsidP="00BA3ADD">
      <w:pPr>
        <w:rPr>
          <w:rFonts w:ascii="Calibri" w:hAnsi="Calibri" w:cs="Calibri"/>
          <w:szCs w:val="20"/>
        </w:rPr>
      </w:pPr>
    </w:p>
    <w:p w14:paraId="2215A14E" w14:textId="0A32DB94" w:rsidR="00BA3ADD" w:rsidRPr="00BA3ADD" w:rsidRDefault="00BA3ADD" w:rsidP="00193A6F">
      <w:r w:rsidRPr="00BA3ADD">
        <w:t>Esta descomposición permite desacoplar completamente la lógica de cada especialidad, facilitando la extensibilidad y la trazabilidad del sistema.</w:t>
      </w:r>
    </w:p>
    <w:p w14:paraId="32DA03E1" w14:textId="77777777" w:rsidR="00BA3ADD" w:rsidRPr="00BA3ADD" w:rsidRDefault="00BA3ADD" w:rsidP="00BA3ADD">
      <w:pPr>
        <w:pStyle w:val="Ttulo2"/>
      </w:pPr>
      <w:bookmarkStart w:id="59" w:name="_Toc219890300"/>
      <w:r w:rsidRPr="00BA3ADD">
        <w:t xml:space="preserve">6.2 Mecanismo de </w:t>
      </w:r>
      <w:proofErr w:type="spellStart"/>
      <w:r w:rsidRPr="00BA3ADD">
        <w:t>routing</w:t>
      </w:r>
      <w:proofErr w:type="spellEnd"/>
      <w:r w:rsidRPr="00BA3ADD">
        <w:t xml:space="preserve"> dinámico</w:t>
      </w:r>
      <w:bookmarkEnd w:id="59"/>
    </w:p>
    <w:p w14:paraId="70D3A0B5" w14:textId="77777777" w:rsidR="00BA3ADD" w:rsidRPr="00BA3ADD" w:rsidRDefault="00BA3ADD" w:rsidP="00193A6F">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3D7CE3">
      <w:pPr>
        <w:pStyle w:val="Prrafodelista"/>
        <w:numPr>
          <w:ilvl w:val="0"/>
          <w:numId w:val="25"/>
        </w:numPr>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3D7CE3">
      <w:pPr>
        <w:pStyle w:val="Prrafodelista"/>
        <w:numPr>
          <w:ilvl w:val="0"/>
          <w:numId w:val="25"/>
        </w:numPr>
      </w:pPr>
      <w:r w:rsidRPr="00550AD4">
        <w:rPr>
          <w:b/>
          <w:bCs/>
        </w:rPr>
        <w:t xml:space="preserve">Decisiones de </w:t>
      </w:r>
      <w:proofErr w:type="spellStart"/>
      <w:r w:rsidRPr="00550AD4">
        <w:rPr>
          <w:b/>
          <w:bCs/>
        </w:rPr>
        <w:t>follow</w:t>
      </w:r>
      <w:proofErr w:type="spellEnd"/>
      <w:r w:rsidRPr="00550AD4">
        <w:rPr>
          <w:b/>
          <w:bCs/>
        </w:rPr>
        <w:t>-up</w:t>
      </w:r>
      <w:r w:rsidRPr="00BA3ADD">
        <w:t>: permiten el encadenamiento automático de agentes cuando un análisis parcial detecta la necesidad de evaluación adicional.</w:t>
      </w:r>
    </w:p>
    <w:p w14:paraId="6DB52112" w14:textId="77777777" w:rsidR="00BA3ADD" w:rsidRPr="00BA3ADD" w:rsidRDefault="00BA3ADD" w:rsidP="00193A6F">
      <w:r w:rsidRPr="00BA3ADD">
        <w:t>Este mecanismo evita flujos rígidos y posibilita que el sistema adapte su profundidad analítica al contexto y severidad del caso.</w:t>
      </w:r>
    </w:p>
    <w:p w14:paraId="58C2A6AD" w14:textId="77777777" w:rsidR="00BA3ADD" w:rsidRPr="00BA3ADD" w:rsidRDefault="00BA3ADD" w:rsidP="00BA3ADD">
      <w:pPr>
        <w:pStyle w:val="Ttulo2"/>
      </w:pPr>
      <w:bookmarkStart w:id="60" w:name="_Toc219890301"/>
      <w:r w:rsidRPr="00BA3ADD">
        <w:t>6.3 Flujo de información y estado compartido</w:t>
      </w:r>
      <w:bookmarkEnd w:id="60"/>
    </w:p>
    <w:p w14:paraId="3E810D7E" w14:textId="77777777" w:rsidR="00BA3ADD" w:rsidRPr="00BA3ADD" w:rsidRDefault="00BA3ADD" w:rsidP="00193A6F">
      <w:r w:rsidRPr="00BA3ADD">
        <w:t xml:space="preserve">Todos los agentes operan sobre un </w:t>
      </w:r>
      <w:r w:rsidRPr="00BA3ADD">
        <w:rPr>
          <w:b/>
          <w:bCs/>
        </w:rPr>
        <w:t>estado centralizado (</w:t>
      </w:r>
      <w:proofErr w:type="spellStart"/>
      <w:r w:rsidRPr="00BA3ADD">
        <w:rPr>
          <w:b/>
          <w:bCs/>
        </w:rPr>
        <w:t>AgentState</w:t>
      </w:r>
      <w:proofErr w:type="spellEnd"/>
      <w:r w:rsidRPr="00BA3ADD">
        <w:rPr>
          <w:b/>
          <w:bCs/>
        </w:rPr>
        <w:t>)</w:t>
      </w:r>
      <w:r w:rsidRPr="00BA3ADD">
        <w:t xml:space="preserve">, definido mediante un modelo </w:t>
      </w:r>
      <w:proofErr w:type="spellStart"/>
      <w:r w:rsidRPr="00BA3ADD">
        <w:t>Pydantic</w:t>
      </w:r>
      <w:proofErr w:type="spellEnd"/>
      <w:r w:rsidRPr="00BA3ADD">
        <w:t xml:space="preserve"> que actúa como memoria compartida. Este estado contiene, entre otros:</w:t>
      </w:r>
    </w:p>
    <w:p w14:paraId="77EF8206" w14:textId="77777777" w:rsidR="00BA3ADD" w:rsidRPr="00BA3ADD" w:rsidRDefault="00BA3ADD" w:rsidP="003D7CE3">
      <w:pPr>
        <w:pStyle w:val="Prrafodelista"/>
        <w:numPr>
          <w:ilvl w:val="0"/>
          <w:numId w:val="26"/>
        </w:numPr>
      </w:pPr>
      <w:r w:rsidRPr="00BA3ADD">
        <w:t>Historial de mensajes de conversación.</w:t>
      </w:r>
    </w:p>
    <w:p w14:paraId="3A5C058F" w14:textId="77777777" w:rsidR="00BA3ADD" w:rsidRPr="00BA3ADD" w:rsidRDefault="00BA3ADD" w:rsidP="003D7CE3">
      <w:pPr>
        <w:pStyle w:val="Prrafodelista"/>
        <w:numPr>
          <w:ilvl w:val="0"/>
          <w:numId w:val="26"/>
        </w:numPr>
      </w:pPr>
      <w:r w:rsidRPr="00BA3ADD">
        <w:t>Variables de control de flujo (</w:t>
      </w:r>
      <w:proofErr w:type="spellStart"/>
      <w:r w:rsidRPr="00BA3ADD">
        <w:t>decision</w:t>
      </w:r>
      <w:proofErr w:type="spellEnd"/>
      <w:r w:rsidRPr="00BA3ADD">
        <w:t xml:space="preserve">, </w:t>
      </w:r>
      <w:proofErr w:type="spellStart"/>
      <w:r w:rsidRPr="00BA3ADD">
        <w:t>next_agent</w:t>
      </w:r>
      <w:proofErr w:type="spellEnd"/>
      <w:r w:rsidRPr="00BA3ADD">
        <w:t xml:space="preserve">, </w:t>
      </w:r>
      <w:proofErr w:type="spellStart"/>
      <w:r w:rsidRPr="00BA3ADD">
        <w:t>needs_followup</w:t>
      </w:r>
      <w:proofErr w:type="spellEnd"/>
      <w:r w:rsidRPr="00BA3ADD">
        <w:t>).</w:t>
      </w:r>
    </w:p>
    <w:p w14:paraId="774E0FA5" w14:textId="77777777" w:rsidR="00BA3ADD" w:rsidRPr="00BA3ADD" w:rsidRDefault="00BA3ADD" w:rsidP="003D7CE3">
      <w:pPr>
        <w:pStyle w:val="Prrafodelista"/>
        <w:numPr>
          <w:ilvl w:val="0"/>
          <w:numId w:val="26"/>
        </w:numPr>
      </w:pPr>
      <w:r w:rsidRPr="00BA3ADD">
        <w:t>Resultados estructurados por agente (</w:t>
      </w:r>
      <w:proofErr w:type="spellStart"/>
      <w:r w:rsidRPr="00BA3ADD">
        <w:t>rul</w:t>
      </w:r>
      <w:proofErr w:type="spellEnd"/>
      <w:r w:rsidRPr="00BA3ADD">
        <w:t xml:space="preserve">, criticidad, </w:t>
      </w:r>
      <w:proofErr w:type="spellStart"/>
      <w:r w:rsidRPr="00BA3ADD">
        <w:t>reparacion</w:t>
      </w:r>
      <w:proofErr w:type="spellEnd"/>
      <w:r w:rsidRPr="00BA3ADD">
        <w:t xml:space="preserve">, </w:t>
      </w:r>
      <w:proofErr w:type="spellStart"/>
      <w:r w:rsidRPr="00BA3ADD">
        <w:t>regulation</w:t>
      </w:r>
      <w:proofErr w:type="spellEnd"/>
      <w:r w:rsidRPr="00BA3ADD">
        <w:t xml:space="preserve">, </w:t>
      </w:r>
      <w:proofErr w:type="spellStart"/>
      <w:r w:rsidRPr="00BA3ADD">
        <w:t>tecnico</w:t>
      </w:r>
      <w:proofErr w:type="spellEnd"/>
      <w:r w:rsidRPr="00BA3ADD">
        <w:t>).</w:t>
      </w:r>
    </w:p>
    <w:p w14:paraId="08BB1ED6" w14:textId="77777777" w:rsidR="00BA3ADD" w:rsidRPr="00BA3ADD" w:rsidRDefault="00BA3ADD" w:rsidP="003D7CE3">
      <w:pPr>
        <w:pStyle w:val="Prrafodelista"/>
        <w:numPr>
          <w:ilvl w:val="0"/>
          <w:numId w:val="26"/>
        </w:numPr>
      </w:pPr>
      <w:r w:rsidRPr="00BA3ADD">
        <w:t>Buffers diferenciados de salida (</w:t>
      </w:r>
      <w:proofErr w:type="spellStart"/>
      <w:r w:rsidRPr="00BA3ADD">
        <w:t>output_buffer</w:t>
      </w:r>
      <w:proofErr w:type="spellEnd"/>
      <w:r w:rsidRPr="00BA3ADD">
        <w:t xml:space="preserve"> y </w:t>
      </w:r>
      <w:proofErr w:type="spellStart"/>
      <w:r w:rsidRPr="00BA3ADD">
        <w:t>debug_buffer</w:t>
      </w:r>
      <w:proofErr w:type="spellEnd"/>
      <w:r w:rsidRPr="00BA3ADD">
        <w:t>).</w:t>
      </w:r>
    </w:p>
    <w:p w14:paraId="0D9AAED1" w14:textId="77777777" w:rsidR="00BA3ADD" w:rsidRPr="00BA3ADD" w:rsidRDefault="00BA3ADD" w:rsidP="003D7CE3">
      <w:pPr>
        <w:pStyle w:val="Prrafodelista"/>
        <w:numPr>
          <w:ilvl w:val="0"/>
          <w:numId w:val="26"/>
        </w:numPr>
      </w:pPr>
      <w:r w:rsidRPr="00BA3ADD">
        <w:t>Historial persistente por agente (</w:t>
      </w:r>
      <w:proofErr w:type="spellStart"/>
      <w:r w:rsidRPr="00BA3ADD">
        <w:t>history_by_agent</w:t>
      </w:r>
      <w:proofErr w:type="spellEnd"/>
      <w:r w:rsidRPr="00BA3ADD">
        <w:t>).</w:t>
      </w:r>
    </w:p>
    <w:p w14:paraId="02314ED0" w14:textId="77777777" w:rsidR="00BA3ADD" w:rsidRPr="00BA3ADD" w:rsidRDefault="00BA3ADD" w:rsidP="00193A6F">
      <w:r w:rsidRPr="00BA3ADD">
        <w:t>Este diseño garantiza coherencia entre agentes y permite auditar cada decisión tomada durante la ejecución.</w:t>
      </w:r>
    </w:p>
    <w:p w14:paraId="38A92E98" w14:textId="76D5B9B4" w:rsidR="00BA3ADD" w:rsidRPr="00BA3ADD" w:rsidRDefault="00BA3ADD" w:rsidP="00BA3ADD">
      <w:pPr>
        <w:pStyle w:val="Ttulo2"/>
      </w:pPr>
      <w:bookmarkStart w:id="61" w:name="_Toc219890302"/>
      <w:r w:rsidRPr="00BA3ADD">
        <w:lastRenderedPageBreak/>
        <w:t xml:space="preserve">6.4 Encadenamiento condicional </w:t>
      </w:r>
      <w:r w:rsidR="00A7057A">
        <w:t>entre</w:t>
      </w:r>
      <w:r w:rsidRPr="00BA3ADD">
        <w:t xml:space="preserve"> agentes</w:t>
      </w:r>
      <w:bookmarkEnd w:id="61"/>
    </w:p>
    <w:p w14:paraId="4D6D5D6E" w14:textId="77777777" w:rsidR="00BA3ADD" w:rsidRPr="00BA3ADD" w:rsidRDefault="00BA3ADD" w:rsidP="00193A6F">
      <w:r w:rsidRPr="00BA3ADD">
        <w:t>Los agentes pueden activar automáticamente a otros agentes cuando se detectan condiciones específicas:</w:t>
      </w:r>
    </w:p>
    <w:p w14:paraId="77A61821" w14:textId="27065609" w:rsidR="00BA3ADD" w:rsidRDefault="00BA3ADD" w:rsidP="003D7CE3">
      <w:pPr>
        <w:pStyle w:val="Prrafodelista"/>
        <w:numPr>
          <w:ilvl w:val="0"/>
          <w:numId w:val="27"/>
        </w:numPr>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3AB8B7B2" w:rsidR="00A7057A" w:rsidRPr="00BA3ADD" w:rsidRDefault="00A7057A" w:rsidP="003D7CE3">
      <w:pPr>
        <w:pStyle w:val="Prrafodelista"/>
        <w:numPr>
          <w:ilvl w:val="0"/>
          <w:numId w:val="27"/>
        </w:numPr>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t xml:space="preserve">Cuando el usuario pide calcular el RUL </w:t>
      </w:r>
      <w:proofErr w:type="spellStart"/>
      <w:r>
        <w:t>explicitamente</w:t>
      </w:r>
      <w:proofErr w:type="spellEnd"/>
      <w:r>
        <w:t>.</w:t>
      </w:r>
    </w:p>
    <w:p w14:paraId="39F89BA8" w14:textId="77777777" w:rsidR="00BA3ADD" w:rsidRPr="00BA3ADD" w:rsidRDefault="00BA3ADD" w:rsidP="003D7CE3">
      <w:pPr>
        <w:pStyle w:val="Prrafodelista"/>
        <w:numPr>
          <w:ilvl w:val="0"/>
          <w:numId w:val="27"/>
        </w:numPr>
      </w:pPr>
      <w:r w:rsidRPr="00550AD4">
        <w:rPr>
          <w:b/>
          <w:bCs/>
        </w:rPr>
        <w:t>RUL → Criticidad</w:t>
      </w:r>
      <w:r w:rsidRPr="00BA3ADD">
        <w:t>: cuando la predicción de RUL es inferior a un umbral crítico.</w:t>
      </w:r>
    </w:p>
    <w:p w14:paraId="117844A4" w14:textId="77777777" w:rsidR="00BA3ADD" w:rsidRPr="00BA3ADD" w:rsidRDefault="00BA3ADD" w:rsidP="003D7CE3">
      <w:pPr>
        <w:pStyle w:val="Prrafodelista"/>
        <w:numPr>
          <w:ilvl w:val="0"/>
          <w:numId w:val="27"/>
        </w:numPr>
      </w:pPr>
      <w:r w:rsidRPr="00550AD4">
        <w:rPr>
          <w:b/>
          <w:bCs/>
        </w:rPr>
        <w:t>Criticidad → Reparación</w:t>
      </w:r>
      <w:r w:rsidRPr="00BA3ADD">
        <w:t>: si la severidad es HIGH o CRITICAL.</w:t>
      </w:r>
    </w:p>
    <w:p w14:paraId="4DEDFB6E" w14:textId="77777777" w:rsidR="00BA3ADD" w:rsidRPr="00BA3ADD" w:rsidRDefault="00BA3ADD" w:rsidP="003D7CE3">
      <w:pPr>
        <w:pStyle w:val="Prrafodelista"/>
        <w:numPr>
          <w:ilvl w:val="0"/>
          <w:numId w:val="27"/>
        </w:numPr>
      </w:pPr>
      <w:r w:rsidRPr="00550AD4">
        <w:rPr>
          <w:b/>
          <w:bCs/>
        </w:rPr>
        <w:t>Regulación → Criticidad</w:t>
      </w:r>
      <w:r w:rsidRPr="00BA3ADD">
        <w:t>: ante potencial incumplimiento normativo con impacto operativo.</w:t>
      </w:r>
    </w:p>
    <w:p w14:paraId="3DD3791D" w14:textId="2DEFDAD1" w:rsidR="00BA3ADD" w:rsidRPr="00BA3ADD" w:rsidRDefault="00BA3ADD" w:rsidP="00193A6F">
      <w:r w:rsidRPr="00BA3ADD">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w:t>
      </w:r>
      <w:proofErr w:type="spellStart"/>
      <w:r w:rsidR="00A7057A">
        <w:t>opetativos</w:t>
      </w:r>
      <w:proofErr w:type="spellEnd"/>
      <w:r w:rsidR="00A7057A">
        <w:t xml:space="preserve">, derivarían directamente a </w:t>
      </w:r>
      <w:proofErr w:type="spellStart"/>
      <w:r w:rsidR="00A7057A">
        <w:rPr>
          <w:b/>
          <w:bCs/>
        </w:rPr>
        <w:t>FinalAgent</w:t>
      </w:r>
      <w:proofErr w:type="spellEnd"/>
      <w:r w:rsidR="00A7057A">
        <w:t>.</w:t>
      </w:r>
    </w:p>
    <w:p w14:paraId="74DA1251" w14:textId="77777777" w:rsidR="00BA3ADD" w:rsidRPr="00BA3ADD" w:rsidRDefault="00BA3ADD" w:rsidP="00BA3ADD">
      <w:pPr>
        <w:pStyle w:val="Ttulo2"/>
      </w:pPr>
      <w:bookmarkStart w:id="62" w:name="_Toc219890303"/>
      <w:r w:rsidRPr="00BA3ADD">
        <w:t>6.5 Composición final de resultados</w:t>
      </w:r>
      <w:bookmarkEnd w:id="62"/>
    </w:p>
    <w:p w14:paraId="6CFDA3E3" w14:textId="77777777" w:rsidR="00BA3ADD" w:rsidRPr="00BA3ADD" w:rsidRDefault="00BA3ADD" w:rsidP="00193A6F">
      <w:r w:rsidRPr="00BA3ADD">
        <w:t xml:space="preserve">El </w:t>
      </w:r>
      <w:proofErr w:type="spellStart"/>
      <w:r w:rsidRPr="00BA3ADD">
        <w:rPr>
          <w:b/>
          <w:bCs/>
        </w:rPr>
        <w:t>FinalAgent</w:t>
      </w:r>
      <w:proofErr w:type="spellEnd"/>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xml:space="preserve">, definida en el </w:t>
      </w:r>
      <w:proofErr w:type="spellStart"/>
      <w:r w:rsidRPr="00BA3ADD">
        <w:t>prompt</w:t>
      </w:r>
      <w:proofErr w:type="spellEnd"/>
      <w:r w:rsidRPr="00BA3ADD">
        <w:t>, que prioriza la información según el tipo de consulta (normativa, técnica, operacional o mixta).</w:t>
      </w:r>
    </w:p>
    <w:p w14:paraId="59851C0C" w14:textId="77777777" w:rsidR="00BA3ADD" w:rsidRPr="00BA3ADD" w:rsidRDefault="00BA3ADD" w:rsidP="00193A6F">
      <w:r w:rsidRPr="00BA3ADD">
        <w:t>El resultado es una respuesta única, coherente y adaptada a la intención del usuario, evitando redundancias y contradicciones.</w:t>
      </w:r>
    </w:p>
    <w:p w14:paraId="6291D771" w14:textId="77777777" w:rsidR="00BA3ADD" w:rsidRPr="00BA3ADD" w:rsidRDefault="00BA3ADD" w:rsidP="00193A6F">
      <w:pPr>
        <w:rPr>
          <w:b/>
          <w:bCs/>
        </w:rPr>
      </w:pPr>
      <w:r w:rsidRPr="00BA3ADD">
        <w:rPr>
          <w:b/>
          <w:bCs/>
        </w:rPr>
        <w:t>6.6 Gestión de memoria y contexto</w:t>
      </w:r>
    </w:p>
    <w:p w14:paraId="1002F726" w14:textId="77777777" w:rsidR="00BA3ADD" w:rsidRPr="00BA3ADD" w:rsidRDefault="00BA3ADD" w:rsidP="00193A6F">
      <w:r w:rsidRPr="00BA3ADD">
        <w:t>El sistema implementa una gestión avanzada de memoria mediante:</w:t>
      </w:r>
    </w:p>
    <w:p w14:paraId="5CD03243" w14:textId="77777777" w:rsidR="00BA3ADD" w:rsidRPr="00BA3ADD" w:rsidRDefault="00BA3ADD" w:rsidP="003D7CE3">
      <w:pPr>
        <w:pStyle w:val="Prrafodelista"/>
        <w:numPr>
          <w:ilvl w:val="0"/>
          <w:numId w:val="28"/>
        </w:numPr>
      </w:pPr>
      <w:proofErr w:type="spellStart"/>
      <w:r w:rsidRPr="00550AD4">
        <w:rPr>
          <w:b/>
          <w:bCs/>
        </w:rPr>
        <w:t>Reset</w:t>
      </w:r>
      <w:proofErr w:type="spellEnd"/>
      <w:r w:rsidRPr="00550AD4">
        <w:rPr>
          <w:b/>
          <w:bCs/>
        </w:rPr>
        <w:t xml:space="preserve"> completo de caso</w:t>
      </w:r>
      <w:r w:rsidRPr="00BA3ADD">
        <w:t>, cuando se detecta un nuevo motor o aeronave.</w:t>
      </w:r>
    </w:p>
    <w:p w14:paraId="3A251CCA" w14:textId="77777777" w:rsidR="00BA3ADD" w:rsidRPr="00BA3ADD" w:rsidRDefault="00BA3ADD" w:rsidP="003D7CE3">
      <w:pPr>
        <w:pStyle w:val="Prrafodelista"/>
        <w:numPr>
          <w:ilvl w:val="0"/>
          <w:numId w:val="28"/>
        </w:numPr>
      </w:pPr>
      <w:proofErr w:type="spellStart"/>
      <w:r w:rsidRPr="00550AD4">
        <w:rPr>
          <w:b/>
          <w:bCs/>
        </w:rPr>
        <w:t>Reset</w:t>
      </w:r>
      <w:proofErr w:type="spellEnd"/>
      <w:r w:rsidRPr="00550AD4">
        <w:rPr>
          <w:b/>
          <w:bCs/>
        </w:rPr>
        <w:t xml:space="preserve"> por iteración</w:t>
      </w:r>
      <w:r w:rsidRPr="00BA3ADD">
        <w:t>, que limpia únicamente variables transitorias.</w:t>
      </w:r>
    </w:p>
    <w:p w14:paraId="3CCE532A" w14:textId="77777777" w:rsidR="00BA3ADD" w:rsidRPr="00BA3ADD" w:rsidRDefault="00BA3ADD" w:rsidP="003D7CE3">
      <w:pPr>
        <w:pStyle w:val="Prrafodelista"/>
        <w:numPr>
          <w:ilvl w:val="0"/>
          <w:numId w:val="28"/>
        </w:numPr>
      </w:pPr>
      <w:r w:rsidRPr="00550AD4">
        <w:rPr>
          <w:b/>
          <w:bCs/>
        </w:rPr>
        <w:t>Persistencia estructurada por agente</w:t>
      </w:r>
      <w:r w:rsidRPr="00BA3ADD">
        <w:t>, almacenando resultados históricos.</w:t>
      </w:r>
    </w:p>
    <w:p w14:paraId="52594DAB" w14:textId="77777777" w:rsidR="00BA3ADD" w:rsidRPr="00BA3ADD" w:rsidRDefault="00BA3ADD" w:rsidP="003D7CE3">
      <w:pPr>
        <w:pStyle w:val="Prrafodelista"/>
        <w:numPr>
          <w:ilvl w:val="0"/>
          <w:numId w:val="28"/>
        </w:numPr>
      </w:pPr>
      <w:r w:rsidRPr="00550AD4">
        <w:rPr>
          <w:b/>
          <w:bCs/>
        </w:rPr>
        <w:t>Resumen conversacional acumulativo</w:t>
      </w:r>
      <w:r w:rsidRPr="00BA3ADD">
        <w:t>, que condensa el contexto previo para optimizar el uso del LLM.</w:t>
      </w:r>
    </w:p>
    <w:p w14:paraId="47058A0A" w14:textId="77777777" w:rsidR="00BA3ADD" w:rsidRPr="00BA3ADD" w:rsidRDefault="00BA3ADD" w:rsidP="00BA3ADD">
      <w:pPr>
        <w:pStyle w:val="Ttulo2"/>
      </w:pPr>
      <w:bookmarkStart w:id="63" w:name="_Toc219890304"/>
      <w:r w:rsidRPr="00BA3ADD">
        <w:t>6.7 Ciclo de ejecución</w:t>
      </w:r>
      <w:bookmarkEnd w:id="63"/>
    </w:p>
    <w:p w14:paraId="3A8D7135" w14:textId="77777777" w:rsidR="00BA3ADD" w:rsidRPr="00BA3ADD" w:rsidRDefault="00BA3ADD" w:rsidP="00193A6F">
      <w:r w:rsidRPr="00BA3ADD">
        <w:t xml:space="preserve">En su ejecución principal (CLI o interfaz web), </w:t>
      </w:r>
      <w:proofErr w:type="spellStart"/>
      <w:r w:rsidRPr="00BA3ADD">
        <w:t>AeroGPT</w:t>
      </w:r>
      <w:proofErr w:type="spellEnd"/>
      <w:r w:rsidRPr="00BA3ADD">
        <w:t xml:space="preserve"> sigue un ciclo bien definido: entrada del usuario, detección de nuevo caso, limpieza de estado, ejecución del grafo, persistencia de resultados y presentación de la respuesta final.</w:t>
      </w:r>
    </w:p>
    <w:p w14:paraId="5F3CD458" w14:textId="77777777" w:rsidR="00BA3ADD" w:rsidRPr="00BA3ADD" w:rsidRDefault="00BA3ADD" w:rsidP="00550AD4">
      <w:pPr>
        <w:pStyle w:val="Ttulo2"/>
      </w:pPr>
      <w:bookmarkStart w:id="64" w:name="_Toc219890305"/>
      <w:r w:rsidRPr="00BA3ADD">
        <w:t xml:space="preserve">6.8 Ventajas del enfoque </w:t>
      </w:r>
      <w:proofErr w:type="spellStart"/>
      <w:r w:rsidRPr="00BA3ADD">
        <w:t>multiagente</w:t>
      </w:r>
      <w:bookmarkEnd w:id="64"/>
      <w:proofErr w:type="spellEnd"/>
    </w:p>
    <w:p w14:paraId="3BAB28DC" w14:textId="77777777" w:rsidR="00BA3ADD" w:rsidRPr="00BA3ADD" w:rsidRDefault="00BA3ADD" w:rsidP="00193A6F">
      <w:r w:rsidRPr="00BA3ADD">
        <w:t>La arquitectura propuesta aporta:</w:t>
      </w:r>
    </w:p>
    <w:p w14:paraId="304B4130" w14:textId="77777777" w:rsidR="00BA3ADD" w:rsidRPr="00BA3ADD" w:rsidRDefault="00BA3ADD" w:rsidP="003D7CE3">
      <w:pPr>
        <w:pStyle w:val="Prrafodelista"/>
        <w:numPr>
          <w:ilvl w:val="0"/>
          <w:numId w:val="29"/>
        </w:numPr>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3D7CE3">
      <w:pPr>
        <w:pStyle w:val="Prrafodelista"/>
        <w:numPr>
          <w:ilvl w:val="0"/>
          <w:numId w:val="29"/>
        </w:numPr>
      </w:pPr>
      <w:r w:rsidRPr="00550AD4">
        <w:rPr>
          <w:b/>
          <w:bCs/>
        </w:rPr>
        <w:t>Composición adaptativa</w:t>
      </w:r>
      <w:r w:rsidRPr="00BA3ADD">
        <w:t xml:space="preserve"> según complejidad del caso.</w:t>
      </w:r>
    </w:p>
    <w:p w14:paraId="5F8851D7" w14:textId="77777777" w:rsidR="00BA3ADD" w:rsidRPr="00BA3ADD" w:rsidRDefault="00BA3ADD" w:rsidP="003D7CE3">
      <w:pPr>
        <w:pStyle w:val="Prrafodelista"/>
        <w:numPr>
          <w:ilvl w:val="0"/>
          <w:numId w:val="29"/>
        </w:numPr>
      </w:pPr>
      <w:r w:rsidRPr="00BA3ADD">
        <w:t xml:space="preserve">Clara </w:t>
      </w:r>
      <w:r w:rsidRPr="00550AD4">
        <w:rPr>
          <w:b/>
          <w:bCs/>
        </w:rPr>
        <w:t>separación de responsabilidades</w:t>
      </w:r>
      <w:r w:rsidRPr="00BA3ADD">
        <w:t>.</w:t>
      </w:r>
    </w:p>
    <w:p w14:paraId="0BB891E8" w14:textId="77777777" w:rsidR="00BA3ADD" w:rsidRPr="00BA3ADD" w:rsidRDefault="00BA3ADD" w:rsidP="003D7CE3">
      <w:pPr>
        <w:pStyle w:val="Prrafodelista"/>
        <w:numPr>
          <w:ilvl w:val="0"/>
          <w:numId w:val="29"/>
        </w:numPr>
      </w:pPr>
      <w:r w:rsidRPr="00BA3ADD">
        <w:t xml:space="preserve">Elevada </w:t>
      </w:r>
      <w:r w:rsidRPr="00550AD4">
        <w:rPr>
          <w:b/>
          <w:bCs/>
        </w:rPr>
        <w:t>trazabilidad y capacidad de depuración</w:t>
      </w:r>
      <w:r w:rsidRPr="00BA3ADD">
        <w:t>.</w:t>
      </w:r>
    </w:p>
    <w:p w14:paraId="42C21ADE" w14:textId="77777777" w:rsidR="00BA3ADD" w:rsidRPr="00BA3ADD" w:rsidRDefault="00BA3ADD" w:rsidP="003D7CE3">
      <w:pPr>
        <w:pStyle w:val="Prrafodelista"/>
        <w:numPr>
          <w:ilvl w:val="0"/>
          <w:numId w:val="29"/>
        </w:numPr>
      </w:pPr>
      <w:r w:rsidRPr="00550AD4">
        <w:rPr>
          <w:b/>
          <w:bCs/>
        </w:rPr>
        <w:t>Escalabilidad estructural</w:t>
      </w:r>
      <w:r w:rsidRPr="00BA3ADD">
        <w:t>, permitiendo añadir nuevos agentes o fuentes sin rediseñar el sistema.</w:t>
      </w:r>
    </w:p>
    <w:p w14:paraId="2B8D8939" w14:textId="77777777" w:rsidR="00BA3ADD" w:rsidRPr="00BA3ADD" w:rsidRDefault="00BA3ADD" w:rsidP="00193A6F">
      <w:r w:rsidRPr="00BA3ADD">
        <w:t xml:space="preserve">En conjunto, este capítulo demuestra cómo la orquestación </w:t>
      </w:r>
      <w:proofErr w:type="spellStart"/>
      <w:r w:rsidRPr="00BA3ADD">
        <w:t>multiagente</w:t>
      </w:r>
      <w:proofErr w:type="spellEnd"/>
      <w:r w:rsidRPr="00BA3ADD">
        <w:t xml:space="preserve"> constituye el elemento integrador que convierte a </w:t>
      </w:r>
      <w:proofErr w:type="spellStart"/>
      <w:r w:rsidRPr="00BA3ADD">
        <w:t>AeroGPT</w:t>
      </w:r>
      <w:proofErr w:type="spellEnd"/>
      <w:r w:rsidRPr="00BA3ADD">
        <w:t xml:space="preserve"> en un sistema avanzado de análisis y asistencia basada en datos, cerrando el ciclo entre ingestión, modelado, razonamiento y generación de conocimiento accionable.</w:t>
      </w:r>
    </w:p>
    <w:p w14:paraId="4207606C" w14:textId="77777777" w:rsidR="001A7AE3" w:rsidRPr="00DB3A02" w:rsidRDefault="001A7AE3" w:rsidP="00B90D67">
      <w:pPr>
        <w:rPr>
          <w:rFonts w:ascii="Calibri" w:hAnsi="Calibri" w:cs="Calibri"/>
          <w:szCs w:val="20"/>
        </w:rPr>
      </w:pPr>
    </w:p>
    <w:p w14:paraId="1E368C83" w14:textId="77777777" w:rsidR="001A7AE3" w:rsidRDefault="001A7AE3" w:rsidP="00B90D67">
      <w:pPr>
        <w:rPr>
          <w:rFonts w:ascii="Calibri" w:hAnsi="Calibri" w:cs="Calibri"/>
          <w:szCs w:val="20"/>
        </w:rPr>
      </w:pPr>
    </w:p>
    <w:p w14:paraId="3B567FDC" w14:textId="77777777" w:rsidR="00BA3ADD" w:rsidRDefault="00BA3ADD" w:rsidP="00B90D67">
      <w:pPr>
        <w:rPr>
          <w:rFonts w:ascii="Calibri" w:hAnsi="Calibri" w:cs="Calibri"/>
          <w:szCs w:val="20"/>
        </w:rPr>
      </w:pPr>
    </w:p>
    <w:p w14:paraId="7A007FD7" w14:textId="77777777" w:rsidR="00BA3ADD" w:rsidRDefault="00BA3ADD" w:rsidP="00B90D67">
      <w:pPr>
        <w:rPr>
          <w:rFonts w:ascii="Calibri" w:hAnsi="Calibri" w:cs="Calibri"/>
          <w:szCs w:val="20"/>
        </w:rPr>
      </w:pPr>
    </w:p>
    <w:p w14:paraId="5A01552E" w14:textId="77777777" w:rsidR="00BA3ADD" w:rsidRDefault="00BA3ADD" w:rsidP="00B90D67">
      <w:pPr>
        <w:rPr>
          <w:rFonts w:ascii="Calibri" w:hAnsi="Calibri" w:cs="Calibri"/>
          <w:szCs w:val="20"/>
        </w:rPr>
      </w:pPr>
    </w:p>
    <w:p w14:paraId="740698E3" w14:textId="77777777" w:rsidR="00BA3ADD" w:rsidRDefault="00BA3ADD" w:rsidP="00B90D67">
      <w:pPr>
        <w:rPr>
          <w:rFonts w:ascii="Calibri" w:hAnsi="Calibri" w:cs="Calibri"/>
          <w:szCs w:val="20"/>
        </w:rPr>
      </w:pPr>
    </w:p>
    <w:p w14:paraId="449C664D" w14:textId="77777777" w:rsidR="00BA3ADD" w:rsidRDefault="00BA3ADD" w:rsidP="00B90D67">
      <w:pPr>
        <w:rPr>
          <w:rFonts w:ascii="Calibri" w:hAnsi="Calibri" w:cs="Calibri"/>
          <w:szCs w:val="20"/>
        </w:rPr>
      </w:pPr>
    </w:p>
    <w:p w14:paraId="77D76CB9" w14:textId="77777777" w:rsidR="00BA3ADD" w:rsidRDefault="00BA3ADD" w:rsidP="00B90D67">
      <w:pPr>
        <w:rPr>
          <w:rFonts w:ascii="Calibri" w:hAnsi="Calibri" w:cs="Calibri"/>
          <w:szCs w:val="20"/>
        </w:rPr>
      </w:pPr>
    </w:p>
    <w:p w14:paraId="34AE582D" w14:textId="77777777" w:rsidR="00BA3ADD" w:rsidRPr="00DB3A02" w:rsidRDefault="00BA3ADD" w:rsidP="00B90D67">
      <w:pPr>
        <w:rPr>
          <w:rFonts w:ascii="Calibri" w:hAnsi="Calibri" w:cs="Calibri"/>
          <w:szCs w:val="20"/>
        </w:rPr>
      </w:pPr>
    </w:p>
    <w:p w14:paraId="62742C6B" w14:textId="216FF331" w:rsidR="00177157" w:rsidRDefault="00177157" w:rsidP="00DB3A02">
      <w:pPr>
        <w:pStyle w:val="Ttulo1"/>
      </w:pPr>
      <w:bookmarkStart w:id="65" w:name="_Toc219890306"/>
      <w:r w:rsidRPr="00DB3A02">
        <w:t>ANEXOS</w:t>
      </w:r>
      <w:bookmarkEnd w:id="65"/>
    </w:p>
    <w:p w14:paraId="5ED15439" w14:textId="1F98FC1B" w:rsidR="009E3F36" w:rsidRPr="009E3F36" w:rsidRDefault="009E3F36" w:rsidP="009E3F36">
      <w:r w:rsidRPr="008242D5">
        <w:rPr>
          <w:rFonts w:ascii="Calibri" w:hAnsi="Calibri" w:cs="Calibri"/>
          <w:noProof/>
          <w:szCs w:val="20"/>
        </w:rPr>
        <w:drawing>
          <wp:inline distT="0" distB="0" distL="0" distR="0" wp14:anchorId="4B0C52C7" wp14:editId="541C4532">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4"/>
                    <a:stretch>
                      <a:fillRect/>
                    </a:stretch>
                  </pic:blipFill>
                  <pic:spPr>
                    <a:xfrm>
                      <a:off x="0" y="0"/>
                      <a:ext cx="5400040" cy="1057275"/>
                    </a:xfrm>
                    <a:prstGeom prst="rect">
                      <a:avLst/>
                    </a:prstGeom>
                  </pic:spPr>
                </pic:pic>
              </a:graphicData>
            </a:graphic>
          </wp:inline>
        </w:drawing>
      </w:r>
    </w:p>
    <w:p w14:paraId="2498CD40" w14:textId="77777777" w:rsidR="00177157" w:rsidRPr="00DB3A02" w:rsidRDefault="00177157" w:rsidP="00B90D67">
      <w:pPr>
        <w:rPr>
          <w:rFonts w:ascii="Calibri" w:hAnsi="Calibri" w:cs="Calibri"/>
          <w:szCs w:val="20"/>
        </w:rPr>
      </w:pPr>
    </w:p>
    <w:p w14:paraId="5CC2C5C2" w14:textId="74019C24" w:rsidR="00177157" w:rsidRPr="00DB3A02" w:rsidRDefault="00762F99" w:rsidP="00B90D67">
      <w:pPr>
        <w:rPr>
          <w:rFonts w:ascii="Calibri" w:hAnsi="Calibri" w:cs="Calibri"/>
          <w:szCs w:val="20"/>
        </w:rP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DB3A02" w:rsidRDefault="00762F99" w:rsidP="00B90D67">
      <w:pPr>
        <w:rPr>
          <w:rFonts w:ascii="Calibri" w:hAnsi="Calibri" w:cs="Calibri"/>
          <w:szCs w:val="20"/>
        </w:rPr>
      </w:pPr>
    </w:p>
    <w:p w14:paraId="02B8A517" w14:textId="6780A5FC" w:rsidR="00762F99" w:rsidRDefault="002702F7" w:rsidP="00B90D67">
      <w:pPr>
        <w:rPr>
          <w:rFonts w:ascii="Calibri" w:hAnsi="Calibri" w:cs="Calibri"/>
          <w:szCs w:val="20"/>
        </w:rPr>
      </w:pPr>
      <w:r w:rsidRPr="00DB3A02">
        <w:rPr>
          <w:rFonts w:ascii="Calibri" w:hAnsi="Calibri" w:cs="Calibri"/>
          <w:noProof/>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764056B1" w14:textId="77777777" w:rsidR="00B94517" w:rsidRDefault="00B94517" w:rsidP="00B90D67">
      <w:pPr>
        <w:rPr>
          <w:rFonts w:ascii="Calibri" w:hAnsi="Calibri" w:cs="Calibri"/>
          <w:szCs w:val="20"/>
        </w:rPr>
      </w:pPr>
    </w:p>
    <w:p w14:paraId="03B793A6" w14:textId="77777777" w:rsidR="00B94517" w:rsidRPr="00B94517" w:rsidRDefault="00B94517" w:rsidP="00B94517">
      <w:pPr>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B94517">
      <w:pPr>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Cs w:val="20"/>
              </w:rPr>
            </w:pPr>
            <w:proofErr w:type="spellStart"/>
            <w:r w:rsidRPr="00B94517">
              <w:rPr>
                <w:rFonts w:ascii="Calibri" w:hAnsi="Calibri" w:cs="Calibri"/>
                <w:b/>
                <w:bCs/>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Cs w:val="20"/>
              </w:rPr>
            </w:pPr>
            <w:proofErr w:type="spellStart"/>
            <w:r w:rsidRPr="00B94517">
              <w:rPr>
                <w:rFonts w:ascii="Calibri" w:hAnsi="Calibri" w:cs="Calibri"/>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Cs w:val="20"/>
              </w:rPr>
            </w:pPr>
            <w:proofErr w:type="spellStart"/>
            <w:r w:rsidRPr="00B94517">
              <w:rPr>
                <w:rFonts w:ascii="Calibri" w:hAnsi="Calibri" w:cs="Calibri"/>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Cs w:val="20"/>
              </w:rPr>
            </w:pPr>
            <w:proofErr w:type="spellStart"/>
            <w:r w:rsidRPr="00B94517">
              <w:rPr>
                <w:rFonts w:ascii="Calibri" w:hAnsi="Calibri" w:cs="Calibri"/>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B90D67">
      <w:pPr>
        <w:rPr>
          <w:rFonts w:ascii="Calibri" w:hAnsi="Calibri" w:cs="Calibri"/>
          <w:szCs w:val="20"/>
        </w:rPr>
      </w:pPr>
    </w:p>
    <w:p w14:paraId="43DC76B6" w14:textId="77777777" w:rsidR="00177157" w:rsidRPr="00DB3A02" w:rsidRDefault="00177157" w:rsidP="00B90D67">
      <w:pPr>
        <w:rPr>
          <w:rFonts w:ascii="Calibri" w:hAnsi="Calibri" w:cs="Calibri"/>
          <w:szCs w:val="20"/>
        </w:rPr>
      </w:pPr>
    </w:p>
    <w:sectPr w:rsidR="00177157" w:rsidRPr="00DB3A02">
      <w:headerReference w:type="even" r:id="rId17"/>
      <w:headerReference w:type="default" r:id="rId18"/>
      <w:footerReference w:type="even" r:id="rId19"/>
      <w:footerReference w:type="default" r:id="rId20"/>
      <w:headerReference w:type="first" r:id="rId21"/>
      <w:footerReference w:type="first" r:id="rId2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Carrera Pintor, David (external) [ES]" w:date="2026-01-22T12:58:00Z" w:initials="CPD([">
    <w:p w14:paraId="558746A9" w14:textId="5E08E0D4" w:rsidR="00E152BD" w:rsidRDefault="00E152BD">
      <w:pPr>
        <w:pStyle w:val="Textocomentario"/>
      </w:pPr>
      <w:r>
        <w:rPr>
          <w:rStyle w:val="Refdecomentario"/>
        </w:rPr>
        <w:annotationRef/>
      </w:r>
      <w:r>
        <w:t>Primero decir que son</w:t>
      </w:r>
    </w:p>
  </w:comment>
  <w:comment w:id="3" w:author="Carrera Pintor, David (external) [ES]" w:date="2026-01-22T12:58:00Z" w:initials="CPD([">
    <w:p w14:paraId="78E698FB" w14:textId="77777777" w:rsidR="00E152BD" w:rsidRDefault="00E152BD">
      <w:pPr>
        <w:pStyle w:val="Textocomentario"/>
      </w:pPr>
      <w:r>
        <w:rPr>
          <w:rStyle w:val="Refdecomentario"/>
        </w:rPr>
        <w:annotationRef/>
      </w:r>
      <w:r>
        <w:t>Esto también</w:t>
      </w:r>
    </w:p>
    <w:p w14:paraId="15A61F4D" w14:textId="0F1377C6" w:rsidR="00E152BD" w:rsidRDefault="00E152BD">
      <w:pPr>
        <w:pStyle w:val="Textocomentario"/>
      </w:pPr>
    </w:p>
  </w:comment>
  <w:comment w:id="4" w:author="Carrera Pintor, David (external) [ES]" w:date="2026-01-22T12:59:00Z" w:initials="CPD([">
    <w:p w14:paraId="4187BBE9" w14:textId="6B7653AA" w:rsidR="00E152BD" w:rsidRDefault="00E152BD">
      <w:pPr>
        <w:pStyle w:val="Textocomentario"/>
      </w:pPr>
      <w:r>
        <w:rPr>
          <w:rStyle w:val="Refdecomentario"/>
        </w:rPr>
        <w:annotationRef/>
      </w:r>
      <w:r>
        <w:t>Ya copmentado antes</w:t>
      </w:r>
    </w:p>
  </w:comment>
  <w:comment w:id="6"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9"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20" w:author="David Carrera Pintor" w:date="2026-01-19T17:43:00Z" w:initials="DC">
    <w:p w14:paraId="7189B062" w14:textId="77777777" w:rsidR="00251D7B" w:rsidRDefault="00251D7B" w:rsidP="00251D7B">
      <w:pPr>
        <w:pStyle w:val="Textocomentario"/>
      </w:pPr>
      <w:r>
        <w:rPr>
          <w:rStyle w:val="Refdecomentario"/>
        </w:rPr>
        <w:annotationRef/>
      </w:r>
      <w:r>
        <w:rPr>
          <w:color w:val="333333"/>
          <w:highlight w:val="white"/>
        </w:rPr>
        <w:t>Podrías ser más específico sobre qué significa "valores de RMSE que oscilan entre 25 y más de 33". ¿Te refieres a diferentes folds del mismo modelo?</w:t>
      </w:r>
      <w:r>
        <w:t xml:space="preserve"> </w:t>
      </w:r>
    </w:p>
  </w:comment>
  <w:comment w:id="21" w:author="Carrera Pintor, David (external) [ES]" w:date="2026-01-22T14:42:00Z" w:initials="CPD([">
    <w:p w14:paraId="2BBE3D30" w14:textId="47018DFB" w:rsidR="0064100D" w:rsidRDefault="0064100D">
      <w:pPr>
        <w:pStyle w:val="Textocomentario"/>
      </w:pPr>
      <w:r>
        <w:rPr>
          <w:rStyle w:val="Refdecomentario"/>
        </w:rPr>
        <w:annotationRef/>
      </w:r>
      <w:r>
        <w:t xml:space="preserve">No se emplea aquí, es para el </w:t>
      </w:r>
      <w:r>
        <w:t>gru final</w:t>
      </w:r>
    </w:p>
    <w:p w14:paraId="655EAC42" w14:textId="48EF9F47" w:rsidR="0064100D" w:rsidRDefault="0064100D">
      <w:pPr>
        <w:pStyle w:val="Textocomentario"/>
      </w:pPr>
    </w:p>
  </w:comment>
  <w:comment w:id="23" w:author="David Carrera Pintor" w:date="2026-01-13T20:48:00Z" w:initials="DC">
    <w:p w14:paraId="681828E9" w14:textId="5B67CF3C" w:rsidR="00727A56" w:rsidRDefault="00727A56" w:rsidP="00727A56">
      <w:pPr>
        <w:pStyle w:val="Textocomentario"/>
      </w:pPr>
      <w:r>
        <w:rPr>
          <w:rStyle w:val="Refdecomentario"/>
        </w:rPr>
        <w:annotationRef/>
      </w:r>
      <w:r>
        <w:t>Estas cosas explicarlas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746A9" w15:done="0"/>
  <w15:commentEx w15:paraId="15A61F4D" w15:done="0"/>
  <w15:commentEx w15:paraId="4187BBE9" w15:done="0"/>
  <w15:commentEx w15:paraId="50C108CE" w15:done="0"/>
  <w15:commentEx w15:paraId="601C9A78" w15:done="0"/>
  <w15:commentEx w15:paraId="7189B062" w15:done="1"/>
  <w15:commentEx w15:paraId="655EAC42" w15:done="0"/>
  <w15:commentEx w15:paraId="681828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C9D5C" w16cex:dateUtc="2026-01-22T11:58:00Z"/>
  <w16cex:commentExtensible w16cex:durableId="2D1C9D79" w16cex:dateUtc="2026-01-22T11:58:00Z"/>
  <w16cex:commentExtensible w16cex:durableId="2D1C9D99" w16cex:dateUtc="2026-01-22T11:59:00Z"/>
  <w16cex:commentExtensible w16cex:durableId="7C013C61" w16cex:dateUtc="2026-01-10T10:51:00Z"/>
  <w16cex:commentExtensible w16cex:durableId="2D19DF4C" w16cex:dateUtc="2026-01-20T10:02:00Z"/>
  <w16cex:commentExtensible w16cex:durableId="5220A02D" w16cex:dateUtc="2026-01-19T16:43:00Z"/>
  <w16cex:commentExtensible w16cex:durableId="2D1CB5E2" w16cex:dateUtc="2026-01-22T13:42:00Z"/>
  <w16cex:commentExtensible w16cex:durableId="0FC3EB82" w16cex:dateUtc="2026-01-13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746A9" w16cid:durableId="2D1C9D5C"/>
  <w16cid:commentId w16cid:paraId="15A61F4D" w16cid:durableId="2D1C9D79"/>
  <w16cid:commentId w16cid:paraId="4187BBE9" w16cid:durableId="2D1C9D99"/>
  <w16cid:commentId w16cid:paraId="50C108CE" w16cid:durableId="7C013C61"/>
  <w16cid:commentId w16cid:paraId="601C9A78" w16cid:durableId="2D19DF4C"/>
  <w16cid:commentId w16cid:paraId="7189B062" w16cid:durableId="5220A02D"/>
  <w16cid:commentId w16cid:paraId="655EAC42" w16cid:durableId="2D1CB5E2"/>
  <w16cid:commentId w16cid:paraId="681828E9" w16cid:durableId="0FC3EB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69C0F" w14:textId="77777777" w:rsidR="00796632" w:rsidRDefault="00796632" w:rsidP="0062343E">
      <w:pPr>
        <w:spacing w:after="0" w:line="240" w:lineRule="auto"/>
      </w:pPr>
      <w:r>
        <w:separator/>
      </w:r>
    </w:p>
  </w:endnote>
  <w:endnote w:type="continuationSeparator" w:id="0">
    <w:p w14:paraId="22722EF4" w14:textId="77777777" w:rsidR="00796632" w:rsidRDefault="00796632"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F 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67" w:name="TITUS1FooterPrimary"/>
    <w:r w:rsidRPr="0062343E">
      <w:rPr>
        <w:color w:val="FFFFFF"/>
        <w:sz w:val="17"/>
      </w:rPr>
      <w:t>.</w:t>
    </w:r>
    <w:bookmarkEnd w:id="67"/>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62572" w14:textId="77777777" w:rsidR="00796632" w:rsidRDefault="00796632" w:rsidP="0062343E">
      <w:pPr>
        <w:spacing w:after="0" w:line="240" w:lineRule="auto"/>
      </w:pPr>
      <w:r>
        <w:separator/>
      </w:r>
    </w:p>
  </w:footnote>
  <w:footnote w:type="continuationSeparator" w:id="0">
    <w:p w14:paraId="237877AD" w14:textId="77777777" w:rsidR="00796632" w:rsidRDefault="00796632"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66" w:name="TITUS1HeaderPrimary"/>
    <w:r w:rsidRPr="0062343E">
      <w:rPr>
        <w:color w:val="FFFFFF"/>
        <w:sz w:val="17"/>
      </w:rPr>
      <w:t>.</w:t>
    </w:r>
    <w:bookmarkEnd w:id="66"/>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5"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5097935">
    <w:abstractNumId w:val="12"/>
  </w:num>
  <w:num w:numId="2" w16cid:durableId="1697922133">
    <w:abstractNumId w:val="24"/>
  </w:num>
  <w:num w:numId="3" w16cid:durableId="1661737603">
    <w:abstractNumId w:val="11"/>
  </w:num>
  <w:num w:numId="4" w16cid:durableId="908923378">
    <w:abstractNumId w:val="26"/>
  </w:num>
  <w:num w:numId="5" w16cid:durableId="44724608">
    <w:abstractNumId w:val="7"/>
  </w:num>
  <w:num w:numId="6" w16cid:durableId="752165607">
    <w:abstractNumId w:val="19"/>
  </w:num>
  <w:num w:numId="7" w16cid:durableId="2113234466">
    <w:abstractNumId w:val="22"/>
  </w:num>
  <w:num w:numId="8" w16cid:durableId="1091583581">
    <w:abstractNumId w:val="8"/>
  </w:num>
  <w:num w:numId="9" w16cid:durableId="1393625422">
    <w:abstractNumId w:val="14"/>
  </w:num>
  <w:num w:numId="10" w16cid:durableId="398983561">
    <w:abstractNumId w:val="4"/>
  </w:num>
  <w:num w:numId="11" w16cid:durableId="2072072668">
    <w:abstractNumId w:val="9"/>
  </w:num>
  <w:num w:numId="12" w16cid:durableId="485125146">
    <w:abstractNumId w:val="0"/>
  </w:num>
  <w:num w:numId="13" w16cid:durableId="922765928">
    <w:abstractNumId w:val="18"/>
  </w:num>
  <w:num w:numId="14" w16cid:durableId="1762141596">
    <w:abstractNumId w:val="16"/>
  </w:num>
  <w:num w:numId="15" w16cid:durableId="901058409">
    <w:abstractNumId w:val="21"/>
  </w:num>
  <w:num w:numId="16" w16cid:durableId="1285502944">
    <w:abstractNumId w:val="28"/>
  </w:num>
  <w:num w:numId="17" w16cid:durableId="516115765">
    <w:abstractNumId w:val="20"/>
  </w:num>
  <w:num w:numId="18" w16cid:durableId="67702252">
    <w:abstractNumId w:val="2"/>
  </w:num>
  <w:num w:numId="19" w16cid:durableId="616258898">
    <w:abstractNumId w:val="5"/>
  </w:num>
  <w:num w:numId="20" w16cid:durableId="1095398917">
    <w:abstractNumId w:val="25"/>
  </w:num>
  <w:num w:numId="21" w16cid:durableId="1847287909">
    <w:abstractNumId w:val="13"/>
  </w:num>
  <w:num w:numId="22" w16cid:durableId="1958757046">
    <w:abstractNumId w:val="17"/>
  </w:num>
  <w:num w:numId="23" w16cid:durableId="1995377423">
    <w:abstractNumId w:val="3"/>
  </w:num>
  <w:num w:numId="24" w16cid:durableId="613100326">
    <w:abstractNumId w:val="27"/>
  </w:num>
  <w:num w:numId="25" w16cid:durableId="668407045">
    <w:abstractNumId w:val="23"/>
  </w:num>
  <w:num w:numId="26" w16cid:durableId="409736663">
    <w:abstractNumId w:val="10"/>
  </w:num>
  <w:num w:numId="27" w16cid:durableId="961961459">
    <w:abstractNumId w:val="1"/>
  </w:num>
  <w:num w:numId="28" w16cid:durableId="240800726">
    <w:abstractNumId w:val="6"/>
  </w:num>
  <w:num w:numId="29" w16cid:durableId="1694257550">
    <w:abstractNumId w:val="1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35A11"/>
    <w:rsid w:val="000728A6"/>
    <w:rsid w:val="00075843"/>
    <w:rsid w:val="000B4F4E"/>
    <w:rsid w:val="000C4CA5"/>
    <w:rsid w:val="000F0D9C"/>
    <w:rsid w:val="0010104A"/>
    <w:rsid w:val="001254BB"/>
    <w:rsid w:val="001278E4"/>
    <w:rsid w:val="00156A97"/>
    <w:rsid w:val="00175760"/>
    <w:rsid w:val="00177157"/>
    <w:rsid w:val="00193A6F"/>
    <w:rsid w:val="0019771E"/>
    <w:rsid w:val="001A22D7"/>
    <w:rsid w:val="001A7AE3"/>
    <w:rsid w:val="001C67AB"/>
    <w:rsid w:val="001D7F1E"/>
    <w:rsid w:val="0022007D"/>
    <w:rsid w:val="00251AFE"/>
    <w:rsid w:val="00251D7B"/>
    <w:rsid w:val="002702F7"/>
    <w:rsid w:val="0028761D"/>
    <w:rsid w:val="002A28AA"/>
    <w:rsid w:val="002A508D"/>
    <w:rsid w:val="002D140D"/>
    <w:rsid w:val="002E4E20"/>
    <w:rsid w:val="0032270A"/>
    <w:rsid w:val="003303DD"/>
    <w:rsid w:val="003351E3"/>
    <w:rsid w:val="00352119"/>
    <w:rsid w:val="00357A0A"/>
    <w:rsid w:val="00373746"/>
    <w:rsid w:val="003814B5"/>
    <w:rsid w:val="003867F9"/>
    <w:rsid w:val="003C1838"/>
    <w:rsid w:val="003D1143"/>
    <w:rsid w:val="003D7CE3"/>
    <w:rsid w:val="003E4DA9"/>
    <w:rsid w:val="003E7C79"/>
    <w:rsid w:val="003F66ED"/>
    <w:rsid w:val="00413AD7"/>
    <w:rsid w:val="00417873"/>
    <w:rsid w:val="0044289A"/>
    <w:rsid w:val="00461DC6"/>
    <w:rsid w:val="004B5A72"/>
    <w:rsid w:val="0050216D"/>
    <w:rsid w:val="00516BA7"/>
    <w:rsid w:val="00533676"/>
    <w:rsid w:val="00550AD4"/>
    <w:rsid w:val="00553881"/>
    <w:rsid w:val="00573B04"/>
    <w:rsid w:val="0059332F"/>
    <w:rsid w:val="005D140E"/>
    <w:rsid w:val="00604924"/>
    <w:rsid w:val="0062343E"/>
    <w:rsid w:val="00632AAA"/>
    <w:rsid w:val="00632FB5"/>
    <w:rsid w:val="0064100D"/>
    <w:rsid w:val="00643734"/>
    <w:rsid w:val="00645F37"/>
    <w:rsid w:val="006815F1"/>
    <w:rsid w:val="00687697"/>
    <w:rsid w:val="006C68D4"/>
    <w:rsid w:val="006E68A4"/>
    <w:rsid w:val="006F6E44"/>
    <w:rsid w:val="00710CEC"/>
    <w:rsid w:val="00727A56"/>
    <w:rsid w:val="00755319"/>
    <w:rsid w:val="00762F99"/>
    <w:rsid w:val="00796632"/>
    <w:rsid w:val="00796A6E"/>
    <w:rsid w:val="007A3961"/>
    <w:rsid w:val="007A3DFB"/>
    <w:rsid w:val="007C2641"/>
    <w:rsid w:val="007F6D52"/>
    <w:rsid w:val="00813B55"/>
    <w:rsid w:val="008242D5"/>
    <w:rsid w:val="00877A00"/>
    <w:rsid w:val="008B12C1"/>
    <w:rsid w:val="008C6589"/>
    <w:rsid w:val="008D5385"/>
    <w:rsid w:val="008E7947"/>
    <w:rsid w:val="00900754"/>
    <w:rsid w:val="009604B9"/>
    <w:rsid w:val="00971ED7"/>
    <w:rsid w:val="009C1817"/>
    <w:rsid w:val="009E3F36"/>
    <w:rsid w:val="00A03299"/>
    <w:rsid w:val="00A22356"/>
    <w:rsid w:val="00A23B77"/>
    <w:rsid w:val="00A53FC0"/>
    <w:rsid w:val="00A7057A"/>
    <w:rsid w:val="00AA1B9D"/>
    <w:rsid w:val="00AB2CDA"/>
    <w:rsid w:val="00AB35EA"/>
    <w:rsid w:val="00AD3A20"/>
    <w:rsid w:val="00AE4F2C"/>
    <w:rsid w:val="00B04135"/>
    <w:rsid w:val="00B16101"/>
    <w:rsid w:val="00B35078"/>
    <w:rsid w:val="00B368DB"/>
    <w:rsid w:val="00B4020C"/>
    <w:rsid w:val="00B50C0C"/>
    <w:rsid w:val="00B654DB"/>
    <w:rsid w:val="00B730BC"/>
    <w:rsid w:val="00B90D67"/>
    <w:rsid w:val="00B94517"/>
    <w:rsid w:val="00BA1CB4"/>
    <w:rsid w:val="00BA2D6B"/>
    <w:rsid w:val="00BA3ADD"/>
    <w:rsid w:val="00BC0C36"/>
    <w:rsid w:val="00BE4AF0"/>
    <w:rsid w:val="00C04B18"/>
    <w:rsid w:val="00C10346"/>
    <w:rsid w:val="00C15833"/>
    <w:rsid w:val="00C3088A"/>
    <w:rsid w:val="00C34223"/>
    <w:rsid w:val="00C752B9"/>
    <w:rsid w:val="00C827A5"/>
    <w:rsid w:val="00C83FE3"/>
    <w:rsid w:val="00C91480"/>
    <w:rsid w:val="00CA55A6"/>
    <w:rsid w:val="00CE274C"/>
    <w:rsid w:val="00CF2547"/>
    <w:rsid w:val="00CF380D"/>
    <w:rsid w:val="00CF3A64"/>
    <w:rsid w:val="00D505E3"/>
    <w:rsid w:val="00D7128F"/>
    <w:rsid w:val="00D72D29"/>
    <w:rsid w:val="00D93D86"/>
    <w:rsid w:val="00DB3A02"/>
    <w:rsid w:val="00DF472C"/>
    <w:rsid w:val="00E152BD"/>
    <w:rsid w:val="00E43F7A"/>
    <w:rsid w:val="00E45A77"/>
    <w:rsid w:val="00E64DF8"/>
    <w:rsid w:val="00E7759E"/>
    <w:rsid w:val="00E807D2"/>
    <w:rsid w:val="00E9510C"/>
    <w:rsid w:val="00EE62D5"/>
    <w:rsid w:val="00F1100C"/>
    <w:rsid w:val="00F25B8D"/>
    <w:rsid w:val="00F42624"/>
    <w:rsid w:val="00F464A1"/>
    <w:rsid w:val="00F577B9"/>
    <w:rsid w:val="00F82314"/>
    <w:rsid w:val="00F8522A"/>
    <w:rsid w:val="00F93C84"/>
    <w:rsid w:val="00FC0241"/>
    <w:rsid w:val="00FC1969"/>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21</Pages>
  <Words>8168</Words>
  <Characters>44927</Characters>
  <Application>Microsoft Office Word</Application>
  <DocSecurity>0</DocSecurity>
  <Lines>374</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16</cp:revision>
  <cp:lastPrinted>2026-01-22T18:13:00Z</cp:lastPrinted>
  <dcterms:created xsi:type="dcterms:W3CDTF">2026-01-21T10:09:00Z</dcterms:created>
  <dcterms:modified xsi:type="dcterms:W3CDTF">2026-01-23T06:29:00Z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b69dfdaa-de9e-4c52-b3a2-184a3d1ea6ee</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