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start="283" w:end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 w:end="278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star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</w:t>
      </w:r>
      <w:r>
        <w:rPr>
          <w:sz w:val="36"/>
          <w:szCs w:val="36"/>
          <w:shd w:fill="FFFFFF" w:val="clear"/>
          <w:lang w:val="ro-RO"/>
        </w:rPr>
        <w:t xml:space="preserve"> </w:t>
      </w:r>
      <w:r>
        <w:rPr>
          <w:b/>
          <w:i/>
          <w:iCs/>
          <w:color w:val="000000"/>
          <w:sz w:val="36"/>
          <w:szCs w:val="36"/>
          <w:shd w:fill="FFFFFF" w:val="clear"/>
          <w:lang w:val="ro-RO"/>
        </w:rPr>
        <w:t>Informații invizibile: forensics și steganografie</w:t>
      </w:r>
      <w:r>
        <w:rPr>
          <w:color w:val="000000"/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>”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 w:end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        st. gr.SI – </w:t>
      </w:r>
      <w:r>
        <w:rPr>
          <w:sz w:val="28"/>
          <w:szCs w:val="28"/>
          <w:shd w:fill="FFFFFF" w:val="clear"/>
          <w:lang w:val="ro-RO"/>
        </w:rPr>
        <w:t>2</w:t>
      </w:r>
      <w:r>
        <w:rPr>
          <w:sz w:val="28"/>
          <w:szCs w:val="28"/>
          <w:shd w:fill="FFFFFF" w:val="clear"/>
          <w:lang w:val="ro-RO"/>
        </w:rPr>
        <w:t>63 Culea David</w:t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    asistent universitar </w:t>
      </w:r>
      <w:r>
        <w:rPr>
          <w:sz w:val="28"/>
          <w:szCs w:val="28"/>
          <w:lang w:val="ro-RO"/>
        </w:rPr>
        <w:t>R</w:t>
      </w:r>
      <w:r>
        <w:rPr>
          <w:sz w:val="28"/>
          <w:szCs w:val="28"/>
          <w:shd w:fill="FFFFFF" w:val="clear"/>
          <w:lang w:val="ro-RO"/>
        </w:rPr>
        <w:t>eitman Patricia</w:t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Heading2"/>
        <w:spacing w:before="200" w:after="80"/>
        <w:rPr>
          <w:rFonts w:ascii="Calibri" w:hAnsi="Calibri"/>
          <w:b/>
          <w:color w:val="1F4E79"/>
          <w:sz w:val="24"/>
          <w:szCs w:val="24"/>
        </w:rPr>
      </w:pPr>
      <w:r>
        <w:rPr>
          <w:b/>
          <w:color w:val="1F4E79"/>
          <w:sz w:val="24"/>
          <w:szCs w:val="24"/>
        </w:rPr>
        <w:t xml:space="preserve">                                                                             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Partea A</w:t>
      </w:r>
    </w:p>
    <w:p>
      <w:pPr>
        <w:pStyle w:val="Heading2"/>
        <w:spacing w:before="200" w:after="80"/>
        <w:rPr>
          <w:rFonts w:ascii="Calibri" w:hAnsi="Calibri"/>
          <w:b/>
          <w:color w:val="1F4E79"/>
          <w:sz w:val="24"/>
          <w:szCs w:val="24"/>
        </w:rPr>
      </w:pPr>
      <w:r>
        <w:rPr>
          <w:b/>
          <w:color w:val="1F4E79"/>
          <w:sz w:val="24"/>
          <w:szCs w:val="24"/>
        </w:rPr>
        <w:t xml:space="preserve">A1. Text și octeți: încălzirea  </w:t>
      </w:r>
    </w:p>
    <w:p>
      <w:pPr>
        <w:pStyle w:val="Normal"/>
        <w:spacing w:before="0" w:after="120"/>
        <w:rPr>
          <w:b w:val="false"/>
          <w:i w:val="false"/>
          <w:sz w:val="24"/>
          <w:szCs w:val="24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331470</wp:posOffset>
            </wp:positionV>
            <wp:extent cx="6692265" cy="56616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566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i w:val="false"/>
          <w:sz w:val="24"/>
          <w:szCs w:val="24"/>
        </w:rPr>
        <w:t>Creează arsenal/forensics/decode.py. Fixează-ți întâi diferența dintre text și octeți, de care atârnă tot.</w:t>
      </w:r>
    </w:p>
    <w:p>
      <w:pPr>
        <w:pStyle w:val="Normal"/>
        <w:spacing w:before="0" w:after="120"/>
        <w:rPr>
          <w:b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before="0" w:after="120"/>
        <w:rPr>
          <w:b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                                                                            </w:t>
      </w:r>
      <w:r>
        <w:rPr>
          <w:b w:val="false"/>
          <w:i w:val="false"/>
          <w:sz w:val="24"/>
          <w:szCs w:val="24"/>
        </w:rPr>
        <w:t>Figura1.1</w:t>
      </w:r>
    </w:p>
    <w:p>
      <w:pPr>
        <w:pStyle w:val="Normal"/>
        <w:spacing w:before="0" w:after="120"/>
        <w:rPr>
          <w:b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before="0" w:after="120"/>
        <w:rPr>
          <w:b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before="0" w:after="120"/>
        <w:rPr>
          <w:b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before="0" w:after="120"/>
        <w:rPr>
          <w:b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Heading2"/>
        <w:spacing w:before="200" w:after="80"/>
        <w:rPr/>
      </w:pPr>
      <w:r>
        <w:rPr>
          <w:b/>
          <w:color w:val="1F4E79"/>
          <w:sz w:val="25"/>
        </w:rPr>
        <w:t xml:space="preserve">A2. Recunoști stratul după formă   </w:t>
      </w:r>
      <w:r>
        <w:rPr>
          <w:b w:val="false"/>
          <w:color w:val="595959"/>
          <w:sz w:val="20"/>
        </w:rPr>
        <w:t>(</w:t>
      </w:r>
    </w:p>
    <w:p>
      <w:pPr>
        <w:pStyle w:val="Normal"/>
        <w:spacing w:before="0" w:after="120"/>
        <w:rPr>
          <w:sz w:val="21"/>
        </w:rPr>
      </w:pPr>
      <w:r>
        <w:rPr>
          <w:sz w:val="21"/>
        </w:rPr>
        <w:t>Scrie o funcție care, dat un șir, ghicește ce codare e, uitându-se la caractere. Nu decoda încă, doar clasifică.</w:t>
      </w:r>
    </w:p>
    <w:p>
      <w:pPr>
        <w:pStyle w:val="Normal"/>
        <w:spacing w:before="0" w:after="120"/>
        <w:rPr>
          <w:sz w:val="21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62433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624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w:t xml:space="preserve">                                                                                        </w:t>
      </w:r>
      <w:r>
        <w:rPr>
          <w:sz w:val="21"/>
        </w:rPr>
        <w:t>Figura1.2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r>
        <w:rPr>
          <w:lang w:val="ro-RO"/>
        </w:rPr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73126156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sdt>
                    <w:sdtPr>
                      <w:id w:val="173126156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809860713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5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60.45pt;mso-position-horizontal:center;mso-position-horizontal-relative:margin">
              <v:fill opacity="0f"/>
              <v:textbox inset="0in,0in,0in,0in">
                <w:txbxContent>
                  <w:sdt>
                    <w:sdtPr>
                      <w:id w:val="-1809860713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5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LibreOffice/26.2.5.2$Linux_X86_64 LibreOffice_project/620$Build-2</Application>
  <AppVersion>15.0000</AppVersion>
  <Pages>5</Pages>
  <Words>106</Words>
  <Characters>642</Characters>
  <CharactersWithSpaces>1072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ro-RO</dc:language>
  <cp:lastModifiedBy/>
  <dcterms:modified xsi:type="dcterms:W3CDTF">2026-10-20T13:55:37Z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