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91" w:rsidRDefault="00A1301E">
      <w:pPr>
        <w:pStyle w:val="Heading3"/>
      </w:pPr>
      <w:bookmarkStart w:id="0" w:name="header-n0"/>
      <w:bookmarkStart w:id="1" w:name="_GoBack"/>
      <w:bookmarkEnd w:id="1"/>
      <w:r>
        <w:t>回测框架</w:t>
      </w:r>
      <w:bookmarkEnd w:id="0"/>
    </w:p>
    <w:p w:rsidR="00085691" w:rsidRDefault="00A1301E">
      <w:pPr>
        <w:pStyle w:val="Heading4"/>
      </w:pPr>
      <w:bookmarkStart w:id="2" w:name="header-n2"/>
      <w:r>
        <w:t>版本：</w:t>
      </w:r>
      <w:r>
        <w:t>V1.0</w:t>
      </w:r>
      <w:bookmarkEnd w:id="2"/>
    </w:p>
    <w:p w:rsidR="00085691" w:rsidRDefault="00A1301E">
      <w:pPr>
        <w:numPr>
          <w:ilvl w:val="0"/>
          <w:numId w:val="2"/>
        </w:numPr>
      </w:pPr>
      <w:r>
        <w:t>框架内含有</w:t>
      </w:r>
      <w:r>
        <w:t>7</w:t>
      </w:r>
      <w:r>
        <w:t>份文件，分别为代码文件夹、输出文件夹、数据文件夹、</w:t>
      </w:r>
      <w:r>
        <w:t>main.py</w:t>
      </w:r>
      <w:r>
        <w:t>以及不同版本使用说明</w:t>
      </w:r>
    </w:p>
    <w:p w:rsidR="00085691" w:rsidRDefault="00A1301E">
      <w:pPr>
        <w:numPr>
          <w:ilvl w:val="0"/>
          <w:numId w:val="2"/>
        </w:numPr>
      </w:pPr>
      <w:r>
        <w:t>代码文件夹：</w:t>
      </w:r>
      <w:r>
        <w:t>Single_asset.py</w:t>
      </w:r>
      <w:r>
        <w:t>和</w:t>
      </w:r>
      <w:r>
        <w:t>Portfolio.py</w:t>
      </w:r>
    </w:p>
    <w:p w:rsidR="00085691" w:rsidRDefault="00A1301E">
      <w:pPr>
        <w:numPr>
          <w:ilvl w:val="0"/>
          <w:numId w:val="2"/>
        </w:numPr>
      </w:pPr>
      <w:r>
        <w:t>输出文件夹：输出的两个</w:t>
      </w:r>
      <w:r>
        <w:t>excel</w:t>
      </w:r>
      <w:r>
        <w:t>文件以及</w:t>
      </w:r>
      <w:r>
        <w:t>4</w:t>
      </w:r>
      <w:r>
        <w:t>张净值图</w:t>
      </w:r>
    </w:p>
    <w:p w:rsidR="00085691" w:rsidRDefault="00A1301E">
      <w:pPr>
        <w:numPr>
          <w:ilvl w:val="0"/>
          <w:numId w:val="2"/>
        </w:numPr>
      </w:pPr>
      <w:r>
        <w:t>数据文件夹：输入的数据</w:t>
      </w:r>
      <w:r>
        <w:t>excel</w:t>
      </w:r>
      <w:r>
        <w:t>文件</w:t>
      </w:r>
    </w:p>
    <w:p w:rsidR="00085691" w:rsidRDefault="00A1301E">
      <w:pPr>
        <w:numPr>
          <w:ilvl w:val="0"/>
          <w:numId w:val="2"/>
        </w:numPr>
      </w:pPr>
      <w:r>
        <w:t>main.py</w:t>
      </w:r>
      <w:r>
        <w:t>：回测框架运行文件</w:t>
      </w:r>
    </w:p>
    <w:p w:rsidR="00085691" w:rsidRDefault="00A1301E">
      <w:pPr>
        <w:numPr>
          <w:ilvl w:val="0"/>
          <w:numId w:val="2"/>
        </w:numPr>
      </w:pPr>
      <w:r>
        <w:t>使用说明文件：</w:t>
      </w:r>
      <w:r>
        <w:t>md</w:t>
      </w:r>
      <w:r>
        <w:t>，</w:t>
      </w:r>
      <w:r>
        <w:t>word</w:t>
      </w:r>
      <w:r>
        <w:t>，</w:t>
      </w:r>
      <w:r>
        <w:t>pdf</w:t>
      </w:r>
      <w:r>
        <w:t>版本</w:t>
      </w:r>
    </w:p>
    <w:p w:rsidR="00085691" w:rsidRDefault="00A1301E">
      <w:pPr>
        <w:pStyle w:val="Heading4"/>
      </w:pPr>
      <w:bookmarkStart w:id="3" w:name="header-n16"/>
      <w:r>
        <w:t>依赖包</w:t>
      </w:r>
      <w:bookmarkEnd w:id="3"/>
    </w:p>
    <w:p w:rsidR="00085691" w:rsidRDefault="00A1301E">
      <w:pPr>
        <w:numPr>
          <w:ilvl w:val="0"/>
          <w:numId w:val="3"/>
        </w:numPr>
      </w:pPr>
      <w:r>
        <w:t>chinese_calendar</w:t>
      </w:r>
    </w:p>
    <w:p w:rsidR="00085691" w:rsidRDefault="00A1301E">
      <w:pPr>
        <w:numPr>
          <w:ilvl w:val="0"/>
          <w:numId w:val="3"/>
        </w:numPr>
      </w:pPr>
      <w:r>
        <w:t>安装方法：</w:t>
      </w:r>
      <w:r>
        <w:rPr>
          <w:rStyle w:val="VerbatimChar"/>
        </w:rPr>
        <w:t>pip install chinesecalendar</w:t>
      </w:r>
    </w:p>
    <w:p w:rsidR="00085691" w:rsidRDefault="00A1301E">
      <w:r>
        <w:pict>
          <v:rect id="_x0000_i1025" style="width:0;height:1.5pt" o:hralign="center" o:hrstd="t" o:hr="t"/>
        </w:pict>
      </w:r>
    </w:p>
    <w:p w:rsidR="00085691" w:rsidRDefault="00A1301E">
      <w:pPr>
        <w:pStyle w:val="Heading4"/>
      </w:pPr>
      <w:bookmarkStart w:id="4" w:name="header-n23"/>
      <w:r>
        <w:t>使用说明</w:t>
      </w:r>
      <w:bookmarkEnd w:id="4"/>
    </w:p>
    <w:p w:rsidR="00085691" w:rsidRDefault="00A1301E">
      <w:pPr>
        <w:numPr>
          <w:ilvl w:val="0"/>
          <w:numId w:val="4"/>
        </w:numPr>
      </w:pPr>
      <w:r>
        <w:t>数据</w:t>
      </w:r>
      <w:r>
        <w:t>excel</w:t>
      </w:r>
      <w:r>
        <w:t>文件有两个</w:t>
      </w:r>
      <w:r>
        <w:t>sheet</w:t>
      </w:r>
      <w:r>
        <w:t>，分别为数据</w:t>
      </w:r>
      <w:r>
        <w:t>sheet</w:t>
      </w:r>
      <w:r>
        <w:t>和权重</w:t>
      </w:r>
      <w:r>
        <w:t>sheet</w:t>
      </w:r>
      <w:r>
        <w:t>（</w:t>
      </w:r>
      <w:r>
        <w:rPr>
          <w:b/>
        </w:rPr>
        <w:t>数据要求：</w:t>
      </w:r>
      <w:r>
        <w:t>数据</w:t>
      </w:r>
      <w:r>
        <w:t>sheet</w:t>
      </w:r>
      <w:r>
        <w:t>中的开始日期要晚于权重</w:t>
      </w:r>
      <w:r>
        <w:t>sheet</w:t>
      </w:r>
      <w:r>
        <w:t>中的开始日期，以确保数据</w:t>
      </w:r>
      <w:r>
        <w:t>sheet</w:t>
      </w:r>
      <w:r>
        <w:t>在第一天能够有权重数据进行建仓）</w:t>
      </w:r>
    </w:p>
    <w:p w:rsidR="00085691" w:rsidRDefault="00A1301E">
      <w:pPr>
        <w:numPr>
          <w:ilvl w:val="0"/>
          <w:numId w:val="4"/>
        </w:numPr>
      </w:pPr>
      <w:r>
        <w:t>main.py</w:t>
      </w:r>
      <w:r>
        <w:t>中可以更改对应参数（</w:t>
      </w:r>
      <w:r>
        <w:rPr>
          <w:b/>
        </w:rPr>
        <w:t>使用者</w:t>
      </w:r>
      <w:r>
        <w:t>应按照策略中的年化天数、开始结束日期、交易费率、无风险收益率、输入输出地址以及基准标的来对</w:t>
      </w:r>
      <w:r>
        <w:t>main.py</w:t>
      </w:r>
      <w:r>
        <w:t>中的参数进行修改）</w:t>
      </w:r>
    </w:p>
    <w:p w:rsidR="00085691" w:rsidRDefault="00A1301E">
      <w:pPr>
        <w:numPr>
          <w:ilvl w:val="0"/>
          <w:numId w:val="4"/>
        </w:numPr>
      </w:pPr>
      <w:r>
        <w:t>直接运行</w:t>
      </w:r>
      <w:r>
        <w:t>main.py</w:t>
      </w:r>
      <w:r>
        <w:t>，可得到单一资产、资产组合的分年度和整体表现的</w:t>
      </w:r>
      <w:r>
        <w:t>excel</w:t>
      </w:r>
      <w:r>
        <w:t>表格。</w:t>
      </w:r>
    </w:p>
    <w:p w:rsidR="00085691" w:rsidRDefault="00A1301E">
      <w:pPr>
        <w:pStyle w:val="Heading4"/>
      </w:pPr>
      <w:bookmarkStart w:id="5" w:name="header-n31"/>
      <w:r>
        <w:t>代码函数定义</w:t>
      </w:r>
      <w:bookmarkEnd w:id="5"/>
    </w:p>
    <w:p w:rsidR="00085691" w:rsidRDefault="00A1301E">
      <w:pPr>
        <w:pStyle w:val="Heading5"/>
      </w:pPr>
      <w:bookmarkStart w:id="6" w:name="header-n32"/>
      <w:r>
        <w:t>main.py</w:t>
      </w:r>
      <w:bookmarkEnd w:id="6"/>
    </w:p>
    <w:p w:rsidR="00085691" w:rsidRDefault="00A1301E">
      <w:pPr>
        <w:numPr>
          <w:ilvl w:val="0"/>
          <w:numId w:val="5"/>
        </w:numPr>
      </w:pPr>
      <w:r>
        <w:rPr>
          <w:b/>
        </w:rPr>
        <w:t>main</w:t>
      </w:r>
      <w:r>
        <w:rPr>
          <w:b/>
        </w:rPr>
        <w:t>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main()</w:t>
      </w:r>
    </w:p>
    <w:p w:rsidR="00085691" w:rsidRDefault="00A1301E">
      <w:pPr>
        <w:pStyle w:val="BlockText"/>
        <w:numPr>
          <w:ilvl w:val="0"/>
          <w:numId w:val="1"/>
        </w:numPr>
      </w:pPr>
      <w:r>
        <w:t>配置参</w:t>
      </w:r>
      <w:r>
        <w:t>数，根据实际情况进行调整</w:t>
      </w:r>
    </w:p>
    <w:p w:rsidR="00085691" w:rsidRDefault="00A1301E">
      <w:pPr>
        <w:pStyle w:val="BlockText"/>
        <w:numPr>
          <w:ilvl w:val="0"/>
          <w:numId w:val="1"/>
        </w:numPr>
      </w:pPr>
      <w:r>
        <w:t>ann</w:t>
      </w:r>
      <w:r>
        <w:t>：年化时考虑的天数</w:t>
      </w:r>
    </w:p>
    <w:p w:rsidR="00085691" w:rsidRDefault="00A1301E">
      <w:pPr>
        <w:pStyle w:val="BlockText"/>
        <w:numPr>
          <w:ilvl w:val="0"/>
          <w:numId w:val="1"/>
        </w:numPr>
      </w:pPr>
      <w:r>
        <w:t>start</w:t>
      </w:r>
      <w:r>
        <w:t>：策略开始日期</w:t>
      </w:r>
    </w:p>
    <w:p w:rsidR="00085691" w:rsidRDefault="00A1301E">
      <w:pPr>
        <w:pStyle w:val="BlockText"/>
        <w:numPr>
          <w:ilvl w:val="0"/>
          <w:numId w:val="1"/>
        </w:numPr>
      </w:pPr>
      <w:r>
        <w:t xml:space="preserve">end : </w:t>
      </w:r>
      <w:r>
        <w:t>策略结束日期</w:t>
      </w:r>
    </w:p>
    <w:p w:rsidR="00085691" w:rsidRDefault="00A1301E">
      <w:pPr>
        <w:pStyle w:val="BlockText"/>
        <w:numPr>
          <w:ilvl w:val="0"/>
          <w:numId w:val="1"/>
        </w:numPr>
      </w:pPr>
      <w:r>
        <w:lastRenderedPageBreak/>
        <w:t>fee_rate</w:t>
      </w:r>
      <w:r>
        <w:t>：交易费率</w:t>
      </w:r>
    </w:p>
    <w:p w:rsidR="00085691" w:rsidRDefault="00A1301E">
      <w:pPr>
        <w:pStyle w:val="BlockText"/>
        <w:numPr>
          <w:ilvl w:val="0"/>
          <w:numId w:val="1"/>
        </w:numPr>
      </w:pPr>
      <w:r>
        <w:t xml:space="preserve">rf : </w:t>
      </w:r>
      <w:r>
        <w:t>无风险利率</w:t>
      </w:r>
    </w:p>
    <w:p w:rsidR="00085691" w:rsidRDefault="00A1301E">
      <w:pPr>
        <w:pStyle w:val="BlockText"/>
        <w:numPr>
          <w:ilvl w:val="0"/>
          <w:numId w:val="1"/>
        </w:numPr>
      </w:pPr>
      <w:r>
        <w:t>input_path</w:t>
      </w:r>
      <w:r>
        <w:t>：输入文件夹地址</w:t>
      </w:r>
    </w:p>
    <w:p w:rsidR="00085691" w:rsidRDefault="00A1301E">
      <w:pPr>
        <w:pStyle w:val="BlockText"/>
        <w:numPr>
          <w:ilvl w:val="0"/>
          <w:numId w:val="1"/>
        </w:numPr>
      </w:pPr>
      <w:r>
        <w:t>file</w:t>
      </w:r>
      <w:r>
        <w:t>：输入数据文件名</w:t>
      </w:r>
    </w:p>
    <w:p w:rsidR="00085691" w:rsidRDefault="00A1301E">
      <w:pPr>
        <w:pStyle w:val="BlockText"/>
        <w:numPr>
          <w:ilvl w:val="0"/>
          <w:numId w:val="1"/>
        </w:numPr>
      </w:pPr>
      <w:r>
        <w:t>output_path</w:t>
      </w:r>
      <w:r>
        <w:t>：输出文件夹地址</w:t>
      </w:r>
    </w:p>
    <w:p w:rsidR="00085691" w:rsidRDefault="00A1301E">
      <w:pPr>
        <w:pStyle w:val="BlockText"/>
        <w:numPr>
          <w:ilvl w:val="0"/>
          <w:numId w:val="1"/>
        </w:numPr>
      </w:pPr>
      <w:r>
        <w:t>asset_file</w:t>
      </w:r>
      <w:r>
        <w:t>：资产组合输出文件名</w:t>
      </w:r>
    </w:p>
    <w:p w:rsidR="00085691" w:rsidRDefault="00A1301E">
      <w:pPr>
        <w:pStyle w:val="BlockText"/>
        <w:numPr>
          <w:ilvl w:val="0"/>
          <w:numId w:val="1"/>
        </w:numPr>
      </w:pPr>
      <w:r>
        <w:t>single_file</w:t>
      </w:r>
      <w:r>
        <w:t>：单一资产输出文件名</w:t>
      </w:r>
    </w:p>
    <w:p w:rsidR="00085691" w:rsidRDefault="00A1301E">
      <w:pPr>
        <w:pStyle w:val="BlockText"/>
        <w:numPr>
          <w:ilvl w:val="0"/>
          <w:numId w:val="1"/>
        </w:numPr>
      </w:pPr>
      <w:r>
        <w:t>single</w:t>
      </w:r>
      <w:r>
        <w:t>：单一资产名字</w:t>
      </w:r>
    </w:p>
    <w:p w:rsidR="00085691" w:rsidRDefault="00A1301E">
      <w:r>
        <w:pict>
          <v:rect id="_x0000_i1026" style="width:0;height:1.5pt" o:hralign="center" o:hrstd="t" o:hr="t"/>
        </w:pict>
      </w:r>
    </w:p>
    <w:p w:rsidR="00085691" w:rsidRDefault="00A1301E">
      <w:pPr>
        <w:pStyle w:val="Heading5"/>
      </w:pPr>
      <w:bookmarkStart w:id="7" w:name="header-n51"/>
      <w:r>
        <w:t>Single_asset.py</w:t>
      </w:r>
      <w:bookmarkEnd w:id="7"/>
    </w:p>
    <w:p w:rsidR="00085691" w:rsidRDefault="00A1301E">
      <w:pPr>
        <w:numPr>
          <w:ilvl w:val="0"/>
          <w:numId w:val="6"/>
        </w:numPr>
      </w:pPr>
      <w:r>
        <w:rPr>
          <w:b/>
        </w:rPr>
        <w:t>表格读取函数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sheet_read()</w:t>
      </w:r>
    </w:p>
    <w:p w:rsidR="00085691" w:rsidRDefault="00A1301E">
      <w:pPr>
        <w:pStyle w:val="BlockText"/>
        <w:numPr>
          <w:ilvl w:val="0"/>
          <w:numId w:val="1"/>
        </w:numPr>
      </w:pPr>
      <w:r>
        <w:t>读取数据表格，返回</w:t>
      </w:r>
      <w:r>
        <w:t>DataFrame</w:t>
      </w:r>
    </w:p>
    <w:p w:rsidR="00085691" w:rsidRDefault="00A1301E">
      <w:pPr>
        <w:numPr>
          <w:ilvl w:val="0"/>
          <w:numId w:val="6"/>
        </w:numPr>
      </w:pPr>
      <w:r>
        <w:rPr>
          <w:b/>
        </w:rPr>
        <w:t>数据预处理函数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data_process()</w:t>
      </w:r>
    </w:p>
    <w:p w:rsidR="00085691" w:rsidRDefault="00A1301E">
      <w:pPr>
        <w:pStyle w:val="BlockText"/>
        <w:numPr>
          <w:ilvl w:val="0"/>
          <w:numId w:val="1"/>
        </w:numPr>
      </w:pPr>
      <w:r>
        <w:t>读取</w:t>
      </w:r>
      <w:r>
        <w:t>data</w:t>
      </w:r>
      <w:r>
        <w:t>文件，更改日期列列名，计算日收益率并将数据增加至</w:t>
      </w:r>
      <w:r>
        <w:t>DataFrame</w:t>
      </w:r>
      <w:r>
        <w:t>中</w:t>
      </w:r>
    </w:p>
    <w:p w:rsidR="00085691" w:rsidRDefault="00A1301E">
      <w:pPr>
        <w:pStyle w:val="BlockText"/>
        <w:numPr>
          <w:ilvl w:val="0"/>
          <w:numId w:val="1"/>
        </w:numPr>
      </w:pPr>
      <w:r>
        <w:t>同时创建</w:t>
      </w:r>
      <w:r>
        <w:t>years</w:t>
      </w:r>
      <w:r>
        <w:t>列，代表每个交易日对应的年份，用于按年份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返回</w:t>
      </w:r>
      <w:r>
        <w:t>DataFrame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标的总收益函数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wholeR(data)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计算标的整个策略期的总收益，返回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日收益率函数</w:t>
      </w:r>
      <w:r>
        <w:br/>
      </w:r>
      <w:r>
        <w:rPr>
          <w:rStyle w:val="VerbatimChar"/>
        </w:rPr>
        <w:t>dailyR(data)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计算标的每日的收益率，返回</w:t>
      </w:r>
      <w:r>
        <w:t>Series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：读取到的数据表格，类型为</w:t>
      </w:r>
      <w:r>
        <w:t>DataFrame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年化收益率函数</w:t>
      </w:r>
      <w:r>
        <w:br/>
      </w:r>
      <w:r>
        <w:rPr>
          <w:rStyle w:val="VerbatimChar"/>
        </w:rPr>
        <w:t>annualR(data,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计算标的年化收益率，若为分年度，返回</w:t>
      </w:r>
      <w:r>
        <w:t>Series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lastRenderedPageBreak/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年化波动率函数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annualV(data,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计算标的年化波动率，若为分年度，返回</w:t>
      </w:r>
      <w:r>
        <w:t>Series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最大回撤函数</w:t>
      </w:r>
      <w:r>
        <w:br/>
      </w:r>
      <w:r>
        <w:rPr>
          <w:rStyle w:val="VerbatimChar"/>
        </w:rPr>
        <w:t>max_dd(returns)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计算标的最大回撤，返回最大回撤、回撤开始日期以及回撤结束日期</w:t>
      </w:r>
    </w:p>
    <w:p w:rsidR="00085691" w:rsidRDefault="00A1301E">
      <w:pPr>
        <w:pStyle w:val="BlockText"/>
        <w:numPr>
          <w:ilvl w:val="0"/>
          <w:numId w:val="1"/>
        </w:numPr>
      </w:pPr>
      <w:r>
        <w:t>returns</w:t>
      </w:r>
      <w:r>
        <w:t>：标的数据的日收益率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夏普比率函数</w:t>
      </w:r>
      <w:r>
        <w:br/>
      </w:r>
      <w:r>
        <w:rPr>
          <w:rStyle w:val="VerbatimChar"/>
        </w:rPr>
        <w:t>sharpe(data,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计算标的夏普比率，若为分年度，返回</w:t>
      </w:r>
      <w:r>
        <w:t>DataFrame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</w:t>
      </w:r>
      <w:r>
        <w:t>示分年度和整体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carmar</w:t>
      </w:r>
      <w:r>
        <w:rPr>
          <w:b/>
        </w:rPr>
        <w:t>比率函数</w:t>
      </w:r>
      <w:r>
        <w:br/>
      </w:r>
      <w:r>
        <w:rPr>
          <w:rStyle w:val="VerbatimChar"/>
        </w:rPr>
        <w:t>carmar(data,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</w:t>
      </w:r>
      <w:r>
        <w:t>carmar</w:t>
      </w:r>
      <w:r>
        <w:t>比率，若为分年度，返回</w:t>
      </w:r>
      <w:r>
        <w:t>DataFrame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输出函数</w:t>
      </w:r>
      <w:r>
        <w:br/>
      </w:r>
      <w:r>
        <w:rPr>
          <w:rStyle w:val="VerbatimChar"/>
        </w:rPr>
        <w:t>output(data, df_year, df_all)</w:t>
      </w:r>
    </w:p>
    <w:p w:rsidR="00085691" w:rsidRDefault="00A1301E">
      <w:pPr>
        <w:pStyle w:val="BlockText"/>
        <w:numPr>
          <w:ilvl w:val="0"/>
          <w:numId w:val="1"/>
        </w:numPr>
      </w:pPr>
      <w:r>
        <w:t>输出单一资产分年度和整体表现的</w:t>
      </w:r>
      <w:r>
        <w:t>excel</w:t>
      </w:r>
      <w:r>
        <w:t>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df_year</w:t>
      </w:r>
      <w:r>
        <w:t>：回测后得到的单一资产分年度表现</w:t>
      </w:r>
      <w:r>
        <w:t>DataFrame</w:t>
      </w:r>
    </w:p>
    <w:p w:rsidR="00085691" w:rsidRDefault="00A1301E">
      <w:pPr>
        <w:pStyle w:val="BlockText"/>
        <w:numPr>
          <w:ilvl w:val="0"/>
          <w:numId w:val="1"/>
        </w:numPr>
      </w:pPr>
      <w:r>
        <w:t>d</w:t>
      </w:r>
      <w:r>
        <w:t>f_all</w:t>
      </w:r>
      <w:r>
        <w:t>：回测后得到的单一资产整体表现</w:t>
      </w:r>
      <w:r>
        <w:t>DataFrame</w:t>
      </w:r>
    </w:p>
    <w:p w:rsidR="00085691" w:rsidRDefault="00A1301E">
      <w:pPr>
        <w:numPr>
          <w:ilvl w:val="0"/>
          <w:numId w:val="7"/>
        </w:numPr>
      </w:pPr>
      <w:r>
        <w:rPr>
          <w:b/>
        </w:rPr>
        <w:t>回测函数</w:t>
      </w:r>
      <w:r>
        <w:br/>
      </w:r>
      <w:r>
        <w:rPr>
          <w:rStyle w:val="VerbatimChar"/>
        </w:rPr>
        <w:t>single_backtest()</w:t>
      </w:r>
    </w:p>
    <w:p w:rsidR="00085691" w:rsidRDefault="00A1301E">
      <w:pPr>
        <w:pStyle w:val="BlockText"/>
        <w:numPr>
          <w:ilvl w:val="0"/>
          <w:numId w:val="1"/>
        </w:numPr>
      </w:pPr>
      <w:r>
        <w:lastRenderedPageBreak/>
        <w:t>Single_asset.py</w:t>
      </w:r>
      <w:r>
        <w:t>主函数，分别计算分年度和整体表现，并输出</w:t>
      </w:r>
      <w:r>
        <w:t>excel</w:t>
      </w:r>
      <w:r>
        <w:t>表格</w:t>
      </w:r>
    </w:p>
    <w:p w:rsidR="00085691" w:rsidRDefault="00A1301E">
      <w:r>
        <w:pict>
          <v:rect id="_x0000_i1027" style="width:0;height:1.5pt" o:hralign="center" o:hrstd="t" o:hr="t"/>
        </w:pict>
      </w:r>
    </w:p>
    <w:p w:rsidR="00085691" w:rsidRDefault="00A1301E">
      <w:pPr>
        <w:pStyle w:val="Heading5"/>
      </w:pPr>
      <w:bookmarkStart w:id="8" w:name="header-n122"/>
      <w:r>
        <w:rPr>
          <w:b/>
        </w:rPr>
        <w:t>Portfolio.py</w:t>
      </w:r>
      <w:bookmarkEnd w:id="8"/>
    </w:p>
    <w:p w:rsidR="00085691" w:rsidRDefault="00A1301E">
      <w:pPr>
        <w:numPr>
          <w:ilvl w:val="0"/>
          <w:numId w:val="8"/>
        </w:numPr>
      </w:pPr>
      <w:r>
        <w:rPr>
          <w:b/>
        </w:rPr>
        <w:t>表格读取函数</w:t>
      </w:r>
      <w:r>
        <w:br/>
      </w:r>
      <w:r>
        <w:rPr>
          <w:rStyle w:val="VerbatimChar"/>
        </w:rPr>
        <w:t>sheet_read()</w:t>
      </w:r>
    </w:p>
    <w:p w:rsidR="00085691" w:rsidRDefault="00A1301E">
      <w:pPr>
        <w:pStyle w:val="BlockText"/>
        <w:numPr>
          <w:ilvl w:val="0"/>
          <w:numId w:val="1"/>
        </w:numPr>
      </w:pPr>
      <w:r>
        <w:t>分别读取数据表格和权重表格，返回两个</w:t>
      </w:r>
      <w:r>
        <w:t>DataFrame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数据预处理函数</w:t>
      </w:r>
      <w:r>
        <w:br/>
      </w:r>
      <w:r>
        <w:rPr>
          <w:rStyle w:val="VerbatimChar"/>
        </w:rPr>
        <w:t>data_clean(data, net)</w:t>
      </w:r>
    </w:p>
    <w:p w:rsidR="00085691" w:rsidRDefault="00A1301E">
      <w:pPr>
        <w:pStyle w:val="BlockText"/>
        <w:numPr>
          <w:ilvl w:val="0"/>
          <w:numId w:val="1"/>
        </w:numPr>
      </w:pPr>
      <w:r>
        <w:t>生成日收益率、净值和年份的列，返回新的</w:t>
      </w:r>
      <w:r>
        <w:t>DataFrame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net</w:t>
      </w:r>
      <w:r>
        <w:t>：净值</w:t>
      </w:r>
      <w:r>
        <w:t>Series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交易日处理函数</w:t>
      </w:r>
      <w:r>
        <w:br/>
      </w:r>
      <w:r>
        <w:rPr>
          <w:rStyle w:val="VerbatimChar"/>
        </w:rPr>
        <w:t>time_process(weight)</w:t>
      </w:r>
    </w:p>
    <w:p w:rsidR="00085691" w:rsidRDefault="00A1301E">
      <w:pPr>
        <w:pStyle w:val="BlockText"/>
        <w:numPr>
          <w:ilvl w:val="0"/>
          <w:numId w:val="1"/>
        </w:numPr>
      </w:pPr>
      <w:r>
        <w:t>考虑到调仓日可能存在非交易日、节假日以及非周一到周五的情况</w:t>
      </w:r>
    </w:p>
    <w:p w:rsidR="00085691" w:rsidRDefault="00A1301E">
      <w:pPr>
        <w:pStyle w:val="BlockText"/>
        <w:numPr>
          <w:ilvl w:val="0"/>
          <w:numId w:val="1"/>
        </w:numPr>
      </w:pPr>
      <w:r>
        <w:t>该函数能够将权重表格中的日期调整为交易日日期</w:t>
      </w:r>
    </w:p>
    <w:p w:rsidR="00085691" w:rsidRDefault="00A1301E">
      <w:pPr>
        <w:pStyle w:val="BlockText"/>
        <w:numPr>
          <w:ilvl w:val="0"/>
          <w:numId w:val="1"/>
        </w:numPr>
      </w:pPr>
      <w:r>
        <w:t>返回</w:t>
      </w:r>
      <w:r>
        <w:t>Series</w:t>
      </w:r>
    </w:p>
    <w:p w:rsidR="00085691" w:rsidRDefault="00A1301E">
      <w:pPr>
        <w:pStyle w:val="BlockText"/>
        <w:numPr>
          <w:ilvl w:val="0"/>
          <w:numId w:val="1"/>
        </w:numPr>
      </w:pPr>
      <w:r>
        <w:t>weight</w:t>
      </w:r>
      <w:r>
        <w:t>：权重表格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标的总收益函数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wholeR(data)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计算标的整个策略期的总收益，返回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日收益率函数</w:t>
      </w:r>
      <w:r>
        <w:br/>
      </w:r>
      <w:r>
        <w:rPr>
          <w:rStyle w:val="VerbatimChar"/>
        </w:rPr>
        <w:t>dailyR(data)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计算标的每日的收益率，返回</w:t>
      </w:r>
      <w:r>
        <w:t>Series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年化收益率函数</w:t>
      </w:r>
      <w:r>
        <w:br/>
      </w:r>
      <w:r>
        <w:rPr>
          <w:rStyle w:val="VerbatimChar"/>
        </w:rPr>
        <w:t>annualR(data,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计算标的年化收益率，若为分年度，返回</w:t>
      </w:r>
      <w:r>
        <w:t>Series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lastRenderedPageBreak/>
        <w:t>年化波动率函数</w:t>
      </w:r>
      <w:r>
        <w:br/>
      </w:r>
      <w:r>
        <w:rPr>
          <w:rStyle w:val="VerbatimChar"/>
        </w:rPr>
        <w:t>annualV(data,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计算标的年化波动率，若为分年度，返回</w:t>
      </w:r>
      <w:r>
        <w:t>Series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最大回撤函数</w:t>
      </w:r>
      <w:r>
        <w:br/>
      </w:r>
      <w:r>
        <w:rPr>
          <w:rStyle w:val="VerbatimChar"/>
        </w:rPr>
        <w:t>max_dd(returns)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计算标的最大回撤，返回最大回撤、回撤开始日期以及回撤结束日期</w:t>
      </w:r>
    </w:p>
    <w:p w:rsidR="00085691" w:rsidRDefault="00A1301E">
      <w:pPr>
        <w:pStyle w:val="BlockText"/>
        <w:numPr>
          <w:ilvl w:val="0"/>
          <w:numId w:val="1"/>
        </w:numPr>
      </w:pPr>
      <w:r>
        <w:t>returns</w:t>
      </w:r>
      <w:r>
        <w:t>：标的数据的日收益率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夏普比率函数</w:t>
      </w:r>
      <w:r>
        <w:br/>
      </w:r>
      <w:r>
        <w:rPr>
          <w:rStyle w:val="VerbatimChar"/>
        </w:rPr>
        <w:t>sharpe(data, gb,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计算标的夏普比率，若为分年度，返回</w:t>
      </w:r>
      <w:r>
        <w:t>DataFrame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：读取到的数据表格，类型为</w:t>
      </w:r>
      <w:r>
        <w:t>DataFrame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carmar</w:t>
      </w:r>
      <w:r>
        <w:rPr>
          <w:b/>
        </w:rPr>
        <w:t>比率函数</w:t>
      </w:r>
      <w:r>
        <w:br/>
      </w:r>
      <w:r>
        <w:rPr>
          <w:rStyle w:val="VerbatimChar"/>
        </w:rPr>
        <w:t>carmar(data, gb</w:t>
      </w:r>
      <w:r>
        <w:rPr>
          <w:rStyle w:val="VerbatimChar"/>
        </w:rPr>
        <w:t>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计算标的</w:t>
      </w:r>
      <w:r>
        <w:t>carmar</w:t>
      </w:r>
      <w:r>
        <w:t>比率，若为分年度，返回</w:t>
      </w:r>
      <w:r>
        <w:t>DataFrame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：读取到的数据表格，类型为</w:t>
      </w:r>
      <w:r>
        <w:t>DataFrame</w:t>
      </w:r>
    </w:p>
    <w:p w:rsidR="00085691" w:rsidRDefault="00A1301E">
      <w:pPr>
        <w:pStyle w:val="BlockText"/>
        <w:numPr>
          <w:ilvl w:val="0"/>
          <w:numId w:val="1"/>
        </w:numPr>
      </w:pPr>
      <w:r>
        <w:t>gb</w:t>
      </w:r>
      <w:r>
        <w:t>：将</w:t>
      </w:r>
      <w:r>
        <w:t>data</w:t>
      </w:r>
      <w:r>
        <w:t>按照年份进行</w:t>
      </w:r>
      <w:r>
        <w:t>groupby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换手率函数</w:t>
      </w:r>
      <w:r>
        <w:br/>
      </w:r>
      <w:r>
        <w:rPr>
          <w:rStyle w:val="VerbatimChar"/>
        </w:rPr>
        <w:t>turnR(weight, period)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计算资产组合的换手率，若为分年度，返回</w:t>
      </w:r>
      <w:r>
        <w:t>DataFrame</w:t>
      </w:r>
      <w:r>
        <w:t>；若为整体，返回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weight</w:t>
      </w:r>
      <w:r>
        <w:t>：权重表格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period</w:t>
      </w:r>
      <w:r>
        <w:t>：</w:t>
      </w:r>
      <w:r>
        <w:t>'by year' or 'all period'</w:t>
      </w:r>
      <w:r>
        <w:t>，分别表示分年度和整体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交易费用函数</w:t>
      </w:r>
      <w:r>
        <w:br/>
      </w:r>
      <w:r>
        <w:rPr>
          <w:rStyle w:val="VerbatimChar"/>
        </w:rPr>
        <w:t>turnR(volume)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计算资产组合的交易费用，返回</w:t>
      </w:r>
      <w:r>
        <w:t>Float</w:t>
      </w:r>
    </w:p>
    <w:p w:rsidR="00085691" w:rsidRDefault="00A1301E">
      <w:pPr>
        <w:pStyle w:val="BlockText"/>
        <w:numPr>
          <w:ilvl w:val="0"/>
          <w:numId w:val="1"/>
        </w:numPr>
      </w:pPr>
      <w:r>
        <w:t>volume</w:t>
      </w:r>
      <w:r>
        <w:t>：成交金额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lastRenderedPageBreak/>
        <w:t>净值函数</w:t>
      </w:r>
      <w:r>
        <w:br/>
      </w:r>
      <w:r>
        <w:rPr>
          <w:rStyle w:val="VerbatimChar"/>
        </w:rPr>
        <w:t>net_worth(data, weight, workday)</w:t>
      </w:r>
    </w:p>
    <w:p w:rsidR="00085691" w:rsidRDefault="00A1301E">
      <w:pPr>
        <w:pStyle w:val="BlockText"/>
        <w:numPr>
          <w:ilvl w:val="0"/>
          <w:numId w:val="1"/>
        </w:numPr>
      </w:pPr>
      <w:r>
        <w:t>计算资产组合的净值（扣除了交易费用），返回</w:t>
      </w:r>
      <w:r>
        <w:t>Series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weight</w:t>
      </w:r>
      <w:r>
        <w:t>：权重表格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workday</w:t>
      </w:r>
      <w:r>
        <w:t>：权重日期调整后对应的交易日日期</w:t>
      </w:r>
      <w:r>
        <w:t>Series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输出函数</w:t>
      </w:r>
      <w:r>
        <w:br/>
      </w:r>
      <w:r>
        <w:rPr>
          <w:rStyle w:val="VerbatimChar"/>
        </w:rPr>
        <w:t>output(data, net, df_year, df_all)</w:t>
      </w:r>
    </w:p>
    <w:p w:rsidR="00085691" w:rsidRDefault="00A1301E">
      <w:pPr>
        <w:pStyle w:val="BlockText"/>
        <w:numPr>
          <w:ilvl w:val="0"/>
          <w:numId w:val="1"/>
        </w:numPr>
      </w:pPr>
      <w:r>
        <w:t>输出资产组合分年度和整体表现的</w:t>
      </w:r>
      <w:r>
        <w:t>excel</w:t>
      </w:r>
      <w:r>
        <w:t>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输出资产组合中每个资产的净值走势图以及资产组合的走势图</w:t>
      </w:r>
    </w:p>
    <w:p w:rsidR="00085691" w:rsidRDefault="00A1301E">
      <w:pPr>
        <w:pStyle w:val="BlockText"/>
        <w:numPr>
          <w:ilvl w:val="0"/>
          <w:numId w:val="1"/>
        </w:numPr>
      </w:pPr>
      <w:r>
        <w:t>data</w:t>
      </w:r>
      <w:r>
        <w:t>：数据表格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net</w:t>
      </w:r>
      <w:r>
        <w:t>：净值</w:t>
      </w:r>
      <w:r>
        <w:t>Series</w:t>
      </w:r>
    </w:p>
    <w:p w:rsidR="00085691" w:rsidRDefault="00A1301E">
      <w:pPr>
        <w:pStyle w:val="BlockText"/>
        <w:numPr>
          <w:ilvl w:val="0"/>
          <w:numId w:val="1"/>
        </w:numPr>
      </w:pPr>
      <w:r>
        <w:t>df_year</w:t>
      </w:r>
      <w:r>
        <w:t>：回测后得到的资产组合分年度表现</w:t>
      </w:r>
      <w:r>
        <w:t>DataFrame</w:t>
      </w:r>
    </w:p>
    <w:p w:rsidR="00085691" w:rsidRDefault="00A1301E">
      <w:pPr>
        <w:pStyle w:val="BlockText"/>
        <w:numPr>
          <w:ilvl w:val="0"/>
          <w:numId w:val="1"/>
        </w:numPr>
      </w:pPr>
      <w:r>
        <w:t>df_all</w:t>
      </w:r>
      <w:r>
        <w:t>：回测后得到的资产组合整体表现</w:t>
      </w:r>
      <w:r>
        <w:t>DataFrame</w:t>
      </w:r>
    </w:p>
    <w:p w:rsidR="00085691" w:rsidRDefault="00A1301E">
      <w:pPr>
        <w:numPr>
          <w:ilvl w:val="0"/>
          <w:numId w:val="8"/>
        </w:numPr>
      </w:pPr>
      <w:r>
        <w:rPr>
          <w:b/>
        </w:rPr>
        <w:t>回测函数</w:t>
      </w:r>
      <w:r>
        <w:br/>
      </w:r>
      <w:r>
        <w:rPr>
          <w:rStyle w:val="VerbatimChar"/>
        </w:rPr>
        <w:t>portfolio_backtest()</w:t>
      </w:r>
    </w:p>
    <w:p w:rsidR="00085691" w:rsidRDefault="00A1301E">
      <w:pPr>
        <w:pStyle w:val="BlockText"/>
        <w:numPr>
          <w:ilvl w:val="0"/>
          <w:numId w:val="1"/>
        </w:numPr>
      </w:pPr>
      <w:r>
        <w:t>Portfolio.py</w:t>
      </w:r>
      <w:r>
        <w:t>主函数，分别计算分年度和整体表现，并输出</w:t>
      </w:r>
      <w:r>
        <w:t>excel</w:t>
      </w:r>
      <w:r>
        <w:t>表格</w:t>
      </w:r>
    </w:p>
    <w:p w:rsidR="00085691" w:rsidRDefault="00A1301E">
      <w:pPr>
        <w:pStyle w:val="BlockText"/>
        <w:numPr>
          <w:ilvl w:val="0"/>
          <w:numId w:val="1"/>
        </w:numPr>
      </w:pPr>
      <w:r>
        <w:t>输出资产组合中每个资产的净值走势图以及资产组合的走势图</w:t>
      </w:r>
    </w:p>
    <w:p w:rsidR="00085691" w:rsidRDefault="00A1301E">
      <w:r>
        <w:pict>
          <v:rect id="_x0000_i1028" style="width:0;height:1.5pt" o:hralign="center" o:hrstd="t" o:hr="t"/>
        </w:pict>
      </w:r>
    </w:p>
    <w:p w:rsidR="00085691" w:rsidRDefault="00A1301E">
      <w:pPr>
        <w:pStyle w:val="Heading3"/>
      </w:pPr>
      <w:bookmarkStart w:id="9" w:name="header-n218"/>
      <w:r>
        <w:t>更新</w:t>
      </w:r>
      <w:bookmarkEnd w:id="9"/>
    </w:p>
    <w:p w:rsidR="00085691" w:rsidRDefault="00A1301E">
      <w:pPr>
        <w:pStyle w:val="FirstParagraph"/>
      </w:pPr>
      <w:r>
        <w:t>（更新内容都添加到此处）</w:t>
      </w:r>
    </w:p>
    <w:p w:rsidR="00085691" w:rsidRDefault="00A1301E">
      <w:pPr>
        <w:pStyle w:val="Heading4"/>
      </w:pPr>
      <w:bookmarkStart w:id="10" w:name="header-n220"/>
      <w:r>
        <w:t>版本：</w:t>
      </w:r>
      <w:r>
        <w:t>V2.</w:t>
      </w:r>
      <w:r>
        <w:t>0</w:t>
      </w:r>
      <w:bookmarkEnd w:id="10"/>
    </w:p>
    <w:p w:rsidR="00085691" w:rsidRDefault="00A1301E">
      <w:pPr>
        <w:pStyle w:val="FirstParagraph"/>
      </w:pPr>
      <w:r>
        <w:rPr>
          <w:b/>
        </w:rPr>
        <w:t>Portfolio.py</w:t>
      </w:r>
    </w:p>
    <w:p w:rsidR="00085691" w:rsidRDefault="00A1301E">
      <w:pPr>
        <w:numPr>
          <w:ilvl w:val="0"/>
          <w:numId w:val="9"/>
        </w:numPr>
      </w:pPr>
      <w:r>
        <w:rPr>
          <w:b/>
        </w:rPr>
        <w:t>交易日处理函数</w:t>
      </w:r>
    </w:p>
    <w:p w:rsidR="00085691" w:rsidRDefault="00A1301E">
      <w:pPr>
        <w:pStyle w:val="BlockText"/>
        <w:numPr>
          <w:ilvl w:val="0"/>
          <w:numId w:val="9"/>
        </w:numPr>
      </w:pPr>
      <w:r>
        <w:t>修正时间处理错误</w:t>
      </w:r>
    </w:p>
    <w:p w:rsidR="00085691" w:rsidRDefault="00A1301E">
      <w:pPr>
        <w:pStyle w:val="BlockText"/>
        <w:numPr>
          <w:ilvl w:val="0"/>
          <w:numId w:val="9"/>
        </w:numPr>
      </w:pPr>
      <w:r>
        <w:t>增加函数处理可拓展性，例如：前几次调仓日早于策略开始日期，以及后几次调仓日晚于策略结束日期的情况，函数都能进行处理</w:t>
      </w:r>
    </w:p>
    <w:p w:rsidR="00085691" w:rsidRDefault="00A1301E">
      <w:pPr>
        <w:numPr>
          <w:ilvl w:val="0"/>
          <w:numId w:val="9"/>
        </w:numPr>
      </w:pPr>
      <w:r>
        <w:rPr>
          <w:b/>
        </w:rPr>
        <w:t>净值函数</w:t>
      </w:r>
    </w:p>
    <w:p w:rsidR="00085691" w:rsidRDefault="00A1301E">
      <w:pPr>
        <w:pStyle w:val="BlockText"/>
        <w:numPr>
          <w:ilvl w:val="0"/>
          <w:numId w:val="9"/>
        </w:numPr>
      </w:pPr>
      <w:r>
        <w:t>添加组合内资产每日权重的输出</w:t>
      </w:r>
    </w:p>
    <w:p w:rsidR="00085691" w:rsidRDefault="00A1301E">
      <w:pPr>
        <w:numPr>
          <w:ilvl w:val="0"/>
          <w:numId w:val="9"/>
        </w:numPr>
      </w:pPr>
      <w:r>
        <w:rPr>
          <w:b/>
        </w:rPr>
        <w:t>换手率函数</w:t>
      </w:r>
    </w:p>
    <w:p w:rsidR="00085691" w:rsidRDefault="00A1301E">
      <w:pPr>
        <w:pStyle w:val="BlockText"/>
        <w:numPr>
          <w:ilvl w:val="0"/>
          <w:numId w:val="9"/>
        </w:numPr>
      </w:pPr>
      <w:r>
        <w:lastRenderedPageBreak/>
        <w:t>修正整体换手率计算时错误</w:t>
      </w:r>
    </w:p>
    <w:p w:rsidR="00085691" w:rsidRDefault="00A1301E">
      <w:pPr>
        <w:pStyle w:val="Heading4"/>
      </w:pPr>
      <w:bookmarkStart w:id="11" w:name="header-n239"/>
      <w:r>
        <w:t>版本：</w:t>
      </w:r>
      <w:r>
        <w:t>V3.0</w:t>
      </w:r>
      <w:bookmarkEnd w:id="11"/>
    </w:p>
    <w:p w:rsidR="00085691" w:rsidRDefault="00A1301E">
      <w:pPr>
        <w:pStyle w:val="FirstParagraph"/>
      </w:pPr>
      <w:r>
        <w:rPr>
          <w:b/>
        </w:rPr>
        <w:t>main.py</w:t>
      </w:r>
    </w:p>
    <w:p w:rsidR="00085691" w:rsidRDefault="00A1301E">
      <w:pPr>
        <w:numPr>
          <w:ilvl w:val="0"/>
          <w:numId w:val="10"/>
        </w:numPr>
      </w:pPr>
      <w:r>
        <w:rPr>
          <w:b/>
        </w:rPr>
        <w:t>添加相对路径</w:t>
      </w:r>
    </w:p>
    <w:p w:rsidR="00085691" w:rsidRDefault="00A1301E">
      <w:pPr>
        <w:pStyle w:val="BlockText"/>
        <w:numPr>
          <w:ilvl w:val="0"/>
          <w:numId w:val="1"/>
        </w:numPr>
      </w:pPr>
      <w:r>
        <w:t>将代码中绝对路径修改为相对路径，便于不同使用者使用</w:t>
      </w:r>
    </w:p>
    <w:p w:rsidR="00085691" w:rsidRDefault="00A1301E">
      <w:pPr>
        <w:pStyle w:val="FirstParagraph"/>
      </w:pPr>
      <w:r>
        <w:rPr>
          <w:b/>
        </w:rPr>
        <w:t>Single_asset.py</w:t>
      </w:r>
    </w:p>
    <w:p w:rsidR="00085691" w:rsidRDefault="00A1301E">
      <w:pPr>
        <w:numPr>
          <w:ilvl w:val="0"/>
          <w:numId w:val="11"/>
        </w:numPr>
      </w:pPr>
      <w:r>
        <w:rPr>
          <w:b/>
        </w:rPr>
        <w:t>年化收益率函数</w:t>
      </w:r>
    </w:p>
    <w:p w:rsidR="00085691" w:rsidRDefault="00A1301E">
      <w:pPr>
        <w:pStyle w:val="BlockText"/>
        <w:numPr>
          <w:ilvl w:val="0"/>
          <w:numId w:val="1"/>
        </w:numPr>
      </w:pPr>
      <w:r>
        <w:t>修正单一资产整体表现中的年化收益率计算</w:t>
      </w:r>
    </w:p>
    <w:p w:rsidR="00085691" w:rsidRDefault="00A1301E">
      <w:pPr>
        <w:pStyle w:val="FirstParagraph"/>
      </w:pPr>
      <w:r>
        <w:rPr>
          <w:b/>
        </w:rPr>
        <w:t>Portfolio.py</w:t>
      </w:r>
    </w:p>
    <w:p w:rsidR="00085691" w:rsidRDefault="00A1301E">
      <w:pPr>
        <w:numPr>
          <w:ilvl w:val="0"/>
          <w:numId w:val="12"/>
        </w:numPr>
      </w:pPr>
      <w:r>
        <w:rPr>
          <w:b/>
        </w:rPr>
        <w:t>输出函数</w:t>
      </w:r>
    </w:p>
    <w:p w:rsidR="00085691" w:rsidRDefault="00A1301E">
      <w:pPr>
        <w:pStyle w:val="BlockText"/>
        <w:numPr>
          <w:ilvl w:val="0"/>
          <w:numId w:val="1"/>
        </w:numPr>
      </w:pPr>
      <w:r>
        <w:t>增加输出每日净值</w:t>
      </w:r>
      <w:r>
        <w:t>sheet</w:t>
      </w:r>
    </w:p>
    <w:p w:rsidR="00085691" w:rsidRDefault="00A1301E">
      <w:pPr>
        <w:pStyle w:val="BlockText"/>
        <w:numPr>
          <w:ilvl w:val="0"/>
          <w:numId w:val="1"/>
        </w:numPr>
      </w:pPr>
      <w:r>
        <w:t>增加输出资产组合和标的净值对比走势图</w:t>
      </w:r>
    </w:p>
    <w:p w:rsidR="00085691" w:rsidRDefault="00A1301E">
      <w:pPr>
        <w:numPr>
          <w:ilvl w:val="0"/>
          <w:numId w:val="12"/>
        </w:numPr>
      </w:pPr>
      <w:r>
        <w:rPr>
          <w:b/>
        </w:rPr>
        <w:t>净值函数</w:t>
      </w:r>
    </w:p>
    <w:p w:rsidR="00085691" w:rsidRDefault="00A1301E">
      <w:pPr>
        <w:pStyle w:val="BlockText"/>
        <w:numPr>
          <w:ilvl w:val="0"/>
          <w:numId w:val="1"/>
        </w:numPr>
      </w:pPr>
      <w:r>
        <w:t>修正净值计算公式</w:t>
      </w:r>
    </w:p>
    <w:p w:rsidR="00085691" w:rsidRDefault="00A1301E">
      <w:pPr>
        <w:pStyle w:val="BlockText"/>
        <w:numPr>
          <w:ilvl w:val="0"/>
          <w:numId w:val="1"/>
        </w:numPr>
      </w:pPr>
      <w:r>
        <w:t>测试异常权重值</w:t>
      </w:r>
    </w:p>
    <w:p w:rsidR="00085691" w:rsidRDefault="00A1301E">
      <w:pPr>
        <w:pStyle w:val="Heading4"/>
      </w:pPr>
      <w:bookmarkStart w:id="12" w:name="header-n264"/>
      <w:r>
        <w:t>版本：</w:t>
      </w:r>
      <w:r>
        <w:t>V5.0</w:t>
      </w:r>
      <w:bookmarkEnd w:id="12"/>
    </w:p>
    <w:p w:rsidR="00085691" w:rsidRDefault="00A1301E">
      <w:pPr>
        <w:pStyle w:val="FirstParagraph"/>
      </w:pPr>
      <w:r>
        <w:rPr>
          <w:b/>
        </w:rPr>
        <w:t>main.py</w:t>
      </w:r>
    </w:p>
    <w:p w:rsidR="00085691" w:rsidRDefault="00A1301E">
      <w:pPr>
        <w:numPr>
          <w:ilvl w:val="0"/>
          <w:numId w:val="13"/>
        </w:numPr>
      </w:pPr>
      <w:r>
        <w:rPr>
          <w:b/>
        </w:rPr>
        <w:t>剔除</w:t>
      </w:r>
      <w:r>
        <w:rPr>
          <w:b/>
        </w:rPr>
        <w:t>cash</w:t>
      </w:r>
      <w:r>
        <w:rPr>
          <w:b/>
        </w:rPr>
        <w:t>变量</w:t>
      </w:r>
    </w:p>
    <w:p w:rsidR="00085691" w:rsidRDefault="00A1301E">
      <w:pPr>
        <w:pStyle w:val="FirstParagraph"/>
      </w:pPr>
      <w:r>
        <w:rPr>
          <w:b/>
        </w:rPr>
        <w:t>Portfolio.py</w:t>
      </w:r>
    </w:p>
    <w:p w:rsidR="00085691" w:rsidRDefault="00A1301E">
      <w:pPr>
        <w:numPr>
          <w:ilvl w:val="0"/>
          <w:numId w:val="14"/>
        </w:numPr>
      </w:pPr>
      <w:r>
        <w:rPr>
          <w:b/>
        </w:rPr>
        <w:t>新增：截取数据处理函数</w:t>
      </w:r>
    </w:p>
    <w:p w:rsidR="00085691" w:rsidRDefault="00A1301E">
      <w:pPr>
        <w:numPr>
          <w:ilvl w:val="0"/>
          <w:numId w:val="1"/>
        </w:numPr>
      </w:pPr>
      <w:r>
        <w:rPr>
          <w:rStyle w:val="VerbatimChar"/>
        </w:rPr>
        <w:t>data_process(data, weight)</w:t>
      </w:r>
    </w:p>
    <w:p w:rsidR="00085691" w:rsidRDefault="00A1301E">
      <w:pPr>
        <w:pStyle w:val="BlockText"/>
        <w:numPr>
          <w:ilvl w:val="0"/>
          <w:numId w:val="1"/>
        </w:numPr>
      </w:pPr>
      <w:r>
        <w:t>根据权重</w:t>
      </w:r>
      <w:r>
        <w:t>sheet</w:t>
      </w:r>
      <w:r>
        <w:t>中的资产，来选取数据</w:t>
      </w:r>
      <w:r>
        <w:t>sheet</w:t>
      </w:r>
      <w:r>
        <w:t>中的资产</w:t>
      </w:r>
    </w:p>
    <w:p w:rsidR="00085691" w:rsidRDefault="00A1301E">
      <w:pPr>
        <w:pStyle w:val="BlockText"/>
        <w:numPr>
          <w:ilvl w:val="0"/>
          <w:numId w:val="1"/>
        </w:numPr>
      </w:pPr>
      <w:r>
        <w:t>根据预设的策略开始和结束日期，来选取对应区间的数据</w:t>
      </w:r>
    </w:p>
    <w:p w:rsidR="00085691" w:rsidRDefault="00A1301E">
      <w:pPr>
        <w:numPr>
          <w:ilvl w:val="0"/>
          <w:numId w:val="14"/>
        </w:numPr>
      </w:pPr>
      <w:r>
        <w:rPr>
          <w:b/>
        </w:rPr>
        <w:t>表格读取函数</w:t>
      </w:r>
    </w:p>
    <w:p w:rsidR="00085691" w:rsidRDefault="00A1301E">
      <w:pPr>
        <w:pStyle w:val="BlockText"/>
        <w:numPr>
          <w:ilvl w:val="0"/>
          <w:numId w:val="1"/>
        </w:numPr>
      </w:pPr>
      <w:r>
        <w:t>修改了读取方式，将日期列赋为索引</w:t>
      </w:r>
    </w:p>
    <w:p w:rsidR="00085691" w:rsidRDefault="00A1301E">
      <w:pPr>
        <w:pStyle w:val="BlockText"/>
        <w:numPr>
          <w:ilvl w:val="0"/>
          <w:numId w:val="1"/>
        </w:numPr>
      </w:pPr>
      <w:r>
        <w:t>剔除整个框架中，涉及日期列的代码</w:t>
      </w:r>
    </w:p>
    <w:p w:rsidR="00085691" w:rsidRDefault="00A1301E">
      <w:pPr>
        <w:numPr>
          <w:ilvl w:val="0"/>
          <w:numId w:val="14"/>
        </w:numPr>
      </w:pPr>
      <w:r>
        <w:rPr>
          <w:b/>
        </w:rPr>
        <w:t>净值函数</w:t>
      </w:r>
    </w:p>
    <w:p w:rsidR="00085691" w:rsidRDefault="00A1301E">
      <w:pPr>
        <w:pStyle w:val="BlockText"/>
        <w:numPr>
          <w:ilvl w:val="0"/>
          <w:numId w:val="1"/>
        </w:numPr>
      </w:pPr>
      <w:r>
        <w:lastRenderedPageBreak/>
        <w:t>重新修改了净值计算方式</w:t>
      </w:r>
    </w:p>
    <w:p w:rsidR="00085691" w:rsidRDefault="00A1301E">
      <w:pPr>
        <w:pStyle w:val="BlockText"/>
        <w:numPr>
          <w:ilvl w:val="0"/>
          <w:numId w:val="1"/>
        </w:numPr>
      </w:pPr>
      <w:r>
        <w:t>剔除</w:t>
      </w:r>
      <w:r>
        <w:t>cash</w:t>
      </w:r>
      <w:r>
        <w:t>变量，直接用净值计算每次调仓的交易费用</w:t>
      </w:r>
    </w:p>
    <w:p w:rsidR="00085691" w:rsidRDefault="00A1301E">
      <w:pPr>
        <w:pStyle w:val="FirstParagraph"/>
      </w:pPr>
      <w:r>
        <w:rPr>
          <w:b/>
        </w:rPr>
        <w:t>Single_asset.py</w:t>
      </w:r>
    </w:p>
    <w:p w:rsidR="00085691" w:rsidRDefault="00A1301E">
      <w:pPr>
        <w:numPr>
          <w:ilvl w:val="0"/>
          <w:numId w:val="15"/>
        </w:numPr>
      </w:pPr>
      <w:r>
        <w:rPr>
          <w:b/>
        </w:rPr>
        <w:t>表格读取函数</w:t>
      </w:r>
    </w:p>
    <w:p w:rsidR="00085691" w:rsidRDefault="00A1301E">
      <w:pPr>
        <w:pStyle w:val="BlockText"/>
        <w:numPr>
          <w:ilvl w:val="0"/>
          <w:numId w:val="1"/>
        </w:numPr>
      </w:pPr>
      <w:r>
        <w:t>修改了读取方式，将日期列赋为索引</w:t>
      </w:r>
    </w:p>
    <w:p w:rsidR="00085691" w:rsidRDefault="00A1301E">
      <w:pPr>
        <w:pStyle w:val="BlockText"/>
        <w:numPr>
          <w:ilvl w:val="0"/>
          <w:numId w:val="1"/>
        </w:numPr>
      </w:pPr>
      <w:r>
        <w:t>剔除整个框架中，涉及日期列的代码</w:t>
      </w:r>
    </w:p>
    <w:sectPr w:rsidR="000856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01E" w:rsidRDefault="00A1301E">
      <w:pPr>
        <w:spacing w:after="0"/>
      </w:pPr>
      <w:r>
        <w:separator/>
      </w:r>
    </w:p>
  </w:endnote>
  <w:endnote w:type="continuationSeparator" w:id="0">
    <w:p w:rsidR="00A1301E" w:rsidRDefault="00A13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01E" w:rsidRDefault="00A1301E">
      <w:r>
        <w:separator/>
      </w:r>
    </w:p>
  </w:footnote>
  <w:footnote w:type="continuationSeparator" w:id="0">
    <w:p w:rsidR="00A1301E" w:rsidRDefault="00A13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2544E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4E086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DA3NDEyMzE0MDRT0lEKTi0uzszPAykwrAUAm0Q9jywAAAA="/>
  </w:docVars>
  <w:rsids>
    <w:rsidRoot w:val="00590D07"/>
    <w:rsid w:val="00011C8B"/>
    <w:rsid w:val="00085691"/>
    <w:rsid w:val="00493304"/>
    <w:rsid w:val="004E29B3"/>
    <w:rsid w:val="00590D07"/>
    <w:rsid w:val="00784D58"/>
    <w:rsid w:val="008D6863"/>
    <w:rsid w:val="00A1301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784AA-7F54-4EDF-BFD8-92A82478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Dai</cp:lastModifiedBy>
  <cp:revision>2</cp:revision>
  <dcterms:created xsi:type="dcterms:W3CDTF">2021-02-09T14:42:00Z</dcterms:created>
  <dcterms:modified xsi:type="dcterms:W3CDTF">2021-03-12T02:45:00Z</dcterms:modified>
</cp:coreProperties>
</file>