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EF81F" w14:textId="479A5C60" w:rsidR="00BE36DD" w:rsidRDefault="00132262">
      <w:r>
        <w:t>General Layout</w:t>
      </w:r>
    </w:p>
    <w:p w14:paraId="07D6AB6A" w14:textId="4066E0B1" w:rsidR="00132262" w:rsidRDefault="00132262">
      <w:r>
        <w:t>Page 1: (Title Page)</w:t>
      </w:r>
    </w:p>
    <w:p w14:paraId="271D4926" w14:textId="63C44FA1" w:rsidR="00132262" w:rsidRDefault="00132262">
      <w:r>
        <w:t>Child Mortality and Female Education: A Look at the Data</w:t>
      </w:r>
    </w:p>
    <w:p w14:paraId="578DD3CF" w14:textId="631FC470" w:rsidR="00132262" w:rsidRDefault="00132262">
      <w:r>
        <w:t>Page 2:</w:t>
      </w:r>
    </w:p>
    <w:p w14:paraId="54BFF579" w14:textId="11D9B00A" w:rsidR="00132262" w:rsidRDefault="00132262">
      <w:pPr>
        <w:rPr>
          <w:rFonts w:ascii="Arial" w:hAnsi="Arial" w:cs="Arial"/>
          <w:color w:val="333333"/>
          <w:shd w:val="clear" w:color="auto" w:fill="FFFFFF"/>
        </w:rPr>
      </w:pPr>
      <w:r>
        <w:rPr>
          <w:rFonts w:ascii="Arial" w:hAnsi="Arial" w:cs="Arial"/>
          <w:color w:val="333333"/>
          <w:shd w:val="clear" w:color="auto" w:fill="FFFFFF"/>
        </w:rPr>
        <w:t>“</w:t>
      </w:r>
      <w:r>
        <w:rPr>
          <w:rFonts w:ascii="Arial" w:hAnsi="Arial" w:cs="Arial"/>
          <w:color w:val="333333"/>
          <w:shd w:val="clear" w:color="auto" w:fill="FFFFFF"/>
        </w:rPr>
        <w:t>The world made remarkable progress in child survival in the past few decades, and millions of children have better survival chances than in 1990—1 in 26 children died before reaching age 5 in 2017, compared to 1 in 11 in 1990.</w:t>
      </w:r>
      <w:r>
        <w:rPr>
          <w:rFonts w:ascii="Arial" w:hAnsi="Arial" w:cs="Arial"/>
          <w:color w:val="333333"/>
          <w:shd w:val="clear" w:color="auto" w:fill="FFFFFF"/>
        </w:rPr>
        <w:t>” - UNICEF</w:t>
      </w:r>
      <w:r>
        <w:rPr>
          <w:rFonts w:ascii="Arial" w:hAnsi="Arial" w:cs="Arial"/>
          <w:color w:val="333333"/>
          <w:shd w:val="clear" w:color="auto" w:fill="FFFFFF"/>
        </w:rPr>
        <w:t> </w:t>
      </w:r>
    </w:p>
    <w:p w14:paraId="41C6BBB9" w14:textId="169CEB19" w:rsidR="00132262" w:rsidRDefault="00132262">
      <w:pPr>
        <w:rPr>
          <w:rFonts w:ascii="Arial" w:hAnsi="Arial" w:cs="Arial"/>
          <w:color w:val="333333"/>
          <w:shd w:val="clear" w:color="auto" w:fill="FFFFFF"/>
        </w:rPr>
      </w:pPr>
      <w:r>
        <w:rPr>
          <w:rFonts w:ascii="Arial" w:hAnsi="Arial" w:cs="Arial"/>
          <w:color w:val="333333"/>
          <w:shd w:val="clear" w:color="auto" w:fill="FFFFFF"/>
        </w:rPr>
        <w:t>Page 3:</w:t>
      </w:r>
    </w:p>
    <w:p w14:paraId="1CF3DED3" w14:textId="67432E32" w:rsidR="00132262" w:rsidRDefault="00132262">
      <w:pPr>
        <w:rPr>
          <w:rFonts w:ascii="Arial" w:hAnsi="Arial" w:cs="Arial"/>
          <w:color w:val="333333"/>
          <w:shd w:val="clear" w:color="auto" w:fill="FFFFFF"/>
        </w:rPr>
      </w:pPr>
      <w:r>
        <w:rPr>
          <w:rFonts w:ascii="Arial" w:hAnsi="Arial" w:cs="Arial"/>
          <w:color w:val="333333"/>
          <w:shd w:val="clear" w:color="auto" w:fill="FFFFFF"/>
        </w:rPr>
        <w:t>Line chart of child deaths over the years</w:t>
      </w:r>
    </w:p>
    <w:p w14:paraId="175027B5" w14:textId="466D7152" w:rsidR="00132262" w:rsidRDefault="00132262">
      <w:pPr>
        <w:rPr>
          <w:rFonts w:ascii="Arial" w:hAnsi="Arial" w:cs="Arial"/>
          <w:color w:val="333333"/>
          <w:shd w:val="clear" w:color="auto" w:fill="FFFFFF"/>
        </w:rPr>
      </w:pPr>
      <w:r>
        <w:rPr>
          <w:rFonts w:ascii="Arial" w:hAnsi="Arial" w:cs="Arial"/>
          <w:color w:val="333333"/>
          <w:shd w:val="clear" w:color="auto" w:fill="FFFFFF"/>
        </w:rPr>
        <w:t>Caption: since 1990, number of deaths of children under 5 has decreased by over 50%</w:t>
      </w:r>
    </w:p>
    <w:p w14:paraId="45B83200" w14:textId="25414474" w:rsidR="00132262" w:rsidRDefault="00132262">
      <w:pPr>
        <w:rPr>
          <w:rFonts w:ascii="Arial" w:hAnsi="Arial" w:cs="Arial"/>
          <w:color w:val="333333"/>
          <w:shd w:val="clear" w:color="auto" w:fill="FFFFFF"/>
        </w:rPr>
      </w:pPr>
      <w:r>
        <w:rPr>
          <w:rFonts w:ascii="Arial" w:hAnsi="Arial" w:cs="Arial"/>
          <w:color w:val="333333"/>
          <w:shd w:val="clear" w:color="auto" w:fill="FFFFFF"/>
        </w:rPr>
        <w:t xml:space="preserve">Page 4: </w:t>
      </w:r>
    </w:p>
    <w:p w14:paraId="53EBD5C1" w14:textId="5F79CA7F" w:rsidR="00132262" w:rsidRDefault="00132262">
      <w:pPr>
        <w:rPr>
          <w:rFonts w:ascii="Arial" w:hAnsi="Arial" w:cs="Arial"/>
          <w:color w:val="333333"/>
          <w:shd w:val="clear" w:color="auto" w:fill="FFFFFF"/>
        </w:rPr>
      </w:pPr>
      <w:r>
        <w:rPr>
          <w:rFonts w:ascii="Arial" w:hAnsi="Arial" w:cs="Arial"/>
          <w:color w:val="333333"/>
          <w:shd w:val="clear" w:color="auto" w:fill="FFFFFF"/>
        </w:rPr>
        <w:t>“</w:t>
      </w:r>
      <w:r>
        <w:rPr>
          <w:rFonts w:ascii="Arial" w:hAnsi="Arial" w:cs="Arial"/>
          <w:color w:val="333333"/>
          <w:shd w:val="clear" w:color="auto" w:fill="FFFFFF"/>
        </w:rPr>
        <w:t>Despite the global progress in reducing child mortality over the past few decades, an estimated 5.4 million children under age 5 died in 2017—roughly half of those deaths occurred in sub-Saharan Africa.</w:t>
      </w:r>
      <w:r>
        <w:rPr>
          <w:rFonts w:ascii="Arial" w:hAnsi="Arial" w:cs="Arial"/>
          <w:color w:val="333333"/>
          <w:shd w:val="clear" w:color="auto" w:fill="FFFFFF"/>
        </w:rPr>
        <w:t xml:space="preserve">” – </w:t>
      </w:r>
      <w:proofErr w:type="spellStart"/>
      <w:r>
        <w:rPr>
          <w:rFonts w:ascii="Arial" w:hAnsi="Arial" w:cs="Arial"/>
          <w:color w:val="333333"/>
          <w:shd w:val="clear" w:color="auto" w:fill="FFFFFF"/>
        </w:rPr>
        <w:t>Unicef</w:t>
      </w:r>
      <w:proofErr w:type="spellEnd"/>
    </w:p>
    <w:p w14:paraId="7D9C5372" w14:textId="0FEA09FB" w:rsidR="00132262" w:rsidRDefault="00132262">
      <w:pPr>
        <w:rPr>
          <w:rFonts w:ascii="Arial" w:hAnsi="Arial" w:cs="Arial"/>
          <w:color w:val="333333"/>
          <w:shd w:val="clear" w:color="auto" w:fill="FFFFFF"/>
        </w:rPr>
      </w:pPr>
      <w:r>
        <w:rPr>
          <w:rFonts w:ascii="Arial" w:hAnsi="Arial" w:cs="Arial"/>
          <w:color w:val="333333"/>
          <w:shd w:val="clear" w:color="auto" w:fill="FFFFFF"/>
        </w:rPr>
        <w:t>Page 5: Area chart with all regions and</w:t>
      </w:r>
      <w:bookmarkStart w:id="0" w:name="_GoBack"/>
      <w:bookmarkEnd w:id="0"/>
      <w:r>
        <w:rPr>
          <w:rFonts w:ascii="Arial" w:hAnsi="Arial" w:cs="Arial"/>
          <w:color w:val="333333"/>
          <w:shd w:val="clear" w:color="auto" w:fill="FFFFFF"/>
        </w:rPr>
        <w:t xml:space="preserve"> Africa separated</w:t>
      </w:r>
    </w:p>
    <w:p w14:paraId="208D9E81" w14:textId="23D7CBCE" w:rsidR="00132262" w:rsidRDefault="00132262">
      <w:pPr>
        <w:rPr>
          <w:rFonts w:ascii="Arial" w:hAnsi="Arial" w:cs="Arial"/>
          <w:color w:val="333333"/>
          <w:shd w:val="clear" w:color="auto" w:fill="FFFFFF"/>
        </w:rPr>
      </w:pPr>
      <w:r>
        <w:rPr>
          <w:rFonts w:ascii="Arial" w:hAnsi="Arial" w:cs="Arial"/>
          <w:color w:val="333333"/>
          <w:shd w:val="clear" w:color="auto" w:fill="FFFFFF"/>
        </w:rPr>
        <w:t>Page 6:</w:t>
      </w:r>
    </w:p>
    <w:p w14:paraId="28B25104" w14:textId="43DDAB85" w:rsidR="00132262" w:rsidRDefault="00132262">
      <w:pPr>
        <w:rPr>
          <w:color w:val="000000"/>
          <w:sz w:val="27"/>
          <w:szCs w:val="27"/>
          <w:shd w:val="clear" w:color="auto" w:fill="FFFFFF"/>
        </w:rPr>
      </w:pPr>
      <w:r>
        <w:rPr>
          <w:rFonts w:ascii="Arial" w:hAnsi="Arial" w:cs="Arial"/>
          <w:color w:val="333333"/>
          <w:shd w:val="clear" w:color="auto" w:fill="FFFFFF"/>
        </w:rPr>
        <w:t>“</w:t>
      </w:r>
      <w:r>
        <w:rPr>
          <w:color w:val="000000"/>
          <w:sz w:val="27"/>
          <w:szCs w:val="27"/>
          <w:shd w:val="clear" w:color="auto" w:fill="FFFFFF"/>
        </w:rPr>
        <w:t>Girls’ education, especially, is among the most powerful forces on the planet. Educated girls are healthier. They are wealthier</w:t>
      </w:r>
      <w:r>
        <w:rPr>
          <w:color w:val="000000"/>
          <w:sz w:val="27"/>
          <w:szCs w:val="27"/>
          <w:shd w:val="clear" w:color="auto" w:fill="FFFFFF"/>
        </w:rPr>
        <w:t>…</w:t>
      </w:r>
      <w:r>
        <w:rPr>
          <w:color w:val="000000"/>
          <w:sz w:val="27"/>
          <w:szCs w:val="27"/>
          <w:shd w:val="clear" w:color="auto" w:fill="FFFFFF"/>
        </w:rPr>
        <w:t xml:space="preserve"> And their families benefit, too. The more education a woman has, the better equipped she is to raise healthy children. In fact, UNESCO estimates that if all women in low- and middle-income countries finished secondary school, child mortality in those countries would fall by about half.</w:t>
      </w:r>
      <w:r>
        <w:rPr>
          <w:color w:val="000000"/>
          <w:sz w:val="27"/>
          <w:szCs w:val="27"/>
          <w:shd w:val="clear" w:color="auto" w:fill="FFFFFF"/>
        </w:rPr>
        <w:t>” – Melinda Gates, Gates Annual Letter 2019</w:t>
      </w:r>
    </w:p>
    <w:p w14:paraId="2A09EC1A" w14:textId="37676D56" w:rsidR="00132262" w:rsidRDefault="00132262">
      <w:pPr>
        <w:rPr>
          <w:color w:val="000000"/>
          <w:sz w:val="27"/>
          <w:szCs w:val="27"/>
          <w:shd w:val="clear" w:color="auto" w:fill="FFFFFF"/>
        </w:rPr>
      </w:pPr>
      <w:r>
        <w:rPr>
          <w:color w:val="000000"/>
          <w:sz w:val="27"/>
          <w:szCs w:val="27"/>
          <w:shd w:val="clear" w:color="auto" w:fill="FFFFFF"/>
        </w:rPr>
        <w:t>“</w:t>
      </w:r>
      <w:r>
        <w:t>Education saves children’s lives. Education helps women recognize early signs of illness, seek advice and act on it. If all women in poor countries completed primary education, child mortality would drop by a sixth, saving almost one million lives each year. If they all had a secondary education, it would be halved, saving three million lives.</w:t>
      </w:r>
      <w:r>
        <w:t xml:space="preserve">” - </w:t>
      </w:r>
      <w:proofErr w:type="spellStart"/>
      <w:r>
        <w:t>Unesco</w:t>
      </w:r>
      <w:proofErr w:type="spellEnd"/>
    </w:p>
    <w:p w14:paraId="4F5F8235" w14:textId="6F4BA3F4" w:rsidR="00132262" w:rsidRDefault="00132262">
      <w:hyperlink r:id="rId4" w:history="1">
        <w:r>
          <w:rPr>
            <w:rStyle w:val="Hyperlink"/>
          </w:rPr>
          <w:t>https://www.gatesnotes.com/2019-Annual-Letter</w:t>
        </w:r>
      </w:hyperlink>
      <w:r>
        <w:t xml:space="preserve"> </w:t>
      </w:r>
    </w:p>
    <w:sectPr w:rsidR="00132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62"/>
    <w:rsid w:val="00010337"/>
    <w:rsid w:val="00017A2B"/>
    <w:rsid w:val="00132262"/>
    <w:rsid w:val="00632BBA"/>
    <w:rsid w:val="007E08E4"/>
    <w:rsid w:val="00FB5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9A65"/>
  <w15:chartTrackingRefBased/>
  <w15:docId w15:val="{9AB991E4-E587-4B26-9DA8-AA87C98C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22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atesnotes.com/2019-Annual-Le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Stapleton, Toni</dc:creator>
  <cp:keywords/>
  <dc:description/>
  <cp:lastModifiedBy>Stapleton, Toni</cp:lastModifiedBy>
  <cp:revision>1</cp:revision>
  <dcterms:created xsi:type="dcterms:W3CDTF">2019-04-29T19:08:00Z</dcterms:created>
  <dcterms:modified xsi:type="dcterms:W3CDTF">2019-05-01T15:54:00Z</dcterms:modified>
</cp:coreProperties>
</file>