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EE3B" w14:textId="40AAE1FB" w:rsidR="004F308E" w:rsidRDefault="004F308E" w:rsidP="00162DE7">
      <w:r>
        <w:t xml:space="preserve">Series: Christmas </w:t>
      </w:r>
      <w:r w:rsidR="00FF4308">
        <w:t>in Guangzhou</w:t>
      </w:r>
      <w:r>
        <w:t xml:space="preserve"> (Winter 2019)</w:t>
      </w:r>
      <w:r w:rsidR="00F82493">
        <w:t>/ Requalifying for Premier Silver on United</w:t>
      </w:r>
    </w:p>
    <w:p w14:paraId="26EFF357" w14:textId="66E79D0D" w:rsidR="00162DE7" w:rsidRPr="007011A0" w:rsidRDefault="00162DE7" w:rsidP="00162DE7">
      <w:r w:rsidRPr="008E59AD">
        <w:rPr>
          <w:color w:val="FF0000"/>
        </w:rPr>
        <w:t>Red</w:t>
      </w:r>
      <w:r w:rsidRPr="008E59AD">
        <w:t xml:space="preserve"> are flights/train rides/hotel stays that I will not report. </w:t>
      </w:r>
      <w:r w:rsidRPr="008E59AD">
        <w:br/>
      </w:r>
      <w:r w:rsidR="00C5256D">
        <w:rPr>
          <w:b/>
        </w:rPr>
        <w:t xml:space="preserve">Bold </w:t>
      </w:r>
      <w:r w:rsidR="00C5256D">
        <w:t xml:space="preserve">are </w:t>
      </w:r>
      <w:r w:rsidR="00205FDC">
        <w:t xml:space="preserve">confirmed with a confirmation (has number/code). </w:t>
      </w:r>
      <w:r w:rsidR="004F308E">
        <w:br/>
      </w:r>
      <w:r w:rsidR="00205FDC" w:rsidRPr="00205FDC">
        <w:rPr>
          <w:highlight w:val="yellow"/>
        </w:rPr>
        <w:t>Highlighted</w:t>
      </w:r>
      <w:r w:rsidR="00205FDC">
        <w:t xml:space="preserve"> are changes to the plan. </w:t>
      </w:r>
      <w:r w:rsidR="004F308E">
        <w:t xml:space="preserve"> </w:t>
      </w:r>
    </w:p>
    <w:p w14:paraId="63317657" w14:textId="43BB657B" w:rsidR="004F308E" w:rsidRPr="00205FDC" w:rsidRDefault="004F308E" w:rsidP="004F308E">
      <w:pPr>
        <w:pStyle w:val="ListParagraph"/>
        <w:numPr>
          <w:ilvl w:val="0"/>
          <w:numId w:val="2"/>
        </w:numPr>
        <w:rPr>
          <w:b/>
        </w:rPr>
      </w:pPr>
      <w:r w:rsidRPr="00205FDC">
        <w:rPr>
          <w:b/>
        </w:rPr>
        <w:t>United Airlines Boeing 737-900ER Minneapolis to Denver (CPU applied – if upgraded then First Class report)</w:t>
      </w:r>
    </w:p>
    <w:p w14:paraId="07310969" w14:textId="463211F0" w:rsidR="004F308E" w:rsidRPr="000A4CAC" w:rsidRDefault="004F308E" w:rsidP="004F308E">
      <w:pPr>
        <w:pStyle w:val="ListParagraph"/>
        <w:numPr>
          <w:ilvl w:val="0"/>
          <w:numId w:val="2"/>
        </w:numPr>
        <w:rPr>
          <w:b/>
        </w:rPr>
      </w:pPr>
      <w:r w:rsidRPr="000A4CAC">
        <w:rPr>
          <w:b/>
        </w:rPr>
        <w:t>United Club</w:t>
      </w:r>
      <w:r w:rsidR="00943572" w:rsidRPr="000A4CAC">
        <w:rPr>
          <w:b/>
        </w:rPr>
        <w:t xml:space="preserve"> Denver-West (near Gate B32)</w:t>
      </w:r>
    </w:p>
    <w:p w14:paraId="5BAF0C3F" w14:textId="09CD551A" w:rsidR="004F308E" w:rsidRPr="00205FDC" w:rsidRDefault="004F308E" w:rsidP="004F308E">
      <w:pPr>
        <w:pStyle w:val="ListParagraph"/>
        <w:numPr>
          <w:ilvl w:val="0"/>
          <w:numId w:val="2"/>
        </w:numPr>
        <w:rPr>
          <w:b/>
        </w:rPr>
      </w:pPr>
      <w:r w:rsidRPr="00205FDC">
        <w:rPr>
          <w:b/>
        </w:rPr>
        <w:t>United Airlines Boeing 787-8 Denver to Tokyo Narita</w:t>
      </w:r>
    </w:p>
    <w:p w14:paraId="25468876" w14:textId="47B4C336" w:rsidR="004F308E" w:rsidRPr="00205FDC" w:rsidRDefault="004F308E" w:rsidP="004F308E">
      <w:pPr>
        <w:pStyle w:val="ListParagraph"/>
        <w:numPr>
          <w:ilvl w:val="0"/>
          <w:numId w:val="2"/>
        </w:numPr>
        <w:rPr>
          <w:b/>
        </w:rPr>
      </w:pPr>
      <w:r w:rsidRPr="00205FDC">
        <w:rPr>
          <w:b/>
        </w:rPr>
        <w:t>ANA Boeing 767-</w:t>
      </w:r>
      <w:r w:rsidR="00C2139B">
        <w:rPr>
          <w:b/>
        </w:rPr>
        <w:t>300ER</w:t>
      </w:r>
      <w:r w:rsidRPr="00205FDC">
        <w:rPr>
          <w:b/>
        </w:rPr>
        <w:t xml:space="preserve"> Tokyo Narita to Guangzhou </w:t>
      </w:r>
    </w:p>
    <w:p w14:paraId="1B91C2A9" w14:textId="19E9EB92" w:rsidR="004F308E" w:rsidRDefault="000A4CAC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0A4CAC">
        <w:rPr>
          <w:b/>
          <w:highlight w:val="yellow"/>
        </w:rPr>
        <w:t>The Westin, Guangzhou (Tianhe location)</w:t>
      </w:r>
    </w:p>
    <w:p w14:paraId="3DFF0952" w14:textId="0A4E4609" w:rsidR="000A4CAC" w:rsidRPr="000A4CAC" w:rsidRDefault="000A4CAC" w:rsidP="000A4CAC">
      <w:pPr>
        <w:pStyle w:val="ListParagraph"/>
        <w:numPr>
          <w:ilvl w:val="0"/>
          <w:numId w:val="2"/>
        </w:numPr>
      </w:pPr>
      <w:r w:rsidRPr="000A4CAC">
        <w:t>Fooding around Guangzhou</w:t>
      </w:r>
    </w:p>
    <w:p w14:paraId="6DECB806" w14:textId="205F2E1F" w:rsidR="000A4CAC" w:rsidRPr="000A4CAC" w:rsidRDefault="000A4CAC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0A4CAC">
        <w:rPr>
          <w:b/>
          <w:highlight w:val="yellow"/>
        </w:rPr>
        <w:t>Redemption time: Easeland Hotel, Guangzhou</w:t>
      </w:r>
    </w:p>
    <w:p w14:paraId="23C0BAF9" w14:textId="2C34623E" w:rsidR="00A63E21" w:rsidRPr="000A4CAC" w:rsidRDefault="00A63E21" w:rsidP="004F308E">
      <w:pPr>
        <w:pStyle w:val="ListParagraph"/>
        <w:numPr>
          <w:ilvl w:val="0"/>
          <w:numId w:val="2"/>
        </w:numPr>
      </w:pPr>
      <w:r w:rsidRPr="000A4CAC">
        <w:t>Lights of Guangzhou</w:t>
      </w:r>
    </w:p>
    <w:p w14:paraId="3C9EF777" w14:textId="4869496B" w:rsidR="004F308E" w:rsidRPr="000A4CAC" w:rsidRDefault="000A4CAC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0A4CAC">
        <w:rPr>
          <w:b/>
          <w:highlight w:val="yellow"/>
        </w:rPr>
        <w:t>China Eastern Airbus A330-</w:t>
      </w:r>
      <w:r w:rsidR="00527478">
        <w:rPr>
          <w:b/>
          <w:highlight w:val="yellow"/>
        </w:rPr>
        <w:t>3</w:t>
      </w:r>
      <w:bookmarkStart w:id="0" w:name="_GoBack"/>
      <w:bookmarkEnd w:id="0"/>
      <w:r w:rsidRPr="000A4CAC">
        <w:rPr>
          <w:b/>
          <w:highlight w:val="yellow"/>
        </w:rPr>
        <w:t>00 Guangzhou to Shanghai Hongqiao</w:t>
      </w:r>
    </w:p>
    <w:p w14:paraId="78F659B3" w14:textId="2675D2B4" w:rsidR="000A4CAC" w:rsidRPr="000A4CAC" w:rsidRDefault="000A4CAC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>China Railways High-Speed Shanghai Hongqiao to Suzhou</w:t>
      </w:r>
    </w:p>
    <w:p w14:paraId="7E86E797" w14:textId="03700E01" w:rsidR="004F308E" w:rsidRDefault="000A4CAC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0A4CAC">
        <w:rPr>
          <w:b/>
          <w:highlight w:val="yellow"/>
        </w:rPr>
        <w:t xml:space="preserve">Courtyard Marriott </w:t>
      </w:r>
      <w:r>
        <w:rPr>
          <w:b/>
          <w:highlight w:val="yellow"/>
        </w:rPr>
        <w:t xml:space="preserve">Suzhou </w:t>
      </w:r>
      <w:r w:rsidRPr="000A4CAC">
        <w:rPr>
          <w:b/>
          <w:highlight w:val="yellow"/>
        </w:rPr>
        <w:t xml:space="preserve">Mudu, Suzhou </w:t>
      </w:r>
    </w:p>
    <w:p w14:paraId="3C23C35D" w14:textId="34C83FE5" w:rsidR="000A4CAC" w:rsidRPr="000A4CAC" w:rsidRDefault="000A4CAC" w:rsidP="004F308E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b/>
          <w:highlight w:val="yellow"/>
        </w:rPr>
        <w:t>C</w:t>
      </w:r>
      <w:r w:rsidRPr="000A4CAC">
        <w:rPr>
          <w:highlight w:val="yellow"/>
        </w:rPr>
        <w:t>hina Railways High-Speed Suzhou-Nanjing</w:t>
      </w:r>
    </w:p>
    <w:p w14:paraId="0147FD7A" w14:textId="4FC126CD" w:rsidR="000A4CAC" w:rsidRPr="000A4CAC" w:rsidRDefault="000A4CAC" w:rsidP="004F308E">
      <w:pPr>
        <w:pStyle w:val="ListParagraph"/>
        <w:numPr>
          <w:ilvl w:val="0"/>
          <w:numId w:val="2"/>
        </w:numPr>
        <w:rPr>
          <w:highlight w:val="yellow"/>
        </w:rPr>
      </w:pPr>
      <w:r w:rsidRPr="000A4CAC">
        <w:rPr>
          <w:highlight w:val="yellow"/>
        </w:rPr>
        <w:t>China Railways High-Speed Nanjing-Suzhou</w:t>
      </w:r>
    </w:p>
    <w:p w14:paraId="3FFA6E40" w14:textId="6CA6690A" w:rsidR="000A4CAC" w:rsidRPr="000A4CAC" w:rsidRDefault="000A4CAC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>China Railways High-Speed Suzhou-Shanghai Hongqiao</w:t>
      </w:r>
    </w:p>
    <w:p w14:paraId="14000909" w14:textId="2CD232F4" w:rsidR="00DB5ACB" w:rsidRPr="000A4CAC" w:rsidRDefault="00E37447" w:rsidP="00DB5ACB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0A4CAC">
        <w:rPr>
          <w:b/>
          <w:highlight w:val="yellow"/>
        </w:rPr>
        <w:t xml:space="preserve">Shanghai Maglev Transit to </w:t>
      </w:r>
      <w:r w:rsidR="00A50A5B" w:rsidRPr="000A4CAC">
        <w:rPr>
          <w:b/>
          <w:highlight w:val="yellow"/>
        </w:rPr>
        <w:t xml:space="preserve">Pudong </w:t>
      </w:r>
      <w:r w:rsidRPr="000A4CAC">
        <w:rPr>
          <w:b/>
          <w:highlight w:val="yellow"/>
        </w:rPr>
        <w:t>Airport</w:t>
      </w:r>
    </w:p>
    <w:p w14:paraId="03C9A6C3" w14:textId="52C5F107" w:rsidR="004F308E" w:rsidRPr="003A01D3" w:rsidRDefault="004F308E" w:rsidP="004F308E">
      <w:pPr>
        <w:pStyle w:val="ListParagraph"/>
        <w:numPr>
          <w:ilvl w:val="0"/>
          <w:numId w:val="2"/>
        </w:numPr>
        <w:rPr>
          <w:b/>
        </w:rPr>
      </w:pPr>
      <w:r w:rsidRPr="003A01D3">
        <w:rPr>
          <w:b/>
        </w:rPr>
        <w:t>United Airlines Boeing 777-200ER Shanghai Pudong to Chicago</w:t>
      </w:r>
    </w:p>
    <w:p w14:paraId="0EBC6C38" w14:textId="34EA14E4" w:rsidR="004F308E" w:rsidRDefault="004F308E" w:rsidP="004F308E">
      <w:pPr>
        <w:pStyle w:val="ListParagraph"/>
        <w:numPr>
          <w:ilvl w:val="0"/>
          <w:numId w:val="2"/>
        </w:numPr>
        <w:rPr>
          <w:b/>
        </w:rPr>
      </w:pPr>
      <w:r w:rsidRPr="003A01D3">
        <w:rPr>
          <w:b/>
        </w:rPr>
        <w:t xml:space="preserve">United Airlines A320 Chicago to Minneapolis (CPU applied – if upgraded then First Class report) </w:t>
      </w:r>
    </w:p>
    <w:p w14:paraId="13304479" w14:textId="296D8793" w:rsidR="00157EA4" w:rsidRPr="00157EA4" w:rsidRDefault="00E427F7" w:rsidP="00157EA4">
      <w:pPr>
        <w:rPr>
          <w:b/>
        </w:rPr>
      </w:pPr>
      <w:r>
        <w:rPr>
          <w:noProof/>
        </w:rPr>
        <w:drawing>
          <wp:inline distT="0" distB="0" distL="0" distR="0" wp14:anchorId="472780E2" wp14:editId="2EEBDC41">
            <wp:extent cx="5943600" cy="2971800"/>
            <wp:effectExtent l="0" t="0" r="0" b="0"/>
            <wp:docPr id="2" name="Picture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8671" w14:textId="1415CBBC" w:rsidR="00157EA4" w:rsidRPr="00157EA4" w:rsidRDefault="00157EA4" w:rsidP="00D66DE0">
      <w:r>
        <w:t xml:space="preserve">Gcmap.com </w:t>
      </w:r>
    </w:p>
    <w:p w14:paraId="15413067" w14:textId="0CF966AF" w:rsidR="00D66DE0" w:rsidRDefault="00D66DE0" w:rsidP="00D66DE0">
      <w:pPr>
        <w:rPr>
          <w:color w:val="FF0000"/>
        </w:rPr>
      </w:pPr>
      <w:r w:rsidRPr="00D66DE0">
        <w:rPr>
          <w:color w:val="FF0000"/>
        </w:rPr>
        <w:t xml:space="preserve">Not vlogging. Too much hassle to vlog… </w:t>
      </w:r>
    </w:p>
    <w:p w14:paraId="56E50577" w14:textId="2B0F816B" w:rsidR="00744B90" w:rsidRDefault="00744B90" w:rsidP="00D66DE0">
      <w:pPr>
        <w:rPr>
          <w:color w:val="FF0000"/>
        </w:rPr>
      </w:pPr>
    </w:p>
    <w:p w14:paraId="0CE4C1E3" w14:textId="77777777" w:rsidR="00744B90" w:rsidRPr="00D66DE0" w:rsidRDefault="00744B90" w:rsidP="00D66DE0">
      <w:pPr>
        <w:rPr>
          <w:color w:val="FF0000"/>
        </w:rPr>
      </w:pPr>
    </w:p>
    <w:p w14:paraId="0EF33CF3" w14:textId="2AA554AE" w:rsidR="00D66DE0" w:rsidRDefault="000477AD" w:rsidP="00D66DE0">
      <w:r>
        <w:rPr>
          <w:noProof/>
        </w:rPr>
        <w:drawing>
          <wp:inline distT="0" distB="0" distL="0" distR="0" wp14:anchorId="5F2E81DD" wp14:editId="33726EEA">
            <wp:extent cx="5146040" cy="514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661D" w14:textId="6F03A9EF" w:rsidR="000477AD" w:rsidRDefault="000477AD" w:rsidP="00D66DE0">
      <w:r>
        <w:t xml:space="preserve">GCMAP.COM </w:t>
      </w:r>
    </w:p>
    <w:sectPr w:rsidR="0004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C0F23"/>
    <w:multiLevelType w:val="hybridMultilevel"/>
    <w:tmpl w:val="2D58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2423"/>
    <w:multiLevelType w:val="hybridMultilevel"/>
    <w:tmpl w:val="CC4E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5"/>
    <w:rsid w:val="000477AD"/>
    <w:rsid w:val="000A4CAC"/>
    <w:rsid w:val="00135A25"/>
    <w:rsid w:val="00157EA4"/>
    <w:rsid w:val="00162DE7"/>
    <w:rsid w:val="001F7B61"/>
    <w:rsid w:val="00205FDC"/>
    <w:rsid w:val="00220FDC"/>
    <w:rsid w:val="002D12FE"/>
    <w:rsid w:val="003A01D3"/>
    <w:rsid w:val="004F308E"/>
    <w:rsid w:val="00527478"/>
    <w:rsid w:val="00744B90"/>
    <w:rsid w:val="008F744C"/>
    <w:rsid w:val="00943572"/>
    <w:rsid w:val="00A50A5B"/>
    <w:rsid w:val="00A63E21"/>
    <w:rsid w:val="00C2139B"/>
    <w:rsid w:val="00C5256D"/>
    <w:rsid w:val="00D66DE0"/>
    <w:rsid w:val="00DB5ACB"/>
    <w:rsid w:val="00E11276"/>
    <w:rsid w:val="00E37447"/>
    <w:rsid w:val="00E427F7"/>
    <w:rsid w:val="00F73D34"/>
    <w:rsid w:val="00F82493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1829"/>
  <w15:chartTrackingRefBased/>
  <w15:docId w15:val="{66C63C56-ABE2-4AB4-A8EE-4CFA7ECB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E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23</cp:revision>
  <dcterms:created xsi:type="dcterms:W3CDTF">2019-12-10T03:17:00Z</dcterms:created>
  <dcterms:modified xsi:type="dcterms:W3CDTF">2019-12-21T00:48:00Z</dcterms:modified>
</cp:coreProperties>
</file>