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74515" w14:textId="6FE5FCAB" w:rsidR="009459C0" w:rsidRDefault="00C264AF">
      <w:r>
        <w:t xml:space="preserve">After arriving by train earlier in the evening, I checked in to Yulong International Hotel. </w:t>
      </w:r>
    </w:p>
    <w:p w14:paraId="651B2CD9" w14:textId="7275DEE9" w:rsidR="00C264AF" w:rsidRDefault="00C264AF">
      <w:r>
        <w:t xml:space="preserve">The hotel is accessible by bus and subway at </w:t>
      </w:r>
      <w:proofErr w:type="spellStart"/>
      <w:r>
        <w:t>Xidiaoyutai</w:t>
      </w:r>
      <w:proofErr w:type="spellEnd"/>
      <w:r>
        <w:t xml:space="preserve"> station. Though you’ll have a hard time squeezing on as public transportation is always crowded (except bus route 121, </w:t>
      </w:r>
      <w:proofErr w:type="spellStart"/>
      <w:r>
        <w:t>Nanwu</w:t>
      </w:r>
      <w:proofErr w:type="spellEnd"/>
      <w:r>
        <w:t xml:space="preserve"> to Inner </w:t>
      </w:r>
      <w:proofErr w:type="spellStart"/>
      <w:r>
        <w:t>Fuchengmen</w:t>
      </w:r>
      <w:proofErr w:type="spellEnd"/>
      <w:r>
        <w:t xml:space="preserve">). Prepare some cash if you want to ride the bus, charges based on distance. </w:t>
      </w:r>
    </w:p>
    <w:p w14:paraId="5522C495" w14:textId="0DA6FEAB" w:rsidR="00C264AF" w:rsidRDefault="00C264AF">
      <w:r>
        <w:t xml:space="preserve">The hotel does not have decent food options based on my experience, so you’ll have to take a taxi or public transportation after you search food options. </w:t>
      </w:r>
    </w:p>
    <w:p w14:paraId="2B8003C8" w14:textId="370D12EE" w:rsidR="00C264AF" w:rsidRDefault="00C264AF">
      <w:r>
        <w:t xml:space="preserve">The room looked… old. There are still adequate plug options (thankfully, as all my camera batteries have been drained). </w:t>
      </w:r>
    </w:p>
    <w:p w14:paraId="0B9BF2A8" w14:textId="770E94A7" w:rsidR="00C264AF" w:rsidRDefault="00C264AF">
      <w:r>
        <w:t>A TV is also provided. I was able to use it, but I did not like the quality.</w:t>
      </w:r>
    </w:p>
    <w:p w14:paraId="0569C3E8" w14:textId="78171DFF" w:rsidR="00C264AF" w:rsidRDefault="00C264AF">
      <w:r>
        <w:t>The bathroom contains essential amenities (which happened to include a toothbrush</w:t>
      </w:r>
      <w:r w:rsidR="00A9742D">
        <w:t>).</w:t>
      </w:r>
      <w:bookmarkStart w:id="0" w:name="_GoBack"/>
      <w:bookmarkEnd w:id="0"/>
      <w:r>
        <w:t xml:space="preserve"> </w:t>
      </w:r>
    </w:p>
    <w:p w14:paraId="05C87FD4" w14:textId="1A84501C" w:rsidR="00AC45BD" w:rsidRDefault="00AC45BD">
      <w:r>
        <w:t>The shower head is hard to change,</w:t>
      </w:r>
      <w:r w:rsidR="00A9742D">
        <w:t xml:space="preserve"> from the handheld shower head to the ceiling shower head. Apparently, you </w:t>
      </w:r>
      <w:proofErr w:type="gramStart"/>
      <w:r w:rsidR="00A9742D">
        <w:t>have to</w:t>
      </w:r>
      <w:proofErr w:type="gramEnd"/>
      <w:r w:rsidR="00A9742D">
        <w:t xml:space="preserve"> pull on the knob before you turn it on… just a minor annoyance. </w:t>
      </w:r>
    </w:p>
    <w:p w14:paraId="46629562" w14:textId="4E2FDEC8" w:rsidR="0073781F" w:rsidRDefault="0073781F">
      <w:r>
        <w:t xml:space="preserve">I stayed at this hotel four years ago, and breakfast looked to be the same as before, so I headed into the city for a bite to eat. </w:t>
      </w:r>
    </w:p>
    <w:p w14:paraId="1D827DAB" w14:textId="5B3CD488" w:rsidR="002C19C2" w:rsidRDefault="002C19C2">
      <w:r>
        <w:t xml:space="preserve">In conclusion, this hotel does what I needed it to do – a nice place to sleep. </w:t>
      </w:r>
    </w:p>
    <w:sectPr w:rsidR="002C1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36"/>
    <w:rsid w:val="002C19C2"/>
    <w:rsid w:val="0073781F"/>
    <w:rsid w:val="009459C0"/>
    <w:rsid w:val="00A9742D"/>
    <w:rsid w:val="00AC45BD"/>
    <w:rsid w:val="00C11436"/>
    <w:rsid w:val="00C2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E5CB"/>
  <w15:chartTrackingRefBased/>
  <w15:docId w15:val="{35967940-839D-4F7D-8BD7-3CBCDC9C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Yanhui</dc:creator>
  <cp:keywords/>
  <dc:description/>
  <cp:lastModifiedBy>Ding, Xuedong</cp:lastModifiedBy>
  <cp:revision>5</cp:revision>
  <dcterms:created xsi:type="dcterms:W3CDTF">2019-08-27T09:49:00Z</dcterms:created>
  <dcterms:modified xsi:type="dcterms:W3CDTF">2019-10-25T00:28:00Z</dcterms:modified>
</cp:coreProperties>
</file>