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98CBB" w14:textId="77777777" w:rsidR="000849E8" w:rsidRDefault="00FD7065">
      <w:r>
        <w:rPr>
          <w:noProof/>
        </w:rPr>
        <w:drawing>
          <wp:inline distT="0" distB="0" distL="0" distR="0" wp14:anchorId="3568D08A" wp14:editId="1115180D">
            <wp:extent cx="3198261" cy="1108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2257" cy="1113214"/>
                    </a:xfrm>
                    <a:prstGeom prst="rect">
                      <a:avLst/>
                    </a:prstGeom>
                    <a:noFill/>
                    <a:ln>
                      <a:noFill/>
                    </a:ln>
                  </pic:spPr>
                </pic:pic>
              </a:graphicData>
            </a:graphic>
          </wp:inline>
        </w:drawing>
      </w:r>
    </w:p>
    <w:p w14:paraId="4618A0A6" w14:textId="77777777" w:rsidR="00491D5B" w:rsidRDefault="00491D5B"/>
    <w:p w14:paraId="39D7DB6B" w14:textId="77777777" w:rsidR="00491D5B" w:rsidRDefault="00491D5B"/>
    <w:p w14:paraId="29096CEB" w14:textId="77777777" w:rsidR="00491D5B" w:rsidRDefault="00491D5B"/>
    <w:p w14:paraId="69A42D10" w14:textId="77777777" w:rsidR="000849E8" w:rsidRPr="00491D5B" w:rsidRDefault="000849E8" w:rsidP="003B47E6">
      <w:pPr>
        <w:jc w:val="center"/>
        <w:rPr>
          <w:sz w:val="28"/>
          <w:szCs w:val="28"/>
        </w:rPr>
      </w:pPr>
      <w:r w:rsidRPr="00491D5B">
        <w:rPr>
          <w:sz w:val="28"/>
          <w:szCs w:val="28"/>
        </w:rPr>
        <w:t>Faculdade de Engenharia da Universidade do Porto</w:t>
      </w:r>
    </w:p>
    <w:p w14:paraId="5A61B9C5" w14:textId="77777777" w:rsidR="00491D5B" w:rsidRDefault="00491D5B" w:rsidP="003B47E6">
      <w:pPr>
        <w:jc w:val="center"/>
        <w:rPr>
          <w:sz w:val="28"/>
          <w:szCs w:val="28"/>
        </w:rPr>
      </w:pPr>
      <w:r>
        <w:rPr>
          <w:sz w:val="28"/>
          <w:szCs w:val="28"/>
        </w:rPr>
        <w:t xml:space="preserve">MIEIC - </w:t>
      </w:r>
      <w:r w:rsidR="000849E8" w:rsidRPr="00491D5B">
        <w:rPr>
          <w:sz w:val="28"/>
          <w:szCs w:val="28"/>
        </w:rPr>
        <w:t xml:space="preserve">Algoritmos e Estruturas de Dados </w:t>
      </w:r>
    </w:p>
    <w:p w14:paraId="7220972D" w14:textId="77777777" w:rsidR="000849E8" w:rsidRPr="00491D5B" w:rsidRDefault="003B47E6" w:rsidP="003B47E6">
      <w:pPr>
        <w:jc w:val="center"/>
        <w:rPr>
          <w:sz w:val="28"/>
          <w:szCs w:val="28"/>
        </w:rPr>
      </w:pPr>
      <w:r w:rsidRPr="00491D5B">
        <w:rPr>
          <w:sz w:val="28"/>
          <w:szCs w:val="28"/>
        </w:rPr>
        <w:t>Relatório</w:t>
      </w:r>
      <w:r w:rsidR="000849E8" w:rsidRPr="00491D5B">
        <w:rPr>
          <w:sz w:val="28"/>
          <w:szCs w:val="28"/>
        </w:rPr>
        <w:t xml:space="preserve"> trabalho prático </w:t>
      </w:r>
      <w:r w:rsidR="00491D5B">
        <w:rPr>
          <w:sz w:val="28"/>
          <w:szCs w:val="28"/>
        </w:rPr>
        <w:t xml:space="preserve">- </w:t>
      </w:r>
      <w:r w:rsidR="00200E46">
        <w:rPr>
          <w:sz w:val="28"/>
          <w:szCs w:val="28"/>
        </w:rPr>
        <w:t>P</w:t>
      </w:r>
      <w:r w:rsidR="000849E8" w:rsidRPr="00491D5B">
        <w:rPr>
          <w:sz w:val="28"/>
          <w:szCs w:val="28"/>
        </w:rPr>
        <w:t xml:space="preserve">arte </w:t>
      </w:r>
      <w:r w:rsidR="00703AB8">
        <w:rPr>
          <w:sz w:val="28"/>
          <w:szCs w:val="28"/>
        </w:rPr>
        <w:t>2</w:t>
      </w:r>
    </w:p>
    <w:p w14:paraId="675486AA" w14:textId="77777777" w:rsidR="000849E8" w:rsidRPr="00491D5B" w:rsidRDefault="000849E8" w:rsidP="003B47E6">
      <w:pPr>
        <w:jc w:val="center"/>
        <w:rPr>
          <w:sz w:val="28"/>
          <w:szCs w:val="28"/>
        </w:rPr>
      </w:pPr>
    </w:p>
    <w:p w14:paraId="30BF2890" w14:textId="77777777" w:rsidR="00491D5B" w:rsidRPr="000849E8" w:rsidRDefault="00491D5B" w:rsidP="003B47E6">
      <w:pPr>
        <w:jc w:val="center"/>
        <w:rPr>
          <w:sz w:val="24"/>
          <w:szCs w:val="24"/>
        </w:rPr>
      </w:pPr>
    </w:p>
    <w:p w14:paraId="3083D901" w14:textId="77777777" w:rsidR="000849E8" w:rsidRPr="00491D5B" w:rsidRDefault="000849E8" w:rsidP="003B47E6">
      <w:pPr>
        <w:spacing w:after="0" w:line="240" w:lineRule="auto"/>
        <w:jc w:val="center"/>
        <w:rPr>
          <w:rFonts w:ascii="Arial" w:eastAsia="Times New Roman" w:hAnsi="Arial" w:cs="Arial"/>
          <w:color w:val="70AD47" w:themeColor="accent6"/>
          <w:sz w:val="60"/>
          <w:szCs w:val="60"/>
          <w:lang w:eastAsia="pt-PT"/>
        </w:rPr>
      </w:pPr>
      <w:r w:rsidRPr="00491D5B">
        <w:rPr>
          <w:rFonts w:ascii="Arial" w:eastAsia="Times New Roman" w:hAnsi="Arial" w:cs="Arial"/>
          <w:color w:val="70AD47" w:themeColor="accent6"/>
          <w:sz w:val="60"/>
          <w:szCs w:val="60"/>
          <w:lang w:eastAsia="pt-PT"/>
        </w:rPr>
        <w:t>Cadeia de Farmácias</w:t>
      </w:r>
    </w:p>
    <w:p w14:paraId="4D28DA26" w14:textId="77777777" w:rsidR="000849E8" w:rsidRDefault="000849E8" w:rsidP="003B47E6">
      <w:pPr>
        <w:jc w:val="center"/>
      </w:pPr>
    </w:p>
    <w:p w14:paraId="3345B507" w14:textId="77777777" w:rsidR="00491D5B" w:rsidRDefault="00491D5B" w:rsidP="00491D5B">
      <w:pPr>
        <w:ind w:left="6372"/>
        <w:jc w:val="center"/>
      </w:pPr>
    </w:p>
    <w:p w14:paraId="143EA37D" w14:textId="77777777" w:rsidR="00491D5B" w:rsidRDefault="00491D5B" w:rsidP="00491D5B">
      <w:pPr>
        <w:ind w:left="6372"/>
        <w:jc w:val="center"/>
      </w:pPr>
    </w:p>
    <w:p w14:paraId="4212B300" w14:textId="77777777" w:rsidR="00491D5B" w:rsidRDefault="00491D5B" w:rsidP="00491D5B">
      <w:pPr>
        <w:ind w:left="6372"/>
        <w:jc w:val="center"/>
      </w:pPr>
    </w:p>
    <w:p w14:paraId="6269D081" w14:textId="77777777" w:rsidR="00491D5B" w:rsidRDefault="00491D5B" w:rsidP="00491D5B">
      <w:pPr>
        <w:ind w:left="6372"/>
        <w:jc w:val="center"/>
      </w:pPr>
    </w:p>
    <w:p w14:paraId="1070C5F9" w14:textId="77777777" w:rsidR="00491D5B" w:rsidRDefault="00491D5B" w:rsidP="00491D5B">
      <w:pPr>
        <w:ind w:left="6372"/>
        <w:jc w:val="center"/>
      </w:pPr>
    </w:p>
    <w:p w14:paraId="5167A484" w14:textId="77777777" w:rsidR="00491D5B" w:rsidRDefault="00491D5B" w:rsidP="00FD7065">
      <w:pPr>
        <w:rPr>
          <w:sz w:val="28"/>
          <w:szCs w:val="28"/>
        </w:rPr>
      </w:pPr>
    </w:p>
    <w:p w14:paraId="101F4B99" w14:textId="77777777" w:rsidR="00491D5B" w:rsidRDefault="00491D5B" w:rsidP="00491D5B">
      <w:pPr>
        <w:ind w:left="6372"/>
        <w:jc w:val="right"/>
        <w:rPr>
          <w:sz w:val="28"/>
          <w:szCs w:val="28"/>
        </w:rPr>
      </w:pPr>
    </w:p>
    <w:p w14:paraId="1BA3F8C9" w14:textId="77777777" w:rsidR="00491D5B" w:rsidRDefault="00491D5B" w:rsidP="00491D5B">
      <w:pPr>
        <w:ind w:left="6372"/>
        <w:jc w:val="right"/>
        <w:rPr>
          <w:sz w:val="28"/>
          <w:szCs w:val="28"/>
        </w:rPr>
      </w:pPr>
    </w:p>
    <w:p w14:paraId="7C8C0671" w14:textId="77777777" w:rsidR="00FD7065" w:rsidRDefault="00FD7065" w:rsidP="00491D5B">
      <w:pPr>
        <w:ind w:left="6372"/>
        <w:jc w:val="right"/>
        <w:rPr>
          <w:sz w:val="28"/>
          <w:szCs w:val="28"/>
        </w:rPr>
      </w:pPr>
    </w:p>
    <w:p w14:paraId="22E00B92" w14:textId="77777777" w:rsidR="00491D5B" w:rsidRPr="00491D5B" w:rsidRDefault="00703AB8" w:rsidP="00491D5B">
      <w:pPr>
        <w:ind w:left="6372"/>
        <w:jc w:val="right"/>
        <w:rPr>
          <w:sz w:val="28"/>
          <w:szCs w:val="28"/>
        </w:rPr>
      </w:pPr>
      <w:r>
        <w:rPr>
          <w:sz w:val="28"/>
          <w:szCs w:val="28"/>
        </w:rPr>
        <w:t>08</w:t>
      </w:r>
      <w:r w:rsidR="00491D5B" w:rsidRPr="00491D5B">
        <w:rPr>
          <w:sz w:val="28"/>
          <w:szCs w:val="28"/>
        </w:rPr>
        <w:t>/</w:t>
      </w:r>
      <w:r>
        <w:rPr>
          <w:sz w:val="28"/>
          <w:szCs w:val="28"/>
        </w:rPr>
        <w:t>01</w:t>
      </w:r>
      <w:r w:rsidR="00491D5B" w:rsidRPr="00491D5B">
        <w:rPr>
          <w:sz w:val="28"/>
          <w:szCs w:val="28"/>
        </w:rPr>
        <w:t>/2018</w:t>
      </w:r>
    </w:p>
    <w:p w14:paraId="0828B6E2" w14:textId="77777777" w:rsidR="003B47E6" w:rsidRPr="00491D5B" w:rsidRDefault="00491D5B" w:rsidP="00491D5B">
      <w:pPr>
        <w:ind w:left="6372"/>
        <w:jc w:val="right"/>
        <w:rPr>
          <w:sz w:val="28"/>
          <w:szCs w:val="28"/>
        </w:rPr>
      </w:pPr>
      <w:r w:rsidRPr="00491D5B">
        <w:rPr>
          <w:sz w:val="28"/>
          <w:szCs w:val="28"/>
        </w:rPr>
        <w:t>Turma 5 – grupo 1</w:t>
      </w:r>
    </w:p>
    <w:p w14:paraId="1CFCC396" w14:textId="77777777" w:rsidR="000849E8" w:rsidRPr="00491D5B" w:rsidRDefault="000849E8" w:rsidP="003B47E6">
      <w:pPr>
        <w:jc w:val="right"/>
        <w:rPr>
          <w:sz w:val="24"/>
          <w:szCs w:val="24"/>
        </w:rPr>
      </w:pPr>
      <w:r w:rsidRPr="00491D5B">
        <w:rPr>
          <w:sz w:val="24"/>
          <w:szCs w:val="24"/>
        </w:rPr>
        <w:t>David Luís Dias da Silva – up201705373</w:t>
      </w:r>
      <w:r w:rsidR="002D589E">
        <w:rPr>
          <w:sz w:val="24"/>
          <w:szCs w:val="24"/>
        </w:rPr>
        <w:t>@fe.up.pt</w:t>
      </w:r>
    </w:p>
    <w:p w14:paraId="27E80FE9" w14:textId="77777777" w:rsidR="000849E8" w:rsidRPr="00491D5B" w:rsidRDefault="000849E8" w:rsidP="003B47E6">
      <w:pPr>
        <w:jc w:val="right"/>
        <w:rPr>
          <w:sz w:val="24"/>
          <w:szCs w:val="24"/>
        </w:rPr>
      </w:pPr>
      <w:r w:rsidRPr="00491D5B">
        <w:rPr>
          <w:sz w:val="24"/>
          <w:szCs w:val="24"/>
        </w:rPr>
        <w:t>Gaspar Santos Pinheiro – up201704700</w:t>
      </w:r>
      <w:r w:rsidR="002D589E">
        <w:rPr>
          <w:sz w:val="24"/>
          <w:szCs w:val="24"/>
        </w:rPr>
        <w:t>@fe.up.pt</w:t>
      </w:r>
    </w:p>
    <w:p w14:paraId="0CB71CE3" w14:textId="77777777" w:rsidR="000849E8" w:rsidRPr="00491D5B" w:rsidRDefault="000849E8" w:rsidP="00FD7065">
      <w:pPr>
        <w:jc w:val="right"/>
        <w:rPr>
          <w:sz w:val="24"/>
          <w:szCs w:val="24"/>
        </w:rPr>
      </w:pPr>
      <w:r w:rsidRPr="00491D5B">
        <w:rPr>
          <w:sz w:val="24"/>
          <w:szCs w:val="24"/>
        </w:rPr>
        <w:t>Luís Pedro Pereira Lopes Mascarenhas Cunha – up201706736</w:t>
      </w:r>
      <w:r w:rsidR="002D589E">
        <w:rPr>
          <w:sz w:val="24"/>
          <w:szCs w:val="24"/>
        </w:rPr>
        <w:t>@fe.up.pt</w:t>
      </w:r>
    </w:p>
    <w:p w14:paraId="67DBEFA1" w14:textId="77777777" w:rsidR="00CB78BD" w:rsidRPr="00763FF5" w:rsidRDefault="00CB78BD">
      <w:pPr>
        <w:rPr>
          <w:sz w:val="24"/>
          <w:szCs w:val="24"/>
        </w:rPr>
      </w:pPr>
      <w:bookmarkStart w:id="0" w:name="_GoBack"/>
      <w:bookmarkEnd w:id="0"/>
    </w:p>
    <w:sdt>
      <w:sdtPr>
        <w:rPr>
          <w:rFonts w:asciiTheme="minorHAnsi" w:eastAsiaTheme="minorHAnsi" w:hAnsiTheme="minorHAnsi" w:cstheme="minorBidi"/>
          <w:color w:val="auto"/>
          <w:sz w:val="22"/>
          <w:szCs w:val="22"/>
          <w:lang w:val="pt-PT"/>
        </w:rPr>
        <w:id w:val="-61488732"/>
        <w:docPartObj>
          <w:docPartGallery w:val="Table of Contents"/>
          <w:docPartUnique/>
        </w:docPartObj>
      </w:sdtPr>
      <w:sdtEndPr>
        <w:rPr>
          <w:b/>
          <w:bCs/>
          <w:noProof/>
        </w:rPr>
      </w:sdtEndPr>
      <w:sdtContent>
        <w:p w14:paraId="7B84D20B" w14:textId="259523DD" w:rsidR="00BC7343" w:rsidRPr="00BC7343" w:rsidRDefault="00BC7343">
          <w:pPr>
            <w:pStyle w:val="Cabealhodondice"/>
            <w:rPr>
              <w:rFonts w:asciiTheme="minorHAnsi" w:hAnsiTheme="minorHAnsi" w:cstheme="minorHAnsi"/>
              <w:b/>
              <w:color w:val="auto"/>
            </w:rPr>
          </w:pPr>
          <w:proofErr w:type="spellStart"/>
          <w:r w:rsidRPr="00BC7343">
            <w:rPr>
              <w:rFonts w:asciiTheme="minorHAnsi" w:hAnsiTheme="minorHAnsi" w:cstheme="minorHAnsi"/>
              <w:b/>
              <w:color w:val="auto"/>
            </w:rPr>
            <w:t>Índice</w:t>
          </w:r>
          <w:proofErr w:type="spellEnd"/>
        </w:p>
        <w:p w14:paraId="317AF90B" w14:textId="3C392B3F" w:rsidR="00BC7343" w:rsidRDefault="00BC7343">
          <w:pPr>
            <w:pStyle w:val="ndice1"/>
            <w:tabs>
              <w:tab w:val="right" w:leader="dot" w:pos="8494"/>
            </w:tabs>
            <w:rPr>
              <w:noProof/>
            </w:rPr>
          </w:pPr>
          <w:r>
            <w:rPr>
              <w:b/>
              <w:bCs/>
              <w:noProof/>
            </w:rPr>
            <w:fldChar w:fldCharType="begin"/>
          </w:r>
          <w:r>
            <w:rPr>
              <w:b/>
              <w:bCs/>
              <w:noProof/>
            </w:rPr>
            <w:instrText xml:space="preserve"> TOC \o "1-3" \h \z \u </w:instrText>
          </w:r>
          <w:r>
            <w:rPr>
              <w:b/>
              <w:bCs/>
              <w:noProof/>
            </w:rPr>
            <w:fldChar w:fldCharType="separate"/>
          </w:r>
          <w:hyperlink w:anchor="_Toc534801327" w:history="1">
            <w:r w:rsidRPr="00F6740E">
              <w:rPr>
                <w:rStyle w:val="Hiperligao"/>
                <w:rFonts w:cstheme="minorHAnsi"/>
                <w:b/>
                <w:noProof/>
              </w:rPr>
              <w:t>Descrição do tema</w:t>
            </w:r>
            <w:r>
              <w:rPr>
                <w:noProof/>
                <w:webHidden/>
              </w:rPr>
              <w:tab/>
            </w:r>
            <w:r>
              <w:rPr>
                <w:noProof/>
                <w:webHidden/>
              </w:rPr>
              <w:fldChar w:fldCharType="begin"/>
            </w:r>
            <w:r>
              <w:rPr>
                <w:noProof/>
                <w:webHidden/>
              </w:rPr>
              <w:instrText xml:space="preserve"> PAGEREF _Toc534801327 \h </w:instrText>
            </w:r>
            <w:r>
              <w:rPr>
                <w:noProof/>
                <w:webHidden/>
              </w:rPr>
            </w:r>
            <w:r>
              <w:rPr>
                <w:noProof/>
                <w:webHidden/>
              </w:rPr>
              <w:fldChar w:fldCharType="separate"/>
            </w:r>
            <w:r w:rsidR="007B1585">
              <w:rPr>
                <w:noProof/>
                <w:webHidden/>
              </w:rPr>
              <w:t>3</w:t>
            </w:r>
            <w:r>
              <w:rPr>
                <w:noProof/>
                <w:webHidden/>
              </w:rPr>
              <w:fldChar w:fldCharType="end"/>
            </w:r>
          </w:hyperlink>
        </w:p>
        <w:p w14:paraId="55B0D703" w14:textId="16C77010" w:rsidR="00BC7343" w:rsidRDefault="009F1CFD">
          <w:pPr>
            <w:pStyle w:val="ndice2"/>
            <w:tabs>
              <w:tab w:val="right" w:leader="dot" w:pos="8494"/>
            </w:tabs>
            <w:rPr>
              <w:noProof/>
            </w:rPr>
          </w:pPr>
          <w:hyperlink w:anchor="_Toc534801328" w:history="1">
            <w:r w:rsidR="00BC7343" w:rsidRPr="00F6740E">
              <w:rPr>
                <w:rStyle w:val="Hiperligao"/>
                <w:rFonts w:cstheme="minorHAnsi"/>
                <w:b/>
                <w:noProof/>
              </w:rPr>
              <w:t>1ª parte</w:t>
            </w:r>
            <w:r w:rsidR="00BC7343">
              <w:rPr>
                <w:noProof/>
                <w:webHidden/>
              </w:rPr>
              <w:tab/>
            </w:r>
            <w:r w:rsidR="00BC7343">
              <w:rPr>
                <w:noProof/>
                <w:webHidden/>
              </w:rPr>
              <w:fldChar w:fldCharType="begin"/>
            </w:r>
            <w:r w:rsidR="00BC7343">
              <w:rPr>
                <w:noProof/>
                <w:webHidden/>
              </w:rPr>
              <w:instrText xml:space="preserve"> PAGEREF _Toc534801328 \h </w:instrText>
            </w:r>
            <w:r w:rsidR="00BC7343">
              <w:rPr>
                <w:noProof/>
                <w:webHidden/>
              </w:rPr>
            </w:r>
            <w:r w:rsidR="00BC7343">
              <w:rPr>
                <w:noProof/>
                <w:webHidden/>
              </w:rPr>
              <w:fldChar w:fldCharType="separate"/>
            </w:r>
            <w:r w:rsidR="007B1585">
              <w:rPr>
                <w:noProof/>
                <w:webHidden/>
              </w:rPr>
              <w:t>3</w:t>
            </w:r>
            <w:r w:rsidR="00BC7343">
              <w:rPr>
                <w:noProof/>
                <w:webHidden/>
              </w:rPr>
              <w:fldChar w:fldCharType="end"/>
            </w:r>
          </w:hyperlink>
        </w:p>
        <w:p w14:paraId="7C357AE2" w14:textId="53481AA8" w:rsidR="00BC7343" w:rsidRDefault="009F1CFD">
          <w:pPr>
            <w:pStyle w:val="ndice2"/>
            <w:tabs>
              <w:tab w:val="right" w:leader="dot" w:pos="8494"/>
            </w:tabs>
            <w:rPr>
              <w:noProof/>
            </w:rPr>
          </w:pPr>
          <w:hyperlink w:anchor="_Toc534801329" w:history="1">
            <w:r w:rsidR="00BC7343" w:rsidRPr="00F6740E">
              <w:rPr>
                <w:rStyle w:val="Hiperligao"/>
                <w:rFonts w:cstheme="minorHAnsi"/>
                <w:b/>
                <w:noProof/>
              </w:rPr>
              <w:t>2º parte</w:t>
            </w:r>
            <w:r w:rsidR="00BC7343">
              <w:rPr>
                <w:noProof/>
                <w:webHidden/>
              </w:rPr>
              <w:tab/>
            </w:r>
            <w:r w:rsidR="00BC7343">
              <w:rPr>
                <w:noProof/>
                <w:webHidden/>
              </w:rPr>
              <w:fldChar w:fldCharType="begin"/>
            </w:r>
            <w:r w:rsidR="00BC7343">
              <w:rPr>
                <w:noProof/>
                <w:webHidden/>
              </w:rPr>
              <w:instrText xml:space="preserve"> PAGEREF _Toc534801329 \h </w:instrText>
            </w:r>
            <w:r w:rsidR="00BC7343">
              <w:rPr>
                <w:noProof/>
                <w:webHidden/>
              </w:rPr>
            </w:r>
            <w:r w:rsidR="00BC7343">
              <w:rPr>
                <w:noProof/>
                <w:webHidden/>
              </w:rPr>
              <w:fldChar w:fldCharType="separate"/>
            </w:r>
            <w:r w:rsidR="007B1585">
              <w:rPr>
                <w:noProof/>
                <w:webHidden/>
              </w:rPr>
              <w:t>3</w:t>
            </w:r>
            <w:r w:rsidR="00BC7343">
              <w:rPr>
                <w:noProof/>
                <w:webHidden/>
              </w:rPr>
              <w:fldChar w:fldCharType="end"/>
            </w:r>
          </w:hyperlink>
        </w:p>
        <w:p w14:paraId="2AB8266A" w14:textId="043B9CCB" w:rsidR="00BC7343" w:rsidRDefault="009F1CFD">
          <w:pPr>
            <w:pStyle w:val="ndice1"/>
            <w:tabs>
              <w:tab w:val="right" w:leader="dot" w:pos="8494"/>
            </w:tabs>
            <w:rPr>
              <w:noProof/>
            </w:rPr>
          </w:pPr>
          <w:hyperlink w:anchor="_Toc534801330" w:history="1">
            <w:r w:rsidR="00BC7343" w:rsidRPr="00F6740E">
              <w:rPr>
                <w:rStyle w:val="Hiperligao"/>
                <w:rFonts w:cstheme="minorHAnsi"/>
                <w:b/>
                <w:noProof/>
              </w:rPr>
              <w:t>Solução implementada</w:t>
            </w:r>
            <w:r w:rsidR="00BC7343">
              <w:rPr>
                <w:noProof/>
                <w:webHidden/>
              </w:rPr>
              <w:tab/>
            </w:r>
            <w:r w:rsidR="00BC7343">
              <w:rPr>
                <w:noProof/>
                <w:webHidden/>
              </w:rPr>
              <w:fldChar w:fldCharType="begin"/>
            </w:r>
            <w:r w:rsidR="00BC7343">
              <w:rPr>
                <w:noProof/>
                <w:webHidden/>
              </w:rPr>
              <w:instrText xml:space="preserve"> PAGEREF _Toc534801330 \h </w:instrText>
            </w:r>
            <w:r w:rsidR="00BC7343">
              <w:rPr>
                <w:noProof/>
                <w:webHidden/>
              </w:rPr>
            </w:r>
            <w:r w:rsidR="00BC7343">
              <w:rPr>
                <w:noProof/>
                <w:webHidden/>
              </w:rPr>
              <w:fldChar w:fldCharType="separate"/>
            </w:r>
            <w:r w:rsidR="007B1585">
              <w:rPr>
                <w:noProof/>
                <w:webHidden/>
              </w:rPr>
              <w:t>4</w:t>
            </w:r>
            <w:r w:rsidR="00BC7343">
              <w:rPr>
                <w:noProof/>
                <w:webHidden/>
              </w:rPr>
              <w:fldChar w:fldCharType="end"/>
            </w:r>
          </w:hyperlink>
        </w:p>
        <w:p w14:paraId="75A68327" w14:textId="0A5D79BB" w:rsidR="00BC7343" w:rsidRDefault="009F1CFD">
          <w:pPr>
            <w:pStyle w:val="ndice1"/>
            <w:tabs>
              <w:tab w:val="right" w:leader="dot" w:pos="8494"/>
            </w:tabs>
            <w:rPr>
              <w:noProof/>
            </w:rPr>
          </w:pPr>
          <w:hyperlink w:anchor="_Toc534801331" w:history="1">
            <w:r w:rsidR="00BC7343" w:rsidRPr="00F6740E">
              <w:rPr>
                <w:rStyle w:val="Hiperligao"/>
                <w:rFonts w:cstheme="minorHAnsi"/>
                <w:b/>
                <w:noProof/>
              </w:rPr>
              <w:t>Casos de utilização</w:t>
            </w:r>
            <w:r w:rsidR="00BC7343">
              <w:rPr>
                <w:noProof/>
                <w:webHidden/>
              </w:rPr>
              <w:tab/>
            </w:r>
            <w:r w:rsidR="00BC7343">
              <w:rPr>
                <w:noProof/>
                <w:webHidden/>
              </w:rPr>
              <w:fldChar w:fldCharType="begin"/>
            </w:r>
            <w:r w:rsidR="00BC7343">
              <w:rPr>
                <w:noProof/>
                <w:webHidden/>
              </w:rPr>
              <w:instrText xml:space="preserve"> PAGEREF _Toc534801331 \h </w:instrText>
            </w:r>
            <w:r w:rsidR="00BC7343">
              <w:rPr>
                <w:noProof/>
                <w:webHidden/>
              </w:rPr>
            </w:r>
            <w:r w:rsidR="00BC7343">
              <w:rPr>
                <w:noProof/>
                <w:webHidden/>
              </w:rPr>
              <w:fldChar w:fldCharType="separate"/>
            </w:r>
            <w:r w:rsidR="007B1585">
              <w:rPr>
                <w:noProof/>
                <w:webHidden/>
              </w:rPr>
              <w:t>5</w:t>
            </w:r>
            <w:r w:rsidR="00BC7343">
              <w:rPr>
                <w:noProof/>
                <w:webHidden/>
              </w:rPr>
              <w:fldChar w:fldCharType="end"/>
            </w:r>
          </w:hyperlink>
        </w:p>
        <w:p w14:paraId="1002566C" w14:textId="3E3985BF" w:rsidR="00BC7343" w:rsidRDefault="009F1CFD">
          <w:pPr>
            <w:pStyle w:val="ndice1"/>
            <w:tabs>
              <w:tab w:val="right" w:leader="dot" w:pos="8494"/>
            </w:tabs>
            <w:rPr>
              <w:noProof/>
            </w:rPr>
          </w:pPr>
          <w:hyperlink w:anchor="_Toc534801332" w:history="1">
            <w:r w:rsidR="00BC7343" w:rsidRPr="00F6740E">
              <w:rPr>
                <w:rStyle w:val="Hiperligao"/>
                <w:rFonts w:cstheme="minorHAnsi"/>
                <w:b/>
                <w:noProof/>
              </w:rPr>
              <w:t>Dificuldades encontradas</w:t>
            </w:r>
            <w:r w:rsidR="00BC7343">
              <w:rPr>
                <w:noProof/>
                <w:webHidden/>
              </w:rPr>
              <w:tab/>
            </w:r>
            <w:r w:rsidR="00BC7343">
              <w:rPr>
                <w:noProof/>
                <w:webHidden/>
              </w:rPr>
              <w:fldChar w:fldCharType="begin"/>
            </w:r>
            <w:r w:rsidR="00BC7343">
              <w:rPr>
                <w:noProof/>
                <w:webHidden/>
              </w:rPr>
              <w:instrText xml:space="preserve"> PAGEREF _Toc534801332 \h </w:instrText>
            </w:r>
            <w:r w:rsidR="00BC7343">
              <w:rPr>
                <w:noProof/>
                <w:webHidden/>
              </w:rPr>
            </w:r>
            <w:r w:rsidR="00BC7343">
              <w:rPr>
                <w:noProof/>
                <w:webHidden/>
              </w:rPr>
              <w:fldChar w:fldCharType="separate"/>
            </w:r>
            <w:r w:rsidR="007B1585">
              <w:rPr>
                <w:noProof/>
                <w:webHidden/>
              </w:rPr>
              <w:t>8</w:t>
            </w:r>
            <w:r w:rsidR="00BC7343">
              <w:rPr>
                <w:noProof/>
                <w:webHidden/>
              </w:rPr>
              <w:fldChar w:fldCharType="end"/>
            </w:r>
          </w:hyperlink>
        </w:p>
        <w:p w14:paraId="44BA2C66" w14:textId="24190A7B" w:rsidR="00BC7343" w:rsidRDefault="009F1CFD">
          <w:pPr>
            <w:pStyle w:val="ndice1"/>
            <w:tabs>
              <w:tab w:val="right" w:leader="dot" w:pos="8494"/>
            </w:tabs>
            <w:rPr>
              <w:noProof/>
            </w:rPr>
          </w:pPr>
          <w:hyperlink w:anchor="_Toc534801333" w:history="1">
            <w:r w:rsidR="00BC7343" w:rsidRPr="00F6740E">
              <w:rPr>
                <w:rStyle w:val="Hiperligao"/>
                <w:rFonts w:cstheme="minorHAnsi"/>
                <w:b/>
                <w:noProof/>
              </w:rPr>
              <w:t>Esforço dedicado</w:t>
            </w:r>
            <w:r w:rsidR="00BC7343">
              <w:rPr>
                <w:noProof/>
                <w:webHidden/>
              </w:rPr>
              <w:tab/>
            </w:r>
            <w:r w:rsidR="00BC7343">
              <w:rPr>
                <w:noProof/>
                <w:webHidden/>
              </w:rPr>
              <w:fldChar w:fldCharType="begin"/>
            </w:r>
            <w:r w:rsidR="00BC7343">
              <w:rPr>
                <w:noProof/>
                <w:webHidden/>
              </w:rPr>
              <w:instrText xml:space="preserve"> PAGEREF _Toc534801333 \h </w:instrText>
            </w:r>
            <w:r w:rsidR="00BC7343">
              <w:rPr>
                <w:noProof/>
                <w:webHidden/>
              </w:rPr>
            </w:r>
            <w:r w:rsidR="00BC7343">
              <w:rPr>
                <w:noProof/>
                <w:webHidden/>
              </w:rPr>
              <w:fldChar w:fldCharType="separate"/>
            </w:r>
            <w:r w:rsidR="007B1585">
              <w:rPr>
                <w:noProof/>
                <w:webHidden/>
              </w:rPr>
              <w:t>8</w:t>
            </w:r>
            <w:r w:rsidR="00BC7343">
              <w:rPr>
                <w:noProof/>
                <w:webHidden/>
              </w:rPr>
              <w:fldChar w:fldCharType="end"/>
            </w:r>
          </w:hyperlink>
        </w:p>
        <w:p w14:paraId="3546239D" w14:textId="77777777" w:rsidR="00BC7343" w:rsidRDefault="00BC7343">
          <w:r>
            <w:rPr>
              <w:b/>
              <w:bCs/>
              <w:noProof/>
            </w:rPr>
            <w:fldChar w:fldCharType="end"/>
          </w:r>
        </w:p>
      </w:sdtContent>
    </w:sdt>
    <w:p w14:paraId="5ED120B7" w14:textId="77777777" w:rsidR="0038385D" w:rsidRPr="0038385D" w:rsidRDefault="0038385D">
      <w:pPr>
        <w:rPr>
          <w:sz w:val="24"/>
          <w:szCs w:val="24"/>
        </w:rPr>
      </w:pPr>
    </w:p>
    <w:p w14:paraId="17E0EECA" w14:textId="77777777" w:rsidR="00A172E4" w:rsidRDefault="00A172E4"/>
    <w:p w14:paraId="2B357AD9" w14:textId="77777777" w:rsidR="00A172E4" w:rsidRDefault="00A172E4"/>
    <w:p w14:paraId="3DB6AAE7" w14:textId="77777777" w:rsidR="00A172E4" w:rsidRDefault="00A172E4"/>
    <w:p w14:paraId="23C7321E" w14:textId="77777777" w:rsidR="00A172E4" w:rsidRDefault="00A172E4"/>
    <w:p w14:paraId="2BDA6657" w14:textId="77777777" w:rsidR="00A172E4" w:rsidRDefault="00A172E4"/>
    <w:p w14:paraId="7494EF58" w14:textId="77777777" w:rsidR="00A172E4" w:rsidRDefault="00A172E4"/>
    <w:p w14:paraId="10AEF7B6" w14:textId="77777777" w:rsidR="00A172E4" w:rsidRDefault="00A172E4"/>
    <w:p w14:paraId="2361B498" w14:textId="77777777" w:rsidR="00A172E4" w:rsidRDefault="00A172E4"/>
    <w:p w14:paraId="7659FCE3" w14:textId="77777777" w:rsidR="00A172E4" w:rsidRDefault="00A172E4"/>
    <w:p w14:paraId="75479037" w14:textId="77777777" w:rsidR="00A172E4" w:rsidRDefault="00A172E4"/>
    <w:p w14:paraId="557482A5" w14:textId="77777777" w:rsidR="00A172E4" w:rsidRDefault="00A172E4"/>
    <w:p w14:paraId="71C4C6BC" w14:textId="77777777" w:rsidR="00A172E4" w:rsidRDefault="00A172E4"/>
    <w:p w14:paraId="25090F7D" w14:textId="77777777" w:rsidR="00A172E4" w:rsidRDefault="00A172E4"/>
    <w:p w14:paraId="67A3E52E" w14:textId="77777777" w:rsidR="00A172E4" w:rsidRDefault="00A172E4"/>
    <w:p w14:paraId="159C0D73" w14:textId="77777777" w:rsidR="00A172E4" w:rsidRDefault="00A172E4"/>
    <w:p w14:paraId="1EBCB24C" w14:textId="77777777" w:rsidR="00A172E4" w:rsidRDefault="00A172E4"/>
    <w:p w14:paraId="4810C5F5" w14:textId="77777777" w:rsidR="00A172E4" w:rsidRDefault="00A172E4"/>
    <w:p w14:paraId="46871242" w14:textId="77777777" w:rsidR="00A172E4" w:rsidRDefault="00A172E4"/>
    <w:p w14:paraId="46D4480A" w14:textId="77777777" w:rsidR="00763FF5" w:rsidRDefault="00763FF5"/>
    <w:p w14:paraId="1795DB4B" w14:textId="77777777" w:rsidR="00F51B10" w:rsidRDefault="00F51B10">
      <w:pPr>
        <w:rPr>
          <w:b/>
          <w:sz w:val="32"/>
          <w:szCs w:val="32"/>
        </w:rPr>
      </w:pPr>
    </w:p>
    <w:p w14:paraId="6B0A8D6E" w14:textId="77777777" w:rsidR="003717DA" w:rsidRPr="00E412B1" w:rsidRDefault="00A172E4" w:rsidP="00E412B1">
      <w:pPr>
        <w:pStyle w:val="Ttulo1"/>
        <w:rPr>
          <w:rFonts w:asciiTheme="minorHAnsi" w:hAnsiTheme="minorHAnsi" w:cstheme="minorHAnsi"/>
          <w:b/>
          <w:color w:val="auto"/>
        </w:rPr>
      </w:pPr>
      <w:bookmarkStart w:id="1" w:name="_Toc534801327"/>
      <w:r w:rsidRPr="00E412B1">
        <w:rPr>
          <w:rFonts w:asciiTheme="minorHAnsi" w:hAnsiTheme="minorHAnsi" w:cstheme="minorHAnsi"/>
          <w:b/>
          <w:color w:val="auto"/>
        </w:rPr>
        <w:lastRenderedPageBreak/>
        <w:t>Descrição</w:t>
      </w:r>
      <w:r w:rsidR="00F51B10" w:rsidRPr="00E412B1">
        <w:rPr>
          <w:rFonts w:asciiTheme="minorHAnsi" w:hAnsiTheme="minorHAnsi" w:cstheme="minorHAnsi"/>
          <w:b/>
          <w:color w:val="auto"/>
        </w:rPr>
        <w:t xml:space="preserve"> do tema</w:t>
      </w:r>
      <w:bookmarkEnd w:id="1"/>
    </w:p>
    <w:p w14:paraId="0EE0B637" w14:textId="77777777" w:rsidR="00703AB8" w:rsidRDefault="00703AB8">
      <w:pPr>
        <w:rPr>
          <w:b/>
          <w:sz w:val="32"/>
          <w:szCs w:val="32"/>
        </w:rPr>
      </w:pPr>
    </w:p>
    <w:p w14:paraId="5DBB1C31" w14:textId="77777777" w:rsidR="00F51B10" w:rsidRPr="00324216" w:rsidRDefault="00703AB8" w:rsidP="00E412B1">
      <w:pPr>
        <w:pStyle w:val="Ttulo2"/>
        <w:rPr>
          <w:rFonts w:asciiTheme="minorHAnsi" w:hAnsiTheme="minorHAnsi" w:cstheme="minorHAnsi"/>
          <w:b/>
          <w:sz w:val="24"/>
          <w:szCs w:val="24"/>
        </w:rPr>
      </w:pPr>
      <w:bookmarkStart w:id="2" w:name="_Toc534801328"/>
      <w:r w:rsidRPr="00324216">
        <w:rPr>
          <w:rFonts w:asciiTheme="minorHAnsi" w:hAnsiTheme="minorHAnsi" w:cstheme="minorHAnsi"/>
          <w:b/>
          <w:color w:val="auto"/>
          <w:sz w:val="24"/>
          <w:szCs w:val="24"/>
        </w:rPr>
        <w:t>1ª parte</w:t>
      </w:r>
      <w:bookmarkEnd w:id="2"/>
      <w:r w:rsidR="0038385D" w:rsidRPr="00324216">
        <w:rPr>
          <w:rFonts w:asciiTheme="minorHAnsi" w:hAnsiTheme="minorHAnsi" w:cstheme="minorHAnsi"/>
          <w:b/>
          <w:sz w:val="24"/>
          <w:szCs w:val="24"/>
        </w:rPr>
        <w:fldChar w:fldCharType="begin"/>
      </w:r>
      <w:r w:rsidR="0038385D" w:rsidRPr="00324216">
        <w:rPr>
          <w:rFonts w:asciiTheme="minorHAnsi" w:hAnsiTheme="minorHAnsi" w:cstheme="minorHAnsi"/>
          <w:b/>
          <w:sz w:val="24"/>
          <w:szCs w:val="24"/>
        </w:rPr>
        <w:instrText xml:space="preserve"> XE "Descrição do tema" </w:instrText>
      </w:r>
      <w:r w:rsidR="0038385D" w:rsidRPr="00324216">
        <w:rPr>
          <w:rFonts w:asciiTheme="minorHAnsi" w:hAnsiTheme="minorHAnsi" w:cstheme="minorHAnsi"/>
          <w:b/>
          <w:sz w:val="24"/>
          <w:szCs w:val="24"/>
        </w:rPr>
        <w:fldChar w:fldCharType="end"/>
      </w:r>
    </w:p>
    <w:p w14:paraId="6E357730" w14:textId="77777777" w:rsidR="00763FF5" w:rsidRPr="00324216" w:rsidRDefault="00A172E4" w:rsidP="0038385D">
      <w:pPr>
        <w:jc w:val="both"/>
        <w:rPr>
          <w:sz w:val="24"/>
          <w:szCs w:val="24"/>
        </w:rPr>
      </w:pPr>
      <w:r w:rsidRPr="00324216">
        <w:rPr>
          <w:sz w:val="24"/>
          <w:szCs w:val="24"/>
        </w:rPr>
        <w:tab/>
        <w:t xml:space="preserve">O tema escolhido de entre os propostos para o trabalho prático consiste na realização de um programa para gerir uma cadeia de farmácias, fornecendo ao utilizador funcionalidades básicas que lho permitam. </w:t>
      </w:r>
      <w:r w:rsidR="00763FF5" w:rsidRPr="00324216">
        <w:rPr>
          <w:sz w:val="24"/>
          <w:szCs w:val="24"/>
        </w:rPr>
        <w:t xml:space="preserve">Os principais elementos da cadeia de farmácias são as farmácias, os clientes, os empregados e as vendas (nas quais receitas dos pacientes podem ser aviadas). </w:t>
      </w:r>
    </w:p>
    <w:p w14:paraId="142A6227" w14:textId="77777777" w:rsidR="009C303B" w:rsidRPr="00324216" w:rsidRDefault="00A172E4" w:rsidP="009C303B">
      <w:pPr>
        <w:ind w:firstLine="708"/>
        <w:jc w:val="both"/>
        <w:rPr>
          <w:sz w:val="24"/>
          <w:szCs w:val="24"/>
        </w:rPr>
      </w:pPr>
      <w:r w:rsidRPr="00324216">
        <w:rPr>
          <w:sz w:val="24"/>
          <w:szCs w:val="24"/>
        </w:rPr>
        <w:t>As principais funcionalidades presentes no programa</w:t>
      </w:r>
      <w:r w:rsidR="00763FF5" w:rsidRPr="00324216">
        <w:rPr>
          <w:sz w:val="24"/>
          <w:szCs w:val="24"/>
        </w:rPr>
        <w:t xml:space="preserve"> permitem lidar com estes elementos e</w:t>
      </w:r>
      <w:r w:rsidRPr="00324216">
        <w:rPr>
          <w:sz w:val="24"/>
          <w:szCs w:val="24"/>
        </w:rPr>
        <w:t xml:space="preserve"> são realizar vendas, </w:t>
      </w:r>
      <w:r w:rsidR="00763FF5" w:rsidRPr="00324216">
        <w:rPr>
          <w:sz w:val="24"/>
          <w:szCs w:val="24"/>
        </w:rPr>
        <w:t>alterar dados referentes</w:t>
      </w:r>
      <w:r w:rsidRPr="00324216">
        <w:rPr>
          <w:sz w:val="24"/>
          <w:szCs w:val="24"/>
        </w:rPr>
        <w:t xml:space="preserve"> </w:t>
      </w:r>
      <w:r w:rsidR="00763FF5" w:rsidRPr="00324216">
        <w:rPr>
          <w:sz w:val="24"/>
          <w:szCs w:val="24"/>
        </w:rPr>
        <w:t>a</w:t>
      </w:r>
      <w:r w:rsidRPr="00324216">
        <w:rPr>
          <w:sz w:val="24"/>
          <w:szCs w:val="24"/>
        </w:rPr>
        <w:t xml:space="preserve">os empregados e clientes da cadeia, </w:t>
      </w:r>
      <w:r w:rsidR="004A3183" w:rsidRPr="00324216">
        <w:rPr>
          <w:sz w:val="24"/>
          <w:szCs w:val="24"/>
        </w:rPr>
        <w:t>adicionar farmácias à cadeia</w:t>
      </w:r>
      <w:r w:rsidR="00763FF5" w:rsidRPr="00324216">
        <w:rPr>
          <w:sz w:val="24"/>
          <w:szCs w:val="24"/>
        </w:rPr>
        <w:t xml:space="preserve"> e gerir o seu </w:t>
      </w:r>
      <w:r w:rsidR="00763FF5" w:rsidRPr="00324216">
        <w:rPr>
          <w:i/>
          <w:sz w:val="24"/>
          <w:szCs w:val="24"/>
        </w:rPr>
        <w:t>stock</w:t>
      </w:r>
      <w:r w:rsidR="004A3183" w:rsidRPr="00324216">
        <w:rPr>
          <w:sz w:val="24"/>
          <w:szCs w:val="24"/>
        </w:rPr>
        <w:t>, bem como consultar dados relativos a todos os elementos da cadeia.</w:t>
      </w:r>
      <w:r w:rsidR="00F51B10" w:rsidRPr="00324216">
        <w:rPr>
          <w:sz w:val="24"/>
          <w:szCs w:val="24"/>
        </w:rPr>
        <w:t xml:space="preserve"> </w:t>
      </w:r>
    </w:p>
    <w:p w14:paraId="3904336E" w14:textId="77777777" w:rsidR="00F51B10" w:rsidRPr="00324216" w:rsidRDefault="00F51B10" w:rsidP="0038385D">
      <w:pPr>
        <w:ind w:firstLine="708"/>
        <w:jc w:val="both"/>
        <w:rPr>
          <w:sz w:val="24"/>
          <w:szCs w:val="24"/>
        </w:rPr>
      </w:pPr>
      <w:r w:rsidRPr="00324216">
        <w:rPr>
          <w:sz w:val="24"/>
          <w:szCs w:val="24"/>
        </w:rPr>
        <w:t>Outra funcionalidade é a de ser possível gerir diferentes cadeias (em utilizações diferentes do programa) e guardar os dados relativos à cadeia em ficheiros de texto para utilização futura.</w:t>
      </w:r>
    </w:p>
    <w:p w14:paraId="7135E4D1" w14:textId="77777777" w:rsidR="00A172E4" w:rsidRPr="00324216" w:rsidRDefault="00A172E4">
      <w:pPr>
        <w:rPr>
          <w:sz w:val="24"/>
          <w:szCs w:val="24"/>
        </w:rPr>
      </w:pPr>
    </w:p>
    <w:p w14:paraId="3B98084F" w14:textId="77777777" w:rsidR="00F51B10" w:rsidRPr="00324216" w:rsidRDefault="00703AB8" w:rsidP="00E412B1">
      <w:pPr>
        <w:pStyle w:val="Ttulo2"/>
        <w:rPr>
          <w:rFonts w:asciiTheme="minorHAnsi" w:hAnsiTheme="minorHAnsi" w:cstheme="minorHAnsi"/>
          <w:b/>
          <w:color w:val="auto"/>
          <w:sz w:val="24"/>
          <w:szCs w:val="24"/>
        </w:rPr>
      </w:pPr>
      <w:bookmarkStart w:id="3" w:name="_Toc534801329"/>
      <w:r w:rsidRPr="00324216">
        <w:rPr>
          <w:rFonts w:asciiTheme="minorHAnsi" w:hAnsiTheme="minorHAnsi" w:cstheme="minorHAnsi"/>
          <w:b/>
          <w:color w:val="auto"/>
          <w:sz w:val="24"/>
          <w:szCs w:val="24"/>
        </w:rPr>
        <w:t>2º parte</w:t>
      </w:r>
      <w:bookmarkEnd w:id="3"/>
    </w:p>
    <w:p w14:paraId="52838535" w14:textId="77777777" w:rsidR="00703AB8" w:rsidRPr="00324216" w:rsidRDefault="00703AB8" w:rsidP="00703AB8">
      <w:pPr>
        <w:jc w:val="both"/>
        <w:rPr>
          <w:sz w:val="24"/>
          <w:szCs w:val="24"/>
        </w:rPr>
      </w:pPr>
      <w:r w:rsidRPr="00324216">
        <w:rPr>
          <w:b/>
          <w:sz w:val="24"/>
          <w:szCs w:val="24"/>
        </w:rPr>
        <w:tab/>
      </w:r>
      <w:r w:rsidRPr="00324216">
        <w:rPr>
          <w:sz w:val="24"/>
          <w:szCs w:val="24"/>
        </w:rPr>
        <w:t>A segunda parte tem como objetivo complementar o que foi desenvolvido na primeira usando estruturas não lineares que foram lecionadas nas aulas, em particular, as árvores binárias de pesquisa (BST), as tabelas de dispersão (Hash Tables) e as filas de prioridade (Heap).</w:t>
      </w:r>
    </w:p>
    <w:p w14:paraId="1A9A192C" w14:textId="77777777" w:rsidR="00703AB8" w:rsidRPr="00324216" w:rsidRDefault="00703AB8" w:rsidP="00703AB8">
      <w:pPr>
        <w:jc w:val="both"/>
        <w:rPr>
          <w:sz w:val="24"/>
          <w:szCs w:val="24"/>
          <w:u w:val="single"/>
        </w:rPr>
      </w:pPr>
      <w:r w:rsidRPr="00324216">
        <w:rPr>
          <w:sz w:val="24"/>
          <w:szCs w:val="24"/>
        </w:rPr>
        <w:tab/>
      </w:r>
      <w:r w:rsidR="00F024BC" w:rsidRPr="00324216">
        <w:rPr>
          <w:sz w:val="24"/>
          <w:szCs w:val="24"/>
        </w:rPr>
        <w:t>A integração destas no trabalho, implicaria o uso de operações de criação, leitura, atualização e eliminação.</w:t>
      </w:r>
    </w:p>
    <w:p w14:paraId="24C47B70" w14:textId="77777777" w:rsidR="00703AB8" w:rsidRPr="00703AB8" w:rsidRDefault="00703AB8" w:rsidP="00703AB8">
      <w:pPr>
        <w:jc w:val="both"/>
      </w:pPr>
      <w:r>
        <w:tab/>
      </w:r>
    </w:p>
    <w:p w14:paraId="20C031FC" w14:textId="77777777" w:rsidR="00F51B10" w:rsidRDefault="00F51B10"/>
    <w:p w14:paraId="084A502A" w14:textId="77777777" w:rsidR="00F51B10" w:rsidRDefault="00F51B10"/>
    <w:p w14:paraId="25F216E7" w14:textId="77777777" w:rsidR="00F51B10" w:rsidRDefault="00F51B10"/>
    <w:p w14:paraId="536565DF" w14:textId="77777777" w:rsidR="00F51B10" w:rsidRDefault="00F51B10"/>
    <w:p w14:paraId="74020090" w14:textId="77777777" w:rsidR="00F51B10" w:rsidRDefault="00F51B10"/>
    <w:p w14:paraId="0BDC8B61" w14:textId="77777777" w:rsidR="0038385D" w:rsidRDefault="0038385D"/>
    <w:p w14:paraId="26DBAD7B" w14:textId="77777777" w:rsidR="00F51B10" w:rsidRDefault="00F51B10"/>
    <w:p w14:paraId="549B05B9" w14:textId="77777777" w:rsidR="00F51B10" w:rsidRDefault="00F51B10"/>
    <w:p w14:paraId="5A377355" w14:textId="77777777" w:rsidR="00F51B10" w:rsidRDefault="00F51B10"/>
    <w:p w14:paraId="1C5057A7" w14:textId="77777777" w:rsidR="00F51B10" w:rsidRDefault="00F51B10"/>
    <w:p w14:paraId="513F57FE" w14:textId="77777777" w:rsidR="00F51B10" w:rsidRDefault="00F51B10"/>
    <w:p w14:paraId="061F7934" w14:textId="77777777" w:rsidR="00F024BC" w:rsidRDefault="00F024BC"/>
    <w:p w14:paraId="00796FC6" w14:textId="77777777" w:rsidR="00E412B1" w:rsidRDefault="00E412B1"/>
    <w:p w14:paraId="6A31EADD" w14:textId="77777777" w:rsidR="00592703" w:rsidRDefault="00F51B10" w:rsidP="00E412B1">
      <w:pPr>
        <w:pStyle w:val="Ttulo1"/>
        <w:rPr>
          <w:rFonts w:asciiTheme="minorHAnsi" w:hAnsiTheme="minorHAnsi" w:cstheme="minorHAnsi"/>
          <w:b/>
          <w:color w:val="auto"/>
        </w:rPr>
      </w:pPr>
      <w:bookmarkStart w:id="4" w:name="_Toc534801330"/>
      <w:r w:rsidRPr="00E412B1">
        <w:rPr>
          <w:rFonts w:asciiTheme="minorHAnsi" w:hAnsiTheme="minorHAnsi" w:cstheme="minorHAnsi"/>
          <w:b/>
          <w:color w:val="auto"/>
        </w:rPr>
        <w:t>Solução implementada</w:t>
      </w:r>
      <w:bookmarkEnd w:id="4"/>
    </w:p>
    <w:p w14:paraId="4DC1B507" w14:textId="65438428" w:rsidR="00A172E4" w:rsidRPr="00E412B1" w:rsidRDefault="0038385D" w:rsidP="00E412B1">
      <w:pPr>
        <w:pStyle w:val="Ttulo1"/>
        <w:rPr>
          <w:rFonts w:asciiTheme="minorHAnsi" w:eastAsiaTheme="minorHAnsi" w:hAnsiTheme="minorHAnsi" w:cstheme="minorBidi"/>
          <w:color w:val="auto"/>
          <w:sz w:val="22"/>
          <w:szCs w:val="22"/>
        </w:rPr>
      </w:pPr>
      <w:r w:rsidRPr="00E412B1">
        <w:rPr>
          <w:rFonts w:asciiTheme="minorHAnsi" w:eastAsiaTheme="minorHAnsi" w:hAnsiTheme="minorHAnsi" w:cstheme="minorBidi"/>
          <w:color w:val="auto"/>
          <w:sz w:val="22"/>
          <w:szCs w:val="22"/>
        </w:rPr>
        <w:fldChar w:fldCharType="begin"/>
      </w:r>
      <w:r w:rsidRPr="00E412B1">
        <w:rPr>
          <w:rFonts w:asciiTheme="minorHAnsi" w:eastAsiaTheme="minorHAnsi" w:hAnsiTheme="minorHAnsi" w:cstheme="minorBidi"/>
          <w:color w:val="auto"/>
          <w:sz w:val="22"/>
          <w:szCs w:val="22"/>
        </w:rPr>
        <w:instrText xml:space="preserve"> XE "Solução implementada" </w:instrText>
      </w:r>
      <w:r w:rsidRPr="00E412B1">
        <w:rPr>
          <w:rFonts w:asciiTheme="minorHAnsi" w:eastAsiaTheme="minorHAnsi" w:hAnsiTheme="minorHAnsi" w:cstheme="minorBidi"/>
          <w:color w:val="auto"/>
          <w:sz w:val="22"/>
          <w:szCs w:val="22"/>
        </w:rPr>
        <w:fldChar w:fldCharType="end"/>
      </w:r>
    </w:p>
    <w:p w14:paraId="391C52B8" w14:textId="77777777" w:rsidR="00231814" w:rsidRPr="00324216" w:rsidRDefault="00F024BC" w:rsidP="00F024BC">
      <w:pPr>
        <w:jc w:val="both"/>
        <w:rPr>
          <w:sz w:val="24"/>
          <w:szCs w:val="24"/>
        </w:rPr>
      </w:pPr>
      <w:r>
        <w:tab/>
      </w:r>
      <w:r w:rsidR="007B7CF8" w:rsidRPr="00324216">
        <w:rPr>
          <w:sz w:val="24"/>
          <w:szCs w:val="24"/>
        </w:rPr>
        <w:t xml:space="preserve">A adição de uma </w:t>
      </w:r>
      <w:r w:rsidR="007B7CF8" w:rsidRPr="007B1585">
        <w:rPr>
          <w:sz w:val="24"/>
          <w:szCs w:val="24"/>
          <w:u w:val="single"/>
        </w:rPr>
        <w:t>BST</w:t>
      </w:r>
      <w:r w:rsidR="007B7CF8" w:rsidRPr="00324216">
        <w:rPr>
          <w:sz w:val="24"/>
          <w:szCs w:val="24"/>
        </w:rPr>
        <w:t xml:space="preserve"> ao projeto não exigiu muitas alterações no mesmo, dada a organização prévia do nosso trabalho. Foi necessária uma pequena pesquisa inicial para encontrar uma forma de ter uma estrutura de dados </w:t>
      </w:r>
      <w:r w:rsidR="007B7CF8" w:rsidRPr="007B1585">
        <w:rPr>
          <w:sz w:val="24"/>
          <w:szCs w:val="24"/>
          <w:u w:val="single"/>
        </w:rPr>
        <w:t>set</w:t>
      </w:r>
      <w:r w:rsidR="007B7CF8" w:rsidRPr="00324216">
        <w:rPr>
          <w:sz w:val="24"/>
          <w:szCs w:val="24"/>
        </w:rPr>
        <w:t>, da STL, constituida por apontadores para objetos da classe Cliente.</w:t>
      </w:r>
      <w:r w:rsidR="00BF7C17" w:rsidRPr="00324216">
        <w:rPr>
          <w:sz w:val="24"/>
          <w:szCs w:val="24"/>
        </w:rPr>
        <w:t xml:space="preserve"> </w:t>
      </w:r>
    </w:p>
    <w:p w14:paraId="1B4AACEE" w14:textId="10204BFF" w:rsidR="004A3183" w:rsidRPr="00324216" w:rsidRDefault="00BF7C17" w:rsidP="00231814">
      <w:pPr>
        <w:ind w:firstLine="708"/>
        <w:jc w:val="both"/>
        <w:rPr>
          <w:sz w:val="24"/>
          <w:szCs w:val="24"/>
        </w:rPr>
      </w:pPr>
      <w:r w:rsidRPr="00324216">
        <w:rPr>
          <w:sz w:val="24"/>
          <w:szCs w:val="24"/>
        </w:rPr>
        <w:t xml:space="preserve">Um problema encontrado foi como fazer listagens várias com critérios a definir pelo utilizador, já que não é possivél alterar a ordem de um </w:t>
      </w:r>
      <w:r w:rsidRPr="007B1585">
        <w:rPr>
          <w:sz w:val="24"/>
          <w:szCs w:val="24"/>
          <w:u w:val="single"/>
        </w:rPr>
        <w:t>set</w:t>
      </w:r>
      <w:r w:rsidRPr="00324216">
        <w:rPr>
          <w:sz w:val="24"/>
          <w:szCs w:val="24"/>
        </w:rPr>
        <w:t xml:space="preserve">. A solução encontrada foi manter um vetor de apontadores para objetos da classe Cliente a par com o </w:t>
      </w:r>
      <w:r w:rsidRPr="007B1585">
        <w:rPr>
          <w:sz w:val="24"/>
          <w:szCs w:val="24"/>
          <w:u w:val="single"/>
        </w:rPr>
        <w:t>set</w:t>
      </w:r>
      <w:r w:rsidRPr="00324216">
        <w:rPr>
          <w:sz w:val="24"/>
          <w:szCs w:val="24"/>
        </w:rPr>
        <w:t xml:space="preserve">, isto é, sempre que é adicionado ou removido um cliente ao </w:t>
      </w:r>
      <w:r w:rsidRPr="007B1585">
        <w:rPr>
          <w:sz w:val="24"/>
          <w:szCs w:val="24"/>
          <w:u w:val="single"/>
        </w:rPr>
        <w:t>set</w:t>
      </w:r>
      <w:r w:rsidRPr="00324216">
        <w:rPr>
          <w:sz w:val="24"/>
          <w:szCs w:val="24"/>
        </w:rPr>
        <w:t xml:space="preserve">, a operação também é realizada no vetor. Quando o utilizador desejar consultar o resumo da lista de clientes, o vetor é ordenado conforme o seu pedido e, de seguida, é mostrado no ecrã. Desta forma a ordem original do </w:t>
      </w:r>
      <w:r w:rsidRPr="007B1585">
        <w:rPr>
          <w:sz w:val="24"/>
          <w:szCs w:val="24"/>
          <w:u w:val="single"/>
        </w:rPr>
        <w:t>set</w:t>
      </w:r>
      <w:r w:rsidRPr="00324216">
        <w:rPr>
          <w:sz w:val="24"/>
          <w:szCs w:val="24"/>
        </w:rPr>
        <w:t xml:space="preserve"> é sempre mantida. </w:t>
      </w:r>
    </w:p>
    <w:p w14:paraId="4210304E" w14:textId="2EEA75BA" w:rsidR="00A47703" w:rsidRPr="00324216" w:rsidRDefault="006F5D0A" w:rsidP="00231814">
      <w:pPr>
        <w:ind w:firstLine="708"/>
        <w:jc w:val="both"/>
        <w:rPr>
          <w:sz w:val="24"/>
          <w:szCs w:val="24"/>
        </w:rPr>
      </w:pPr>
      <w:r w:rsidRPr="00324216">
        <w:rPr>
          <w:sz w:val="24"/>
          <w:szCs w:val="24"/>
        </w:rPr>
        <w:t>Foi, ainda, necessário um foco em como</w:t>
      </w:r>
      <w:r w:rsidR="00A47703" w:rsidRPr="00324216">
        <w:rPr>
          <w:sz w:val="24"/>
          <w:szCs w:val="24"/>
        </w:rPr>
        <w:t xml:space="preserve"> tirar partido da </w:t>
      </w:r>
      <w:r w:rsidR="00A47703" w:rsidRPr="007B1585">
        <w:rPr>
          <w:sz w:val="24"/>
          <w:szCs w:val="24"/>
          <w:u w:val="single"/>
        </w:rPr>
        <w:t>pesquisa logar</w:t>
      </w:r>
      <w:r w:rsidR="0023708D" w:rsidRPr="007B1585">
        <w:rPr>
          <w:sz w:val="24"/>
          <w:szCs w:val="24"/>
          <w:u w:val="single"/>
        </w:rPr>
        <w:t>í</w:t>
      </w:r>
      <w:r w:rsidR="00A47703" w:rsidRPr="007B1585">
        <w:rPr>
          <w:sz w:val="24"/>
          <w:szCs w:val="24"/>
          <w:u w:val="single"/>
        </w:rPr>
        <w:t>tmic</w:t>
      </w:r>
      <w:r w:rsidR="00A47703" w:rsidRPr="00324216">
        <w:rPr>
          <w:sz w:val="24"/>
          <w:szCs w:val="24"/>
        </w:rPr>
        <w:t xml:space="preserve">a das BSTs. </w:t>
      </w:r>
      <w:r w:rsidR="00F62831" w:rsidRPr="00324216">
        <w:rPr>
          <w:sz w:val="24"/>
          <w:szCs w:val="24"/>
        </w:rPr>
        <w:t>Esta vantagem é utilizada sempre que o utilizador desejar consultar um cliente, devendo intrudizir o nome do cliente, distrito e NIF</w:t>
      </w:r>
      <w:r w:rsidRPr="00324216">
        <w:rPr>
          <w:sz w:val="24"/>
          <w:szCs w:val="24"/>
        </w:rPr>
        <w:t xml:space="preserve">. </w:t>
      </w:r>
    </w:p>
    <w:p w14:paraId="6CF54F93" w14:textId="389F00FB" w:rsidR="00435EF6" w:rsidRPr="00324216" w:rsidRDefault="00F024BC" w:rsidP="00F024BC">
      <w:pPr>
        <w:jc w:val="both"/>
        <w:rPr>
          <w:sz w:val="24"/>
          <w:szCs w:val="24"/>
          <w:u w:val="single"/>
        </w:rPr>
      </w:pPr>
      <w:r w:rsidRPr="00324216">
        <w:rPr>
          <w:sz w:val="24"/>
          <w:szCs w:val="24"/>
        </w:rPr>
        <w:tab/>
        <w:t xml:space="preserve">A adição </w:t>
      </w:r>
      <w:r w:rsidRPr="007B1585">
        <w:rPr>
          <w:sz w:val="24"/>
          <w:szCs w:val="24"/>
        </w:rPr>
        <w:t>de</w:t>
      </w:r>
      <w:r w:rsidRPr="007B1585">
        <w:rPr>
          <w:sz w:val="24"/>
          <w:szCs w:val="24"/>
          <w:u w:val="single"/>
        </w:rPr>
        <w:t xml:space="preserve"> filas de prioridad</w:t>
      </w:r>
      <w:r w:rsidRPr="00324216">
        <w:rPr>
          <w:sz w:val="24"/>
          <w:szCs w:val="24"/>
        </w:rPr>
        <w:t xml:space="preserve">e ao projeto foi efetuada acrescentando duas novas classes ao projeto e integrando-as nas cadeias e farmácias existentes. As novas classes adicionadas foram a classe “Fornecedor” e a classe “Encomenda”. </w:t>
      </w:r>
    </w:p>
    <w:p w14:paraId="0F35BAF2" w14:textId="77777777" w:rsidR="003E6CF5" w:rsidRPr="00324216" w:rsidRDefault="00F024BC" w:rsidP="003E6CF5">
      <w:pPr>
        <w:ind w:firstLine="708"/>
        <w:jc w:val="both"/>
        <w:rPr>
          <w:sz w:val="24"/>
          <w:szCs w:val="24"/>
        </w:rPr>
      </w:pPr>
      <w:r w:rsidRPr="00324216">
        <w:rPr>
          <w:sz w:val="24"/>
          <w:szCs w:val="24"/>
        </w:rPr>
        <w:t xml:space="preserve">Uma farmácia possui agora uma </w:t>
      </w:r>
      <w:r w:rsidRPr="007B1585">
        <w:rPr>
          <w:sz w:val="24"/>
          <w:szCs w:val="24"/>
          <w:u w:val="single"/>
        </w:rPr>
        <w:t>fila de prioridade</w:t>
      </w:r>
      <w:r w:rsidRPr="00324216">
        <w:rPr>
          <w:sz w:val="24"/>
          <w:szCs w:val="24"/>
        </w:rPr>
        <w:t xml:space="preserve"> com os seus produtos, prioridade essa que é definida pela quantidade existente em </w:t>
      </w:r>
      <w:r w:rsidRPr="00324216">
        <w:rPr>
          <w:i/>
          <w:sz w:val="24"/>
          <w:szCs w:val="24"/>
        </w:rPr>
        <w:t xml:space="preserve">stock </w:t>
      </w:r>
      <w:r w:rsidRPr="00324216">
        <w:rPr>
          <w:sz w:val="24"/>
          <w:szCs w:val="24"/>
        </w:rPr>
        <w:t xml:space="preserve">desses mesmos produtos. Isto implica que para uma farmácia adicionar produtos ao seu stock deve começar por adicionar os produtos que existem em menor quantidade, informação que obtém através de uma </w:t>
      </w:r>
      <w:r w:rsidRPr="007B1585">
        <w:rPr>
          <w:sz w:val="24"/>
          <w:szCs w:val="24"/>
          <w:u w:val="single"/>
        </w:rPr>
        <w:t>fila de prioridade</w:t>
      </w:r>
      <w:r w:rsidRPr="00324216">
        <w:rPr>
          <w:sz w:val="24"/>
          <w:szCs w:val="24"/>
        </w:rPr>
        <w:t xml:space="preserve">. </w:t>
      </w:r>
    </w:p>
    <w:p w14:paraId="1B5188CB" w14:textId="77777777" w:rsidR="003E6CF5" w:rsidRPr="00324216" w:rsidRDefault="003E6CF5" w:rsidP="003E6CF5">
      <w:pPr>
        <w:ind w:firstLine="708"/>
        <w:jc w:val="both"/>
        <w:rPr>
          <w:sz w:val="24"/>
          <w:szCs w:val="24"/>
          <w:u w:val="single"/>
        </w:rPr>
      </w:pPr>
      <w:r w:rsidRPr="00324216">
        <w:rPr>
          <w:sz w:val="24"/>
          <w:szCs w:val="24"/>
        </w:rPr>
        <w:t xml:space="preserve">Assim,  é agora dada a opção ao utilizador de “repor o </w:t>
      </w:r>
      <w:r w:rsidRPr="00324216">
        <w:rPr>
          <w:i/>
          <w:sz w:val="24"/>
          <w:szCs w:val="24"/>
        </w:rPr>
        <w:t xml:space="preserve">stock” </w:t>
      </w:r>
      <w:r w:rsidRPr="00324216">
        <w:rPr>
          <w:sz w:val="24"/>
          <w:szCs w:val="24"/>
        </w:rPr>
        <w:t xml:space="preserve"> de uma farmácia, sendo-lhe mostrado os produtos que possuem uma quantidade inferior a N (informação que é obtida, mais uma vez, através de uma </w:t>
      </w:r>
      <w:r w:rsidRPr="007B1585">
        <w:rPr>
          <w:sz w:val="24"/>
          <w:szCs w:val="24"/>
          <w:u w:val="single"/>
        </w:rPr>
        <w:t>fila de prioridade</w:t>
      </w:r>
      <w:r w:rsidRPr="00324216">
        <w:rPr>
          <w:sz w:val="24"/>
          <w:szCs w:val="24"/>
        </w:rPr>
        <w:t>) e podendo decidir qual será a nova quantidade pretendida desses produtos.</w:t>
      </w:r>
    </w:p>
    <w:p w14:paraId="21F99409" w14:textId="77777777" w:rsidR="003E6CF5" w:rsidRPr="00324216" w:rsidRDefault="00F024BC" w:rsidP="003E6CF5">
      <w:pPr>
        <w:ind w:firstLine="708"/>
        <w:jc w:val="both"/>
        <w:rPr>
          <w:sz w:val="24"/>
          <w:szCs w:val="24"/>
        </w:rPr>
      </w:pPr>
      <w:r w:rsidRPr="00324216">
        <w:rPr>
          <w:sz w:val="24"/>
          <w:szCs w:val="24"/>
        </w:rPr>
        <w:t xml:space="preserve"> A adição de produtos a farmácias é agora feita através de encomendas a um fornecedor ou mais fornecedores. </w:t>
      </w:r>
    </w:p>
    <w:p w14:paraId="7EB0F143" w14:textId="5B799580" w:rsidR="00F024BC" w:rsidRPr="00324216" w:rsidRDefault="00F024BC" w:rsidP="00F024BC">
      <w:pPr>
        <w:jc w:val="both"/>
        <w:rPr>
          <w:sz w:val="24"/>
          <w:szCs w:val="24"/>
          <w:u w:val="single"/>
        </w:rPr>
      </w:pPr>
      <w:r w:rsidRPr="00324216">
        <w:rPr>
          <w:sz w:val="24"/>
          <w:szCs w:val="24"/>
        </w:rPr>
        <w:tab/>
        <w:t>A classe “Fornecedor” suporta dois tipos, fornecedor de medicamentos ou de produtos genéricos. Para que seja possível adicionar novos produtos a uma farmácia esta tem primeiro de adicionar um fornecedor de cada tipo, no entanto, não existe limite para a quantidade de fornecedores diferente que uma farmácia pode ter.</w:t>
      </w:r>
      <w:r w:rsidR="00435EF6" w:rsidRPr="00324216">
        <w:rPr>
          <w:sz w:val="24"/>
          <w:szCs w:val="24"/>
        </w:rPr>
        <w:t xml:space="preserve"> Os fornecedores são guardados na cadeia através de vetores e através de </w:t>
      </w:r>
      <w:r w:rsidR="00435EF6" w:rsidRPr="007B1585">
        <w:rPr>
          <w:sz w:val="24"/>
          <w:szCs w:val="24"/>
          <w:u w:val="single"/>
        </w:rPr>
        <w:t>filas de prioridade</w:t>
      </w:r>
      <w:r w:rsidR="00435EF6" w:rsidRPr="00324216">
        <w:rPr>
          <w:sz w:val="24"/>
          <w:szCs w:val="24"/>
        </w:rPr>
        <w:t xml:space="preserve"> nas farmácias.</w:t>
      </w:r>
    </w:p>
    <w:p w14:paraId="652488EE" w14:textId="77777777" w:rsidR="00F024BC" w:rsidRPr="00324216" w:rsidRDefault="00F024BC" w:rsidP="00F024BC">
      <w:pPr>
        <w:ind w:firstLine="708"/>
        <w:jc w:val="both"/>
        <w:rPr>
          <w:sz w:val="24"/>
          <w:szCs w:val="24"/>
        </w:rPr>
      </w:pPr>
      <w:r w:rsidRPr="00324216">
        <w:rPr>
          <w:sz w:val="24"/>
          <w:szCs w:val="24"/>
        </w:rPr>
        <w:lastRenderedPageBreak/>
        <w:t xml:space="preserve"> A adição de novos produtos leva à criação de encomendas entre a farmácia e os fornecedores, sendo que a adição de medicamentos gera encomendas entre a farmácia e um fornecedor de medicamentos e a adição de produtos gera encomendas entre a farmácia e um fornecedor de produtos.</w:t>
      </w:r>
    </w:p>
    <w:p w14:paraId="45A5FA63" w14:textId="77777777" w:rsidR="00F024BC" w:rsidRPr="00324216" w:rsidRDefault="00F024BC" w:rsidP="00F024BC">
      <w:pPr>
        <w:ind w:firstLine="708"/>
        <w:jc w:val="both"/>
        <w:rPr>
          <w:sz w:val="24"/>
          <w:szCs w:val="24"/>
        </w:rPr>
      </w:pPr>
      <w:r w:rsidRPr="00324216">
        <w:rPr>
          <w:sz w:val="24"/>
          <w:szCs w:val="24"/>
        </w:rPr>
        <w:t>As encomendas são representadas através da classe “Encomenda” que guarda informações acerca dos produtos que contém a encomenda, a data e hora da sua realização, dos intervenientes (uma farmácia e um fornecedor) e sobre o seu valor.</w:t>
      </w:r>
    </w:p>
    <w:p w14:paraId="094CC871" w14:textId="450AA98C" w:rsidR="00592703" w:rsidRPr="00324216" w:rsidRDefault="003E6CF5" w:rsidP="001B76FE">
      <w:pPr>
        <w:ind w:firstLine="708"/>
        <w:jc w:val="both"/>
        <w:rPr>
          <w:sz w:val="24"/>
          <w:szCs w:val="24"/>
          <w:u w:val="single"/>
        </w:rPr>
      </w:pPr>
      <w:r w:rsidRPr="00324216">
        <w:rPr>
          <w:sz w:val="24"/>
          <w:szCs w:val="24"/>
        </w:rPr>
        <w:t xml:space="preserve">De modo a dar mais enfâse à estrutura </w:t>
      </w:r>
      <w:r w:rsidRPr="007B1585">
        <w:rPr>
          <w:sz w:val="24"/>
          <w:szCs w:val="24"/>
          <w:u w:val="single"/>
        </w:rPr>
        <w:t>fila de prioridade</w:t>
      </w:r>
      <w:r w:rsidRPr="00324216">
        <w:rPr>
          <w:sz w:val="24"/>
          <w:szCs w:val="24"/>
        </w:rPr>
        <w:t xml:space="preserve">, numa farmácia, os fornecedores são guardados em duas </w:t>
      </w:r>
      <w:r w:rsidRPr="007B1585">
        <w:rPr>
          <w:sz w:val="24"/>
          <w:szCs w:val="24"/>
          <w:u w:val="single"/>
        </w:rPr>
        <w:t>filas de prioridade</w:t>
      </w:r>
      <w:r w:rsidRPr="00324216">
        <w:rPr>
          <w:sz w:val="24"/>
          <w:szCs w:val="24"/>
        </w:rPr>
        <w:t xml:space="preserve"> (uma para fornecedores de medicamentos e outra para fornecedores de produtos genéricos). Estas filas são usadas para escolher que fornecedores executam as encomendas que vão sendo feitas pela farmácia. A prioridade é definida pela quantidade total de encomendas que foram satisfeitas pelo fornecedor (menos encomendas, maior prioridade), medida que visa a simular um comércio “justo” entre as farmácias e os fornecedores.</w:t>
      </w:r>
    </w:p>
    <w:p w14:paraId="5F591F82" w14:textId="77777777" w:rsidR="002016AE" w:rsidRPr="00324216" w:rsidRDefault="00592703" w:rsidP="00E412B1">
      <w:pPr>
        <w:ind w:firstLine="708"/>
        <w:jc w:val="both"/>
        <w:rPr>
          <w:sz w:val="24"/>
          <w:szCs w:val="24"/>
        </w:rPr>
      </w:pPr>
      <w:r w:rsidRPr="00324216">
        <w:rPr>
          <w:sz w:val="24"/>
          <w:szCs w:val="24"/>
        </w:rPr>
        <w:t>A adição</w:t>
      </w:r>
      <w:r w:rsidR="0041477E" w:rsidRPr="00324216">
        <w:rPr>
          <w:sz w:val="24"/>
          <w:szCs w:val="24"/>
        </w:rPr>
        <w:t xml:space="preserve"> de </w:t>
      </w:r>
      <w:r w:rsidR="0041477E" w:rsidRPr="007B1585">
        <w:rPr>
          <w:sz w:val="24"/>
          <w:szCs w:val="24"/>
          <w:u w:val="single"/>
        </w:rPr>
        <w:t>tabelas de dispersão</w:t>
      </w:r>
      <w:r w:rsidR="0041477E" w:rsidRPr="00324216">
        <w:rPr>
          <w:sz w:val="24"/>
          <w:szCs w:val="24"/>
        </w:rPr>
        <w:t xml:space="preserve"> para manter registo dos empregados, atuais e antigos, da farmácia, levou a que a estrutura utilizada para guardar os empregados fosse mudada para um </w:t>
      </w:r>
      <w:r w:rsidR="0041477E" w:rsidRPr="007B1585">
        <w:rPr>
          <w:i/>
          <w:sz w:val="24"/>
          <w:szCs w:val="24"/>
          <w:u w:val="single"/>
        </w:rPr>
        <w:t>unordered_set</w:t>
      </w:r>
      <w:r w:rsidR="0041477E" w:rsidRPr="00324216">
        <w:rPr>
          <w:i/>
          <w:sz w:val="24"/>
          <w:szCs w:val="24"/>
        </w:rPr>
        <w:t xml:space="preserve"> </w:t>
      </w:r>
      <w:r w:rsidR="0041477E" w:rsidRPr="00324216">
        <w:rPr>
          <w:sz w:val="24"/>
          <w:szCs w:val="24"/>
        </w:rPr>
        <w:t xml:space="preserve">da STL, quer na classe cadeia, onde é mantida uma </w:t>
      </w:r>
      <w:r w:rsidR="0041477E" w:rsidRPr="007B1585">
        <w:rPr>
          <w:sz w:val="24"/>
          <w:szCs w:val="24"/>
          <w:u w:val="single"/>
        </w:rPr>
        <w:t>tabela de dispersão</w:t>
      </w:r>
      <w:r w:rsidR="0041477E" w:rsidRPr="00324216">
        <w:rPr>
          <w:sz w:val="24"/>
          <w:szCs w:val="24"/>
        </w:rPr>
        <w:t xml:space="preserve"> com apontadores para todos os empregados da cadeia, incluindo os que não estão atualmente ligados à cadeia, quer na classe farmácia, onde cada farmácia tem uma </w:t>
      </w:r>
      <w:r w:rsidR="0041477E" w:rsidRPr="007B1585">
        <w:rPr>
          <w:sz w:val="24"/>
          <w:szCs w:val="24"/>
          <w:u w:val="single"/>
        </w:rPr>
        <w:t>tabela de dispersão</w:t>
      </w:r>
      <w:r w:rsidR="0041477E" w:rsidRPr="00324216">
        <w:rPr>
          <w:sz w:val="24"/>
          <w:szCs w:val="24"/>
        </w:rPr>
        <w:t xml:space="preserve"> com apontadores para os empregados que lá trabalham. </w:t>
      </w:r>
    </w:p>
    <w:p w14:paraId="75BD2003" w14:textId="73820DD2" w:rsidR="002016AE" w:rsidRPr="00324216" w:rsidRDefault="0041477E" w:rsidP="00E412B1">
      <w:pPr>
        <w:ind w:firstLine="708"/>
        <w:jc w:val="both"/>
        <w:rPr>
          <w:sz w:val="24"/>
          <w:szCs w:val="24"/>
        </w:rPr>
      </w:pPr>
      <w:r w:rsidRPr="00324216">
        <w:rPr>
          <w:sz w:val="24"/>
          <w:szCs w:val="24"/>
        </w:rPr>
        <w:t xml:space="preserve">De forma a manter registo da ligação anterior </w:t>
      </w:r>
      <w:r w:rsidR="002016AE" w:rsidRPr="00324216">
        <w:rPr>
          <w:sz w:val="24"/>
          <w:szCs w:val="24"/>
        </w:rPr>
        <w:t>dos empregados à cadeia, foram adicionados atributos à classe Empregado de forma a ser possível guardar o número de meses em que o empregado esteve ligado à farmácia, bem como a saber se ele está atualmente ligado à farmácia. Foram ainda adicionados métodos que permitem despedir e recontratar empregados que já possuem ligação à cadeia.</w:t>
      </w:r>
    </w:p>
    <w:p w14:paraId="0C1D6C4C" w14:textId="7EB96E89" w:rsidR="00592703" w:rsidRPr="00324216" w:rsidRDefault="002016AE" w:rsidP="002016AE">
      <w:pPr>
        <w:ind w:firstLine="708"/>
        <w:jc w:val="both"/>
        <w:rPr>
          <w:sz w:val="24"/>
          <w:szCs w:val="24"/>
        </w:rPr>
      </w:pPr>
      <w:r w:rsidRPr="00324216">
        <w:rPr>
          <w:sz w:val="24"/>
          <w:szCs w:val="24"/>
        </w:rPr>
        <w:t xml:space="preserve"> Foram acrescentados os atributos </w:t>
      </w:r>
      <w:r w:rsidRPr="00324216">
        <w:rPr>
          <w:i/>
          <w:sz w:val="24"/>
          <w:szCs w:val="24"/>
        </w:rPr>
        <w:t xml:space="preserve">ultimaDataContratacao </w:t>
      </w:r>
      <w:r w:rsidRPr="00324216">
        <w:rPr>
          <w:sz w:val="24"/>
          <w:szCs w:val="24"/>
        </w:rPr>
        <w:t>(representa a última data em que o empregado efetuou uma nova ligação à cadeia),</w:t>
      </w:r>
      <w:r w:rsidRPr="00324216">
        <w:rPr>
          <w:i/>
          <w:sz w:val="24"/>
          <w:szCs w:val="24"/>
        </w:rPr>
        <w:t xml:space="preserve"> ultimaDataDespedimento </w:t>
      </w:r>
      <w:r w:rsidRPr="00324216">
        <w:rPr>
          <w:sz w:val="24"/>
          <w:szCs w:val="24"/>
        </w:rPr>
        <w:t>(representa a data em que o empregado terminou a última ligação à cadeia, caso o empregado esteja atualmente ligado à cadeia, este atributo tem o valor 00-00-0000, o que permite saber se o empregado está ou não atualmente ligado)</w:t>
      </w:r>
      <w:r w:rsidRPr="00324216">
        <w:rPr>
          <w:i/>
          <w:sz w:val="24"/>
          <w:szCs w:val="24"/>
        </w:rPr>
        <w:t xml:space="preserve"> </w:t>
      </w:r>
      <w:r w:rsidRPr="00324216">
        <w:rPr>
          <w:sz w:val="24"/>
          <w:szCs w:val="24"/>
        </w:rPr>
        <w:t>e</w:t>
      </w:r>
      <w:r w:rsidRPr="00324216">
        <w:rPr>
          <w:i/>
          <w:sz w:val="24"/>
          <w:szCs w:val="24"/>
        </w:rPr>
        <w:t xml:space="preserve"> mesesLigacaoAnterior </w:t>
      </w:r>
      <w:r w:rsidRPr="00324216">
        <w:rPr>
          <w:sz w:val="24"/>
          <w:szCs w:val="24"/>
        </w:rPr>
        <w:t>(representa o número de meses total das ligações anteriores do empregado à cadeia de farmácias, excluindo a atual). Sempre que um empregado é despedido, o nome da farmácia à qual ele está ligado é substitu</w:t>
      </w:r>
      <w:r w:rsidR="00FD32A4" w:rsidRPr="00324216">
        <w:rPr>
          <w:sz w:val="24"/>
          <w:szCs w:val="24"/>
        </w:rPr>
        <w:t xml:space="preserve">ído por uma </w:t>
      </w:r>
      <w:r w:rsidR="00FD32A4" w:rsidRPr="00324216">
        <w:rPr>
          <w:i/>
          <w:sz w:val="24"/>
          <w:szCs w:val="24"/>
        </w:rPr>
        <w:t>string</w:t>
      </w:r>
      <w:r w:rsidR="00FD32A4" w:rsidRPr="00324216">
        <w:rPr>
          <w:sz w:val="24"/>
          <w:szCs w:val="24"/>
        </w:rPr>
        <w:t xml:space="preserve"> vazia, o atributo </w:t>
      </w:r>
      <w:r w:rsidR="00FD32A4" w:rsidRPr="00324216">
        <w:rPr>
          <w:i/>
          <w:sz w:val="24"/>
          <w:szCs w:val="24"/>
        </w:rPr>
        <w:t xml:space="preserve">ultimaDataDespedimento </w:t>
      </w:r>
      <w:r w:rsidR="00FD32A4" w:rsidRPr="00324216">
        <w:rPr>
          <w:sz w:val="24"/>
          <w:szCs w:val="24"/>
        </w:rPr>
        <w:t xml:space="preserve">é atualizado para a data atual e o atributo </w:t>
      </w:r>
      <w:r w:rsidR="00FD32A4" w:rsidRPr="00324216">
        <w:rPr>
          <w:i/>
          <w:sz w:val="24"/>
          <w:szCs w:val="24"/>
        </w:rPr>
        <w:t xml:space="preserve">mesesLigacaoAnterior </w:t>
      </w:r>
      <w:r w:rsidR="00FD32A4" w:rsidRPr="00324216">
        <w:rPr>
          <w:sz w:val="24"/>
          <w:szCs w:val="24"/>
        </w:rPr>
        <w:t>é atualizado com o número de meses que a ligação atual durou.</w:t>
      </w:r>
    </w:p>
    <w:p w14:paraId="4EB8B1C6" w14:textId="77777777" w:rsidR="00145900" w:rsidRPr="00324216" w:rsidRDefault="004A3183" w:rsidP="00876637">
      <w:pPr>
        <w:pStyle w:val="Ttulo1"/>
        <w:rPr>
          <w:rFonts w:asciiTheme="minorHAnsi" w:hAnsiTheme="minorHAnsi" w:cstheme="minorHAnsi"/>
          <w:b/>
          <w:color w:val="auto"/>
          <w:sz w:val="24"/>
          <w:szCs w:val="24"/>
        </w:rPr>
      </w:pPr>
      <w:bookmarkStart w:id="5" w:name="_Toc534801331"/>
      <w:r w:rsidRPr="00324216">
        <w:rPr>
          <w:rFonts w:asciiTheme="minorHAnsi" w:hAnsiTheme="minorHAnsi" w:cstheme="minorHAnsi"/>
          <w:b/>
          <w:color w:val="auto"/>
          <w:sz w:val="24"/>
          <w:szCs w:val="24"/>
        </w:rPr>
        <w:t>Casos de utilização</w:t>
      </w:r>
      <w:bookmarkEnd w:id="5"/>
    </w:p>
    <w:p w14:paraId="1E88E73A" w14:textId="77777777" w:rsidR="002D589E" w:rsidRPr="00324216" w:rsidRDefault="00CB78BD" w:rsidP="00F024BC">
      <w:pPr>
        <w:jc w:val="both"/>
        <w:rPr>
          <w:b/>
          <w:sz w:val="24"/>
          <w:szCs w:val="24"/>
        </w:rPr>
      </w:pPr>
      <w:r w:rsidRPr="00324216">
        <w:rPr>
          <w:b/>
          <w:sz w:val="24"/>
          <w:szCs w:val="24"/>
        </w:rPr>
        <w:fldChar w:fldCharType="begin"/>
      </w:r>
      <w:r w:rsidRPr="00324216">
        <w:rPr>
          <w:sz w:val="24"/>
          <w:szCs w:val="24"/>
        </w:rPr>
        <w:instrText xml:space="preserve"> XE "</w:instrText>
      </w:r>
      <w:r w:rsidRPr="00324216">
        <w:rPr>
          <w:b/>
          <w:sz w:val="24"/>
          <w:szCs w:val="24"/>
        </w:rPr>
        <w:instrText>Casos de utilização</w:instrText>
      </w:r>
      <w:r w:rsidRPr="00324216">
        <w:rPr>
          <w:sz w:val="24"/>
          <w:szCs w:val="24"/>
        </w:rPr>
        <w:instrText xml:space="preserve">" </w:instrText>
      </w:r>
      <w:r w:rsidRPr="00324216">
        <w:rPr>
          <w:b/>
          <w:sz w:val="24"/>
          <w:szCs w:val="24"/>
        </w:rPr>
        <w:fldChar w:fldCharType="end"/>
      </w:r>
    </w:p>
    <w:p w14:paraId="051B5DF0" w14:textId="77777777" w:rsidR="002D589E" w:rsidRPr="00324216" w:rsidRDefault="002D589E" w:rsidP="00F024BC">
      <w:pPr>
        <w:jc w:val="both"/>
        <w:rPr>
          <w:sz w:val="24"/>
          <w:szCs w:val="24"/>
        </w:rPr>
      </w:pPr>
      <w:r w:rsidRPr="00324216">
        <w:rPr>
          <w:sz w:val="24"/>
          <w:szCs w:val="24"/>
        </w:rPr>
        <w:tab/>
        <w:t>O programa inicia dando duas hipóteses ao utilizador, criar uma nova cadeia de farmácias ou carregar os dados de uma cadeia de farmácias</w:t>
      </w:r>
      <w:r w:rsidR="009C303B" w:rsidRPr="00324216">
        <w:rPr>
          <w:sz w:val="24"/>
          <w:szCs w:val="24"/>
        </w:rPr>
        <w:t xml:space="preserve">. Para a segunda opção, o utilizador deve indicar o nome da cadeia que pretende continuar </w:t>
      </w:r>
      <w:r w:rsidR="00502A99" w:rsidRPr="00324216">
        <w:rPr>
          <w:sz w:val="24"/>
          <w:szCs w:val="24"/>
        </w:rPr>
        <w:t>a gerir.</w:t>
      </w:r>
    </w:p>
    <w:p w14:paraId="05EF66B4" w14:textId="48C357A3" w:rsidR="00502A99" w:rsidRPr="00324216" w:rsidRDefault="00502A99" w:rsidP="00F024BC">
      <w:pPr>
        <w:jc w:val="both"/>
        <w:rPr>
          <w:sz w:val="24"/>
          <w:szCs w:val="24"/>
        </w:rPr>
      </w:pPr>
      <w:r w:rsidRPr="00324216">
        <w:rPr>
          <w:sz w:val="24"/>
          <w:szCs w:val="24"/>
        </w:rPr>
        <w:lastRenderedPageBreak/>
        <w:tab/>
        <w:t xml:space="preserve">De seguida, no menu principal, o utilizador tem </w:t>
      </w:r>
      <w:r w:rsidR="00C95EE9" w:rsidRPr="00324216">
        <w:rPr>
          <w:sz w:val="24"/>
          <w:szCs w:val="24"/>
        </w:rPr>
        <w:t>cinco</w:t>
      </w:r>
      <w:r w:rsidRPr="00324216">
        <w:rPr>
          <w:sz w:val="24"/>
          <w:szCs w:val="24"/>
        </w:rPr>
        <w:t xml:space="preserve"> opções, que consistem em gerir clientes, empregados</w:t>
      </w:r>
      <w:r w:rsidR="00C95EE9" w:rsidRPr="00324216">
        <w:rPr>
          <w:sz w:val="24"/>
          <w:szCs w:val="24"/>
        </w:rPr>
        <w:t xml:space="preserve">, </w:t>
      </w:r>
      <w:r w:rsidRPr="00324216">
        <w:rPr>
          <w:sz w:val="24"/>
          <w:szCs w:val="24"/>
        </w:rPr>
        <w:t xml:space="preserve">farmácias </w:t>
      </w:r>
      <w:r w:rsidR="00C95EE9" w:rsidRPr="00324216">
        <w:rPr>
          <w:sz w:val="24"/>
          <w:szCs w:val="24"/>
        </w:rPr>
        <w:t xml:space="preserve"> e fornecedores </w:t>
      </w:r>
      <w:r w:rsidRPr="00324216">
        <w:rPr>
          <w:sz w:val="24"/>
          <w:szCs w:val="24"/>
        </w:rPr>
        <w:t>e realizar vendas.</w:t>
      </w:r>
    </w:p>
    <w:p w14:paraId="4C43C8CD" w14:textId="77777777" w:rsidR="00502A99" w:rsidRPr="00324216" w:rsidRDefault="00502A99" w:rsidP="00F024BC">
      <w:pPr>
        <w:jc w:val="both"/>
        <w:rPr>
          <w:sz w:val="24"/>
          <w:szCs w:val="24"/>
        </w:rPr>
      </w:pPr>
      <w:r w:rsidRPr="00324216">
        <w:rPr>
          <w:sz w:val="24"/>
          <w:szCs w:val="24"/>
        </w:rPr>
        <w:tab/>
        <w:t xml:space="preserve">Dentro da funcionalidade realizar venda, o utilizador deve especificar a farmácia na qual a venda está a ser realizada, tal como o empregado responsável. O utilizador deve ainda indicar o cliente, devendo criar uma ficha de cliente para o caso deste ainda não existir. Depois de especificados estes dados, o utilizador pode adicionar produtos e receitas à venda, bem como consultar o “saco de compras” até ao momento. À medida que produtos e receitas são adicionados à venda, a possibilidade </w:t>
      </w:r>
      <w:proofErr w:type="gramStart"/>
      <w:r w:rsidRPr="00324216">
        <w:rPr>
          <w:sz w:val="24"/>
          <w:szCs w:val="24"/>
        </w:rPr>
        <w:t>do</w:t>
      </w:r>
      <w:proofErr w:type="gramEnd"/>
      <w:r w:rsidRPr="00324216">
        <w:rPr>
          <w:sz w:val="24"/>
          <w:szCs w:val="24"/>
        </w:rPr>
        <w:t xml:space="preserve"> </w:t>
      </w:r>
      <w:r w:rsidRPr="00324216">
        <w:rPr>
          <w:i/>
          <w:sz w:val="24"/>
          <w:szCs w:val="24"/>
        </w:rPr>
        <w:t xml:space="preserve">stock </w:t>
      </w:r>
      <w:r w:rsidRPr="00324216">
        <w:rPr>
          <w:sz w:val="24"/>
          <w:szCs w:val="24"/>
        </w:rPr>
        <w:t>da farmácia satisfazer a procura é verificada. Para terminar, é apresentado ao utilizador o custo da venda, de modo a este proceder à confirmação.</w:t>
      </w:r>
    </w:p>
    <w:p w14:paraId="5F7B5044" w14:textId="77777777" w:rsidR="00763BBB" w:rsidRPr="00324216" w:rsidRDefault="00502A99" w:rsidP="00F024BC">
      <w:pPr>
        <w:ind w:firstLine="360"/>
        <w:jc w:val="both"/>
        <w:rPr>
          <w:sz w:val="24"/>
          <w:szCs w:val="24"/>
        </w:rPr>
      </w:pPr>
      <w:r w:rsidRPr="00324216">
        <w:rPr>
          <w:sz w:val="24"/>
          <w:szCs w:val="24"/>
        </w:rPr>
        <w:t>A funcionalidade gerir farmácias</w:t>
      </w:r>
      <w:r w:rsidR="00763BBB" w:rsidRPr="00324216">
        <w:rPr>
          <w:sz w:val="24"/>
          <w:szCs w:val="24"/>
        </w:rPr>
        <w:t xml:space="preserve"> permite:</w:t>
      </w:r>
    </w:p>
    <w:p w14:paraId="18C31AD8" w14:textId="77777777" w:rsidR="00763BBB" w:rsidRPr="007B1585" w:rsidRDefault="00763BBB" w:rsidP="007B1585">
      <w:pPr>
        <w:pStyle w:val="PargrafodaLista"/>
        <w:numPr>
          <w:ilvl w:val="0"/>
          <w:numId w:val="13"/>
        </w:numPr>
        <w:jc w:val="both"/>
        <w:rPr>
          <w:sz w:val="24"/>
          <w:szCs w:val="24"/>
        </w:rPr>
      </w:pPr>
      <w:r w:rsidRPr="007B1585">
        <w:rPr>
          <w:sz w:val="24"/>
          <w:szCs w:val="24"/>
        </w:rPr>
        <w:t>Ver um resumo geral das farmácias existentes na cadeia.</w:t>
      </w:r>
    </w:p>
    <w:p w14:paraId="0FE997A7" w14:textId="0AE3E2D2" w:rsidR="00763BBB" w:rsidRPr="007B1585" w:rsidRDefault="00763BBB" w:rsidP="007B1585">
      <w:pPr>
        <w:pStyle w:val="PargrafodaLista"/>
        <w:numPr>
          <w:ilvl w:val="0"/>
          <w:numId w:val="13"/>
        </w:numPr>
        <w:jc w:val="both"/>
        <w:rPr>
          <w:sz w:val="24"/>
          <w:szCs w:val="24"/>
        </w:rPr>
      </w:pPr>
      <w:r w:rsidRPr="007B1585">
        <w:rPr>
          <w:sz w:val="24"/>
          <w:szCs w:val="24"/>
        </w:rPr>
        <w:t>Consultar informações relativas a cada farmácia, como os empregados, vendas</w:t>
      </w:r>
      <w:r w:rsidR="001B76FE" w:rsidRPr="007B1585">
        <w:rPr>
          <w:sz w:val="24"/>
          <w:szCs w:val="24"/>
        </w:rPr>
        <w:t>,</w:t>
      </w:r>
      <w:r w:rsidRPr="007B1585">
        <w:rPr>
          <w:sz w:val="24"/>
          <w:szCs w:val="24"/>
        </w:rPr>
        <w:t xml:space="preserve"> produtos</w:t>
      </w:r>
      <w:r w:rsidR="001B76FE" w:rsidRPr="007B1585">
        <w:rPr>
          <w:sz w:val="24"/>
          <w:szCs w:val="24"/>
        </w:rPr>
        <w:t xml:space="preserve"> e fornecedores</w:t>
      </w:r>
      <w:r w:rsidR="00E94974" w:rsidRPr="007B1585">
        <w:rPr>
          <w:sz w:val="24"/>
          <w:szCs w:val="24"/>
        </w:rPr>
        <w:t>.</w:t>
      </w:r>
      <w:r w:rsidR="00C95EE9" w:rsidRPr="007B1585">
        <w:rPr>
          <w:sz w:val="24"/>
          <w:szCs w:val="24"/>
        </w:rPr>
        <w:t xml:space="preserve"> Nesta opção, também é possível consultar a prioridade de encomendas que devem ser efetuadas (informação obtida através da fila de prioridade).</w:t>
      </w:r>
    </w:p>
    <w:p w14:paraId="0F6BAA94" w14:textId="77777777" w:rsidR="00763BBB" w:rsidRPr="007B1585" w:rsidRDefault="00763BBB" w:rsidP="007B1585">
      <w:pPr>
        <w:pStyle w:val="PargrafodaLista"/>
        <w:numPr>
          <w:ilvl w:val="0"/>
          <w:numId w:val="13"/>
        </w:numPr>
        <w:jc w:val="both"/>
        <w:rPr>
          <w:sz w:val="24"/>
          <w:szCs w:val="24"/>
        </w:rPr>
      </w:pPr>
      <w:r w:rsidRPr="007B1585">
        <w:rPr>
          <w:sz w:val="24"/>
          <w:szCs w:val="24"/>
        </w:rPr>
        <w:t>Adicionar farmácias novas à cadeia, sendo para isso necessário criar um gerente para a nova farmácia.</w:t>
      </w:r>
    </w:p>
    <w:p w14:paraId="307B9921" w14:textId="5D736E08" w:rsidR="00763BBB" w:rsidRPr="007B1585" w:rsidRDefault="00763BBB" w:rsidP="007B1585">
      <w:pPr>
        <w:pStyle w:val="PargrafodaLista"/>
        <w:numPr>
          <w:ilvl w:val="0"/>
          <w:numId w:val="13"/>
        </w:numPr>
        <w:jc w:val="both"/>
        <w:rPr>
          <w:sz w:val="24"/>
          <w:szCs w:val="24"/>
        </w:rPr>
      </w:pPr>
      <w:r w:rsidRPr="007B1585">
        <w:rPr>
          <w:sz w:val="24"/>
          <w:szCs w:val="24"/>
        </w:rPr>
        <w:t xml:space="preserve">Gerir o </w:t>
      </w:r>
      <w:r w:rsidRPr="007B1585">
        <w:rPr>
          <w:i/>
          <w:sz w:val="24"/>
          <w:szCs w:val="24"/>
        </w:rPr>
        <w:t xml:space="preserve">stock </w:t>
      </w:r>
      <w:r w:rsidRPr="007B1585">
        <w:rPr>
          <w:sz w:val="24"/>
          <w:szCs w:val="24"/>
        </w:rPr>
        <w:t>de cada farmácia, permitindo adicionar produtos e remover produtos</w:t>
      </w:r>
      <w:r w:rsidR="00C95EE9" w:rsidRPr="007B1585">
        <w:rPr>
          <w:sz w:val="24"/>
          <w:szCs w:val="24"/>
        </w:rPr>
        <w:t>.</w:t>
      </w:r>
    </w:p>
    <w:p w14:paraId="30511900" w14:textId="0456F9B2" w:rsidR="00C95EE9" w:rsidRPr="007B1585" w:rsidRDefault="00C95EE9" w:rsidP="007B1585">
      <w:pPr>
        <w:pStyle w:val="PargrafodaLista"/>
        <w:numPr>
          <w:ilvl w:val="0"/>
          <w:numId w:val="13"/>
        </w:numPr>
        <w:jc w:val="both"/>
        <w:rPr>
          <w:sz w:val="24"/>
          <w:szCs w:val="24"/>
        </w:rPr>
      </w:pPr>
      <w:r w:rsidRPr="007B1585">
        <w:rPr>
          <w:sz w:val="24"/>
          <w:szCs w:val="24"/>
        </w:rPr>
        <w:t>Agora, adicionar produtos a individualmente a uma farmácia apenas é possível se não existir nenhum produto com maior prioridade, isto é, menor quantidade em stock. Adicionar produtos gera encomendas ao fornecedor prioritário (com menor número de encomendas satisfeitas) da farmácia que fornece o tipo de produtos adicionados (genéricos ou medicamentos).</w:t>
      </w:r>
    </w:p>
    <w:p w14:paraId="2E4768AD" w14:textId="1FAAB221" w:rsidR="00C95EE9" w:rsidRPr="007B1585" w:rsidRDefault="00C95EE9" w:rsidP="007B1585">
      <w:pPr>
        <w:pStyle w:val="PargrafodaLista"/>
        <w:numPr>
          <w:ilvl w:val="0"/>
          <w:numId w:val="13"/>
        </w:numPr>
        <w:jc w:val="both"/>
        <w:rPr>
          <w:sz w:val="24"/>
          <w:szCs w:val="24"/>
        </w:rPr>
      </w:pPr>
      <w:r w:rsidRPr="007B1585">
        <w:rPr>
          <w:sz w:val="24"/>
          <w:szCs w:val="24"/>
        </w:rPr>
        <w:t>Existe agora também a opção de  “Repor stock” que permite ao utilizador reabastecer todos os produtos com quantidade inferior a N, definindo também a nova quantidade. Esta ação gera uma ou duas encomendas, uma para cada tipo de produto que contem a reposição (produtos ou medicamentos). As encomendas são satisfeitas pelo fornecedor prioritário de cada tipo.</w:t>
      </w:r>
    </w:p>
    <w:p w14:paraId="10AE44A8" w14:textId="501ADA02" w:rsidR="00763BBB" w:rsidRPr="007B1585" w:rsidRDefault="00E94974" w:rsidP="007B1585">
      <w:pPr>
        <w:pStyle w:val="PargrafodaLista"/>
        <w:numPr>
          <w:ilvl w:val="0"/>
          <w:numId w:val="13"/>
        </w:numPr>
        <w:jc w:val="both"/>
        <w:rPr>
          <w:sz w:val="24"/>
          <w:szCs w:val="24"/>
        </w:rPr>
      </w:pPr>
      <w:r w:rsidRPr="007B1585">
        <w:rPr>
          <w:sz w:val="24"/>
          <w:szCs w:val="24"/>
        </w:rPr>
        <w:t>Alterar o gerente de uma farmácia.</w:t>
      </w:r>
    </w:p>
    <w:p w14:paraId="312A5173" w14:textId="0E144AE9" w:rsidR="001B76FE" w:rsidRPr="007B1585" w:rsidRDefault="001B76FE" w:rsidP="007B1585">
      <w:pPr>
        <w:pStyle w:val="PargrafodaLista"/>
        <w:numPr>
          <w:ilvl w:val="0"/>
          <w:numId w:val="13"/>
        </w:numPr>
        <w:jc w:val="both"/>
        <w:rPr>
          <w:sz w:val="24"/>
          <w:szCs w:val="24"/>
        </w:rPr>
      </w:pPr>
      <w:r w:rsidRPr="007B1585">
        <w:rPr>
          <w:sz w:val="24"/>
          <w:szCs w:val="24"/>
        </w:rPr>
        <w:t>Adicionar e remover fornecedores das farmácias. É de notar que agora, para poder adicionar produtos uma farmácia necessita de ter um fornecedor de cada tipo (medicamentos e produtos).</w:t>
      </w:r>
    </w:p>
    <w:p w14:paraId="088CA751" w14:textId="77777777" w:rsidR="006A0D8E" w:rsidRPr="00324216" w:rsidRDefault="00DB2DAE" w:rsidP="00324216">
      <w:pPr>
        <w:ind w:left="360"/>
        <w:jc w:val="both"/>
        <w:rPr>
          <w:sz w:val="24"/>
          <w:szCs w:val="24"/>
        </w:rPr>
      </w:pPr>
      <w:r w:rsidRPr="00324216">
        <w:rPr>
          <w:sz w:val="24"/>
          <w:szCs w:val="24"/>
        </w:rPr>
        <w:t>A funcionalidade gerir clientes permit</w:t>
      </w:r>
      <w:r w:rsidR="006A0D8E" w:rsidRPr="00324216">
        <w:rPr>
          <w:sz w:val="24"/>
          <w:szCs w:val="24"/>
        </w:rPr>
        <w:t>e</w:t>
      </w:r>
      <w:r w:rsidRPr="00324216">
        <w:rPr>
          <w:sz w:val="24"/>
          <w:szCs w:val="24"/>
        </w:rPr>
        <w:t>:</w:t>
      </w:r>
    </w:p>
    <w:p w14:paraId="16FB9071" w14:textId="77777777" w:rsidR="006A0D8E" w:rsidRPr="007B1585" w:rsidRDefault="006A0D8E" w:rsidP="007B1585">
      <w:pPr>
        <w:pStyle w:val="PargrafodaLista"/>
        <w:numPr>
          <w:ilvl w:val="0"/>
          <w:numId w:val="12"/>
        </w:numPr>
        <w:jc w:val="both"/>
        <w:rPr>
          <w:sz w:val="24"/>
          <w:szCs w:val="24"/>
        </w:rPr>
      </w:pPr>
      <w:r w:rsidRPr="007B1585">
        <w:rPr>
          <w:sz w:val="24"/>
          <w:szCs w:val="24"/>
        </w:rPr>
        <w:t>Ver um</w:t>
      </w:r>
      <w:r w:rsidR="00727BD7" w:rsidRPr="007B1585">
        <w:rPr>
          <w:sz w:val="24"/>
          <w:szCs w:val="24"/>
        </w:rPr>
        <w:t>a</w:t>
      </w:r>
      <w:r w:rsidRPr="007B1585">
        <w:rPr>
          <w:sz w:val="24"/>
          <w:szCs w:val="24"/>
        </w:rPr>
        <w:t xml:space="preserve"> </w:t>
      </w:r>
      <w:r w:rsidR="00727BD7" w:rsidRPr="007B1585">
        <w:rPr>
          <w:sz w:val="24"/>
          <w:szCs w:val="24"/>
        </w:rPr>
        <w:t>listagem</w:t>
      </w:r>
      <w:r w:rsidRPr="007B1585">
        <w:rPr>
          <w:sz w:val="24"/>
          <w:szCs w:val="24"/>
        </w:rPr>
        <w:t xml:space="preserve"> </w:t>
      </w:r>
      <w:r w:rsidR="00727BD7" w:rsidRPr="007B1585">
        <w:rPr>
          <w:sz w:val="24"/>
          <w:szCs w:val="24"/>
        </w:rPr>
        <w:t>com informações</w:t>
      </w:r>
      <w:r w:rsidRPr="007B1585">
        <w:rPr>
          <w:sz w:val="24"/>
          <w:szCs w:val="24"/>
        </w:rPr>
        <w:t xml:space="preserve"> dos clientes da cadeia</w:t>
      </w:r>
      <w:r w:rsidR="00727BD7" w:rsidRPr="007B1585">
        <w:rPr>
          <w:sz w:val="24"/>
          <w:szCs w:val="24"/>
        </w:rPr>
        <w:t>, ordenados por um critério à escolha pelo utilizador.</w:t>
      </w:r>
    </w:p>
    <w:p w14:paraId="4BE0F380" w14:textId="58875D92" w:rsidR="006A0D8E" w:rsidRPr="007B1585" w:rsidRDefault="006A0D8E" w:rsidP="007B1585">
      <w:pPr>
        <w:pStyle w:val="PargrafodaLista"/>
        <w:numPr>
          <w:ilvl w:val="0"/>
          <w:numId w:val="12"/>
        </w:numPr>
        <w:jc w:val="both"/>
        <w:rPr>
          <w:sz w:val="24"/>
          <w:szCs w:val="24"/>
        </w:rPr>
      </w:pPr>
      <w:r w:rsidRPr="007B1585">
        <w:rPr>
          <w:sz w:val="24"/>
          <w:szCs w:val="24"/>
        </w:rPr>
        <w:t>Gerir um cliente em específico, onde</w:t>
      </w:r>
      <w:r w:rsidR="006F2860" w:rsidRPr="007B1585">
        <w:rPr>
          <w:sz w:val="24"/>
          <w:szCs w:val="24"/>
        </w:rPr>
        <w:t xml:space="preserve">, após indicar o cliente que pretende gerir, </w:t>
      </w:r>
      <w:r w:rsidRPr="007B1585">
        <w:rPr>
          <w:sz w:val="24"/>
          <w:szCs w:val="24"/>
        </w:rPr>
        <w:t xml:space="preserve"> pode</w:t>
      </w:r>
      <w:r w:rsidR="006F2860" w:rsidRPr="007B1585">
        <w:rPr>
          <w:sz w:val="24"/>
          <w:szCs w:val="24"/>
        </w:rPr>
        <w:t xml:space="preserve"> alterar o seu distrito de residência, alterar a sua morada,</w:t>
      </w:r>
      <w:r w:rsidRPr="007B1585">
        <w:rPr>
          <w:sz w:val="24"/>
          <w:szCs w:val="24"/>
        </w:rPr>
        <w:t xml:space="preserve"> consultar as </w:t>
      </w:r>
      <w:r w:rsidR="006F2860" w:rsidRPr="007B1585">
        <w:rPr>
          <w:sz w:val="24"/>
          <w:szCs w:val="24"/>
        </w:rPr>
        <w:t xml:space="preserve">suas </w:t>
      </w:r>
      <w:r w:rsidRPr="007B1585">
        <w:rPr>
          <w:sz w:val="24"/>
          <w:szCs w:val="24"/>
        </w:rPr>
        <w:t xml:space="preserve">compras, bem como </w:t>
      </w:r>
      <w:r w:rsidR="006F2860" w:rsidRPr="007B1585">
        <w:rPr>
          <w:sz w:val="24"/>
          <w:szCs w:val="24"/>
        </w:rPr>
        <w:t>removê-lo da lista de clientes</w:t>
      </w:r>
      <w:r w:rsidRPr="007B1585">
        <w:rPr>
          <w:sz w:val="24"/>
          <w:szCs w:val="24"/>
        </w:rPr>
        <w:t>.</w:t>
      </w:r>
    </w:p>
    <w:p w14:paraId="0FEA5509" w14:textId="77777777" w:rsidR="006A0D8E" w:rsidRPr="00324216" w:rsidRDefault="006A0D8E" w:rsidP="00324216">
      <w:pPr>
        <w:ind w:left="360"/>
        <w:jc w:val="both"/>
        <w:rPr>
          <w:sz w:val="24"/>
          <w:szCs w:val="24"/>
        </w:rPr>
      </w:pPr>
      <w:r w:rsidRPr="00324216">
        <w:rPr>
          <w:sz w:val="24"/>
          <w:szCs w:val="24"/>
        </w:rPr>
        <w:lastRenderedPageBreak/>
        <w:t>A funcionalidade gerir empregados permite:</w:t>
      </w:r>
    </w:p>
    <w:p w14:paraId="2BCD0473" w14:textId="72FBF75E" w:rsidR="00727BD7" w:rsidRPr="007B1585" w:rsidRDefault="00727BD7" w:rsidP="007B1585">
      <w:pPr>
        <w:pStyle w:val="PargrafodaLista"/>
        <w:numPr>
          <w:ilvl w:val="0"/>
          <w:numId w:val="11"/>
        </w:numPr>
        <w:jc w:val="both"/>
        <w:rPr>
          <w:sz w:val="24"/>
          <w:szCs w:val="24"/>
        </w:rPr>
      </w:pPr>
      <w:r w:rsidRPr="007B1585">
        <w:rPr>
          <w:sz w:val="24"/>
          <w:szCs w:val="24"/>
        </w:rPr>
        <w:t>Ver uma listagem com informações dos empregado</w:t>
      </w:r>
      <w:r w:rsidR="00F605F0" w:rsidRPr="007B1585">
        <w:rPr>
          <w:sz w:val="24"/>
          <w:szCs w:val="24"/>
        </w:rPr>
        <w:t>s</w:t>
      </w:r>
      <w:r w:rsidRPr="007B1585">
        <w:rPr>
          <w:sz w:val="24"/>
          <w:szCs w:val="24"/>
        </w:rPr>
        <w:t xml:space="preserve"> da cadeia, ordenados por um critério à escolha pelo utilizador.</w:t>
      </w:r>
    </w:p>
    <w:p w14:paraId="40833E34" w14:textId="55F1CFF4" w:rsidR="002016AE" w:rsidRPr="007B1585" w:rsidRDefault="002016AE" w:rsidP="007B1585">
      <w:pPr>
        <w:pStyle w:val="PargrafodaLista"/>
        <w:numPr>
          <w:ilvl w:val="0"/>
          <w:numId w:val="11"/>
        </w:numPr>
        <w:jc w:val="both"/>
        <w:rPr>
          <w:sz w:val="24"/>
          <w:szCs w:val="24"/>
        </w:rPr>
      </w:pPr>
      <w:r w:rsidRPr="007B1585">
        <w:rPr>
          <w:sz w:val="24"/>
          <w:szCs w:val="24"/>
        </w:rPr>
        <w:t>Consultar empregados que não têm uma ligação atual à cadeia, ordenados por um critério à escolha do utilizador, incluindo o número de meses em que este esteve ligado à cadeia.</w:t>
      </w:r>
    </w:p>
    <w:p w14:paraId="733082DF" w14:textId="77777777" w:rsidR="006A0D8E" w:rsidRPr="007B1585" w:rsidRDefault="006A0D8E" w:rsidP="007B1585">
      <w:pPr>
        <w:pStyle w:val="PargrafodaLista"/>
        <w:numPr>
          <w:ilvl w:val="0"/>
          <w:numId w:val="11"/>
        </w:numPr>
        <w:jc w:val="both"/>
        <w:rPr>
          <w:sz w:val="24"/>
          <w:szCs w:val="24"/>
        </w:rPr>
      </w:pPr>
      <w:r w:rsidRPr="007B1585">
        <w:rPr>
          <w:sz w:val="24"/>
          <w:szCs w:val="24"/>
        </w:rPr>
        <w:t>Gerir um empregado, podendo alterar informações relativamente a este, tal como o cargo, salário, morada e farmácia onde trabalha.</w:t>
      </w:r>
    </w:p>
    <w:p w14:paraId="27198FB6" w14:textId="19B37848" w:rsidR="006A0D8E" w:rsidRPr="007B1585" w:rsidRDefault="00FD32A4" w:rsidP="007B1585">
      <w:pPr>
        <w:pStyle w:val="PargrafodaLista"/>
        <w:numPr>
          <w:ilvl w:val="0"/>
          <w:numId w:val="11"/>
        </w:numPr>
        <w:jc w:val="both"/>
        <w:rPr>
          <w:sz w:val="24"/>
          <w:szCs w:val="24"/>
        </w:rPr>
      </w:pPr>
      <w:r w:rsidRPr="007B1585">
        <w:rPr>
          <w:sz w:val="24"/>
          <w:szCs w:val="24"/>
        </w:rPr>
        <w:t>Adicionar novos empregados à cadeia.</w:t>
      </w:r>
    </w:p>
    <w:p w14:paraId="151A0F31" w14:textId="2E027F55" w:rsidR="00FD32A4" w:rsidRPr="007B1585" w:rsidRDefault="00FD32A4" w:rsidP="007B1585">
      <w:pPr>
        <w:pStyle w:val="PargrafodaLista"/>
        <w:numPr>
          <w:ilvl w:val="0"/>
          <w:numId w:val="11"/>
        </w:numPr>
        <w:jc w:val="both"/>
        <w:rPr>
          <w:sz w:val="24"/>
          <w:szCs w:val="24"/>
        </w:rPr>
      </w:pPr>
      <w:r w:rsidRPr="007B1585">
        <w:rPr>
          <w:sz w:val="24"/>
          <w:szCs w:val="24"/>
        </w:rPr>
        <w:t>Recontratar empregados que têm ligações antigas com a cadeia.</w:t>
      </w:r>
    </w:p>
    <w:p w14:paraId="30DB9B73" w14:textId="655CC53A" w:rsidR="00FD32A4" w:rsidRPr="007B1585" w:rsidRDefault="00FD32A4" w:rsidP="007B1585">
      <w:pPr>
        <w:pStyle w:val="PargrafodaLista"/>
        <w:numPr>
          <w:ilvl w:val="0"/>
          <w:numId w:val="11"/>
        </w:numPr>
        <w:jc w:val="both"/>
        <w:rPr>
          <w:sz w:val="24"/>
          <w:szCs w:val="24"/>
        </w:rPr>
      </w:pPr>
      <w:r w:rsidRPr="007B1585">
        <w:rPr>
          <w:sz w:val="24"/>
          <w:szCs w:val="24"/>
        </w:rPr>
        <w:t>Despedir um empregado atualmente ligado à cadeia.</w:t>
      </w:r>
    </w:p>
    <w:p w14:paraId="1AAB05C5" w14:textId="11A3EC43" w:rsidR="004A3183" w:rsidRPr="00324216" w:rsidRDefault="00C95EE9" w:rsidP="00C95EE9">
      <w:pPr>
        <w:ind w:left="360"/>
        <w:jc w:val="both"/>
        <w:rPr>
          <w:sz w:val="24"/>
          <w:szCs w:val="24"/>
        </w:rPr>
      </w:pPr>
      <w:r w:rsidRPr="00324216">
        <w:rPr>
          <w:sz w:val="24"/>
          <w:szCs w:val="24"/>
        </w:rPr>
        <w:t>A funcionalidade de gerir fornecedores permite:</w:t>
      </w:r>
    </w:p>
    <w:p w14:paraId="58AB74DE" w14:textId="6B4CE030" w:rsidR="00C95EE9" w:rsidRPr="007B1585" w:rsidRDefault="00C95EE9" w:rsidP="007B1585">
      <w:pPr>
        <w:pStyle w:val="PargrafodaLista"/>
        <w:numPr>
          <w:ilvl w:val="0"/>
          <w:numId w:val="10"/>
        </w:numPr>
        <w:jc w:val="both"/>
        <w:rPr>
          <w:sz w:val="24"/>
          <w:szCs w:val="24"/>
        </w:rPr>
      </w:pPr>
      <w:r w:rsidRPr="007B1585">
        <w:rPr>
          <w:sz w:val="24"/>
          <w:szCs w:val="24"/>
        </w:rPr>
        <w:t>Ver uma listagem do resumo dos fornecedores ordenada pela forma escolhida pelo utilizador (nome, número de encomendas, tipo de fornecedor).</w:t>
      </w:r>
    </w:p>
    <w:p w14:paraId="136798F4" w14:textId="7DA86CC7" w:rsidR="00C95EE9" w:rsidRPr="007B1585" w:rsidRDefault="00C95EE9" w:rsidP="007B1585">
      <w:pPr>
        <w:pStyle w:val="PargrafodaLista"/>
        <w:numPr>
          <w:ilvl w:val="0"/>
          <w:numId w:val="10"/>
        </w:numPr>
        <w:jc w:val="both"/>
        <w:rPr>
          <w:sz w:val="24"/>
          <w:szCs w:val="24"/>
        </w:rPr>
      </w:pPr>
      <w:r w:rsidRPr="007B1585">
        <w:rPr>
          <w:sz w:val="24"/>
          <w:szCs w:val="24"/>
        </w:rPr>
        <w:t>Adicionar um novo fornecedor à cadeia. (a inexistência da opção de remover fornecedores é deliberada, pois serve como modo de guardar a informação permanentemente acerca de todas as encomendas efetuadas).</w:t>
      </w:r>
    </w:p>
    <w:p w14:paraId="4162122B" w14:textId="4DA1C2CF" w:rsidR="00C95EE9" w:rsidRPr="007B1585" w:rsidRDefault="00C95EE9" w:rsidP="007B1585">
      <w:pPr>
        <w:pStyle w:val="PargrafodaLista"/>
        <w:numPr>
          <w:ilvl w:val="0"/>
          <w:numId w:val="10"/>
        </w:numPr>
        <w:jc w:val="both"/>
        <w:rPr>
          <w:sz w:val="24"/>
          <w:szCs w:val="24"/>
        </w:rPr>
      </w:pPr>
      <w:r w:rsidRPr="007B1585">
        <w:rPr>
          <w:sz w:val="24"/>
          <w:szCs w:val="24"/>
        </w:rPr>
        <w:t>Consultar fornecedores da cadeia. Nesta opção o utilizador escolhe um fornecedor (fornecedores são identificados pelo seu nome, sendo este único), e poderá ver o resumo das suas encomendas, ou consultar encomendas especificamente por data de realização da encomenda ou pela farmácia que a originou.</w:t>
      </w:r>
    </w:p>
    <w:p w14:paraId="51BB4B8D" w14:textId="30EC2B21" w:rsidR="00435EF6" w:rsidRPr="007B1585" w:rsidRDefault="00435EF6" w:rsidP="007B1585">
      <w:pPr>
        <w:pStyle w:val="PargrafodaLista"/>
        <w:numPr>
          <w:ilvl w:val="0"/>
          <w:numId w:val="10"/>
        </w:numPr>
        <w:jc w:val="both"/>
        <w:rPr>
          <w:sz w:val="24"/>
          <w:szCs w:val="24"/>
        </w:rPr>
      </w:pPr>
      <w:r w:rsidRPr="007B1585">
        <w:rPr>
          <w:sz w:val="24"/>
          <w:szCs w:val="24"/>
        </w:rPr>
        <w:t>As encomendas contêm informação acerca do valor, lista de produtos, data e hora de realização e sobre os seus intervenientes.</w:t>
      </w:r>
    </w:p>
    <w:p w14:paraId="1D570464" w14:textId="77777777" w:rsidR="00C95EE9" w:rsidRPr="00C95EE9" w:rsidRDefault="00C95EE9" w:rsidP="00C95EE9">
      <w:pPr>
        <w:jc w:val="both"/>
        <w:rPr>
          <w:sz w:val="24"/>
          <w:szCs w:val="24"/>
        </w:rPr>
      </w:pPr>
    </w:p>
    <w:p w14:paraId="2E092970" w14:textId="51D944DD" w:rsidR="004A3183" w:rsidRDefault="004A3183" w:rsidP="00F024BC">
      <w:pPr>
        <w:jc w:val="both"/>
        <w:rPr>
          <w:b/>
          <w:sz w:val="32"/>
          <w:szCs w:val="32"/>
        </w:rPr>
      </w:pPr>
    </w:p>
    <w:p w14:paraId="1733A66F" w14:textId="3384A320" w:rsidR="0056485C" w:rsidRDefault="0056485C" w:rsidP="00F024BC">
      <w:pPr>
        <w:jc w:val="both"/>
        <w:rPr>
          <w:b/>
          <w:sz w:val="32"/>
          <w:szCs w:val="32"/>
        </w:rPr>
      </w:pPr>
    </w:p>
    <w:p w14:paraId="0272E250" w14:textId="69FE08BB" w:rsidR="0056485C" w:rsidRDefault="0056485C" w:rsidP="00F024BC">
      <w:pPr>
        <w:jc w:val="both"/>
        <w:rPr>
          <w:b/>
          <w:sz w:val="32"/>
          <w:szCs w:val="32"/>
        </w:rPr>
      </w:pPr>
    </w:p>
    <w:p w14:paraId="51A1E7FE" w14:textId="4CC989A8" w:rsidR="0056485C" w:rsidRDefault="0056485C" w:rsidP="00F024BC">
      <w:pPr>
        <w:jc w:val="both"/>
        <w:rPr>
          <w:b/>
          <w:sz w:val="32"/>
          <w:szCs w:val="32"/>
        </w:rPr>
      </w:pPr>
    </w:p>
    <w:p w14:paraId="6AB2D203" w14:textId="26301F96" w:rsidR="0056485C" w:rsidRDefault="0056485C" w:rsidP="00F024BC">
      <w:pPr>
        <w:jc w:val="both"/>
        <w:rPr>
          <w:b/>
          <w:sz w:val="32"/>
          <w:szCs w:val="32"/>
        </w:rPr>
      </w:pPr>
    </w:p>
    <w:p w14:paraId="1F387504" w14:textId="790A1B64" w:rsidR="0056485C" w:rsidRDefault="0056485C" w:rsidP="00F024BC">
      <w:pPr>
        <w:jc w:val="both"/>
        <w:rPr>
          <w:b/>
          <w:sz w:val="32"/>
          <w:szCs w:val="32"/>
        </w:rPr>
      </w:pPr>
    </w:p>
    <w:p w14:paraId="13C9BF18" w14:textId="4C02DD7D" w:rsidR="0056485C" w:rsidRDefault="0056485C" w:rsidP="00F024BC">
      <w:pPr>
        <w:jc w:val="both"/>
        <w:rPr>
          <w:b/>
          <w:sz w:val="32"/>
          <w:szCs w:val="32"/>
        </w:rPr>
      </w:pPr>
    </w:p>
    <w:p w14:paraId="1D074E3C" w14:textId="77777777" w:rsidR="0056485C" w:rsidRDefault="0056485C" w:rsidP="00F024BC">
      <w:pPr>
        <w:jc w:val="both"/>
        <w:rPr>
          <w:b/>
          <w:sz w:val="32"/>
          <w:szCs w:val="32"/>
        </w:rPr>
      </w:pPr>
    </w:p>
    <w:p w14:paraId="3087837B" w14:textId="77777777" w:rsidR="00F47DF0" w:rsidRPr="009A79A5" w:rsidRDefault="00353F21" w:rsidP="009A79A5">
      <w:pPr>
        <w:pStyle w:val="Ttulo1"/>
        <w:rPr>
          <w:rFonts w:asciiTheme="minorHAnsi" w:hAnsiTheme="minorHAnsi" w:cstheme="minorHAnsi"/>
          <w:b/>
          <w:color w:val="auto"/>
        </w:rPr>
      </w:pPr>
      <w:bookmarkStart w:id="6" w:name="_Toc534801332"/>
      <w:r w:rsidRPr="009A79A5">
        <w:rPr>
          <w:rFonts w:asciiTheme="minorHAnsi" w:hAnsiTheme="minorHAnsi" w:cstheme="minorHAnsi"/>
          <w:b/>
          <w:color w:val="auto"/>
        </w:rPr>
        <w:lastRenderedPageBreak/>
        <w:t>Dificuldades encontradas</w:t>
      </w:r>
      <w:bookmarkEnd w:id="6"/>
    </w:p>
    <w:p w14:paraId="59CBDEB2" w14:textId="77777777" w:rsidR="004A3C3D" w:rsidRDefault="00CB78BD" w:rsidP="00F024BC">
      <w:pPr>
        <w:jc w:val="both"/>
        <w:rPr>
          <w:b/>
          <w:sz w:val="32"/>
          <w:szCs w:val="32"/>
        </w:rPr>
      </w:pPr>
      <w:r>
        <w:rPr>
          <w:b/>
          <w:sz w:val="32"/>
          <w:szCs w:val="32"/>
        </w:rPr>
        <w:fldChar w:fldCharType="begin"/>
      </w:r>
      <w:r>
        <w:instrText xml:space="preserve"> XE "</w:instrText>
      </w:r>
      <w:r w:rsidRPr="00F34E79">
        <w:rPr>
          <w:b/>
          <w:sz w:val="32"/>
          <w:szCs w:val="32"/>
        </w:rPr>
        <w:instrText>Dificuldades encontradas</w:instrText>
      </w:r>
      <w:r>
        <w:instrText xml:space="preserve">" </w:instrText>
      </w:r>
      <w:r>
        <w:rPr>
          <w:b/>
          <w:sz w:val="32"/>
          <w:szCs w:val="32"/>
        </w:rPr>
        <w:fldChar w:fldCharType="end"/>
      </w:r>
    </w:p>
    <w:p w14:paraId="7D2B4AC5" w14:textId="77777777" w:rsidR="004A3C3D" w:rsidRDefault="004A3C3D" w:rsidP="00F024BC">
      <w:pPr>
        <w:jc w:val="both"/>
        <w:rPr>
          <w:sz w:val="24"/>
          <w:szCs w:val="24"/>
        </w:rPr>
      </w:pPr>
      <w:r>
        <w:rPr>
          <w:b/>
          <w:sz w:val="32"/>
          <w:szCs w:val="32"/>
        </w:rPr>
        <w:tab/>
      </w:r>
      <w:r w:rsidR="00F024BC">
        <w:rPr>
          <w:sz w:val="24"/>
          <w:szCs w:val="24"/>
        </w:rPr>
        <w:t>As principais dificuldades sentidas no trabalho foram o facto de este ser construído sobre o que foi feito anteriormente. Isto leva a que seja preciso ter consciência do que as novas adições implicam para o que foi desenvolvido anteriormente e sobre a melhor forma para abordar o problema de modo a evitar redundâncias e a impedir que  as novas adições criem erro no código desenvolvido anteriormente. Este facto também veio por à prova a documentação das funções e estruturas que foi feita para a  primeira parte, na medida em que afetava diretamente a velocidade de desenvolvimento e da integração das novas funcionalidades no projeto.</w:t>
      </w:r>
    </w:p>
    <w:p w14:paraId="00E06E4B" w14:textId="77777777" w:rsidR="00353F21" w:rsidRPr="0038385D" w:rsidRDefault="004A3C3D" w:rsidP="00F024BC">
      <w:pPr>
        <w:jc w:val="both"/>
        <w:rPr>
          <w:sz w:val="24"/>
          <w:szCs w:val="24"/>
        </w:rPr>
      </w:pPr>
      <w:r>
        <w:rPr>
          <w:sz w:val="24"/>
          <w:szCs w:val="24"/>
        </w:rPr>
        <w:t xml:space="preserve"> </w:t>
      </w:r>
      <w:r>
        <w:rPr>
          <w:sz w:val="24"/>
          <w:szCs w:val="24"/>
        </w:rPr>
        <w:tab/>
      </w:r>
    </w:p>
    <w:p w14:paraId="3CF3D723" w14:textId="77777777" w:rsidR="0042726B" w:rsidRPr="005D2AB6" w:rsidRDefault="00353F21" w:rsidP="005D2AB6">
      <w:pPr>
        <w:pStyle w:val="Ttulo1"/>
        <w:rPr>
          <w:rFonts w:asciiTheme="minorHAnsi" w:hAnsiTheme="minorHAnsi" w:cstheme="minorHAnsi"/>
          <w:b/>
          <w:color w:val="auto"/>
        </w:rPr>
      </w:pPr>
      <w:bookmarkStart w:id="7" w:name="_Toc534801333"/>
      <w:r w:rsidRPr="005D2AB6">
        <w:rPr>
          <w:rFonts w:asciiTheme="minorHAnsi" w:hAnsiTheme="minorHAnsi" w:cstheme="minorHAnsi"/>
          <w:b/>
          <w:color w:val="auto"/>
        </w:rPr>
        <w:t>Esforço dedicado</w:t>
      </w:r>
      <w:bookmarkEnd w:id="7"/>
      <w:r w:rsidR="0038385D" w:rsidRPr="005D2AB6">
        <w:rPr>
          <w:rFonts w:asciiTheme="minorHAnsi" w:hAnsiTheme="minorHAnsi" w:cstheme="minorHAnsi"/>
          <w:b/>
          <w:color w:val="auto"/>
        </w:rPr>
        <w:t xml:space="preserve"> </w:t>
      </w:r>
    </w:p>
    <w:p w14:paraId="719133C7" w14:textId="77777777" w:rsidR="0038385D" w:rsidRDefault="0038385D" w:rsidP="00F024BC">
      <w:pPr>
        <w:jc w:val="both"/>
        <w:rPr>
          <w:b/>
          <w:sz w:val="32"/>
          <w:szCs w:val="32"/>
        </w:rPr>
      </w:pPr>
      <w:r>
        <w:rPr>
          <w:b/>
          <w:sz w:val="32"/>
          <w:szCs w:val="32"/>
        </w:rPr>
        <w:fldChar w:fldCharType="begin"/>
      </w:r>
      <w:r>
        <w:instrText xml:space="preserve"> XE "</w:instrText>
      </w:r>
      <w:r w:rsidRPr="00F34E79">
        <w:rPr>
          <w:b/>
          <w:sz w:val="32"/>
          <w:szCs w:val="32"/>
        </w:rPr>
        <w:instrText>Esforço dedicado</w:instrText>
      </w:r>
      <w:r>
        <w:instrText xml:space="preserve">" </w:instrText>
      </w:r>
      <w:r>
        <w:rPr>
          <w:b/>
          <w:sz w:val="32"/>
          <w:szCs w:val="32"/>
        </w:rPr>
        <w:fldChar w:fldCharType="end"/>
      </w:r>
    </w:p>
    <w:p w14:paraId="6A7C4B55" w14:textId="77777777" w:rsidR="005F0E16" w:rsidRDefault="0038385D" w:rsidP="00F024BC">
      <w:pPr>
        <w:ind w:firstLine="708"/>
        <w:jc w:val="both"/>
        <w:rPr>
          <w:sz w:val="24"/>
          <w:szCs w:val="24"/>
        </w:rPr>
      </w:pPr>
      <w:r>
        <w:rPr>
          <w:sz w:val="24"/>
          <w:szCs w:val="24"/>
        </w:rPr>
        <w:t>O esforço dedicado pelos intervenientes no trabalho foi equiparável, pois inicialmente procedemos à divisão de tarefas e todos os membros cumpriram os seus deveres</w:t>
      </w:r>
      <w:r w:rsidR="00A648FF">
        <w:rPr>
          <w:sz w:val="24"/>
          <w:szCs w:val="24"/>
        </w:rPr>
        <w:t xml:space="preserve">. </w:t>
      </w:r>
      <w:r w:rsidR="00F47DF0">
        <w:rPr>
          <w:sz w:val="24"/>
          <w:szCs w:val="24"/>
        </w:rPr>
        <w:t>Não obstante desta divisão, a construção do projeto não foi efetuada de forma estanque, tendo</w:t>
      </w:r>
      <w:r w:rsidR="00A648FF">
        <w:rPr>
          <w:sz w:val="24"/>
          <w:szCs w:val="24"/>
        </w:rPr>
        <w:t xml:space="preserve"> os membros do grupo contribuiram de uma forma proativa para a resolução do problema, cooperando e discutindo abordagens, soluções e melhorias.</w:t>
      </w:r>
      <w:r w:rsidR="00A648FF" w:rsidRPr="00A648FF">
        <w:rPr>
          <w:sz w:val="24"/>
          <w:szCs w:val="24"/>
        </w:rPr>
        <w:t xml:space="preserve"> </w:t>
      </w:r>
      <w:r w:rsidR="00A648FF">
        <w:rPr>
          <w:sz w:val="24"/>
          <w:szCs w:val="24"/>
        </w:rPr>
        <w:t>No entanto, consideramos que o trabalho não está perfeito, e que há espaço para uma otimização e correção de eventuais problemas.</w:t>
      </w:r>
    </w:p>
    <w:p w14:paraId="3D62E767" w14:textId="77777777" w:rsidR="00B472EC" w:rsidRPr="00FA71E6" w:rsidRDefault="00B472EC" w:rsidP="00F024BC">
      <w:pPr>
        <w:jc w:val="both"/>
        <w:rPr>
          <w:sz w:val="24"/>
          <w:szCs w:val="24"/>
        </w:rPr>
        <w:sectPr w:rsidR="00B472EC" w:rsidRPr="00FA71E6" w:rsidSect="0038385D">
          <w:footerReference w:type="default" r:id="rId9"/>
          <w:type w:val="continuous"/>
          <w:pgSz w:w="11906" w:h="16838"/>
          <w:pgMar w:top="1417" w:right="1701" w:bottom="1417" w:left="1701" w:header="708" w:footer="708" w:gutter="0"/>
          <w:cols w:space="708"/>
          <w:titlePg/>
          <w:docGrid w:linePitch="360"/>
        </w:sectPr>
      </w:pPr>
    </w:p>
    <w:p w14:paraId="165426FF" w14:textId="77777777" w:rsidR="00B472EC" w:rsidRPr="00B472EC" w:rsidRDefault="00B472EC" w:rsidP="00F024BC">
      <w:pPr>
        <w:jc w:val="both"/>
        <w:rPr>
          <w:b/>
          <w:sz w:val="32"/>
          <w:szCs w:val="32"/>
        </w:rPr>
      </w:pPr>
    </w:p>
    <w:sectPr w:rsidR="00B472EC" w:rsidRPr="00B472EC" w:rsidSect="00B472EC">
      <w:type w:val="continuous"/>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A419C" w14:textId="77777777" w:rsidR="009F1CFD" w:rsidRDefault="009F1CFD" w:rsidP="000849E8">
      <w:pPr>
        <w:spacing w:after="0" w:line="240" w:lineRule="auto"/>
      </w:pPr>
      <w:r>
        <w:separator/>
      </w:r>
    </w:p>
  </w:endnote>
  <w:endnote w:type="continuationSeparator" w:id="0">
    <w:p w14:paraId="7FBAE421" w14:textId="77777777" w:rsidR="009F1CFD" w:rsidRDefault="009F1CFD" w:rsidP="0008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9244157"/>
      <w:docPartObj>
        <w:docPartGallery w:val="Page Numbers (Bottom of Page)"/>
        <w:docPartUnique/>
      </w:docPartObj>
    </w:sdtPr>
    <w:sdtEndPr>
      <w:rPr>
        <w:noProof/>
      </w:rPr>
    </w:sdtEndPr>
    <w:sdtContent>
      <w:p w14:paraId="1AE25560" w14:textId="77777777" w:rsidR="00F62831" w:rsidRDefault="00F62831">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77F1FEB1" w14:textId="77777777" w:rsidR="00F62831" w:rsidRDefault="00F6283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71B7B" w14:textId="77777777" w:rsidR="009F1CFD" w:rsidRDefault="009F1CFD" w:rsidP="000849E8">
      <w:pPr>
        <w:spacing w:after="0" w:line="240" w:lineRule="auto"/>
      </w:pPr>
      <w:r>
        <w:separator/>
      </w:r>
    </w:p>
  </w:footnote>
  <w:footnote w:type="continuationSeparator" w:id="0">
    <w:p w14:paraId="6103EB4F" w14:textId="77777777" w:rsidR="009F1CFD" w:rsidRDefault="009F1CFD" w:rsidP="00084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038"/>
    <w:multiLevelType w:val="hybridMultilevel"/>
    <w:tmpl w:val="CDF48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6C09B8"/>
    <w:multiLevelType w:val="hybridMultilevel"/>
    <w:tmpl w:val="2AFC5B16"/>
    <w:lvl w:ilvl="0" w:tplc="08160005">
      <w:start w:val="1"/>
      <w:numFmt w:val="bullet"/>
      <w:lvlText w:val=""/>
      <w:lvlJc w:val="left"/>
      <w:pPr>
        <w:ind w:left="765" w:hanging="360"/>
      </w:pPr>
      <w:rPr>
        <w:rFonts w:ascii="Wingdings" w:hAnsi="Wingdings" w:hint="default"/>
      </w:rPr>
    </w:lvl>
    <w:lvl w:ilvl="1" w:tplc="08160003">
      <w:start w:val="1"/>
      <w:numFmt w:val="bullet"/>
      <w:lvlText w:val="o"/>
      <w:lvlJc w:val="left"/>
      <w:pPr>
        <w:ind w:left="1485" w:hanging="360"/>
      </w:pPr>
      <w:rPr>
        <w:rFonts w:ascii="Courier New" w:hAnsi="Courier New" w:cs="Courier New" w:hint="default"/>
      </w:rPr>
    </w:lvl>
    <w:lvl w:ilvl="2" w:tplc="08160005">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2" w15:restartNumberingAfterBreak="0">
    <w:nsid w:val="161F4748"/>
    <w:multiLevelType w:val="hybridMultilevel"/>
    <w:tmpl w:val="ABC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873D9"/>
    <w:multiLevelType w:val="hybridMultilevel"/>
    <w:tmpl w:val="1502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00DAA"/>
    <w:multiLevelType w:val="hybridMultilevel"/>
    <w:tmpl w:val="1FFEB3F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5" w15:restartNumberingAfterBreak="0">
    <w:nsid w:val="2C8D576E"/>
    <w:multiLevelType w:val="hybridMultilevel"/>
    <w:tmpl w:val="C024A80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6" w15:restartNumberingAfterBreak="0">
    <w:nsid w:val="30C94C00"/>
    <w:multiLevelType w:val="hybridMultilevel"/>
    <w:tmpl w:val="9FD0847E"/>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7" w15:restartNumberingAfterBreak="0">
    <w:nsid w:val="44A76BA5"/>
    <w:multiLevelType w:val="hybridMultilevel"/>
    <w:tmpl w:val="AEFC731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44AE172E"/>
    <w:multiLevelType w:val="hybridMultilevel"/>
    <w:tmpl w:val="C48E0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120912"/>
    <w:multiLevelType w:val="hybridMultilevel"/>
    <w:tmpl w:val="69821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4AE3DDA"/>
    <w:multiLevelType w:val="hybridMultilevel"/>
    <w:tmpl w:val="35F2D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ACE7F84"/>
    <w:multiLevelType w:val="hybridMultilevel"/>
    <w:tmpl w:val="834A2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C7376E"/>
    <w:multiLevelType w:val="hybridMultilevel"/>
    <w:tmpl w:val="5678A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5"/>
  </w:num>
  <w:num w:numId="4">
    <w:abstractNumId w:val="7"/>
  </w:num>
  <w:num w:numId="5">
    <w:abstractNumId w:val="4"/>
  </w:num>
  <w:num w:numId="6">
    <w:abstractNumId w:val="12"/>
  </w:num>
  <w:num w:numId="7">
    <w:abstractNumId w:val="2"/>
  </w:num>
  <w:num w:numId="8">
    <w:abstractNumId w:val="8"/>
  </w:num>
  <w:num w:numId="9">
    <w:abstractNumId w:val="3"/>
  </w:num>
  <w:num w:numId="10">
    <w:abstractNumId w:val="9"/>
  </w:num>
  <w:num w:numId="11">
    <w:abstractNumId w:val="10"/>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E8"/>
    <w:rsid w:val="000849E8"/>
    <w:rsid w:val="00085C47"/>
    <w:rsid w:val="00096A2E"/>
    <w:rsid w:val="00145900"/>
    <w:rsid w:val="001B5096"/>
    <w:rsid w:val="001B76FE"/>
    <w:rsid w:val="001E5061"/>
    <w:rsid w:val="001F6BD2"/>
    <w:rsid w:val="00200E46"/>
    <w:rsid w:val="002016AE"/>
    <w:rsid w:val="00231814"/>
    <w:rsid w:val="0023708D"/>
    <w:rsid w:val="002D589E"/>
    <w:rsid w:val="003041B5"/>
    <w:rsid w:val="00324216"/>
    <w:rsid w:val="00353F21"/>
    <w:rsid w:val="003717DA"/>
    <w:rsid w:val="0038385D"/>
    <w:rsid w:val="003A0A73"/>
    <w:rsid w:val="003A324C"/>
    <w:rsid w:val="003B47E6"/>
    <w:rsid w:val="003E6CF5"/>
    <w:rsid w:val="0041477E"/>
    <w:rsid w:val="0042726B"/>
    <w:rsid w:val="004274A8"/>
    <w:rsid w:val="00435EF6"/>
    <w:rsid w:val="00451E5C"/>
    <w:rsid w:val="00491D5B"/>
    <w:rsid w:val="004A3183"/>
    <w:rsid w:val="004A3C3D"/>
    <w:rsid w:val="00502A99"/>
    <w:rsid w:val="00555EB5"/>
    <w:rsid w:val="0056485C"/>
    <w:rsid w:val="00572476"/>
    <w:rsid w:val="00576D6B"/>
    <w:rsid w:val="00592703"/>
    <w:rsid w:val="00593579"/>
    <w:rsid w:val="005D2AB6"/>
    <w:rsid w:val="005F0E16"/>
    <w:rsid w:val="00600039"/>
    <w:rsid w:val="006879A5"/>
    <w:rsid w:val="006A0D8E"/>
    <w:rsid w:val="006B266F"/>
    <w:rsid w:val="006F2860"/>
    <w:rsid w:val="006F5D0A"/>
    <w:rsid w:val="00703AB8"/>
    <w:rsid w:val="00727BD7"/>
    <w:rsid w:val="007434B0"/>
    <w:rsid w:val="00763BBB"/>
    <w:rsid w:val="00763FF5"/>
    <w:rsid w:val="007B1585"/>
    <w:rsid w:val="007B7CF8"/>
    <w:rsid w:val="00855C55"/>
    <w:rsid w:val="00876637"/>
    <w:rsid w:val="0089798E"/>
    <w:rsid w:val="009075B5"/>
    <w:rsid w:val="00933DEF"/>
    <w:rsid w:val="009A79A5"/>
    <w:rsid w:val="009B4F3E"/>
    <w:rsid w:val="009C303B"/>
    <w:rsid w:val="009C47D9"/>
    <w:rsid w:val="009F1CFD"/>
    <w:rsid w:val="00A10CA1"/>
    <w:rsid w:val="00A172E4"/>
    <w:rsid w:val="00A47703"/>
    <w:rsid w:val="00A648FF"/>
    <w:rsid w:val="00A91CD7"/>
    <w:rsid w:val="00B40EA7"/>
    <w:rsid w:val="00B472EC"/>
    <w:rsid w:val="00B62131"/>
    <w:rsid w:val="00B938F4"/>
    <w:rsid w:val="00BC7343"/>
    <w:rsid w:val="00BF7C17"/>
    <w:rsid w:val="00C074D3"/>
    <w:rsid w:val="00C85F46"/>
    <w:rsid w:val="00C95EE9"/>
    <w:rsid w:val="00CB78BD"/>
    <w:rsid w:val="00D61E39"/>
    <w:rsid w:val="00D97864"/>
    <w:rsid w:val="00DB2DAE"/>
    <w:rsid w:val="00DD5E36"/>
    <w:rsid w:val="00DD64EA"/>
    <w:rsid w:val="00DF62BB"/>
    <w:rsid w:val="00E412B1"/>
    <w:rsid w:val="00E8195B"/>
    <w:rsid w:val="00E8639A"/>
    <w:rsid w:val="00E94974"/>
    <w:rsid w:val="00EE32BC"/>
    <w:rsid w:val="00EF013C"/>
    <w:rsid w:val="00F024BC"/>
    <w:rsid w:val="00F47DF0"/>
    <w:rsid w:val="00F51B10"/>
    <w:rsid w:val="00F605F0"/>
    <w:rsid w:val="00F62831"/>
    <w:rsid w:val="00FA71E6"/>
    <w:rsid w:val="00FC0004"/>
    <w:rsid w:val="00FC531D"/>
    <w:rsid w:val="00FD32A4"/>
    <w:rsid w:val="00FD6459"/>
    <w:rsid w:val="00FD70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3C37"/>
  <w15:chartTrackingRefBased/>
  <w15:docId w15:val="{840D4006-CE67-48B6-A103-8256DE49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1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41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ighlight">
    <w:name w:val="highlight"/>
    <w:basedOn w:val="Tipodeletrapredefinidodopargrafo"/>
    <w:rsid w:val="000849E8"/>
  </w:style>
  <w:style w:type="paragraph" w:styleId="Cabealho">
    <w:name w:val="header"/>
    <w:basedOn w:val="Normal"/>
    <w:link w:val="CabealhoCarter"/>
    <w:uiPriority w:val="99"/>
    <w:unhideWhenUsed/>
    <w:rsid w:val="000849E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849E8"/>
  </w:style>
  <w:style w:type="paragraph" w:styleId="Rodap">
    <w:name w:val="footer"/>
    <w:basedOn w:val="Normal"/>
    <w:link w:val="RodapCarter"/>
    <w:uiPriority w:val="99"/>
    <w:unhideWhenUsed/>
    <w:rsid w:val="000849E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849E8"/>
  </w:style>
  <w:style w:type="paragraph" w:styleId="ndiceremissivo1">
    <w:name w:val="index 1"/>
    <w:basedOn w:val="Normal"/>
    <w:next w:val="Normal"/>
    <w:autoRedefine/>
    <w:uiPriority w:val="99"/>
    <w:unhideWhenUsed/>
    <w:rsid w:val="00763FF5"/>
    <w:pPr>
      <w:tabs>
        <w:tab w:val="right" w:pos="8494"/>
      </w:tabs>
      <w:spacing w:after="0" w:line="240" w:lineRule="auto"/>
      <w:ind w:left="220" w:hanging="220"/>
    </w:pPr>
    <w:rPr>
      <w:b/>
      <w:noProof/>
      <w:sz w:val="28"/>
      <w:szCs w:val="28"/>
    </w:rPr>
  </w:style>
  <w:style w:type="paragraph" w:styleId="PargrafodaLista">
    <w:name w:val="List Paragraph"/>
    <w:basedOn w:val="Normal"/>
    <w:uiPriority w:val="34"/>
    <w:qFormat/>
    <w:rsid w:val="00F51B10"/>
    <w:pPr>
      <w:ind w:left="720"/>
      <w:contextualSpacing/>
    </w:pPr>
  </w:style>
  <w:style w:type="paragraph" w:styleId="Ttulo">
    <w:name w:val="Title"/>
    <w:basedOn w:val="Normal"/>
    <w:next w:val="Normal"/>
    <w:link w:val="TtuloCarter"/>
    <w:uiPriority w:val="10"/>
    <w:qFormat/>
    <w:rsid w:val="00B47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472EC"/>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E412B1"/>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E412B1"/>
    <w:rPr>
      <w:rFonts w:asciiTheme="majorHAnsi" w:eastAsiaTheme="majorEastAsia" w:hAnsiTheme="majorHAnsi" w:cstheme="majorBidi"/>
      <w:color w:val="2F5496" w:themeColor="accent1" w:themeShade="BF"/>
      <w:sz w:val="26"/>
      <w:szCs w:val="26"/>
    </w:rPr>
  </w:style>
  <w:style w:type="paragraph" w:styleId="Cabealhodondice">
    <w:name w:val="TOC Heading"/>
    <w:basedOn w:val="Ttulo1"/>
    <w:next w:val="Normal"/>
    <w:uiPriority w:val="39"/>
    <w:unhideWhenUsed/>
    <w:qFormat/>
    <w:rsid w:val="00BC7343"/>
    <w:pPr>
      <w:outlineLvl w:val="9"/>
    </w:pPr>
    <w:rPr>
      <w:lang w:val="en-US"/>
    </w:rPr>
  </w:style>
  <w:style w:type="paragraph" w:styleId="ndice1">
    <w:name w:val="toc 1"/>
    <w:basedOn w:val="Normal"/>
    <w:next w:val="Normal"/>
    <w:autoRedefine/>
    <w:uiPriority w:val="39"/>
    <w:unhideWhenUsed/>
    <w:rsid w:val="00BC7343"/>
    <w:pPr>
      <w:spacing w:after="100"/>
    </w:pPr>
  </w:style>
  <w:style w:type="paragraph" w:styleId="ndice2">
    <w:name w:val="toc 2"/>
    <w:basedOn w:val="Normal"/>
    <w:next w:val="Normal"/>
    <w:autoRedefine/>
    <w:uiPriority w:val="39"/>
    <w:unhideWhenUsed/>
    <w:rsid w:val="00BC7343"/>
    <w:pPr>
      <w:spacing w:after="100"/>
      <w:ind w:left="220"/>
    </w:pPr>
  </w:style>
  <w:style w:type="character" w:styleId="Hiperligao">
    <w:name w:val="Hyperlink"/>
    <w:basedOn w:val="Tipodeletrapredefinidodopargrafo"/>
    <w:uiPriority w:val="99"/>
    <w:unhideWhenUsed/>
    <w:rsid w:val="00BC73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8210">
      <w:bodyDiv w:val="1"/>
      <w:marLeft w:val="0"/>
      <w:marRight w:val="0"/>
      <w:marTop w:val="0"/>
      <w:marBottom w:val="0"/>
      <w:divBdr>
        <w:top w:val="none" w:sz="0" w:space="0" w:color="auto"/>
        <w:left w:val="none" w:sz="0" w:space="0" w:color="auto"/>
        <w:bottom w:val="none" w:sz="0" w:space="0" w:color="auto"/>
        <w:right w:val="none" w:sz="0" w:space="0" w:color="auto"/>
      </w:divBdr>
      <w:divsChild>
        <w:div w:id="47151754">
          <w:marLeft w:val="0"/>
          <w:marRight w:val="0"/>
          <w:marTop w:val="0"/>
          <w:marBottom w:val="0"/>
          <w:divBdr>
            <w:top w:val="none" w:sz="0" w:space="0" w:color="auto"/>
            <w:left w:val="none" w:sz="0" w:space="0" w:color="auto"/>
            <w:bottom w:val="none" w:sz="0" w:space="0" w:color="auto"/>
            <w:right w:val="none" w:sz="0" w:space="0" w:color="auto"/>
          </w:divBdr>
        </w:div>
        <w:div w:id="1044912509">
          <w:marLeft w:val="0"/>
          <w:marRight w:val="0"/>
          <w:marTop w:val="0"/>
          <w:marBottom w:val="0"/>
          <w:divBdr>
            <w:top w:val="none" w:sz="0" w:space="0" w:color="auto"/>
            <w:left w:val="none" w:sz="0" w:space="0" w:color="auto"/>
            <w:bottom w:val="none" w:sz="0" w:space="0" w:color="auto"/>
            <w:right w:val="none" w:sz="0" w:space="0" w:color="auto"/>
          </w:divBdr>
        </w:div>
        <w:div w:id="1434670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8408E-63BB-46F7-B9BF-A8C81EF65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8</Pages>
  <Words>1973</Words>
  <Characters>11247</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Cunha</dc:creator>
  <cp:keywords/>
  <dc:description/>
  <cp:lastModifiedBy>David Luis</cp:lastModifiedBy>
  <cp:revision>53</cp:revision>
  <dcterms:created xsi:type="dcterms:W3CDTF">2018-11-22T16:46:00Z</dcterms:created>
  <dcterms:modified xsi:type="dcterms:W3CDTF">2019-01-09T19:44:00Z</dcterms:modified>
</cp:coreProperties>
</file>