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59AD" w14:textId="4BC92E2F" w:rsidR="0022747A" w:rsidRDefault="0022747A" w:rsidP="0022747A">
      <w:pPr>
        <w:jc w:val="both"/>
      </w:pPr>
      <w:r>
        <w:t xml:space="preserve">O presente documento tem como objeto o contrato de empréstimo </w:t>
      </w:r>
      <w:r w:rsidR="00D266D7">
        <w:t xml:space="preserve">Modalidade </w:t>
      </w:r>
      <w:r w:rsidR="00141F10" w:rsidRPr="00141F10">
        <w:t>Variável</w:t>
      </w:r>
      <w:r w:rsidR="00141F10">
        <w:t xml:space="preserve"> </w:t>
      </w:r>
      <w:r>
        <w:t xml:space="preserve">nº </w:t>
      </w:r>
      <w:proofErr w:type="spellStart"/>
      <w:r w:rsidR="00D266D7">
        <w:t>xxxxx</w:t>
      </w:r>
      <w:proofErr w:type="spellEnd"/>
      <w:r>
        <w:t xml:space="preserve"> em nome de </w:t>
      </w:r>
      <w:proofErr w:type="spellStart"/>
      <w:r w:rsidR="00D266D7">
        <w:t>xxxxxxx</w:t>
      </w:r>
      <w:proofErr w:type="spellEnd"/>
      <w:r>
        <w:t xml:space="preserve">, </w:t>
      </w:r>
      <w:r w:rsidR="00603CF7">
        <w:t xml:space="preserve">matrícula </w:t>
      </w:r>
      <w:proofErr w:type="spellStart"/>
      <w:r w:rsidR="00D266D7">
        <w:t>xxxxxxx</w:t>
      </w:r>
      <w:proofErr w:type="spellEnd"/>
      <w:r w:rsidR="00603CF7">
        <w:t xml:space="preserve"> e nº </w:t>
      </w:r>
      <w:proofErr w:type="spellStart"/>
      <w:r w:rsidR="00D266D7">
        <w:t>xxxxxxx</w:t>
      </w:r>
      <w:proofErr w:type="spellEnd"/>
      <w:r>
        <w:t xml:space="preserve">, contratado nos seguintes parâmetros: 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9"/>
        <w:gridCol w:w="765"/>
      </w:tblGrid>
      <w:tr w:rsidR="00677CBD" w:rsidRPr="00036C16" w14:paraId="46EC7A47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96884" w14:textId="37AE6120" w:rsidR="0057733D" w:rsidRPr="00036C16" w:rsidRDefault="00C44050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da solicitação: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B5019" w14:textId="0835BCC1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</w:t>
            </w:r>
            <w:proofErr w:type="spellEnd"/>
          </w:p>
        </w:tc>
      </w:tr>
      <w:tr w:rsidR="008712A4" w:rsidRPr="00036C16" w14:paraId="66C27BCD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119C" w14:textId="77777777" w:rsidR="0057733D" w:rsidRPr="00036C16" w:rsidRDefault="0057733D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do Crédito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C68EF" w14:textId="7F2EF4EA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</w:t>
            </w:r>
            <w:proofErr w:type="spellEnd"/>
          </w:p>
        </w:tc>
      </w:tr>
      <w:tr w:rsidR="00C60C37" w:rsidRPr="00036C16" w14:paraId="2821F822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C910A" w14:textId="77777777" w:rsidR="00C60C37" w:rsidRPr="00036C16" w:rsidRDefault="00C60C37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Margem Consignável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4F970" w14:textId="1AE9CDCC" w:rsidR="00C60C37" w:rsidRPr="00036C16" w:rsidRDefault="00D266D7" w:rsidP="006E1C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</w:t>
            </w:r>
            <w:proofErr w:type="spellEnd"/>
          </w:p>
        </w:tc>
      </w:tr>
      <w:tr w:rsidR="008712A4" w:rsidRPr="00036C16" w14:paraId="0305E6E2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57F5" w14:textId="77777777" w:rsidR="00ED03B3" w:rsidRPr="00036C16" w:rsidRDefault="00ED03B3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Valor Contratado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0B8C" w14:textId="45B0BADB" w:rsidR="00ED03B3" w:rsidRPr="00036C16" w:rsidRDefault="00D266D7" w:rsidP="006E1C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  <w:tr w:rsidR="00E45602" w:rsidRPr="00036C16" w14:paraId="20E5AB5B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1184F" w14:textId="234714F0" w:rsidR="00E45602" w:rsidRDefault="0030732C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FGQC – Concessão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E7905" w14:textId="02C9CF1E" w:rsidR="00E45602" w:rsidRDefault="00D266D7" w:rsidP="006E1C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  <w:tr w:rsidR="00E45602" w:rsidRPr="00036C16" w14:paraId="593BB9C4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F7FFE" w14:textId="55C95CD0" w:rsidR="00E45602" w:rsidRDefault="0030732C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IOF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E1295" w14:textId="3255CA6D" w:rsidR="00E45602" w:rsidRDefault="00D266D7" w:rsidP="006E1C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  <w:tr w:rsidR="00E45602" w:rsidRPr="00036C16" w14:paraId="0DA8DAE7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6D7C8" w14:textId="5E0365B3" w:rsidR="00E45602" w:rsidRDefault="00057A3F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Administrativa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0D644" w14:textId="1397339F" w:rsidR="00E45602" w:rsidRDefault="00D266D7" w:rsidP="006E1C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</w:t>
            </w:r>
            <w:proofErr w:type="spellEnd"/>
          </w:p>
        </w:tc>
      </w:tr>
      <w:tr w:rsidR="00C60C37" w:rsidRPr="00036C16" w14:paraId="786C0F43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803F8" w14:textId="617B0987" w:rsidR="00C60C37" w:rsidRDefault="006E1CFE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Saldo Devedor do </w:t>
            </w:r>
            <w:r w:rsidR="00677CBD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Empréstimo quitado na Operação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D0B6D" w14:textId="6CC835DE" w:rsidR="00C60C37" w:rsidRDefault="00D266D7" w:rsidP="00985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  <w:tr w:rsidR="00C60C37" w:rsidRPr="00036C16" w14:paraId="2CFBFA79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C4DC76" w14:textId="77777777" w:rsidR="00C60C37" w:rsidRPr="00036C16" w:rsidRDefault="00C60C37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Valor Líquido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A71C8" w14:textId="5BFD81C4" w:rsidR="00C60C37" w:rsidRPr="00497DD3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  <w:tr w:rsidR="008712A4" w:rsidRPr="00036C16" w14:paraId="3C50EB8D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65BA" w14:textId="77777777" w:rsidR="0057733D" w:rsidRPr="00036C16" w:rsidRDefault="0057733D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da 1ª Prestação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F6CE1" w14:textId="5EBCFED9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</w:t>
            </w:r>
            <w:proofErr w:type="spellEnd"/>
          </w:p>
        </w:tc>
      </w:tr>
      <w:tr w:rsidR="008712A4" w:rsidRPr="00036C16" w14:paraId="7BBC4646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F8468" w14:textId="77777777" w:rsidR="0057733D" w:rsidRPr="00036C16" w:rsidRDefault="0057733D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Sistema de Amortização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38D7" w14:textId="5809727C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</w:t>
            </w:r>
            <w:proofErr w:type="spellEnd"/>
          </w:p>
        </w:tc>
      </w:tr>
      <w:tr w:rsidR="008712A4" w:rsidRPr="00036C16" w14:paraId="4029877A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2E19" w14:textId="77777777" w:rsidR="0057733D" w:rsidRPr="00036C16" w:rsidRDefault="0057733D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de juros (a.a.)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34DBA" w14:textId="422004AC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</w:t>
            </w:r>
            <w:proofErr w:type="spellEnd"/>
          </w:p>
        </w:tc>
      </w:tr>
      <w:tr w:rsidR="008712A4" w:rsidRPr="00036C16" w14:paraId="411B3B77" w14:textId="77777777" w:rsidTr="00A86E52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21EC" w14:textId="77777777" w:rsidR="0057733D" w:rsidRPr="00036C16" w:rsidRDefault="0057733D" w:rsidP="00812A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036C1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Prazo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522F7" w14:textId="4EA81952" w:rsidR="0057733D" w:rsidRPr="00036C16" w:rsidRDefault="00D266D7" w:rsidP="00812A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</w:t>
            </w:r>
            <w:proofErr w:type="spellEnd"/>
          </w:p>
        </w:tc>
      </w:tr>
    </w:tbl>
    <w:p w14:paraId="5981CC4E" w14:textId="77777777" w:rsidR="0096254B" w:rsidRDefault="0096254B" w:rsidP="00EC4FDD">
      <w:pPr>
        <w:jc w:val="both"/>
      </w:pPr>
    </w:p>
    <w:p w14:paraId="5ACC997C" w14:textId="1F35BCB8" w:rsidR="00C450FC" w:rsidRDefault="00A86E52" w:rsidP="00C450FC">
      <w:pPr>
        <w:spacing w:before="120" w:after="120" w:line="300" w:lineRule="exact"/>
        <w:jc w:val="both"/>
        <w:rPr>
          <w:b/>
          <w:bCs/>
        </w:rPr>
      </w:pPr>
      <w:r w:rsidRPr="00A86E52">
        <w:rPr>
          <w:b/>
          <w:bCs/>
        </w:rPr>
        <w:t xml:space="preserve">Ausência de Capitalização de Juros no </w:t>
      </w:r>
      <w:r w:rsidR="00C450FC" w:rsidRPr="00A86E52">
        <w:rPr>
          <w:b/>
          <w:bCs/>
        </w:rPr>
        <w:t xml:space="preserve">Sistema de Amortização Constante </w:t>
      </w:r>
      <w:r w:rsidR="00B85BF3">
        <w:rPr>
          <w:b/>
          <w:bCs/>
        </w:rPr>
        <w:t>–</w:t>
      </w:r>
      <w:r w:rsidR="00C450FC" w:rsidRPr="00A86E52">
        <w:rPr>
          <w:b/>
          <w:bCs/>
        </w:rPr>
        <w:t xml:space="preserve"> SAC</w:t>
      </w:r>
    </w:p>
    <w:p w14:paraId="79F6084E" w14:textId="7FE9567A" w:rsidR="00B85BF3" w:rsidRDefault="00B85BF3" w:rsidP="00B85BF3">
      <w:pPr>
        <w:spacing w:before="120" w:after="120" w:line="300" w:lineRule="exact"/>
        <w:jc w:val="both"/>
        <w:rPr>
          <w:u w:val="single"/>
        </w:rPr>
      </w:pPr>
      <w:r w:rsidRPr="001B3BA8">
        <w:t>O Sistema de Amortização Constante - SAC é um método de amortização utilizado principalmente em financiamentos. </w:t>
      </w:r>
      <w:r>
        <w:t xml:space="preserve">A </w:t>
      </w:r>
      <w:r w:rsidRPr="00B85BF3">
        <w:t>principal característica</w:t>
      </w:r>
      <w:r>
        <w:t xml:space="preserve"> deste sistema</w:t>
      </w:r>
      <w:r w:rsidRPr="00B85BF3">
        <w:t xml:space="preserve"> é a amortização fixa do saldo devedor ao longo de todo o período contratual, o que resulta em parcelas iniciais mais elevadas e progressivamente decrescentes</w:t>
      </w:r>
      <w:r>
        <w:t xml:space="preserve">, sendo que cada </w:t>
      </w:r>
      <w:r w:rsidRPr="001B3BA8">
        <w:t>parcela é compost</w:t>
      </w:r>
      <w:r>
        <w:t>a</w:t>
      </w:r>
      <w:r w:rsidRPr="001B3BA8">
        <w:t xml:space="preserve"> por duas partes: </w:t>
      </w:r>
      <w:r w:rsidRPr="00EB5E83">
        <w:rPr>
          <w:u w:val="single"/>
        </w:rPr>
        <w:t xml:space="preserve">Amortização </w:t>
      </w:r>
      <w:r>
        <w:rPr>
          <w:u w:val="single"/>
        </w:rPr>
        <w:t>e</w:t>
      </w:r>
      <w:r w:rsidRPr="00EB5E83">
        <w:rPr>
          <w:u w:val="single"/>
        </w:rPr>
        <w:t xml:space="preserve"> Juros</w:t>
      </w:r>
      <w:r>
        <w:rPr>
          <w:u w:val="single"/>
        </w:rPr>
        <w:t>.</w:t>
      </w:r>
    </w:p>
    <w:p w14:paraId="7FBACC72" w14:textId="77777777" w:rsidR="00151490" w:rsidRPr="001B3BA8" w:rsidRDefault="00151490" w:rsidP="00151490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>Amortização: é a parte da parcela destinada a reduzir o valor principal da dívida. A cada mês, a amortização é calculada de forma que o valor amortizado seja constante.</w:t>
      </w:r>
    </w:p>
    <w:p w14:paraId="3C423597" w14:textId="77777777" w:rsidR="00151490" w:rsidRPr="001B3BA8" w:rsidRDefault="00151490" w:rsidP="00151490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>Juros: representa a parte da parcela destinada a cobrir os juros sobre o saldo devedor remanescente. A cada mês, os juros são calculados com base no saldo devedor do período anterior.</w:t>
      </w:r>
    </w:p>
    <w:p w14:paraId="7A38C47E" w14:textId="77777777" w:rsidR="00B85BF3" w:rsidRPr="001B3BA8" w:rsidRDefault="00B85BF3" w:rsidP="00B85BF3">
      <w:pPr>
        <w:spacing w:before="120" w:after="120" w:line="300" w:lineRule="exact"/>
        <w:jc w:val="both"/>
      </w:pPr>
      <w:r w:rsidRPr="001B3BA8">
        <w:t xml:space="preserve">Principais características </w:t>
      </w:r>
    </w:p>
    <w:p w14:paraId="6ED72123" w14:textId="77777777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>Amortização constante: na Tabela SAC, a parcela de amortização é constante ao longo do período de pagamento. Ou seja, a mesma quantia é destinada a reduzir o saldo devedor em todas as parcelas.</w:t>
      </w:r>
    </w:p>
    <w:p w14:paraId="4E1F3639" w14:textId="77777777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 xml:space="preserve">Redução linear do saldo devedor: com a Tabela SAC, o saldo devedor é reduzido de maneira linear durante todo o financiamento. </w:t>
      </w:r>
    </w:p>
    <w:p w14:paraId="1E7001F3" w14:textId="77777777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>Juros calculados sobre o saldo devedor: os juros são calculados com base no saldo devedor. Isso significa que à medida que o montante devido diminui, os juros pagos também reduzem.</w:t>
      </w:r>
    </w:p>
    <w:p w14:paraId="4A078791" w14:textId="77777777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 xml:space="preserve">Parcelas iniciais mais altas: nesse sistema, as primeiras parcelas tendem a ter valores mais altos em comparação com a Tabela </w:t>
      </w:r>
      <w:proofErr w:type="spellStart"/>
      <w:r w:rsidRPr="001B3BA8">
        <w:t>Price</w:t>
      </w:r>
      <w:proofErr w:type="spellEnd"/>
      <w:r w:rsidRPr="001B3BA8">
        <w:t>. Isso ocorre porque o saldo devedor é maior no início do pagamento e a amortização constante leva a parcelas mais altas para reduzir o valor principal da dívida mais rapidamente.</w:t>
      </w:r>
    </w:p>
    <w:p w14:paraId="1DE899AC" w14:textId="77777777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lastRenderedPageBreak/>
        <w:t xml:space="preserve">Parcelas decrescentes: à medida que o saldo devedor é reduzido, o valor das parcelas diminui gradualmente. </w:t>
      </w:r>
    </w:p>
    <w:p w14:paraId="7F5C26B5" w14:textId="356F62B6" w:rsidR="00B85BF3" w:rsidRPr="001B3BA8" w:rsidRDefault="00B85BF3" w:rsidP="00B85BF3">
      <w:pPr>
        <w:pStyle w:val="PargrafodaLista"/>
        <w:numPr>
          <w:ilvl w:val="0"/>
          <w:numId w:val="1"/>
        </w:numPr>
        <w:spacing w:before="120" w:after="120" w:line="300" w:lineRule="exact"/>
        <w:ind w:left="284" w:hanging="284"/>
        <w:contextualSpacing w:val="0"/>
        <w:jc w:val="both"/>
      </w:pPr>
      <w:r w:rsidRPr="001B3BA8">
        <w:t xml:space="preserve">Juros totais menores: a Tabela SAC tende a resultar em juros totais menores pagos ao final do financiamento, em comparação com </w:t>
      </w:r>
      <w:r w:rsidR="00151490">
        <w:t>outros sistemas de amortização</w:t>
      </w:r>
      <w:r w:rsidRPr="001B3BA8">
        <w:t>. Isso ocorre porque o saldo devedor é amortizado de forma mais acelerada nos primeiros meses.</w:t>
      </w:r>
    </w:p>
    <w:p w14:paraId="27C73129" w14:textId="28A4276A" w:rsidR="00B85BF3" w:rsidRPr="00B85BF3" w:rsidRDefault="00B85BF3" w:rsidP="00B85BF3">
      <w:pPr>
        <w:spacing w:before="120" w:after="120" w:line="300" w:lineRule="exact"/>
        <w:jc w:val="both"/>
      </w:pPr>
      <w:r>
        <w:t>Portanto, e</w:t>
      </w:r>
      <w:r w:rsidRPr="00B85BF3">
        <w:t>ssa estrutura faz com que os juros pagos em cada período sejam menores que os do período anterior, já que incidem apenas sobre o saldo devedor remanescente. Como consequência, as parcelas tornam-se gradualmente menores ao longo do tempo.</w:t>
      </w:r>
    </w:p>
    <w:p w14:paraId="1FB5AED0" w14:textId="320EE29B" w:rsidR="00B85BF3" w:rsidRDefault="00B85BF3" w:rsidP="00B85BF3">
      <w:pPr>
        <w:jc w:val="both"/>
      </w:pPr>
      <w:r w:rsidRPr="00B85BF3">
        <w:t xml:space="preserve">Os juros são calculados exclusivamente sobre o valor principal ainda não quitado, sem que os juros vencidos sejam incorporados ao saldo devedor para gerar novos encargos. </w:t>
      </w:r>
      <w:r>
        <w:t xml:space="preserve">A cada pagamento da prestação, uma parte é destinada ao pagamento dos juros do período e outra parte à amortização do principal. Assim, à medida que o saldo devedor é reduzido, a parcela de juros incidente também diminui, e a de amortização aumenta, sem que haja a incorporação de juros anteriores à base de cálculo de novos juros. Demonstrando, assim, </w:t>
      </w:r>
      <w:r w:rsidRPr="00B85BF3">
        <w:t>a ausência de capitalização de juros</w:t>
      </w:r>
      <w:r>
        <w:t xml:space="preserve"> no</w:t>
      </w:r>
      <w:r w:rsidRPr="00B85BF3">
        <w:t xml:space="preserve"> SAC</w:t>
      </w:r>
      <w:r>
        <w:t xml:space="preserve">, </w:t>
      </w:r>
      <w:r w:rsidRPr="00B85BF3">
        <w:t xml:space="preserve">prática conhecida como anatocismo, </w:t>
      </w:r>
      <w:r>
        <w:t xml:space="preserve">a qual </w:t>
      </w:r>
      <w:r w:rsidRPr="00B85BF3">
        <w:t>é vedada pela legislação brasileira.</w:t>
      </w:r>
    </w:p>
    <w:p w14:paraId="18002EE4" w14:textId="77777777" w:rsidR="00B85BF3" w:rsidRPr="00B85BF3" w:rsidRDefault="00B85BF3" w:rsidP="00B85BF3">
      <w:pPr>
        <w:spacing w:before="120" w:after="120" w:line="300" w:lineRule="exact"/>
        <w:jc w:val="both"/>
      </w:pPr>
      <w:r w:rsidRPr="00B85BF3">
        <w:t>A confusão sobre a suposta capitalização de juros pode surgir da interpretação equivocada da variação das parcelas. No entanto, essa variação decorre da amortização constante, que reduz o saldo devedor e, por consequência, os juros incidentes. Portanto, o SAC representa um modelo linear, transparente e juridicamente válido, em conformidade com as normas brasileiras.</w:t>
      </w:r>
    </w:p>
    <w:p w14:paraId="5A13A5B0" w14:textId="77777777" w:rsidR="00B85BF3" w:rsidRPr="00B85BF3" w:rsidRDefault="00B85BF3" w:rsidP="00B85BF3">
      <w:pPr>
        <w:spacing w:before="120" w:after="120" w:line="300" w:lineRule="exact"/>
        <w:jc w:val="both"/>
      </w:pPr>
      <w:r w:rsidRPr="00B85BF3">
        <w:t>Além disso, o SAC promove maior equilíbrio econômico ao longo do contrato, pois proporciona uma redução gradual do custo financeiro para o devedor, sem comprometer a remuneração justa do credor. Assim, é fundamental distinguir entre o cálculo legítimo dos juros sobre o saldo devedor atualizado e a prática indevida de capitalização.</w:t>
      </w:r>
    </w:p>
    <w:p w14:paraId="676B1F4F" w14:textId="3EC82801" w:rsidR="00B85BF3" w:rsidRDefault="00B85BF3" w:rsidP="00B85BF3">
      <w:pPr>
        <w:spacing w:before="120" w:after="120" w:line="300" w:lineRule="exact"/>
        <w:jc w:val="both"/>
      </w:pPr>
      <w:r w:rsidRPr="00B85BF3">
        <w:t>Em síntese, o Sistema de Amortização Constante é um método matemático-financeiro legítimo, que não admite capitalização de juros. Os encargos são sempre proporcionais ao saldo devedor existente, garantindo segurança jurídica e previsibilidade ao contrato.</w:t>
      </w:r>
    </w:p>
    <w:p w14:paraId="45DEC02A" w14:textId="77777777" w:rsidR="00B85BF3" w:rsidRDefault="00B85BF3" w:rsidP="00B85BF3">
      <w:pPr>
        <w:spacing w:before="120" w:after="120" w:line="300" w:lineRule="exact"/>
        <w:jc w:val="both"/>
      </w:pPr>
    </w:p>
    <w:p w14:paraId="787598C7" w14:textId="7D1B7F59" w:rsidR="00EC4FDD" w:rsidRPr="00EC4FDD" w:rsidRDefault="00A73A4F" w:rsidP="00EC4FDD">
      <w:pPr>
        <w:jc w:val="both"/>
        <w:rPr>
          <w:b/>
          <w:bCs/>
        </w:rPr>
      </w:pPr>
      <w:r>
        <w:rPr>
          <w:b/>
          <w:bCs/>
        </w:rPr>
        <w:t>Aplicação do</w:t>
      </w:r>
      <w:r w:rsidR="00EC4FDD" w:rsidRPr="00EC4FDD">
        <w:rPr>
          <w:b/>
          <w:bCs/>
        </w:rPr>
        <w:t xml:space="preserve"> Sistema de Amortização</w:t>
      </w:r>
      <w:r>
        <w:rPr>
          <w:b/>
          <w:bCs/>
        </w:rPr>
        <w:t xml:space="preserve"> </w:t>
      </w:r>
      <w:r w:rsidR="00452255">
        <w:rPr>
          <w:b/>
          <w:bCs/>
        </w:rPr>
        <w:t>n</w:t>
      </w:r>
      <w:r>
        <w:rPr>
          <w:b/>
          <w:bCs/>
        </w:rPr>
        <w:t xml:space="preserve">o </w:t>
      </w:r>
      <w:r w:rsidR="00DB748E">
        <w:rPr>
          <w:b/>
          <w:bCs/>
        </w:rPr>
        <w:t>C</w:t>
      </w:r>
      <w:r>
        <w:rPr>
          <w:b/>
          <w:bCs/>
        </w:rPr>
        <w:t>ontrato</w:t>
      </w:r>
    </w:p>
    <w:p w14:paraId="55739959" w14:textId="77777777" w:rsidR="00DB748E" w:rsidRPr="00DB748E" w:rsidRDefault="00DB748E" w:rsidP="00DB748E">
      <w:pPr>
        <w:jc w:val="both"/>
      </w:pPr>
      <w:r w:rsidRPr="00DB748E">
        <w:t>Aqui estão os principais componentes e fórmulas:</w:t>
      </w:r>
    </w:p>
    <w:p w14:paraId="4ECEC399" w14:textId="60684C4B" w:rsidR="00DB748E" w:rsidRPr="00DB748E" w:rsidRDefault="00DB748E" w:rsidP="00DB748E">
      <w:pPr>
        <w:jc w:val="both"/>
      </w:pPr>
      <w:r w:rsidRPr="00DB748E">
        <w:rPr>
          <w:b/>
          <w:bCs/>
        </w:rPr>
        <w:t>Amortização</w:t>
      </w:r>
    </w:p>
    <w:p w14:paraId="11DCA4D8" w14:textId="72B7199E" w:rsidR="0045180E" w:rsidRDefault="00BE370F" w:rsidP="0045180E">
      <w:pPr>
        <w:jc w:val="both"/>
      </w:pPr>
      <w:r w:rsidRPr="00BE370F">
        <w:t>A amortização é constante</w:t>
      </w:r>
      <w:r>
        <w:t xml:space="preserve">. </w:t>
      </w:r>
      <w:r w:rsidR="0045180E">
        <w:t xml:space="preserve">A fórmula que define o valor da </w:t>
      </w:r>
      <w:r w:rsidR="00F563A1">
        <w:t xml:space="preserve">amortização </w:t>
      </w:r>
      <w:r w:rsidR="0045180E">
        <w:t>é a seguinte:</w:t>
      </w:r>
    </w:p>
    <w:p w14:paraId="1261B3B9" w14:textId="77777777" w:rsidR="00D57B56" w:rsidRDefault="00D57B56" w:rsidP="00EC4FDD">
      <w:pPr>
        <w:jc w:val="both"/>
        <w:rPr>
          <w:b/>
          <w:bCs/>
        </w:rPr>
      </w:pPr>
    </w:p>
    <w:p w14:paraId="14EF0577" w14:textId="1CD42A26" w:rsidR="009A4021" w:rsidRPr="00D57B56" w:rsidRDefault="00867BEE" w:rsidP="00D57B56">
      <w:pPr>
        <w:jc w:val="center"/>
        <w:rPr>
          <w:b/>
          <w:bCs/>
          <w:sz w:val="48"/>
          <w:szCs w:val="48"/>
        </w:rPr>
      </w:pPr>
      <w:r w:rsidRPr="00D57B56">
        <w:rPr>
          <w:b/>
          <w:bCs/>
          <w:sz w:val="48"/>
          <w:szCs w:val="48"/>
        </w:rPr>
        <w:t>A = PV / n</w:t>
      </w:r>
    </w:p>
    <w:p w14:paraId="3B4C72EA" w14:textId="77777777" w:rsidR="00867BEE" w:rsidRDefault="00867BEE" w:rsidP="00EC4FDD">
      <w:pPr>
        <w:jc w:val="both"/>
      </w:pPr>
    </w:p>
    <w:p w14:paraId="44C544E3" w14:textId="579B790B" w:rsidR="006B2944" w:rsidRPr="006B2944" w:rsidRDefault="006B2944" w:rsidP="006840A6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6B2944">
        <w:rPr>
          <w:b/>
          <w:bCs/>
        </w:rPr>
        <w:t>A</w:t>
      </w:r>
      <w:r w:rsidRPr="006B2944">
        <w:t xml:space="preserve"> = valor da amortização mensal</w:t>
      </w:r>
    </w:p>
    <w:p w14:paraId="5EF08EEE" w14:textId="77777777" w:rsidR="006B2944" w:rsidRPr="006B2944" w:rsidRDefault="006B2944" w:rsidP="006840A6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6B2944">
        <w:rPr>
          <w:b/>
          <w:bCs/>
        </w:rPr>
        <w:lastRenderedPageBreak/>
        <w:t>PV</w:t>
      </w:r>
      <w:r w:rsidRPr="006B2944">
        <w:t xml:space="preserve"> = valor total financiado (presente valor)</w:t>
      </w:r>
    </w:p>
    <w:p w14:paraId="4DA831D4" w14:textId="77777777" w:rsidR="006B2944" w:rsidRPr="006B2944" w:rsidRDefault="006B2944" w:rsidP="006840A6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6B2944">
        <w:rPr>
          <w:b/>
          <w:bCs/>
        </w:rPr>
        <w:t>n</w:t>
      </w:r>
      <w:r w:rsidRPr="006B2944">
        <w:t xml:space="preserve"> = número total de parcelas</w:t>
      </w:r>
    </w:p>
    <w:p w14:paraId="64AEC334" w14:textId="77777777" w:rsidR="00B6735F" w:rsidRDefault="00B6735F" w:rsidP="00B6735F">
      <w:pPr>
        <w:jc w:val="both"/>
      </w:pPr>
    </w:p>
    <w:p w14:paraId="455A7610" w14:textId="1F839236" w:rsidR="00B6735F" w:rsidRPr="00B6735F" w:rsidRDefault="00B6735F" w:rsidP="00B6735F">
      <w:pPr>
        <w:jc w:val="both"/>
      </w:pPr>
      <w:r w:rsidRPr="00B6735F">
        <w:rPr>
          <w:b/>
          <w:bCs/>
        </w:rPr>
        <w:t>Juros</w:t>
      </w:r>
    </w:p>
    <w:p w14:paraId="5872D8E5" w14:textId="66784975" w:rsidR="00B6735F" w:rsidRDefault="00337489" w:rsidP="00B6735F">
      <w:pPr>
        <w:jc w:val="both"/>
      </w:pPr>
      <w:r w:rsidRPr="00337489">
        <w:t>Os juros são calculados sobre o saldo devedor do mês anterior</w:t>
      </w:r>
      <w:r>
        <w:t xml:space="preserve">. </w:t>
      </w:r>
      <w:r w:rsidR="00B6735F">
        <w:t>A fórmula que define os juros é a seguinte:</w:t>
      </w:r>
    </w:p>
    <w:p w14:paraId="1F412120" w14:textId="61F9A3D5" w:rsidR="009A4021" w:rsidRPr="00A27618" w:rsidRDefault="00A27618" w:rsidP="00A27618">
      <w:pPr>
        <w:jc w:val="center"/>
        <w:rPr>
          <w:b/>
          <w:bCs/>
          <w:sz w:val="48"/>
          <w:szCs w:val="48"/>
        </w:rPr>
      </w:pPr>
      <w:r w:rsidRPr="00A27618">
        <w:rPr>
          <w:b/>
          <w:bCs/>
          <w:sz w:val="48"/>
          <w:szCs w:val="48"/>
        </w:rPr>
        <w:t>J = SD × i</w:t>
      </w:r>
    </w:p>
    <w:p w14:paraId="4B213C73" w14:textId="77777777" w:rsidR="009A4021" w:rsidRDefault="009A4021" w:rsidP="00A27618">
      <w:pPr>
        <w:jc w:val="center"/>
      </w:pPr>
    </w:p>
    <w:p w14:paraId="5CAB1E5D" w14:textId="2D994EB5" w:rsidR="008140CB" w:rsidRPr="008140CB" w:rsidRDefault="008140CB" w:rsidP="008140CB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8140CB">
        <w:rPr>
          <w:b/>
          <w:bCs/>
        </w:rPr>
        <w:t xml:space="preserve">J </w:t>
      </w:r>
      <w:r w:rsidRPr="008140CB">
        <w:t>= valor dos juros no mês</w:t>
      </w:r>
    </w:p>
    <w:p w14:paraId="2BB8B2C6" w14:textId="77777777" w:rsidR="008140CB" w:rsidRPr="008140CB" w:rsidRDefault="008140CB" w:rsidP="008140CB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  <w:rPr>
          <w:b/>
          <w:bCs/>
        </w:rPr>
      </w:pPr>
      <w:r w:rsidRPr="008140CB">
        <w:rPr>
          <w:b/>
          <w:bCs/>
        </w:rPr>
        <w:t xml:space="preserve">SD </w:t>
      </w:r>
      <w:r w:rsidRPr="008140CB">
        <w:t>= saldo devedor do mês anterior</w:t>
      </w:r>
    </w:p>
    <w:p w14:paraId="67AF195D" w14:textId="77777777" w:rsidR="008140CB" w:rsidRPr="008140CB" w:rsidRDefault="008140CB" w:rsidP="008140CB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  <w:rPr>
          <w:b/>
          <w:bCs/>
        </w:rPr>
      </w:pPr>
      <w:r w:rsidRPr="008140CB">
        <w:rPr>
          <w:b/>
          <w:bCs/>
        </w:rPr>
        <w:t xml:space="preserve">i </w:t>
      </w:r>
      <w:r w:rsidRPr="008140CB">
        <w:t>= taxa de juros mensal</w:t>
      </w:r>
    </w:p>
    <w:p w14:paraId="6A02A73F" w14:textId="77777777" w:rsidR="008140CB" w:rsidRDefault="008140CB" w:rsidP="00A27618">
      <w:pPr>
        <w:jc w:val="center"/>
      </w:pPr>
    </w:p>
    <w:p w14:paraId="356C41C1" w14:textId="52804003" w:rsidR="00074564" w:rsidRPr="00074564" w:rsidRDefault="00074564" w:rsidP="00074564">
      <w:pPr>
        <w:jc w:val="both"/>
      </w:pPr>
      <w:r w:rsidRPr="00074564">
        <w:rPr>
          <w:b/>
          <w:bCs/>
        </w:rPr>
        <w:t>Prestação</w:t>
      </w:r>
    </w:p>
    <w:p w14:paraId="2DE398E0" w14:textId="57E9D1A6" w:rsidR="00812B6B" w:rsidRDefault="00074564" w:rsidP="00812B6B">
      <w:pPr>
        <w:jc w:val="both"/>
      </w:pPr>
      <w:r w:rsidRPr="00074564">
        <w:t>A prestação é a soma da amortização com os juros</w:t>
      </w:r>
      <w:r w:rsidR="00812B6B">
        <w:t xml:space="preserve">. A fórmula que define </w:t>
      </w:r>
      <w:r w:rsidR="00DE22CF">
        <w:t>a prestação</w:t>
      </w:r>
      <w:r w:rsidR="00812B6B">
        <w:t xml:space="preserve"> é a seguinte:</w:t>
      </w:r>
    </w:p>
    <w:p w14:paraId="15235372" w14:textId="2A466BC5" w:rsidR="00074564" w:rsidRPr="00FB0456" w:rsidRDefault="00FB0456" w:rsidP="00FB0456">
      <w:pPr>
        <w:jc w:val="center"/>
        <w:rPr>
          <w:b/>
          <w:bCs/>
          <w:sz w:val="48"/>
          <w:szCs w:val="48"/>
        </w:rPr>
      </w:pPr>
      <w:r w:rsidRPr="00FB0456">
        <w:rPr>
          <w:b/>
          <w:bCs/>
          <w:sz w:val="48"/>
          <w:szCs w:val="48"/>
        </w:rPr>
        <w:t>P = A + J</w:t>
      </w:r>
    </w:p>
    <w:p w14:paraId="6C5B67D4" w14:textId="304575D0" w:rsidR="00787D97" w:rsidRPr="00787D97" w:rsidRDefault="00787D97" w:rsidP="00545024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787D97">
        <w:rPr>
          <w:b/>
          <w:bCs/>
        </w:rPr>
        <w:t>P</w:t>
      </w:r>
      <w:r w:rsidRPr="00787D97">
        <w:t xml:space="preserve"> = valor da parcela no mês</w:t>
      </w:r>
    </w:p>
    <w:p w14:paraId="4B40E73A" w14:textId="77777777" w:rsidR="00545024" w:rsidRPr="006B2944" w:rsidRDefault="00545024" w:rsidP="00545024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6B2944">
        <w:rPr>
          <w:b/>
          <w:bCs/>
        </w:rPr>
        <w:t>A</w:t>
      </w:r>
      <w:r w:rsidRPr="006B2944">
        <w:t xml:space="preserve"> = valor da amortização mensal</w:t>
      </w:r>
    </w:p>
    <w:p w14:paraId="0B4B42AB" w14:textId="77777777" w:rsidR="00545024" w:rsidRPr="008140CB" w:rsidRDefault="00545024" w:rsidP="00545024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jc w:val="both"/>
      </w:pPr>
      <w:r w:rsidRPr="008140CB">
        <w:rPr>
          <w:b/>
          <w:bCs/>
        </w:rPr>
        <w:t xml:space="preserve">J </w:t>
      </w:r>
      <w:r w:rsidRPr="008140CB">
        <w:t>= valor dos juros no mês</w:t>
      </w:r>
    </w:p>
    <w:p w14:paraId="50D42FC4" w14:textId="77777777" w:rsidR="00812B6B" w:rsidRDefault="00812B6B" w:rsidP="00074564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"/>
        <w:gridCol w:w="1322"/>
        <w:gridCol w:w="1059"/>
        <w:gridCol w:w="809"/>
        <w:gridCol w:w="974"/>
        <w:gridCol w:w="651"/>
        <w:gridCol w:w="527"/>
        <w:gridCol w:w="864"/>
        <w:gridCol w:w="1272"/>
      </w:tblGrid>
      <w:tr w:rsidR="00D641F9" w:rsidRPr="00C30203" w14:paraId="08AC1181" w14:textId="77777777" w:rsidTr="00C30203">
        <w:trPr>
          <w:trHeight w:val="64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FFD02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Mês / Ano Referência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A2C7D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98D81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Data do Vencimento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65C63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32997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Amortização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F67B7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Juros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A937F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FGQC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95BF0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Saldo Devedor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8AFC5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Atualização Monetária do Saldo Dev.</w:t>
            </w:r>
          </w:p>
        </w:tc>
      </w:tr>
      <w:tr w:rsidR="00D641F9" w:rsidRPr="00C30203" w14:paraId="743FB90A" w14:textId="77777777" w:rsidTr="00C30203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283BC8" w14:textId="3EE02C0C" w:rsidR="00C30203" w:rsidRPr="00C30203" w:rsidRDefault="00603CF7" w:rsidP="00C3020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Set/2023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A5128" w14:textId="77777777" w:rsidR="00C30203" w:rsidRPr="00C30203" w:rsidRDefault="00C30203" w:rsidP="00C3020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Valor Contratado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583BC7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A2FBC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63576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DB481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7B07" w14:textId="77777777" w:rsidR="00C30203" w:rsidRPr="00C30203" w:rsidRDefault="00C30203" w:rsidP="00C3020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767DEE" w14:textId="74F56BD9" w:rsidR="00C30203" w:rsidRPr="00C30203" w:rsidRDefault="00603CF7" w:rsidP="00C3020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168.317,54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C9EAC2" w14:textId="09BE709E" w:rsidR="00C30203" w:rsidRPr="00C30203" w:rsidRDefault="00603CF7" w:rsidP="00C3020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-244,47</w:t>
            </w:r>
          </w:p>
        </w:tc>
      </w:tr>
      <w:tr w:rsidR="00D641F9" w:rsidRPr="00C30203" w14:paraId="53617001" w14:textId="77777777" w:rsidTr="00F96243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AAA70C" w14:textId="4190F657" w:rsidR="00D641F9" w:rsidRPr="00C30203" w:rsidRDefault="00603CF7" w:rsidP="00D641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Out/2023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75F48" w14:textId="2C020BE3" w:rsidR="00D641F9" w:rsidRPr="00C30203" w:rsidRDefault="00D641F9" w:rsidP="00D641F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 - 001/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6F4AE3" w14:textId="282A311C" w:rsidR="00D641F9" w:rsidRPr="00C30203" w:rsidRDefault="00603CF7" w:rsidP="00D641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20/10/2023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8B883" w14:textId="53EE27C5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3.160,07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EB4F75" w14:textId="373C4224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1.400,61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541B7C" w14:textId="161D4B0B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1.759,46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AF581D" w14:textId="0024B3E4" w:rsidR="00603CF7" w:rsidRPr="00C30203" w:rsidRDefault="00603CF7" w:rsidP="00603CF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91,71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D411E0" w14:textId="5DC45466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166.672,46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E80D7" w14:textId="6A094FFC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334,39</w:t>
            </w:r>
          </w:p>
        </w:tc>
      </w:tr>
      <w:tr w:rsidR="00D641F9" w:rsidRPr="00C30203" w14:paraId="759A9343" w14:textId="77777777" w:rsidTr="00F96243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2B42C" w14:textId="488BA7AE" w:rsidR="00D641F9" w:rsidRPr="00C30203" w:rsidRDefault="00603CF7" w:rsidP="00D641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Nov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6E5B5" w14:textId="3125DC65" w:rsidR="00D641F9" w:rsidRPr="00C30203" w:rsidRDefault="00D641F9" w:rsidP="00D641F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30203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 - 002/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F735E8" w14:textId="2EF2D2EE" w:rsidR="00D641F9" w:rsidRPr="00C30203" w:rsidRDefault="00603CF7" w:rsidP="00D641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20/11/2023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BE75E" w14:textId="3EE78A06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2.483,37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47ABB6" w14:textId="75C5661D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1.403,42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31F30" w14:textId="581126B7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1.079,95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204582" w14:textId="3720D20B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77A99" w14:textId="39873F4B" w:rsidR="00D641F9" w:rsidRPr="00C30203" w:rsidRDefault="00603CF7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03CF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165.603,43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C7086A" w14:textId="4CCAE7B8" w:rsidR="00D641F9" w:rsidRPr="00C30203" w:rsidRDefault="00FC47B9" w:rsidP="00D641F9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182,77</w:t>
            </w:r>
          </w:p>
        </w:tc>
      </w:tr>
    </w:tbl>
    <w:p w14:paraId="35D3A4BC" w14:textId="77777777" w:rsidR="009A4021" w:rsidRDefault="009A4021" w:rsidP="00EC4FDD">
      <w:pPr>
        <w:jc w:val="both"/>
      </w:pPr>
    </w:p>
    <w:p w14:paraId="151FBF46" w14:textId="7FC89F2F" w:rsidR="00EC4FDD" w:rsidRPr="00EC4FDD" w:rsidRDefault="00EC4FDD" w:rsidP="00EC4FDD">
      <w:pPr>
        <w:jc w:val="both"/>
        <w:rPr>
          <w:b/>
          <w:bCs/>
        </w:rPr>
      </w:pPr>
      <w:r w:rsidRPr="00EC4FDD">
        <w:rPr>
          <w:b/>
          <w:bCs/>
        </w:rPr>
        <w:t>Cálculo d</w:t>
      </w:r>
      <w:r w:rsidR="00775B60">
        <w:rPr>
          <w:b/>
          <w:bCs/>
        </w:rPr>
        <w:t xml:space="preserve">a Amortização </w:t>
      </w:r>
      <w:r w:rsidRPr="00EC4FDD">
        <w:rPr>
          <w:b/>
          <w:bCs/>
        </w:rPr>
        <w:t>da Primeira Prestação</w:t>
      </w:r>
    </w:p>
    <w:p w14:paraId="0B66C79E" w14:textId="49059DCF" w:rsidR="00C264CE" w:rsidRDefault="00AC7308" w:rsidP="00EC4FDD">
      <w:pPr>
        <w:jc w:val="both"/>
      </w:pPr>
      <w:r>
        <w:t xml:space="preserve">Conforme exposto </w:t>
      </w:r>
      <w:r w:rsidR="00603CF7">
        <w:t>n</w:t>
      </w:r>
      <w:r w:rsidR="00043C72">
        <w:t>o Contrato de Mútuo</w:t>
      </w:r>
      <w:r w:rsidR="00981944">
        <w:t>,</w:t>
      </w:r>
      <w:r w:rsidR="005D0BBD">
        <w:t xml:space="preserve"> há</w:t>
      </w:r>
      <w:r w:rsidR="00043C72">
        <w:t xml:space="preserve"> incid</w:t>
      </w:r>
      <w:r w:rsidR="005D0BBD">
        <w:t>ência da</w:t>
      </w:r>
      <w:r w:rsidR="00C264CE">
        <w:t xml:space="preserve"> correção monetária </w:t>
      </w:r>
      <w:r w:rsidR="00043C72">
        <w:t>sobre o saldo devedor do contrato de empréstimo</w:t>
      </w:r>
      <w:r w:rsidR="00C264CE">
        <w:t>.</w:t>
      </w:r>
    </w:p>
    <w:p w14:paraId="7D95EF5D" w14:textId="74F69BF3" w:rsidR="00775B60" w:rsidRDefault="007C23FC" w:rsidP="00EC4FDD">
      <w:pPr>
        <w:jc w:val="both"/>
      </w:pPr>
      <w:r>
        <w:t xml:space="preserve">O valor do saldo devedor do contrato </w:t>
      </w:r>
      <w:r w:rsidR="005D0BBD">
        <w:t xml:space="preserve">de empréstimo na data do vencimento da 1ª prestação </w:t>
      </w:r>
      <w:r>
        <w:t>somad</w:t>
      </w:r>
      <w:r w:rsidR="00981944">
        <w:t>a</w:t>
      </w:r>
      <w:r>
        <w:t xml:space="preserve"> a</w:t>
      </w:r>
      <w:r w:rsidR="00924368">
        <w:t>o valor da</w:t>
      </w:r>
      <w:r>
        <w:t xml:space="preserve"> correção monetária do período</w:t>
      </w:r>
      <w:r w:rsidR="00981944">
        <w:t>,</w:t>
      </w:r>
      <w:r>
        <w:t xml:space="preserve"> totalizou a quantia de </w:t>
      </w:r>
      <w:r w:rsidR="00981944">
        <w:br/>
      </w:r>
      <w:r>
        <w:t xml:space="preserve">R$ </w:t>
      </w:r>
      <w:r w:rsidR="008F6C16">
        <w:t>168.073,07</w:t>
      </w:r>
      <w:r w:rsidR="00BD2B96">
        <w:t xml:space="preserve">. Dividindo </w:t>
      </w:r>
      <w:r w:rsidR="00981944">
        <w:t xml:space="preserve">o valor do saldo devedor </w:t>
      </w:r>
      <w:r w:rsidR="00BD2B96">
        <w:t>pela quantidade de parcela</w:t>
      </w:r>
      <w:r w:rsidR="00981944">
        <w:t>s</w:t>
      </w:r>
      <w:r w:rsidR="00BD2B96">
        <w:t xml:space="preserve">, o resultado foi de R$ </w:t>
      </w:r>
      <w:r w:rsidR="008F6C16">
        <w:t>1.400,61</w:t>
      </w:r>
      <w:r w:rsidR="00924368">
        <w:t>.</w:t>
      </w:r>
    </w:p>
    <w:p w14:paraId="77559195" w14:textId="7C9B1308" w:rsidR="00924368" w:rsidRPr="00F77B06" w:rsidRDefault="00924368" w:rsidP="00F77B06">
      <w:pPr>
        <w:rPr>
          <w:b/>
          <w:bCs/>
          <w:sz w:val="24"/>
          <w:szCs w:val="24"/>
        </w:rPr>
      </w:pPr>
      <w:r w:rsidRPr="00F77B06">
        <w:rPr>
          <w:b/>
          <w:bCs/>
          <w:sz w:val="24"/>
          <w:szCs w:val="24"/>
        </w:rPr>
        <w:lastRenderedPageBreak/>
        <w:t xml:space="preserve">A = </w:t>
      </w:r>
      <w:r w:rsidR="008F6C16" w:rsidRPr="008F6C16">
        <w:rPr>
          <w:b/>
          <w:bCs/>
          <w:sz w:val="24"/>
          <w:szCs w:val="24"/>
        </w:rPr>
        <w:t>168.073,07</w:t>
      </w:r>
      <w:r w:rsidR="006C5E13">
        <w:rPr>
          <w:b/>
          <w:bCs/>
          <w:sz w:val="24"/>
          <w:szCs w:val="24"/>
        </w:rPr>
        <w:t>/120</w:t>
      </w:r>
      <w:r w:rsidR="00BE793B" w:rsidRPr="00F77B06">
        <w:rPr>
          <w:b/>
          <w:bCs/>
          <w:sz w:val="24"/>
          <w:szCs w:val="24"/>
        </w:rPr>
        <w:t xml:space="preserve"> = </w:t>
      </w:r>
      <w:r w:rsidR="00F77B06" w:rsidRPr="00F77B06">
        <w:rPr>
          <w:b/>
          <w:bCs/>
          <w:sz w:val="24"/>
          <w:szCs w:val="24"/>
        </w:rPr>
        <w:t xml:space="preserve">R$ </w:t>
      </w:r>
      <w:r w:rsidR="008F6C16" w:rsidRPr="008F6C16">
        <w:rPr>
          <w:b/>
          <w:bCs/>
          <w:sz w:val="24"/>
          <w:szCs w:val="24"/>
        </w:rPr>
        <w:t>1.400,61</w:t>
      </w:r>
    </w:p>
    <w:p w14:paraId="0D90790B" w14:textId="77777777" w:rsidR="00775B60" w:rsidRDefault="00775B60" w:rsidP="00EC4FDD">
      <w:pPr>
        <w:jc w:val="both"/>
      </w:pPr>
    </w:p>
    <w:p w14:paraId="6AFCA134" w14:textId="690BA098" w:rsidR="000A1C1F" w:rsidRPr="00EC4FDD" w:rsidRDefault="000A1C1F" w:rsidP="000A1C1F">
      <w:pPr>
        <w:jc w:val="both"/>
        <w:rPr>
          <w:b/>
          <w:bCs/>
        </w:rPr>
      </w:pPr>
      <w:r w:rsidRPr="00EC4FDD">
        <w:rPr>
          <w:b/>
          <w:bCs/>
        </w:rPr>
        <w:t xml:space="preserve">Cálculo </w:t>
      </w:r>
      <w:r w:rsidR="005E7966" w:rsidRPr="00EC4FDD">
        <w:rPr>
          <w:b/>
          <w:bCs/>
        </w:rPr>
        <w:t>d</w:t>
      </w:r>
      <w:r w:rsidR="005E7966">
        <w:rPr>
          <w:b/>
          <w:bCs/>
        </w:rPr>
        <w:t xml:space="preserve">os juros </w:t>
      </w:r>
      <w:r w:rsidR="005E7966" w:rsidRPr="00EC4FDD">
        <w:rPr>
          <w:b/>
          <w:bCs/>
        </w:rPr>
        <w:t>da primeira prestação</w:t>
      </w:r>
    </w:p>
    <w:p w14:paraId="2405FB8B" w14:textId="21F7EDF6" w:rsidR="001338CF" w:rsidRDefault="00AB65AF" w:rsidP="00EC4FDD">
      <w:pPr>
        <w:jc w:val="both"/>
      </w:pPr>
      <w:r>
        <w:t xml:space="preserve">O </w:t>
      </w:r>
      <w:r w:rsidR="006D307A">
        <w:t xml:space="preserve">saldo devedor </w:t>
      </w:r>
      <w:r>
        <w:t>do contrato de empréstimo é atualizado diariamente</w:t>
      </w:r>
      <w:r w:rsidR="007D021B">
        <w:t xml:space="preserve"> pelos juros do contrato</w:t>
      </w:r>
      <w:r w:rsidR="001338CF">
        <w:t>.</w:t>
      </w:r>
    </w:p>
    <w:p w14:paraId="58DB84B3" w14:textId="6A3D458D" w:rsidR="001958A7" w:rsidRDefault="001338CF" w:rsidP="00EC4FDD">
      <w:pPr>
        <w:jc w:val="both"/>
      </w:pPr>
      <w:r>
        <w:t xml:space="preserve">A taxa de juros do contrato </w:t>
      </w:r>
      <w:r w:rsidR="0023666D">
        <w:t xml:space="preserve">de empréstimo </w:t>
      </w:r>
      <w:r w:rsidR="00B42069">
        <w:t xml:space="preserve">é </w:t>
      </w:r>
      <w:r w:rsidR="001133A3">
        <w:t xml:space="preserve">no percentual </w:t>
      </w:r>
      <w:r w:rsidR="00B42069">
        <w:t xml:space="preserve">de </w:t>
      </w:r>
      <w:r w:rsidR="008F6C16">
        <w:t>8,05</w:t>
      </w:r>
      <w:r w:rsidR="00B42069">
        <w:t>% ao ano ou</w:t>
      </w:r>
      <w:r w:rsidR="00C30203" w:rsidRPr="00C30203">
        <w:t xml:space="preserve"> </w:t>
      </w:r>
      <w:r w:rsidR="003947C1" w:rsidRPr="003947C1">
        <w:t>0,</w:t>
      </w:r>
      <w:r w:rsidR="008F6C16">
        <w:t>6473</w:t>
      </w:r>
      <w:r w:rsidR="00C30203" w:rsidRPr="00C30203">
        <w:t>%</w:t>
      </w:r>
      <w:r w:rsidR="00C30203">
        <w:t xml:space="preserve"> </w:t>
      </w:r>
      <w:r w:rsidR="0023666D">
        <w:t xml:space="preserve">ao </w:t>
      </w:r>
      <w:r w:rsidR="003947C1">
        <w:t>mês</w:t>
      </w:r>
      <w:r w:rsidR="00B42069">
        <w:t xml:space="preserve">. </w:t>
      </w:r>
      <w:r w:rsidR="009B4D35">
        <w:t xml:space="preserve">Essa taxa de </w:t>
      </w:r>
      <w:r w:rsidR="003947C1" w:rsidRPr="003947C1">
        <w:t>0,</w:t>
      </w:r>
      <w:r w:rsidR="008F6C16">
        <w:t>6473</w:t>
      </w:r>
      <w:r w:rsidR="003947C1" w:rsidRPr="003947C1">
        <w:t>%</w:t>
      </w:r>
      <w:r w:rsidR="009B4D35">
        <w:t xml:space="preserve"> é </w:t>
      </w:r>
      <w:r w:rsidR="003947C1">
        <w:t xml:space="preserve">diarizada proporcionalmente a quantidade de dias de cada mês e </w:t>
      </w:r>
      <w:r w:rsidR="009B4D35">
        <w:t xml:space="preserve">aplicada todos os dias sobre o saldo devedor do contrato de empréstimo. </w:t>
      </w:r>
      <w:r w:rsidR="00DF59F7">
        <w:t>O</w:t>
      </w:r>
      <w:r w:rsidR="009B4D35">
        <w:t xml:space="preserve"> somatório dos juros diários, ou seja</w:t>
      </w:r>
      <w:r w:rsidR="00DF59F7">
        <w:t>,</w:t>
      </w:r>
      <w:r w:rsidR="009B4D35">
        <w:t xml:space="preserve"> da data </w:t>
      </w:r>
      <w:r w:rsidR="004667A4">
        <w:t xml:space="preserve">do crédito da quantia na conta bancária do mutuário até a data do vencimento da prestação, </w:t>
      </w:r>
      <w:r w:rsidR="00DF59F7">
        <w:t>totalizou a quantia de</w:t>
      </w:r>
      <w:r w:rsidR="003947C1">
        <w:t xml:space="preserve"> </w:t>
      </w:r>
      <w:r w:rsidR="00DF59F7">
        <w:t xml:space="preserve">R$ </w:t>
      </w:r>
      <w:r w:rsidR="008F6C16">
        <w:t>1.759,46</w:t>
      </w:r>
      <w:r w:rsidR="00DF59F7">
        <w:t>.</w:t>
      </w:r>
    </w:p>
    <w:p w14:paraId="15F5CF2C" w14:textId="40CE2ADF" w:rsidR="004D16C7" w:rsidRDefault="004D16C7" w:rsidP="00EC4FDD">
      <w:pPr>
        <w:jc w:val="both"/>
      </w:pPr>
      <w:r>
        <w:t xml:space="preserve">Na fórmula </w:t>
      </w:r>
      <w:r w:rsidR="00C513BD">
        <w:t xml:space="preserve">de cálculo dos juros, </w:t>
      </w:r>
      <w:r>
        <w:t xml:space="preserve">demonstrada acima, </w:t>
      </w:r>
      <w:r w:rsidR="00C513BD">
        <w:t>o cálculo dos juros consider</w:t>
      </w:r>
      <w:r w:rsidR="00EE53CB">
        <w:t>ou</w:t>
      </w:r>
      <w:r w:rsidR="00C513BD">
        <w:t xml:space="preserve"> as informações do mês.</w:t>
      </w:r>
    </w:p>
    <w:p w14:paraId="1E78F258" w14:textId="77777777" w:rsidR="0075668D" w:rsidRDefault="0075668D" w:rsidP="0075668D">
      <w:pPr>
        <w:jc w:val="both"/>
        <w:rPr>
          <w:b/>
          <w:bCs/>
        </w:rPr>
      </w:pPr>
    </w:p>
    <w:p w14:paraId="0C6CFBFF" w14:textId="3212B802" w:rsidR="0075668D" w:rsidRPr="00EC4FDD" w:rsidRDefault="0075668D" w:rsidP="0075668D">
      <w:pPr>
        <w:jc w:val="both"/>
        <w:rPr>
          <w:b/>
          <w:bCs/>
        </w:rPr>
      </w:pPr>
      <w:r w:rsidRPr="00EC4FDD">
        <w:rPr>
          <w:b/>
          <w:bCs/>
        </w:rPr>
        <w:t>Cálculo d</w:t>
      </w:r>
      <w:r>
        <w:rPr>
          <w:b/>
          <w:bCs/>
        </w:rPr>
        <w:t xml:space="preserve">a </w:t>
      </w:r>
      <w:r w:rsidR="005E7966" w:rsidRPr="00EC4FDD">
        <w:rPr>
          <w:b/>
          <w:bCs/>
        </w:rPr>
        <w:t>primeira prestação</w:t>
      </w:r>
    </w:p>
    <w:p w14:paraId="12AECE6C" w14:textId="3B17CD0E" w:rsidR="003658CE" w:rsidRDefault="00706C0D" w:rsidP="00EC4FDD">
      <w:pPr>
        <w:jc w:val="both"/>
      </w:pPr>
      <w:r>
        <w:t>O valor da</w:t>
      </w:r>
      <w:r w:rsidRPr="00074564">
        <w:t xml:space="preserve"> prestação é </w:t>
      </w:r>
      <w:r>
        <w:t xml:space="preserve">composto pela </w:t>
      </w:r>
      <w:r w:rsidRPr="00074564">
        <w:t>soma d</w:t>
      </w:r>
      <w:r>
        <w:t>o valor d</w:t>
      </w:r>
      <w:r w:rsidRPr="00074564">
        <w:t xml:space="preserve">a amortização </w:t>
      </w:r>
      <w:r>
        <w:t>e dos</w:t>
      </w:r>
      <w:r w:rsidRPr="00074564">
        <w:t xml:space="preserve"> juros</w:t>
      </w:r>
      <w:r>
        <w:t>.</w:t>
      </w:r>
    </w:p>
    <w:p w14:paraId="7999F18A" w14:textId="5B8CC8C0" w:rsidR="00706C0D" w:rsidRPr="00F77B06" w:rsidRDefault="007E51F0" w:rsidP="00706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706C0D" w:rsidRPr="00F77B06">
        <w:rPr>
          <w:b/>
          <w:bCs/>
          <w:sz w:val="24"/>
          <w:szCs w:val="24"/>
        </w:rPr>
        <w:t xml:space="preserve"> = </w:t>
      </w:r>
      <w:r w:rsidR="000B35B7" w:rsidRPr="00F77B06">
        <w:rPr>
          <w:b/>
          <w:bCs/>
          <w:sz w:val="24"/>
          <w:szCs w:val="24"/>
        </w:rPr>
        <w:t xml:space="preserve">R$ </w:t>
      </w:r>
      <w:r w:rsidR="008F6C16" w:rsidRPr="008F6C16">
        <w:rPr>
          <w:b/>
          <w:bCs/>
          <w:sz w:val="24"/>
          <w:szCs w:val="24"/>
        </w:rPr>
        <w:t>1.400,61</w:t>
      </w:r>
      <w:r w:rsidR="008F6C16">
        <w:rPr>
          <w:b/>
          <w:bCs/>
          <w:sz w:val="24"/>
          <w:szCs w:val="24"/>
        </w:rPr>
        <w:t xml:space="preserve"> </w:t>
      </w:r>
      <w:r w:rsidR="000B35B7">
        <w:rPr>
          <w:b/>
          <w:bCs/>
          <w:sz w:val="24"/>
          <w:szCs w:val="24"/>
        </w:rPr>
        <w:t xml:space="preserve">+ R$ </w:t>
      </w:r>
      <w:r w:rsidR="008F6C16" w:rsidRPr="008F6C16">
        <w:rPr>
          <w:b/>
          <w:bCs/>
          <w:sz w:val="24"/>
          <w:szCs w:val="24"/>
        </w:rPr>
        <w:t>1.759,46</w:t>
      </w:r>
      <w:r w:rsidR="008F6C16">
        <w:rPr>
          <w:b/>
          <w:bCs/>
          <w:sz w:val="24"/>
          <w:szCs w:val="24"/>
        </w:rPr>
        <w:t xml:space="preserve"> </w:t>
      </w:r>
      <w:r w:rsidR="00706C0D" w:rsidRPr="00F77B06">
        <w:rPr>
          <w:b/>
          <w:bCs/>
          <w:sz w:val="24"/>
          <w:szCs w:val="24"/>
        </w:rPr>
        <w:t xml:space="preserve">= R$ </w:t>
      </w:r>
      <w:r w:rsidR="008F6C16" w:rsidRPr="008F6C16">
        <w:rPr>
          <w:b/>
          <w:bCs/>
          <w:sz w:val="24"/>
          <w:szCs w:val="24"/>
        </w:rPr>
        <w:t>3.160,07</w:t>
      </w:r>
    </w:p>
    <w:p w14:paraId="2780E0BC" w14:textId="3D8CE01C" w:rsidR="00836F83" w:rsidRDefault="00836F83" w:rsidP="00EC4FDD">
      <w:pPr>
        <w:jc w:val="both"/>
      </w:pPr>
      <w:r>
        <w:t>Dessa forma, a primeira prestação d</w:t>
      </w:r>
      <w:r w:rsidR="00181AD4">
        <w:t>o contrato foi d</w:t>
      </w:r>
      <w:r>
        <w:t>e R$</w:t>
      </w:r>
      <w:r w:rsidR="00EC2608" w:rsidRPr="00EC2608">
        <w:t xml:space="preserve"> </w:t>
      </w:r>
      <w:r w:rsidR="009200E9" w:rsidRPr="009200E9">
        <w:t>3.160,07</w:t>
      </w:r>
      <w:r w:rsidR="009F4417">
        <w:t xml:space="preserve">, </w:t>
      </w:r>
      <w:r>
        <w:t>composta p</w:t>
      </w:r>
      <w:r w:rsidR="009F4417">
        <w:t xml:space="preserve">ela amortização de R$ </w:t>
      </w:r>
      <w:r w:rsidR="009200E9" w:rsidRPr="009200E9">
        <w:t xml:space="preserve">1.400,61 </w:t>
      </w:r>
      <w:r w:rsidR="009F4417">
        <w:t xml:space="preserve">e </w:t>
      </w:r>
      <w:r>
        <w:t xml:space="preserve">juros de R$ </w:t>
      </w:r>
      <w:r w:rsidR="009200E9" w:rsidRPr="009200E9">
        <w:t>1.759,46</w:t>
      </w:r>
      <w:r w:rsidR="009F4417">
        <w:t xml:space="preserve">. </w:t>
      </w:r>
    </w:p>
    <w:p w14:paraId="67DE6413" w14:textId="77777777" w:rsidR="00206C7E" w:rsidRDefault="00206C7E" w:rsidP="00EC4FDD">
      <w:pPr>
        <w:jc w:val="both"/>
      </w:pPr>
      <w:r>
        <w:t>Todo o detalhamento dos valores cobrados nas demais parcelas podem ser encontradas no Extrato de Movimentação de Empréstimo, em anexo.</w:t>
      </w:r>
    </w:p>
    <w:p w14:paraId="7B268671" w14:textId="77777777" w:rsidR="000B35B7" w:rsidRDefault="000B35B7" w:rsidP="005E7966">
      <w:pPr>
        <w:jc w:val="both"/>
        <w:rPr>
          <w:b/>
          <w:bCs/>
        </w:rPr>
      </w:pPr>
    </w:p>
    <w:p w14:paraId="315E1671" w14:textId="3DAEEF7E" w:rsidR="005E7966" w:rsidRPr="00EC4FDD" w:rsidRDefault="005E7966" w:rsidP="005E7966">
      <w:pPr>
        <w:jc w:val="both"/>
        <w:rPr>
          <w:b/>
          <w:bCs/>
        </w:rPr>
      </w:pPr>
      <w:r w:rsidRPr="00EC4FDD">
        <w:rPr>
          <w:b/>
          <w:bCs/>
        </w:rPr>
        <w:t>Cálculo d</w:t>
      </w:r>
      <w:r>
        <w:rPr>
          <w:b/>
          <w:bCs/>
        </w:rPr>
        <w:t xml:space="preserve">a amortização </w:t>
      </w:r>
      <w:r w:rsidRPr="00EC4FDD">
        <w:rPr>
          <w:b/>
          <w:bCs/>
        </w:rPr>
        <w:t xml:space="preserve">da </w:t>
      </w:r>
      <w:r>
        <w:rPr>
          <w:b/>
          <w:bCs/>
        </w:rPr>
        <w:t>segunda</w:t>
      </w:r>
      <w:r w:rsidRPr="00EC4FDD">
        <w:rPr>
          <w:b/>
          <w:bCs/>
        </w:rPr>
        <w:t xml:space="preserve"> prestação</w:t>
      </w:r>
    </w:p>
    <w:p w14:paraId="5EC3024E" w14:textId="75CF561F" w:rsidR="000B1C28" w:rsidRDefault="000B1C28" w:rsidP="000B1C28">
      <w:pPr>
        <w:jc w:val="both"/>
      </w:pPr>
      <w:r>
        <w:t xml:space="preserve">O valor do saldo devedor do contrato de empréstimo na data do vencimento da 2ª prestação somada ao valor da correção monetária do período, totalizou a quantia de </w:t>
      </w:r>
      <w:r>
        <w:br/>
        <w:t xml:space="preserve">R$ </w:t>
      </w:r>
      <w:r w:rsidR="009200E9">
        <w:t>167.006,85</w:t>
      </w:r>
      <w:r>
        <w:t>. Dividindo o valor do saldo devedor pela quantidade de parcelas</w:t>
      </w:r>
      <w:r w:rsidR="00736538">
        <w:t xml:space="preserve"> remanescentes</w:t>
      </w:r>
      <w:r>
        <w:t xml:space="preserve">, o resultado foi de R$ </w:t>
      </w:r>
      <w:r w:rsidR="009200E9">
        <w:t>1.403,42</w:t>
      </w:r>
      <w:r>
        <w:t>.</w:t>
      </w:r>
    </w:p>
    <w:p w14:paraId="7A3C44B2" w14:textId="4DC93470" w:rsidR="000B1C28" w:rsidRPr="00F77B06" w:rsidRDefault="000B1C28" w:rsidP="000B1C28">
      <w:pPr>
        <w:rPr>
          <w:b/>
          <w:bCs/>
          <w:sz w:val="24"/>
          <w:szCs w:val="24"/>
        </w:rPr>
      </w:pPr>
      <w:r w:rsidRPr="00F77B06">
        <w:rPr>
          <w:b/>
          <w:bCs/>
          <w:sz w:val="24"/>
          <w:szCs w:val="24"/>
        </w:rPr>
        <w:t xml:space="preserve">A = </w:t>
      </w:r>
      <w:r w:rsidR="000B35B7">
        <w:rPr>
          <w:b/>
          <w:bCs/>
          <w:sz w:val="24"/>
          <w:szCs w:val="24"/>
        </w:rPr>
        <w:t xml:space="preserve">R$ </w:t>
      </w:r>
      <w:r w:rsidR="009200E9" w:rsidRPr="009200E9">
        <w:rPr>
          <w:b/>
          <w:bCs/>
          <w:sz w:val="24"/>
          <w:szCs w:val="24"/>
        </w:rPr>
        <w:t>167.006,85</w:t>
      </w:r>
      <w:r w:rsidR="008F5893">
        <w:rPr>
          <w:b/>
          <w:bCs/>
          <w:sz w:val="24"/>
          <w:szCs w:val="24"/>
        </w:rPr>
        <w:t>/</w:t>
      </w:r>
      <w:r w:rsidR="006C5E13">
        <w:rPr>
          <w:b/>
          <w:bCs/>
          <w:sz w:val="24"/>
          <w:szCs w:val="24"/>
        </w:rPr>
        <w:t>119</w:t>
      </w:r>
      <w:r w:rsidRPr="00F77B06">
        <w:rPr>
          <w:b/>
          <w:bCs/>
          <w:sz w:val="24"/>
          <w:szCs w:val="24"/>
        </w:rPr>
        <w:t xml:space="preserve"> = R$ </w:t>
      </w:r>
      <w:r w:rsidR="009200E9" w:rsidRPr="009200E9">
        <w:rPr>
          <w:b/>
          <w:bCs/>
          <w:sz w:val="24"/>
          <w:szCs w:val="24"/>
        </w:rPr>
        <w:t>1.403,42</w:t>
      </w:r>
    </w:p>
    <w:p w14:paraId="3BF66C45" w14:textId="77777777" w:rsidR="00E45EE8" w:rsidRDefault="00E45EE8" w:rsidP="00E45EE8">
      <w:pPr>
        <w:jc w:val="both"/>
        <w:rPr>
          <w:b/>
          <w:bCs/>
        </w:rPr>
      </w:pPr>
    </w:p>
    <w:p w14:paraId="094A7D7D" w14:textId="01B309D9" w:rsidR="00E45EE8" w:rsidRPr="00EC4FDD" w:rsidRDefault="00E45EE8" w:rsidP="00E45EE8">
      <w:pPr>
        <w:jc w:val="both"/>
        <w:rPr>
          <w:b/>
          <w:bCs/>
        </w:rPr>
      </w:pPr>
      <w:r w:rsidRPr="00EC4FDD">
        <w:rPr>
          <w:b/>
          <w:bCs/>
        </w:rPr>
        <w:t>Cálculo d</w:t>
      </w:r>
      <w:r>
        <w:rPr>
          <w:b/>
          <w:bCs/>
        </w:rPr>
        <w:t xml:space="preserve">os juros </w:t>
      </w:r>
      <w:r w:rsidRPr="00EC4FDD">
        <w:rPr>
          <w:b/>
          <w:bCs/>
        </w:rPr>
        <w:t xml:space="preserve">da </w:t>
      </w:r>
      <w:r>
        <w:rPr>
          <w:b/>
          <w:bCs/>
        </w:rPr>
        <w:t>segunda</w:t>
      </w:r>
      <w:r w:rsidRPr="00EC4FDD">
        <w:rPr>
          <w:b/>
          <w:bCs/>
        </w:rPr>
        <w:t xml:space="preserve"> prestação</w:t>
      </w:r>
    </w:p>
    <w:p w14:paraId="2DA74625" w14:textId="4CFF4C2F" w:rsidR="00E45EE8" w:rsidRDefault="00E45EE8" w:rsidP="00E45EE8">
      <w:pPr>
        <w:jc w:val="both"/>
      </w:pPr>
      <w:r>
        <w:t xml:space="preserve">O somatório dos juros diários, ou seja, do </w:t>
      </w:r>
      <w:r w:rsidR="00BC2F09">
        <w:t>dia 21/</w:t>
      </w:r>
      <w:r w:rsidR="009200E9">
        <w:t>10</w:t>
      </w:r>
      <w:r w:rsidR="00736538">
        <w:t>/</w:t>
      </w:r>
      <w:r w:rsidR="00597C87">
        <w:t>20</w:t>
      </w:r>
      <w:r w:rsidR="009200E9">
        <w:t>23</w:t>
      </w:r>
      <w:r w:rsidR="00597C87">
        <w:t xml:space="preserve"> a 20/</w:t>
      </w:r>
      <w:r w:rsidR="009200E9">
        <w:t>11</w:t>
      </w:r>
      <w:r w:rsidR="00597C87">
        <w:t>/20</w:t>
      </w:r>
      <w:r w:rsidR="009200E9">
        <w:t>23</w:t>
      </w:r>
      <w:r>
        <w:t xml:space="preserve">, totalizou a quantia de R$ </w:t>
      </w:r>
      <w:r w:rsidR="009200E9">
        <w:t>1.079,95</w:t>
      </w:r>
      <w:r>
        <w:t>.</w:t>
      </w:r>
    </w:p>
    <w:p w14:paraId="7F56D1C2" w14:textId="77777777" w:rsidR="00464F89" w:rsidRDefault="00464F89" w:rsidP="00464F89">
      <w:pPr>
        <w:jc w:val="both"/>
        <w:rPr>
          <w:b/>
          <w:bCs/>
        </w:rPr>
      </w:pPr>
    </w:p>
    <w:p w14:paraId="57451BEE" w14:textId="44278D48" w:rsidR="00464F89" w:rsidRPr="00EC4FDD" w:rsidRDefault="00464F89" w:rsidP="00464F89">
      <w:pPr>
        <w:jc w:val="both"/>
        <w:rPr>
          <w:b/>
          <w:bCs/>
        </w:rPr>
      </w:pPr>
      <w:r w:rsidRPr="00EC4FDD">
        <w:rPr>
          <w:b/>
          <w:bCs/>
        </w:rPr>
        <w:t>Cálculo d</w:t>
      </w:r>
      <w:r>
        <w:rPr>
          <w:b/>
          <w:bCs/>
        </w:rPr>
        <w:t xml:space="preserve">a </w:t>
      </w:r>
      <w:r w:rsidR="007C364F">
        <w:rPr>
          <w:b/>
          <w:bCs/>
        </w:rPr>
        <w:t>segunda</w:t>
      </w:r>
      <w:r w:rsidRPr="00EC4FDD">
        <w:rPr>
          <w:b/>
          <w:bCs/>
        </w:rPr>
        <w:t xml:space="preserve"> prestação</w:t>
      </w:r>
    </w:p>
    <w:p w14:paraId="114D6D3A" w14:textId="77777777" w:rsidR="00464F89" w:rsidRDefault="00464F89" w:rsidP="00464F89">
      <w:pPr>
        <w:jc w:val="both"/>
      </w:pPr>
      <w:r>
        <w:t>O valor da</w:t>
      </w:r>
      <w:r w:rsidRPr="00074564">
        <w:t xml:space="preserve"> prestação é </w:t>
      </w:r>
      <w:r>
        <w:t xml:space="preserve">composto pela </w:t>
      </w:r>
      <w:r w:rsidRPr="00074564">
        <w:t>soma d</w:t>
      </w:r>
      <w:r>
        <w:t>o valor d</w:t>
      </w:r>
      <w:r w:rsidRPr="00074564">
        <w:t xml:space="preserve">a amortização </w:t>
      </w:r>
      <w:r>
        <w:t>e dos</w:t>
      </w:r>
      <w:r w:rsidRPr="00074564">
        <w:t xml:space="preserve"> juros</w:t>
      </w:r>
      <w:r>
        <w:t>.</w:t>
      </w:r>
    </w:p>
    <w:p w14:paraId="626415E5" w14:textId="6A6673E8" w:rsidR="00464F89" w:rsidRPr="00F77B06" w:rsidRDefault="007E51F0" w:rsidP="00464F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464F89" w:rsidRPr="00F77B06">
        <w:rPr>
          <w:b/>
          <w:bCs/>
          <w:sz w:val="24"/>
          <w:szCs w:val="24"/>
        </w:rPr>
        <w:t xml:space="preserve"> = </w:t>
      </w:r>
      <w:r w:rsidR="000B35B7" w:rsidRPr="00F77B06">
        <w:rPr>
          <w:b/>
          <w:bCs/>
          <w:sz w:val="24"/>
          <w:szCs w:val="24"/>
        </w:rPr>
        <w:t xml:space="preserve">R$ </w:t>
      </w:r>
      <w:r w:rsidR="009200E9" w:rsidRPr="009200E9">
        <w:rPr>
          <w:b/>
          <w:bCs/>
          <w:sz w:val="24"/>
          <w:szCs w:val="24"/>
        </w:rPr>
        <w:t>1.403,42</w:t>
      </w:r>
      <w:r w:rsidR="009200E9">
        <w:rPr>
          <w:b/>
          <w:bCs/>
          <w:sz w:val="24"/>
          <w:szCs w:val="24"/>
        </w:rPr>
        <w:t xml:space="preserve"> </w:t>
      </w:r>
      <w:r w:rsidR="00464F89">
        <w:rPr>
          <w:b/>
          <w:bCs/>
          <w:sz w:val="24"/>
          <w:szCs w:val="24"/>
        </w:rPr>
        <w:t>+</w:t>
      </w:r>
      <w:r w:rsidR="00464F89" w:rsidRPr="00F77B06">
        <w:rPr>
          <w:b/>
          <w:bCs/>
          <w:sz w:val="24"/>
          <w:szCs w:val="24"/>
        </w:rPr>
        <w:t xml:space="preserve"> </w:t>
      </w:r>
      <w:r w:rsidR="000B35B7" w:rsidRPr="000B35B7">
        <w:rPr>
          <w:b/>
          <w:bCs/>
          <w:sz w:val="24"/>
          <w:szCs w:val="24"/>
        </w:rPr>
        <w:t xml:space="preserve">R$ </w:t>
      </w:r>
      <w:r w:rsidR="00F5338A" w:rsidRPr="00F5338A">
        <w:rPr>
          <w:b/>
          <w:bCs/>
          <w:sz w:val="24"/>
          <w:szCs w:val="24"/>
        </w:rPr>
        <w:t>1.079,95</w:t>
      </w:r>
      <w:r w:rsidR="00F5338A">
        <w:rPr>
          <w:b/>
          <w:bCs/>
          <w:sz w:val="24"/>
          <w:szCs w:val="24"/>
        </w:rPr>
        <w:t xml:space="preserve"> </w:t>
      </w:r>
      <w:r w:rsidR="00464F89" w:rsidRPr="00F77B06">
        <w:rPr>
          <w:b/>
          <w:bCs/>
          <w:sz w:val="24"/>
          <w:szCs w:val="24"/>
        </w:rPr>
        <w:t>= R$</w:t>
      </w:r>
      <w:r w:rsidR="00F5338A" w:rsidRPr="00F5338A">
        <w:rPr>
          <w:b/>
          <w:bCs/>
          <w:sz w:val="24"/>
          <w:szCs w:val="24"/>
        </w:rPr>
        <w:t xml:space="preserve"> 2.483,37</w:t>
      </w:r>
    </w:p>
    <w:p w14:paraId="5FE836E2" w14:textId="77777777" w:rsidR="00471778" w:rsidRDefault="00471778" w:rsidP="00464F89">
      <w:pPr>
        <w:jc w:val="both"/>
      </w:pPr>
    </w:p>
    <w:p w14:paraId="34A8EB80" w14:textId="467E19D2" w:rsidR="00464F89" w:rsidRDefault="00464F89" w:rsidP="00464F89">
      <w:pPr>
        <w:jc w:val="both"/>
      </w:pPr>
      <w:r>
        <w:t xml:space="preserve">Dessa forma, a </w:t>
      </w:r>
      <w:r w:rsidR="00471778">
        <w:t xml:space="preserve">segunda </w:t>
      </w:r>
      <w:r>
        <w:t>prestação do contrato foi de R$</w:t>
      </w:r>
      <w:r w:rsidR="006C5E13" w:rsidRPr="006C5E13">
        <w:t xml:space="preserve"> </w:t>
      </w:r>
      <w:r w:rsidR="00F5338A" w:rsidRPr="00F5338A">
        <w:t>2.483,37</w:t>
      </w:r>
      <w:r>
        <w:t xml:space="preserve">, composta pela amortização de R$ </w:t>
      </w:r>
      <w:r w:rsidR="00F5338A" w:rsidRPr="00F5338A">
        <w:t>1.403,42</w:t>
      </w:r>
      <w:r w:rsidR="000B35B7" w:rsidRPr="000B35B7">
        <w:t xml:space="preserve"> </w:t>
      </w:r>
      <w:r>
        <w:t xml:space="preserve">e juros de R$ </w:t>
      </w:r>
      <w:r w:rsidR="00F5338A" w:rsidRPr="00F5338A">
        <w:t>1.079,95</w:t>
      </w:r>
      <w:r>
        <w:t xml:space="preserve">. </w:t>
      </w:r>
    </w:p>
    <w:p w14:paraId="2393D02D" w14:textId="77777777" w:rsidR="00344B8B" w:rsidRDefault="00344B8B" w:rsidP="00EC4FDD">
      <w:pPr>
        <w:jc w:val="both"/>
        <w:rPr>
          <w:b/>
          <w:bCs/>
        </w:rPr>
      </w:pPr>
    </w:p>
    <w:p w14:paraId="43B960D0" w14:textId="54BE4CC4" w:rsidR="00EC4FDD" w:rsidRPr="00EC4FDD" w:rsidRDefault="00EC4FDD" w:rsidP="00EC4FDD">
      <w:pPr>
        <w:jc w:val="both"/>
        <w:rPr>
          <w:b/>
          <w:bCs/>
        </w:rPr>
      </w:pPr>
      <w:r w:rsidRPr="00EC4FDD">
        <w:rPr>
          <w:b/>
          <w:bCs/>
        </w:rPr>
        <w:t>Conclusão</w:t>
      </w:r>
    </w:p>
    <w:p w14:paraId="75166012" w14:textId="0F00FDB3" w:rsidR="00EC4FDD" w:rsidRDefault="00EC4FDD" w:rsidP="00EC4FDD">
      <w:pPr>
        <w:jc w:val="both"/>
      </w:pPr>
      <w:r>
        <w:t xml:space="preserve">Do ponto de vista técnico, observa-se com clareza que, no sistema de amortização </w:t>
      </w:r>
      <w:r w:rsidR="00BC1868">
        <w:t>SAC</w:t>
      </w:r>
      <w:r>
        <w:t>, os juros mensais não incidem sobre outros juros previamente calculados. A aplicação dos encargos ocorre exclusivamente sobre o saldo devedor original (sem juros) e, nos períodos subsequentes, sobre o saldo remanescente após a dedução da amortização, sempre desvinculado de qualquer capitalização de juros. Esse processo se repete ao longo do contrato, sem que haja sobreposição de encargos.</w:t>
      </w:r>
    </w:p>
    <w:p w14:paraId="568F7926" w14:textId="1082D39B" w:rsidR="00EC4FDD" w:rsidRDefault="00EC4FDD" w:rsidP="00EC4FDD">
      <w:pPr>
        <w:jc w:val="both"/>
      </w:pPr>
      <w:r>
        <w:t>Dessa forma, conclui-se logicamente que não há cálculo de juros sobre juros</w:t>
      </w:r>
      <w:r w:rsidR="00CC1369">
        <w:t xml:space="preserve"> (Anatocismo)</w:t>
      </w:r>
      <w:r>
        <w:t>. Em outras palavras, é vedada a incorporação dos juros ao saldo devedor em periodicidade inferior à legalmente permitida.</w:t>
      </w:r>
    </w:p>
    <w:p w14:paraId="540F2096" w14:textId="567CCE20" w:rsidR="00EC4FDD" w:rsidRDefault="00EC4FDD" w:rsidP="00EC4FDD">
      <w:pPr>
        <w:jc w:val="both"/>
      </w:pPr>
      <w:r>
        <w:t xml:space="preserve">No que se refere à metodologia de cálculo dos juros nesse sistema, não há qualquer ilegalidade na cobrança de encargos sobre o saldo devedor líquido (sem a inclusão de juros anteriores). Portanto, não se sustenta a alegação de ilegalidade </w:t>
      </w:r>
      <w:r w:rsidR="0086667A">
        <w:t>do sistema de amortização SAC</w:t>
      </w:r>
      <w:r>
        <w:t xml:space="preserve"> por suposta capitalização indevida, uma vez que os juros não são incorporados ao saldo devedor. O que a legislação proíbe é justamente essa incorporação antecipada, em prazo inferior ao permitido por lei o que não ocorre nesse modelo.</w:t>
      </w:r>
    </w:p>
    <w:sectPr w:rsidR="00EC4FDD" w:rsidSect="007D02ED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95BD3" w14:textId="77777777" w:rsidR="00FA3B94" w:rsidRDefault="00FA3B94" w:rsidP="003A1460">
      <w:pPr>
        <w:spacing w:after="0" w:line="240" w:lineRule="auto"/>
      </w:pPr>
      <w:r>
        <w:separator/>
      </w:r>
    </w:p>
  </w:endnote>
  <w:endnote w:type="continuationSeparator" w:id="0">
    <w:p w14:paraId="23A46DB6" w14:textId="77777777" w:rsidR="00FA3B94" w:rsidRDefault="00FA3B94" w:rsidP="003A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2D93" w14:textId="77777777" w:rsidR="00FA3B94" w:rsidRDefault="00FA3B94" w:rsidP="003A1460">
      <w:pPr>
        <w:spacing w:after="0" w:line="240" w:lineRule="auto"/>
      </w:pPr>
      <w:r>
        <w:separator/>
      </w:r>
    </w:p>
  </w:footnote>
  <w:footnote w:type="continuationSeparator" w:id="0">
    <w:p w14:paraId="46D0517C" w14:textId="77777777" w:rsidR="00FA3B94" w:rsidRDefault="00FA3B94" w:rsidP="003A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3322" w14:textId="7AD319C1" w:rsidR="003A1460" w:rsidRDefault="003A146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8FF242" wp14:editId="13F69D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497982803" name="Caixa de Texto 2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96535" w14:textId="025C8011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FF24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10 Corporativo - FUNCEF" style="position:absolute;margin-left:89.4pt;margin-top:0;width:140.6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" filled="f" stroked="f">
              <v:textbox style="mso-fit-shape-to-text:t" inset="0,15pt,20pt,0">
                <w:txbxContent>
                  <w:p w14:paraId="4C696535" w14:textId="025C8011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CB89" w14:textId="48C55C07" w:rsidR="003A1460" w:rsidRDefault="00810E49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68656A" wp14:editId="1143BDF4">
          <wp:simplePos x="0" y="0"/>
          <wp:positionH relativeFrom="column">
            <wp:posOffset>0</wp:posOffset>
          </wp:positionH>
          <wp:positionV relativeFrom="paragraph">
            <wp:posOffset>-310125</wp:posOffset>
          </wp:positionV>
          <wp:extent cx="643890" cy="643890"/>
          <wp:effectExtent l="0" t="0" r="3810" b="3810"/>
          <wp:wrapNone/>
          <wp:docPr id="1468564576" name="Imagem 1468564576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564576" name="Imagem 1468564576" descr="Ícone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43890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A1460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F9917E" wp14:editId="7663FA98">
              <wp:simplePos x="1077362" y="452673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999734061" name="Caixa de Texto 3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8D936" w14:textId="1AE1C6E9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9917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10 Corporativo - FUNCEF" style="position:absolute;margin-left:89.4pt;margin-top:0;width:140.6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" filled="f" stroked="f">
              <v:textbox style="mso-fit-shape-to-text:t" inset="0,15pt,20pt,0">
                <w:txbxContent>
                  <w:p w14:paraId="57E8D936" w14:textId="1AE1C6E9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4422" w14:textId="3F22FE6F" w:rsidR="003A1460" w:rsidRDefault="003A146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87BDD1" wp14:editId="7AEDA1B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890699532" name="Caixa de Texto 1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8AAA9" w14:textId="7417ED95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7BDD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10 Corporativo - FUNCEF" style="position:absolute;margin-left:89.4pt;margin-top:0;width:140.6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" filled="f" stroked="f">
              <v:textbox style="mso-fit-shape-to-text:t" inset="0,15pt,20pt,0">
                <w:txbxContent>
                  <w:p w14:paraId="55D8AAA9" w14:textId="7417ED95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B5BF4"/>
    <w:multiLevelType w:val="multilevel"/>
    <w:tmpl w:val="AE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41D04"/>
    <w:multiLevelType w:val="multilevel"/>
    <w:tmpl w:val="A82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10E9C"/>
    <w:multiLevelType w:val="hybridMultilevel"/>
    <w:tmpl w:val="9C58622A"/>
    <w:lvl w:ilvl="0" w:tplc="0416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num w:numId="1" w16cid:durableId="64837690">
    <w:abstractNumId w:val="2"/>
  </w:num>
  <w:num w:numId="2" w16cid:durableId="1780182617">
    <w:abstractNumId w:val="0"/>
  </w:num>
  <w:num w:numId="3" w16cid:durableId="143505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B4"/>
    <w:rsid w:val="00006505"/>
    <w:rsid w:val="00036C16"/>
    <w:rsid w:val="00043C72"/>
    <w:rsid w:val="0005701E"/>
    <w:rsid w:val="00057A3F"/>
    <w:rsid w:val="00074564"/>
    <w:rsid w:val="000A1C1F"/>
    <w:rsid w:val="000B1C28"/>
    <w:rsid w:val="000B35B7"/>
    <w:rsid w:val="000C3237"/>
    <w:rsid w:val="000C7789"/>
    <w:rsid w:val="00102C7D"/>
    <w:rsid w:val="001133A3"/>
    <w:rsid w:val="001321DF"/>
    <w:rsid w:val="001338CF"/>
    <w:rsid w:val="00141F10"/>
    <w:rsid w:val="00151490"/>
    <w:rsid w:val="001618CB"/>
    <w:rsid w:val="00181AD4"/>
    <w:rsid w:val="001956BA"/>
    <w:rsid w:val="001958A7"/>
    <w:rsid w:val="001A4F4A"/>
    <w:rsid w:val="001B3BA8"/>
    <w:rsid w:val="001C09C4"/>
    <w:rsid w:val="001E2E5E"/>
    <w:rsid w:val="00202FE2"/>
    <w:rsid w:val="00206C7E"/>
    <w:rsid w:val="0022747A"/>
    <w:rsid w:val="002339BC"/>
    <w:rsid w:val="0023666D"/>
    <w:rsid w:val="00237E05"/>
    <w:rsid w:val="00241298"/>
    <w:rsid w:val="002A306B"/>
    <w:rsid w:val="002C30A1"/>
    <w:rsid w:val="002C69CA"/>
    <w:rsid w:val="002F0352"/>
    <w:rsid w:val="00304919"/>
    <w:rsid w:val="0030732C"/>
    <w:rsid w:val="00316483"/>
    <w:rsid w:val="003253C2"/>
    <w:rsid w:val="00337489"/>
    <w:rsid w:val="00344B8B"/>
    <w:rsid w:val="003658CE"/>
    <w:rsid w:val="003749D8"/>
    <w:rsid w:val="0038163B"/>
    <w:rsid w:val="00386FF6"/>
    <w:rsid w:val="003947C1"/>
    <w:rsid w:val="003A1460"/>
    <w:rsid w:val="003A7F53"/>
    <w:rsid w:val="003B6817"/>
    <w:rsid w:val="00424B2E"/>
    <w:rsid w:val="0043044A"/>
    <w:rsid w:val="0045180E"/>
    <w:rsid w:val="00452255"/>
    <w:rsid w:val="004543AE"/>
    <w:rsid w:val="00464F89"/>
    <w:rsid w:val="004667A4"/>
    <w:rsid w:val="00471778"/>
    <w:rsid w:val="004726A4"/>
    <w:rsid w:val="0048396D"/>
    <w:rsid w:val="00497DD3"/>
    <w:rsid w:val="004A3674"/>
    <w:rsid w:val="004D04E9"/>
    <w:rsid w:val="004D16C7"/>
    <w:rsid w:val="004E2AF6"/>
    <w:rsid w:val="00507B97"/>
    <w:rsid w:val="005220E6"/>
    <w:rsid w:val="00545024"/>
    <w:rsid w:val="005601EC"/>
    <w:rsid w:val="005761E9"/>
    <w:rsid w:val="0057733D"/>
    <w:rsid w:val="005845AC"/>
    <w:rsid w:val="00597C87"/>
    <w:rsid w:val="005A0C60"/>
    <w:rsid w:val="005B54F3"/>
    <w:rsid w:val="005D0BBD"/>
    <w:rsid w:val="005D2512"/>
    <w:rsid w:val="005E48AB"/>
    <w:rsid w:val="005E77DF"/>
    <w:rsid w:val="005E7966"/>
    <w:rsid w:val="005F45B8"/>
    <w:rsid w:val="00603CF7"/>
    <w:rsid w:val="00617B2E"/>
    <w:rsid w:val="00620408"/>
    <w:rsid w:val="0062545B"/>
    <w:rsid w:val="00677CBD"/>
    <w:rsid w:val="006840A6"/>
    <w:rsid w:val="006B2944"/>
    <w:rsid w:val="006C5E13"/>
    <w:rsid w:val="006D307A"/>
    <w:rsid w:val="006D533F"/>
    <w:rsid w:val="006E1CFE"/>
    <w:rsid w:val="006E3978"/>
    <w:rsid w:val="00706C0D"/>
    <w:rsid w:val="00711A16"/>
    <w:rsid w:val="0071442B"/>
    <w:rsid w:val="0072543C"/>
    <w:rsid w:val="00731084"/>
    <w:rsid w:val="00736538"/>
    <w:rsid w:val="0075668D"/>
    <w:rsid w:val="0077193A"/>
    <w:rsid w:val="00773709"/>
    <w:rsid w:val="00775581"/>
    <w:rsid w:val="00775B60"/>
    <w:rsid w:val="0078539C"/>
    <w:rsid w:val="00787D97"/>
    <w:rsid w:val="007A6DED"/>
    <w:rsid w:val="007C23FC"/>
    <w:rsid w:val="007C364F"/>
    <w:rsid w:val="007D021B"/>
    <w:rsid w:val="007D02ED"/>
    <w:rsid w:val="007E51F0"/>
    <w:rsid w:val="007F7C87"/>
    <w:rsid w:val="00804664"/>
    <w:rsid w:val="00810E49"/>
    <w:rsid w:val="00812B6B"/>
    <w:rsid w:val="008140CB"/>
    <w:rsid w:val="008276F5"/>
    <w:rsid w:val="00836F83"/>
    <w:rsid w:val="008603D8"/>
    <w:rsid w:val="008663AF"/>
    <w:rsid w:val="0086667A"/>
    <w:rsid w:val="00867BEE"/>
    <w:rsid w:val="008712A4"/>
    <w:rsid w:val="0087214F"/>
    <w:rsid w:val="00882831"/>
    <w:rsid w:val="008E4D94"/>
    <w:rsid w:val="008F5893"/>
    <w:rsid w:val="008F6C16"/>
    <w:rsid w:val="00903296"/>
    <w:rsid w:val="009166DF"/>
    <w:rsid w:val="009200E9"/>
    <w:rsid w:val="00924368"/>
    <w:rsid w:val="00953E5A"/>
    <w:rsid w:val="00961617"/>
    <w:rsid w:val="0096254B"/>
    <w:rsid w:val="00965E20"/>
    <w:rsid w:val="00981944"/>
    <w:rsid w:val="00985210"/>
    <w:rsid w:val="009A13AC"/>
    <w:rsid w:val="009A4021"/>
    <w:rsid w:val="009B4D35"/>
    <w:rsid w:val="009E0C34"/>
    <w:rsid w:val="009F4417"/>
    <w:rsid w:val="00A11809"/>
    <w:rsid w:val="00A17714"/>
    <w:rsid w:val="00A27618"/>
    <w:rsid w:val="00A356B5"/>
    <w:rsid w:val="00A465C2"/>
    <w:rsid w:val="00A60894"/>
    <w:rsid w:val="00A6192D"/>
    <w:rsid w:val="00A73A4F"/>
    <w:rsid w:val="00A86E52"/>
    <w:rsid w:val="00A936A5"/>
    <w:rsid w:val="00AA1539"/>
    <w:rsid w:val="00AA61BD"/>
    <w:rsid w:val="00AB65AF"/>
    <w:rsid w:val="00AC7308"/>
    <w:rsid w:val="00AD4C3C"/>
    <w:rsid w:val="00B11A9A"/>
    <w:rsid w:val="00B27506"/>
    <w:rsid w:val="00B3276E"/>
    <w:rsid w:val="00B42069"/>
    <w:rsid w:val="00B62FD1"/>
    <w:rsid w:val="00B6735F"/>
    <w:rsid w:val="00B85BF3"/>
    <w:rsid w:val="00BA586E"/>
    <w:rsid w:val="00BC1868"/>
    <w:rsid w:val="00BC2F09"/>
    <w:rsid w:val="00BD2B96"/>
    <w:rsid w:val="00BE370F"/>
    <w:rsid w:val="00BE793B"/>
    <w:rsid w:val="00C0568B"/>
    <w:rsid w:val="00C264CE"/>
    <w:rsid w:val="00C30203"/>
    <w:rsid w:val="00C44050"/>
    <w:rsid w:val="00C450FC"/>
    <w:rsid w:val="00C513BD"/>
    <w:rsid w:val="00C54D96"/>
    <w:rsid w:val="00C60C37"/>
    <w:rsid w:val="00C94D52"/>
    <w:rsid w:val="00CB56A8"/>
    <w:rsid w:val="00CC1369"/>
    <w:rsid w:val="00CD776F"/>
    <w:rsid w:val="00CE0C40"/>
    <w:rsid w:val="00CE663F"/>
    <w:rsid w:val="00D248D2"/>
    <w:rsid w:val="00D266D7"/>
    <w:rsid w:val="00D367D8"/>
    <w:rsid w:val="00D57B56"/>
    <w:rsid w:val="00D641F9"/>
    <w:rsid w:val="00D66893"/>
    <w:rsid w:val="00D85D79"/>
    <w:rsid w:val="00DA6CB7"/>
    <w:rsid w:val="00DB5394"/>
    <w:rsid w:val="00DB748E"/>
    <w:rsid w:val="00DD15CC"/>
    <w:rsid w:val="00DD1C54"/>
    <w:rsid w:val="00DD289D"/>
    <w:rsid w:val="00DE22CF"/>
    <w:rsid w:val="00DF27D7"/>
    <w:rsid w:val="00DF4B3F"/>
    <w:rsid w:val="00DF59F7"/>
    <w:rsid w:val="00E22BAD"/>
    <w:rsid w:val="00E27979"/>
    <w:rsid w:val="00E45602"/>
    <w:rsid w:val="00E45EE8"/>
    <w:rsid w:val="00E64C7F"/>
    <w:rsid w:val="00E65624"/>
    <w:rsid w:val="00E87DE6"/>
    <w:rsid w:val="00EA5429"/>
    <w:rsid w:val="00EB5E83"/>
    <w:rsid w:val="00EC1CA1"/>
    <w:rsid w:val="00EC2608"/>
    <w:rsid w:val="00EC2DB4"/>
    <w:rsid w:val="00EC4FDD"/>
    <w:rsid w:val="00ED03B3"/>
    <w:rsid w:val="00EE53CB"/>
    <w:rsid w:val="00F43FD9"/>
    <w:rsid w:val="00F5338A"/>
    <w:rsid w:val="00F563A1"/>
    <w:rsid w:val="00F57F8E"/>
    <w:rsid w:val="00F724F0"/>
    <w:rsid w:val="00F77B06"/>
    <w:rsid w:val="00F96243"/>
    <w:rsid w:val="00FA3B94"/>
    <w:rsid w:val="00FB0456"/>
    <w:rsid w:val="00FB573A"/>
    <w:rsid w:val="00FC3475"/>
    <w:rsid w:val="00FC47B9"/>
    <w:rsid w:val="00FE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160A"/>
  <w15:chartTrackingRefBased/>
  <w15:docId w15:val="{AD302A81-44E6-4859-8564-2E8A0F45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C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D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D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D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D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D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D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DB4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DA6CB7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3A1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1460"/>
  </w:style>
  <w:style w:type="table" w:styleId="Tabelacomgrade">
    <w:name w:val="Table Grid"/>
    <w:basedOn w:val="Tabelanormal"/>
    <w:uiPriority w:val="39"/>
    <w:rsid w:val="00A6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810E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0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2a8c684-95de-475f-863f-7e38d8086c24}" enabled="1" method="Standard" siteId="{c9978333-4375-4b39-a4ba-c90498b8cd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1418</Words>
  <Characters>7663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Dutra do Nascimento</dc:creator>
  <cp:keywords/>
  <dc:description/>
  <cp:lastModifiedBy>Davi Dutra do Nascimento</cp:lastModifiedBy>
  <cp:revision>2</cp:revision>
  <dcterms:created xsi:type="dcterms:W3CDTF">2026-08-05T20:59:00Z</dcterms:created>
  <dcterms:modified xsi:type="dcterms:W3CDTF">2026-08-05T20:59:00Z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70b1c90c,59496753,7731852d</vt:lpwstr>
  </property>
  <property fmtid="{D5CDD505-2E9C-101B-9397-08002B2CF9AE}" pid="3" name="ClassificationContentMarkingHeaderFontProps">
    <vt:lpwstr>#000000,10,Arial</vt:lpwstr>
  </property>
  <property fmtid="{D5CDD505-2E9C-101B-9397-08002B2CF9AE}" pid="4" name="ClassificationContentMarkingHeaderText">
    <vt:lpwstr>#10 Corporativo - FUNCEF</vt:lpwstr>
  </property>
</Properties>
</file>