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830" w:rsidRPr="004E0560" w:rsidRDefault="000A4885" w:rsidP="000A4885">
      <w:pPr>
        <w:rPr>
          <w:lang w:val="fr-CH"/>
        </w:rPr>
      </w:pPr>
      <w:proofErr w:type="spellStart"/>
      <w:r w:rsidRPr="004E0560">
        <w:rPr>
          <w:lang w:val="fr-CH"/>
        </w:rPr>
        <w:t>Granular</w:t>
      </w:r>
      <w:proofErr w:type="spellEnd"/>
      <w:r w:rsidRPr="004E0560">
        <w:rPr>
          <w:lang w:val="fr-CH"/>
        </w:rPr>
        <w:t xml:space="preserve"> Information Protection Framework</w:t>
      </w:r>
    </w:p>
    <w:p w:rsidR="000A4885" w:rsidRPr="004E0560" w:rsidRDefault="000A4885" w:rsidP="000A4885">
      <w:pPr>
        <w:rPr>
          <w:lang w:val="fr-CH"/>
        </w:rPr>
      </w:pPr>
      <w:r w:rsidRPr="004E0560">
        <w:rPr>
          <w:lang w:val="fr-CH"/>
        </w:rPr>
        <w:t>David Doret</w:t>
      </w:r>
    </w:p>
    <w:p w:rsidR="000A4885" w:rsidRPr="004E0560" w:rsidRDefault="000A4885" w:rsidP="000A4885">
      <w:pPr>
        <w:rPr>
          <w:lang w:val="fr-CH"/>
        </w:rPr>
      </w:pPr>
      <w:r w:rsidRPr="004E0560">
        <w:rPr>
          <w:lang w:val="fr-CH"/>
        </w:rPr>
        <w:t>28.05.2014</w:t>
      </w:r>
    </w:p>
    <w:p w:rsidR="000A4885" w:rsidRPr="004E0560" w:rsidRDefault="004E0560" w:rsidP="004E0560">
      <w:pPr>
        <w:pStyle w:val="Heading1"/>
        <w:rPr>
          <w:lang w:val="fr-CH"/>
        </w:rPr>
      </w:pPr>
      <w:r w:rsidRPr="004E0560">
        <w:rPr>
          <w:lang w:val="fr-CH"/>
        </w:rPr>
        <w:t>Point de situation</w:t>
      </w:r>
    </w:p>
    <w:p w:rsidR="000A4885" w:rsidRDefault="000A4885" w:rsidP="000A4885">
      <w:pPr>
        <w:rPr>
          <w:lang w:val="fr-CH"/>
        </w:rPr>
      </w:pPr>
      <w:r w:rsidRPr="000A4885">
        <w:rPr>
          <w:lang w:val="fr-CH"/>
        </w:rPr>
        <w:t xml:space="preserve">La rapidité avec laquelle la société de l’information </w:t>
      </w:r>
      <w:r>
        <w:rPr>
          <w:lang w:val="fr-CH"/>
        </w:rPr>
        <w:t xml:space="preserve">a émergé ces 25 dernières années a </w:t>
      </w:r>
      <w:r w:rsidR="00BA1443">
        <w:rPr>
          <w:lang w:val="fr-CH"/>
        </w:rPr>
        <w:t xml:space="preserve">débouché sur </w:t>
      </w:r>
      <w:r>
        <w:rPr>
          <w:lang w:val="fr-CH"/>
        </w:rPr>
        <w:t xml:space="preserve">une situation où le volume d’informations traitées et échangées par ses acteurs a atteint des niveaux </w:t>
      </w:r>
      <w:r w:rsidR="00B32E06">
        <w:rPr>
          <w:lang w:val="fr-CH"/>
        </w:rPr>
        <w:t xml:space="preserve">historiquement </w:t>
      </w:r>
      <w:r>
        <w:rPr>
          <w:lang w:val="fr-CH"/>
        </w:rPr>
        <w:t xml:space="preserve">inimaginables </w:t>
      </w:r>
      <w:r w:rsidR="00BA1443">
        <w:rPr>
          <w:lang w:val="fr-CH"/>
        </w:rPr>
        <w:t xml:space="preserve">et où </w:t>
      </w:r>
      <w:r>
        <w:rPr>
          <w:lang w:val="fr-CH"/>
        </w:rPr>
        <w:t xml:space="preserve">les solutions mises en œuvre pour sécuriser </w:t>
      </w:r>
      <w:r w:rsidR="00BA1443">
        <w:rPr>
          <w:lang w:val="fr-CH"/>
        </w:rPr>
        <w:t xml:space="preserve">cette masse d’informations </w:t>
      </w:r>
      <w:r>
        <w:rPr>
          <w:lang w:val="fr-CH"/>
        </w:rPr>
        <w:t xml:space="preserve">sont incapables de répondre </w:t>
      </w:r>
      <w:r w:rsidR="00BA1443">
        <w:rPr>
          <w:lang w:val="fr-CH"/>
        </w:rPr>
        <w:t>aux problématiques qu’ils engendrent</w:t>
      </w:r>
      <w:r>
        <w:rPr>
          <w:lang w:val="fr-CH"/>
        </w:rPr>
        <w:t>.</w:t>
      </w:r>
    </w:p>
    <w:p w:rsidR="00BA1443" w:rsidRDefault="00BA1443" w:rsidP="000A4885">
      <w:pPr>
        <w:rPr>
          <w:lang w:val="fr-CH"/>
        </w:rPr>
      </w:pPr>
      <w:r>
        <w:rPr>
          <w:lang w:val="fr-CH"/>
        </w:rPr>
        <w:t>Sous l’angle technique, deux techniques clefs utilisées pour sécuriser l’information sont l’</w:t>
      </w:r>
      <w:proofErr w:type="spellStart"/>
      <w:r>
        <w:rPr>
          <w:lang w:val="fr-CH"/>
        </w:rPr>
        <w:t>encryption</w:t>
      </w:r>
      <w:proofErr w:type="spellEnd"/>
      <w:r>
        <w:rPr>
          <w:lang w:val="fr-CH"/>
        </w:rPr>
        <w:t xml:space="preserve"> et l’authentification. L’</w:t>
      </w:r>
      <w:proofErr w:type="spellStart"/>
      <w:r>
        <w:rPr>
          <w:lang w:val="fr-CH"/>
        </w:rPr>
        <w:t>encryption</w:t>
      </w:r>
      <w:proofErr w:type="spellEnd"/>
      <w:r>
        <w:rPr>
          <w:lang w:val="fr-CH"/>
        </w:rPr>
        <w:t xml:space="preserve"> permet de réserver l’accès à l’information aux seuls détenteurs de ses clefs et l’authentification permet de garantir </w:t>
      </w:r>
      <w:r w:rsidR="00EC7EF2">
        <w:rPr>
          <w:lang w:val="fr-CH"/>
        </w:rPr>
        <w:t xml:space="preserve">son </w:t>
      </w:r>
      <w:r>
        <w:rPr>
          <w:lang w:val="fr-CH"/>
        </w:rPr>
        <w:t xml:space="preserve">authenticité et </w:t>
      </w:r>
      <w:r w:rsidR="00EC7EF2">
        <w:rPr>
          <w:lang w:val="fr-CH"/>
        </w:rPr>
        <w:t xml:space="preserve">son </w:t>
      </w:r>
      <w:r>
        <w:rPr>
          <w:lang w:val="fr-CH"/>
        </w:rPr>
        <w:t xml:space="preserve">intégrité. </w:t>
      </w:r>
      <w:r w:rsidR="00970DCB">
        <w:rPr>
          <w:lang w:val="fr-CH"/>
        </w:rPr>
        <w:t xml:space="preserve">La recherche a considérablement progressé dans ce domaine mais </w:t>
      </w:r>
      <w:r>
        <w:rPr>
          <w:lang w:val="fr-CH"/>
        </w:rPr>
        <w:t xml:space="preserve">il </w:t>
      </w:r>
      <w:r w:rsidR="00970DCB">
        <w:rPr>
          <w:lang w:val="fr-CH"/>
        </w:rPr>
        <w:t xml:space="preserve">ne </w:t>
      </w:r>
      <w:r>
        <w:rPr>
          <w:lang w:val="fr-CH"/>
        </w:rPr>
        <w:t xml:space="preserve">s’agit </w:t>
      </w:r>
      <w:r w:rsidR="00970DCB">
        <w:rPr>
          <w:lang w:val="fr-CH"/>
        </w:rPr>
        <w:t xml:space="preserve">que </w:t>
      </w:r>
      <w:r>
        <w:rPr>
          <w:lang w:val="fr-CH"/>
        </w:rPr>
        <w:t xml:space="preserve">d’outils. Leur emploi par la multitude </w:t>
      </w:r>
      <w:r w:rsidR="00EF2B2D">
        <w:rPr>
          <w:lang w:val="fr-CH"/>
        </w:rPr>
        <w:t xml:space="preserve">hétérogène </w:t>
      </w:r>
      <w:r>
        <w:rPr>
          <w:lang w:val="fr-CH"/>
        </w:rPr>
        <w:t>d’acteurs traitant des informations est chaotique par nature.</w:t>
      </w:r>
    </w:p>
    <w:p w:rsidR="00BA1443" w:rsidRDefault="00BA1443" w:rsidP="000A4885">
      <w:pPr>
        <w:rPr>
          <w:lang w:val="fr-CH"/>
        </w:rPr>
      </w:pPr>
      <w:r>
        <w:rPr>
          <w:lang w:val="fr-CH"/>
        </w:rPr>
        <w:t>Sous l’angle juridique, les parlements élabore</w:t>
      </w:r>
      <w:r w:rsidR="008364BA">
        <w:rPr>
          <w:lang w:val="fr-CH"/>
        </w:rPr>
        <w:t>nt et renforcent</w:t>
      </w:r>
      <w:r>
        <w:rPr>
          <w:lang w:val="fr-CH"/>
        </w:rPr>
        <w:t xml:space="preserve"> </w:t>
      </w:r>
      <w:r w:rsidR="00DD7BC1">
        <w:rPr>
          <w:lang w:val="fr-CH"/>
        </w:rPr>
        <w:t xml:space="preserve">continuellement </w:t>
      </w:r>
      <w:r>
        <w:rPr>
          <w:lang w:val="fr-CH"/>
        </w:rPr>
        <w:t xml:space="preserve">des règlementations visant à protéger les intérêts de leurs citoyens. Ces efforts sont indispensables et bienvenus mais </w:t>
      </w:r>
      <w:r w:rsidR="00485497">
        <w:rPr>
          <w:lang w:val="fr-CH"/>
        </w:rPr>
        <w:t>la réglementation reste difficile</w:t>
      </w:r>
      <w:r w:rsidR="00B0485D">
        <w:rPr>
          <w:lang w:val="fr-CH"/>
        </w:rPr>
        <w:t xml:space="preserve"> à appliquer</w:t>
      </w:r>
      <w:r w:rsidR="00485497">
        <w:rPr>
          <w:lang w:val="fr-CH"/>
        </w:rPr>
        <w:t xml:space="preserve">, en particulier pour les acteurs internationaux qui sont confrontés à de nombreuses juridictions. Il n’existe pas de moyen par lequel ces réglementations pourraient être mises en œuvre puis évoluer sans produire des coûts </w:t>
      </w:r>
      <w:r w:rsidR="00DA5524">
        <w:rPr>
          <w:lang w:val="fr-CH"/>
        </w:rPr>
        <w:t>considérables</w:t>
      </w:r>
      <w:r w:rsidR="00485497">
        <w:rPr>
          <w:lang w:val="fr-CH"/>
        </w:rPr>
        <w:t xml:space="preserve"> pour l’industrie.</w:t>
      </w:r>
    </w:p>
    <w:p w:rsidR="00412C9F" w:rsidRDefault="00412C9F" w:rsidP="000A4885">
      <w:pPr>
        <w:rPr>
          <w:lang w:val="fr-CH"/>
        </w:rPr>
      </w:pPr>
      <w:r>
        <w:rPr>
          <w:lang w:val="fr-CH"/>
        </w:rPr>
        <w:t xml:space="preserve">Sous l’angle de la normalisation, divers standards techniques et organisationnels ont émergés. Ces normes permettent aux acteurs d’améliorer l’interopérabilité des systèmes informatiques et d’autre part de démontrer avec un niveau de confiance raisonnable que l’organisation interne d’un acteur est adéquate pour répondre aux exigences du propriétaire des données. </w:t>
      </w:r>
      <w:proofErr w:type="gramStart"/>
      <w:r w:rsidR="00866D8C">
        <w:rPr>
          <w:lang w:val="fr-CH"/>
        </w:rPr>
        <w:t>Toute</w:t>
      </w:r>
      <w:r w:rsidR="00296679">
        <w:rPr>
          <w:lang w:val="fr-CH"/>
        </w:rPr>
        <w:t>s</w:t>
      </w:r>
      <w:r w:rsidR="00866D8C">
        <w:rPr>
          <w:lang w:val="fr-CH"/>
        </w:rPr>
        <w:t xml:space="preserve"> </w:t>
      </w:r>
      <w:r w:rsidR="00081DB6">
        <w:rPr>
          <w:lang w:val="fr-CH"/>
        </w:rPr>
        <w:t>bien conçues</w:t>
      </w:r>
      <w:proofErr w:type="gramEnd"/>
      <w:r w:rsidR="00081DB6">
        <w:rPr>
          <w:lang w:val="fr-CH"/>
        </w:rPr>
        <w:t xml:space="preserve"> </w:t>
      </w:r>
      <w:r w:rsidR="00866D8C">
        <w:rPr>
          <w:lang w:val="fr-CH"/>
        </w:rPr>
        <w:t>qu’elles sont</w:t>
      </w:r>
      <w:r>
        <w:rPr>
          <w:lang w:val="fr-CH"/>
        </w:rPr>
        <w:t xml:space="preserve">, ces normes ne répondent </w:t>
      </w:r>
      <w:r w:rsidR="00E33A0C">
        <w:rPr>
          <w:lang w:val="fr-CH"/>
        </w:rPr>
        <w:t xml:space="preserve">qu’en partie </w:t>
      </w:r>
      <w:r>
        <w:rPr>
          <w:lang w:val="fr-CH"/>
        </w:rPr>
        <w:t xml:space="preserve">à </w:t>
      </w:r>
      <w:r w:rsidR="00DF4B2B">
        <w:rPr>
          <w:lang w:val="fr-CH"/>
        </w:rPr>
        <w:t xml:space="preserve">cette </w:t>
      </w:r>
      <w:r>
        <w:rPr>
          <w:lang w:val="fr-CH"/>
        </w:rPr>
        <w:t>problématique global</w:t>
      </w:r>
      <w:r w:rsidR="009E3B39">
        <w:rPr>
          <w:lang w:val="fr-CH"/>
        </w:rPr>
        <w:t>e</w:t>
      </w:r>
      <w:r w:rsidR="00081DB6">
        <w:rPr>
          <w:lang w:val="fr-CH"/>
        </w:rPr>
        <w:t xml:space="preserve"> et leur adoption </w:t>
      </w:r>
      <w:r w:rsidR="005A1A67">
        <w:rPr>
          <w:lang w:val="fr-CH"/>
        </w:rPr>
        <w:t xml:space="preserve">dépend de </w:t>
      </w:r>
      <w:r w:rsidR="00081DB6">
        <w:rPr>
          <w:lang w:val="fr-CH"/>
        </w:rPr>
        <w:t xml:space="preserve">la </w:t>
      </w:r>
      <w:r w:rsidR="007F5039">
        <w:rPr>
          <w:lang w:val="fr-CH"/>
        </w:rPr>
        <w:t xml:space="preserve">bonne </w:t>
      </w:r>
      <w:r w:rsidR="00081DB6">
        <w:rPr>
          <w:lang w:val="fr-CH"/>
        </w:rPr>
        <w:t>volonté des acteurs</w:t>
      </w:r>
      <w:r w:rsidR="007F5039">
        <w:rPr>
          <w:lang w:val="fr-CH"/>
        </w:rPr>
        <w:t xml:space="preserve"> à en assumer les coûts</w:t>
      </w:r>
      <w:r>
        <w:rPr>
          <w:lang w:val="fr-CH"/>
        </w:rPr>
        <w:t>.</w:t>
      </w:r>
    </w:p>
    <w:p w:rsidR="00485497" w:rsidRDefault="00485497" w:rsidP="000A4885">
      <w:pPr>
        <w:rPr>
          <w:lang w:val="fr-CH"/>
        </w:rPr>
      </w:pPr>
      <w:r w:rsidRPr="00485497">
        <w:rPr>
          <w:lang w:val="fr-CH"/>
        </w:rPr>
        <w:t xml:space="preserve">Au final, </w:t>
      </w:r>
      <w:r w:rsidR="00E933AF">
        <w:rPr>
          <w:lang w:val="fr-CH"/>
        </w:rPr>
        <w:t xml:space="preserve">force est de constater que </w:t>
      </w:r>
      <w:r w:rsidRPr="00485497">
        <w:rPr>
          <w:lang w:val="fr-CH"/>
        </w:rPr>
        <w:t>les personnes p</w:t>
      </w:r>
      <w:r>
        <w:rPr>
          <w:lang w:val="fr-CH"/>
        </w:rPr>
        <w:t xml:space="preserve">hysiques et morales </w:t>
      </w:r>
      <w:r w:rsidR="00BE3F4E">
        <w:rPr>
          <w:lang w:val="fr-CH"/>
        </w:rPr>
        <w:t xml:space="preserve">perdent </w:t>
      </w:r>
      <w:r>
        <w:rPr>
          <w:lang w:val="fr-CH"/>
        </w:rPr>
        <w:t>le contrôle sur les informations qu’ils détiennent</w:t>
      </w:r>
      <w:r w:rsidR="00BE3F4E">
        <w:rPr>
          <w:lang w:val="fr-CH"/>
        </w:rPr>
        <w:t xml:space="preserve"> dès lors qu’ils les transmettent à un tiers</w:t>
      </w:r>
      <w:r>
        <w:rPr>
          <w:lang w:val="fr-CH"/>
        </w:rPr>
        <w:t xml:space="preserve">. </w:t>
      </w:r>
      <w:r w:rsidR="00855B75">
        <w:rPr>
          <w:lang w:val="fr-CH"/>
        </w:rPr>
        <w:t xml:space="preserve">Concrètement, </w:t>
      </w:r>
      <w:r>
        <w:rPr>
          <w:lang w:val="fr-CH"/>
        </w:rPr>
        <w:t xml:space="preserve">lorsqu’un particulier confie une information personnelle par le biais d’un quelconque réseau social sur Internet, </w:t>
      </w:r>
      <w:r w:rsidR="00855B75">
        <w:rPr>
          <w:lang w:val="fr-CH"/>
        </w:rPr>
        <w:t>lorsqu’un</w:t>
      </w:r>
      <w:r w:rsidR="00550C41">
        <w:rPr>
          <w:lang w:val="fr-CH"/>
        </w:rPr>
        <w:t>e</w:t>
      </w:r>
      <w:r w:rsidR="00855B75">
        <w:rPr>
          <w:lang w:val="fr-CH"/>
        </w:rPr>
        <w:t xml:space="preserve"> entreprise envoie un document officiel à un partenaire d’affaires, </w:t>
      </w:r>
      <w:r>
        <w:rPr>
          <w:lang w:val="fr-CH"/>
        </w:rPr>
        <w:t>il</w:t>
      </w:r>
      <w:r w:rsidR="00855B75">
        <w:rPr>
          <w:lang w:val="fr-CH"/>
        </w:rPr>
        <w:t>s</w:t>
      </w:r>
      <w:r>
        <w:rPr>
          <w:lang w:val="fr-CH"/>
        </w:rPr>
        <w:t xml:space="preserve"> abandonne</w:t>
      </w:r>
      <w:r w:rsidR="00855B75">
        <w:rPr>
          <w:lang w:val="fr-CH"/>
        </w:rPr>
        <w:t>nt</w:t>
      </w:r>
      <w:r>
        <w:rPr>
          <w:lang w:val="fr-CH"/>
        </w:rPr>
        <w:t xml:space="preserve"> dans une large mesure </w:t>
      </w:r>
      <w:r w:rsidR="00550C41">
        <w:rPr>
          <w:lang w:val="fr-CH"/>
        </w:rPr>
        <w:t xml:space="preserve">leur </w:t>
      </w:r>
      <w:r>
        <w:rPr>
          <w:lang w:val="fr-CH"/>
        </w:rPr>
        <w:t xml:space="preserve">capacité à </w:t>
      </w:r>
      <w:r w:rsidR="00550C41">
        <w:rPr>
          <w:lang w:val="fr-CH"/>
        </w:rPr>
        <w:t xml:space="preserve">vérifier </w:t>
      </w:r>
      <w:r w:rsidR="003B486D">
        <w:rPr>
          <w:lang w:val="fr-CH"/>
        </w:rPr>
        <w:t xml:space="preserve">que les contraintes spécifiques liées à cette information seront respectées, à commencer par sa confidentialité. Ils abandonnent dans une large mesure leur capacité à </w:t>
      </w:r>
      <w:r>
        <w:rPr>
          <w:lang w:val="fr-CH"/>
        </w:rPr>
        <w:t xml:space="preserve">amender ou retirer </w:t>
      </w:r>
      <w:r w:rsidR="003B486D">
        <w:rPr>
          <w:lang w:val="fr-CH"/>
        </w:rPr>
        <w:t xml:space="preserve">de la circulation </w:t>
      </w:r>
      <w:r>
        <w:rPr>
          <w:lang w:val="fr-CH"/>
        </w:rPr>
        <w:t>cette information par la suite.</w:t>
      </w:r>
    </w:p>
    <w:p w:rsidR="00485497" w:rsidRDefault="007E10E4" w:rsidP="000A4885">
      <w:pPr>
        <w:rPr>
          <w:lang w:val="fr-CH"/>
        </w:rPr>
      </w:pPr>
      <w:r>
        <w:rPr>
          <w:lang w:val="fr-CH"/>
        </w:rPr>
        <w:t>J</w:t>
      </w:r>
      <w:r w:rsidR="00AD08F7">
        <w:rPr>
          <w:lang w:val="fr-CH"/>
        </w:rPr>
        <w:t xml:space="preserve">e propose ici </w:t>
      </w:r>
      <w:r w:rsidR="00503358">
        <w:rPr>
          <w:lang w:val="fr-CH"/>
        </w:rPr>
        <w:t xml:space="preserve">une </w:t>
      </w:r>
      <w:r w:rsidR="00E869F6">
        <w:rPr>
          <w:lang w:val="fr-CH"/>
        </w:rPr>
        <w:t xml:space="preserve">esquisse de </w:t>
      </w:r>
      <w:r w:rsidR="00503358">
        <w:rPr>
          <w:lang w:val="fr-CH"/>
        </w:rPr>
        <w:t>solution à ces défis majeurs</w:t>
      </w:r>
      <w:r w:rsidR="00D25CBF">
        <w:rPr>
          <w:lang w:val="fr-CH"/>
        </w:rPr>
        <w:t xml:space="preserve">: le </w:t>
      </w:r>
      <w:proofErr w:type="spellStart"/>
      <w:r w:rsidR="00D25CBF">
        <w:rPr>
          <w:i/>
          <w:lang w:val="fr-CH"/>
        </w:rPr>
        <w:t>Granular</w:t>
      </w:r>
      <w:proofErr w:type="spellEnd"/>
      <w:r w:rsidR="00D25CBF">
        <w:rPr>
          <w:i/>
          <w:lang w:val="fr-CH"/>
        </w:rPr>
        <w:t xml:space="preserve"> Information Protection Framework</w:t>
      </w:r>
      <w:r w:rsidR="00D25CBF">
        <w:rPr>
          <w:lang w:val="fr-CH"/>
        </w:rPr>
        <w:t xml:space="preserve">, ou </w:t>
      </w:r>
      <w:r w:rsidR="00D25CBF" w:rsidRPr="00485497">
        <w:rPr>
          <w:i/>
          <w:lang w:val="fr-CH"/>
        </w:rPr>
        <w:t>GIPF</w:t>
      </w:r>
      <w:r w:rsidR="00D25CBF">
        <w:rPr>
          <w:lang w:val="fr-CH"/>
        </w:rPr>
        <w:t>.</w:t>
      </w:r>
      <w:r w:rsidR="00503358">
        <w:rPr>
          <w:lang w:val="fr-CH"/>
        </w:rPr>
        <w:t xml:space="preserve"> </w:t>
      </w:r>
      <w:r w:rsidR="008154FB">
        <w:rPr>
          <w:lang w:val="fr-CH"/>
        </w:rPr>
        <w:t xml:space="preserve">Il s’agit d’une méthodologie supportée par des systèmes informatiques spécialisés. </w:t>
      </w:r>
      <w:r w:rsidR="001C61C9">
        <w:rPr>
          <w:lang w:val="fr-CH"/>
        </w:rPr>
        <w:t xml:space="preserve">Le GIPF a pour </w:t>
      </w:r>
      <w:r w:rsidR="005620CA">
        <w:rPr>
          <w:lang w:val="fr-CH"/>
        </w:rPr>
        <w:t>objectifs</w:t>
      </w:r>
      <w:r w:rsidR="008E01F8">
        <w:rPr>
          <w:lang w:val="fr-CH"/>
        </w:rPr>
        <w:t>:</w:t>
      </w:r>
    </w:p>
    <w:p w:rsidR="008E01F8" w:rsidRDefault="005620CA" w:rsidP="008E01F8">
      <w:pPr>
        <w:pStyle w:val="ListParagraph"/>
        <w:numPr>
          <w:ilvl w:val="0"/>
          <w:numId w:val="9"/>
        </w:numPr>
        <w:rPr>
          <w:lang w:val="fr-CH"/>
        </w:rPr>
      </w:pPr>
      <w:r>
        <w:rPr>
          <w:lang w:val="fr-CH"/>
        </w:rPr>
        <w:t>De p</w:t>
      </w:r>
      <w:r w:rsidR="008E01F8">
        <w:rPr>
          <w:lang w:val="fr-CH"/>
        </w:rPr>
        <w:t>rotéger les informations en tant que telles plutôt que les canaux et les systèmes qui les traitent,</w:t>
      </w:r>
    </w:p>
    <w:p w:rsidR="008E01F8" w:rsidRDefault="005620CA" w:rsidP="008E01F8">
      <w:pPr>
        <w:pStyle w:val="ListParagraph"/>
        <w:numPr>
          <w:ilvl w:val="0"/>
          <w:numId w:val="9"/>
        </w:numPr>
        <w:rPr>
          <w:lang w:val="fr-CH"/>
        </w:rPr>
      </w:pPr>
      <w:r>
        <w:rPr>
          <w:lang w:val="fr-CH"/>
        </w:rPr>
        <w:t>De p</w:t>
      </w:r>
      <w:r w:rsidR="008E01F8">
        <w:rPr>
          <w:lang w:val="fr-CH"/>
        </w:rPr>
        <w:t xml:space="preserve">ermettre aux propriétaires </w:t>
      </w:r>
      <w:r w:rsidR="00115256">
        <w:rPr>
          <w:lang w:val="fr-CH"/>
        </w:rPr>
        <w:t>d’</w:t>
      </w:r>
      <w:r w:rsidR="008E01F8">
        <w:rPr>
          <w:lang w:val="fr-CH"/>
        </w:rPr>
        <w:t>informations de garder un contrôle raisonnable sur leurs informations</w:t>
      </w:r>
      <w:r w:rsidR="003D4B08">
        <w:rPr>
          <w:lang w:val="fr-CH"/>
        </w:rPr>
        <w:t xml:space="preserve"> après transmission à des tiers</w:t>
      </w:r>
      <w:r w:rsidR="008E01F8">
        <w:rPr>
          <w:lang w:val="fr-CH"/>
        </w:rPr>
        <w:t>,</w:t>
      </w:r>
    </w:p>
    <w:p w:rsidR="00115256" w:rsidRDefault="00941529" w:rsidP="008E01F8">
      <w:pPr>
        <w:pStyle w:val="ListParagraph"/>
        <w:numPr>
          <w:ilvl w:val="0"/>
          <w:numId w:val="9"/>
        </w:numPr>
        <w:rPr>
          <w:lang w:val="fr-CH"/>
        </w:rPr>
      </w:pPr>
      <w:r>
        <w:rPr>
          <w:lang w:val="fr-CH"/>
        </w:rPr>
        <w:t xml:space="preserve">De permettre aux acteurs tiers de démontrer </w:t>
      </w:r>
      <w:r w:rsidR="00115256">
        <w:rPr>
          <w:lang w:val="fr-CH"/>
        </w:rPr>
        <w:t xml:space="preserve">aux propriétaires d’informations </w:t>
      </w:r>
      <w:r>
        <w:rPr>
          <w:lang w:val="fr-CH"/>
        </w:rPr>
        <w:t>qu’ils sont à même d</w:t>
      </w:r>
      <w:r w:rsidR="00B56E5C">
        <w:rPr>
          <w:lang w:val="fr-CH"/>
        </w:rPr>
        <w:t>e</w:t>
      </w:r>
      <w:r>
        <w:rPr>
          <w:lang w:val="fr-CH"/>
        </w:rPr>
        <w:t xml:space="preserve"> respecter </w:t>
      </w:r>
      <w:r w:rsidR="00B56E5C">
        <w:rPr>
          <w:lang w:val="fr-CH"/>
        </w:rPr>
        <w:t xml:space="preserve">leurs </w:t>
      </w:r>
      <w:r>
        <w:rPr>
          <w:lang w:val="fr-CH"/>
        </w:rPr>
        <w:t>exigences,</w:t>
      </w:r>
    </w:p>
    <w:p w:rsidR="008E01F8" w:rsidRDefault="005620CA" w:rsidP="008E01F8">
      <w:pPr>
        <w:pStyle w:val="ListParagraph"/>
        <w:numPr>
          <w:ilvl w:val="0"/>
          <w:numId w:val="9"/>
        </w:numPr>
        <w:rPr>
          <w:lang w:val="fr-CH"/>
        </w:rPr>
      </w:pPr>
      <w:r>
        <w:rPr>
          <w:lang w:val="fr-CH"/>
        </w:rPr>
        <w:t>De r</w:t>
      </w:r>
      <w:r w:rsidR="008E01F8">
        <w:rPr>
          <w:lang w:val="fr-CH"/>
        </w:rPr>
        <w:t xml:space="preserve">éduire les coûts de mises en conformité des acteurs de l’industrie avec </w:t>
      </w:r>
      <w:r w:rsidR="008E4AF1">
        <w:rPr>
          <w:lang w:val="fr-CH"/>
        </w:rPr>
        <w:t>d’une part la multitude d’</w:t>
      </w:r>
      <w:r w:rsidR="008E01F8">
        <w:rPr>
          <w:lang w:val="fr-CH"/>
        </w:rPr>
        <w:t xml:space="preserve">exigences légales </w:t>
      </w:r>
      <w:r w:rsidR="0002070C">
        <w:rPr>
          <w:lang w:val="fr-CH"/>
        </w:rPr>
        <w:t xml:space="preserve">émanant des </w:t>
      </w:r>
      <w:r w:rsidR="008E4AF1">
        <w:rPr>
          <w:lang w:val="fr-CH"/>
        </w:rPr>
        <w:t>états et d’autre part la multitude d’</w:t>
      </w:r>
      <w:r w:rsidR="008E01F8">
        <w:rPr>
          <w:lang w:val="fr-CH"/>
        </w:rPr>
        <w:t xml:space="preserve">exigences particulières </w:t>
      </w:r>
      <w:r w:rsidR="00A279CB">
        <w:rPr>
          <w:lang w:val="fr-CH"/>
        </w:rPr>
        <w:t xml:space="preserve">émanant </w:t>
      </w:r>
      <w:r w:rsidR="008E01F8">
        <w:rPr>
          <w:lang w:val="fr-CH"/>
        </w:rPr>
        <w:t xml:space="preserve">des propriétaires </w:t>
      </w:r>
      <w:r w:rsidR="00524BAC">
        <w:rPr>
          <w:lang w:val="fr-CH"/>
        </w:rPr>
        <w:t>d’</w:t>
      </w:r>
      <w:r w:rsidR="008E01F8">
        <w:rPr>
          <w:lang w:val="fr-CH"/>
        </w:rPr>
        <w:t>informations.</w:t>
      </w:r>
    </w:p>
    <w:p w:rsidR="007E10E4" w:rsidRDefault="007E10E4" w:rsidP="007E10E4">
      <w:pPr>
        <w:rPr>
          <w:lang w:val="fr-CH"/>
        </w:rPr>
      </w:pPr>
      <w:r>
        <w:rPr>
          <w:lang w:val="fr-CH"/>
        </w:rPr>
        <w:t xml:space="preserve">Ce document a pour objectif de </w:t>
      </w:r>
      <w:r w:rsidR="00134823">
        <w:rPr>
          <w:lang w:val="fr-CH"/>
        </w:rPr>
        <w:t xml:space="preserve">soumettre </w:t>
      </w:r>
      <w:r>
        <w:rPr>
          <w:lang w:val="fr-CH"/>
        </w:rPr>
        <w:t>la solution proposée à la critique pour en éprouver la robustesse et</w:t>
      </w:r>
      <w:r w:rsidR="001921AC">
        <w:rPr>
          <w:lang w:val="fr-CH"/>
        </w:rPr>
        <w:t xml:space="preserve">, si cette première étape </w:t>
      </w:r>
      <w:r w:rsidR="007E0E6B">
        <w:rPr>
          <w:lang w:val="fr-CH"/>
        </w:rPr>
        <w:t xml:space="preserve">devait être </w:t>
      </w:r>
      <w:r w:rsidR="001921AC">
        <w:rPr>
          <w:lang w:val="fr-CH"/>
        </w:rPr>
        <w:t>franchie</w:t>
      </w:r>
      <w:r w:rsidR="009D4F9A">
        <w:rPr>
          <w:lang w:val="fr-CH"/>
        </w:rPr>
        <w:t xml:space="preserve"> avec succès</w:t>
      </w:r>
      <w:r w:rsidR="001921AC">
        <w:rPr>
          <w:lang w:val="fr-CH"/>
        </w:rPr>
        <w:t xml:space="preserve">, </w:t>
      </w:r>
      <w:r>
        <w:rPr>
          <w:lang w:val="fr-CH"/>
        </w:rPr>
        <w:t>de trouver des soutiens en vue de sa réalisation concrète.</w:t>
      </w:r>
    </w:p>
    <w:p w:rsidR="008E01F8" w:rsidRDefault="007E10E4" w:rsidP="007E10E4">
      <w:pPr>
        <w:pStyle w:val="Heading1"/>
        <w:rPr>
          <w:lang w:val="fr-CH"/>
        </w:rPr>
      </w:pPr>
      <w:r>
        <w:rPr>
          <w:lang w:val="fr-CH"/>
        </w:rPr>
        <w:t>Une granularité inadéquate</w:t>
      </w:r>
    </w:p>
    <w:p w:rsidR="00D81252" w:rsidRPr="00D81252" w:rsidRDefault="00B24A62" w:rsidP="00D81252">
      <w:pPr>
        <w:rPr>
          <w:lang w:val="fr-CH"/>
        </w:rPr>
      </w:pPr>
      <w:r>
        <w:rPr>
          <w:lang w:val="fr-CH"/>
        </w:rPr>
        <w:t>Très s</w:t>
      </w:r>
      <w:r w:rsidR="00D81252">
        <w:rPr>
          <w:lang w:val="fr-CH"/>
        </w:rPr>
        <w:t>ommairement, je montre ici comment le niveau de granularité employé pour protéger les données est généralement inadéquat.</w:t>
      </w:r>
    </w:p>
    <w:p w:rsidR="008E01F8" w:rsidRDefault="008E01F8" w:rsidP="008E01F8">
      <w:pPr>
        <w:rPr>
          <w:lang w:val="fr-CH"/>
        </w:rPr>
      </w:pPr>
      <w:r>
        <w:rPr>
          <w:lang w:val="fr-CH"/>
        </w:rPr>
        <w:t xml:space="preserve">Lorsque </w:t>
      </w:r>
      <w:r w:rsidR="00A52C76">
        <w:rPr>
          <w:lang w:val="fr-CH"/>
        </w:rPr>
        <w:t xml:space="preserve">le chiffrement </w:t>
      </w:r>
      <w:r>
        <w:rPr>
          <w:lang w:val="fr-CH"/>
        </w:rPr>
        <w:t xml:space="preserve">est employé pour </w:t>
      </w:r>
      <w:r w:rsidR="00006433">
        <w:rPr>
          <w:lang w:val="fr-CH"/>
        </w:rPr>
        <w:t xml:space="preserve">protéger </w:t>
      </w:r>
      <w:r w:rsidR="00F642B5">
        <w:rPr>
          <w:lang w:val="fr-CH"/>
        </w:rPr>
        <w:t xml:space="preserve">les informations transmises  par un </w:t>
      </w:r>
      <w:r>
        <w:rPr>
          <w:lang w:val="fr-CH"/>
        </w:rPr>
        <w:t xml:space="preserve">canal, </w:t>
      </w:r>
      <w:r w:rsidR="00F642B5">
        <w:rPr>
          <w:lang w:val="fr-CH"/>
        </w:rPr>
        <w:t xml:space="preserve">l’ensemble des </w:t>
      </w:r>
      <w:r>
        <w:rPr>
          <w:lang w:val="fr-CH"/>
        </w:rPr>
        <w:t xml:space="preserve">informations transmises </w:t>
      </w:r>
      <w:r w:rsidR="00F642B5">
        <w:rPr>
          <w:lang w:val="fr-CH"/>
        </w:rPr>
        <w:t>est protégé</w:t>
      </w:r>
      <w:r>
        <w:rPr>
          <w:lang w:val="fr-CH"/>
        </w:rPr>
        <w:t xml:space="preserve">. </w:t>
      </w:r>
      <w:r w:rsidR="00244C5B">
        <w:rPr>
          <w:lang w:val="fr-CH"/>
        </w:rPr>
        <w:t xml:space="preserve">Le </w:t>
      </w:r>
      <w:r w:rsidR="001F0E52">
        <w:rPr>
          <w:lang w:val="fr-CH"/>
        </w:rPr>
        <w:t>destinataire</w:t>
      </w:r>
      <w:r w:rsidR="00244C5B">
        <w:rPr>
          <w:lang w:val="fr-CH"/>
        </w:rPr>
        <w:t xml:space="preserve"> des informations à l’</w:t>
      </w:r>
      <w:r w:rsidR="001F0E52">
        <w:rPr>
          <w:lang w:val="fr-CH"/>
        </w:rPr>
        <w:t>extrémité</w:t>
      </w:r>
      <w:r w:rsidR="00244C5B">
        <w:rPr>
          <w:lang w:val="fr-CH"/>
        </w:rPr>
        <w:t xml:space="preserve"> du canal est présumé seul capable de décrypter les informations reçues. </w:t>
      </w:r>
    </w:p>
    <w:p w:rsidR="00B97932" w:rsidRDefault="008E01F8" w:rsidP="00B97932">
      <w:pPr>
        <w:rPr>
          <w:lang w:val="fr-CH"/>
        </w:rPr>
      </w:pPr>
      <w:r>
        <w:rPr>
          <w:lang w:val="fr-CH"/>
        </w:rPr>
        <w:t xml:space="preserve">Lorsque </w:t>
      </w:r>
      <w:r w:rsidR="00A52C76">
        <w:rPr>
          <w:lang w:val="fr-CH"/>
        </w:rPr>
        <w:t xml:space="preserve">le chiffrement </w:t>
      </w:r>
      <w:r>
        <w:rPr>
          <w:lang w:val="fr-CH"/>
        </w:rPr>
        <w:t xml:space="preserve">est </w:t>
      </w:r>
      <w:r w:rsidR="001E6EF6">
        <w:rPr>
          <w:lang w:val="fr-CH"/>
        </w:rPr>
        <w:t xml:space="preserve">employé </w:t>
      </w:r>
      <w:r>
        <w:rPr>
          <w:lang w:val="fr-CH"/>
        </w:rPr>
        <w:t xml:space="preserve">pour </w:t>
      </w:r>
      <w:r w:rsidR="00455354">
        <w:rPr>
          <w:lang w:val="fr-CH"/>
        </w:rPr>
        <w:t>protéger</w:t>
      </w:r>
      <w:r>
        <w:rPr>
          <w:lang w:val="fr-CH"/>
        </w:rPr>
        <w:t xml:space="preserve"> des données </w:t>
      </w:r>
      <w:r w:rsidR="009D1B92">
        <w:rPr>
          <w:lang w:val="fr-CH"/>
        </w:rPr>
        <w:t>stockées</w:t>
      </w:r>
      <w:r w:rsidR="005C10C8">
        <w:rPr>
          <w:lang w:val="fr-CH"/>
        </w:rPr>
        <w:t xml:space="preserve"> (</w:t>
      </w:r>
      <w:r w:rsidR="00244C5B">
        <w:rPr>
          <w:lang w:val="fr-CH"/>
        </w:rPr>
        <w:t>base de données</w:t>
      </w:r>
      <w:r w:rsidR="005C10C8">
        <w:rPr>
          <w:lang w:val="fr-CH"/>
        </w:rPr>
        <w:t xml:space="preserve">, </w:t>
      </w:r>
      <w:r w:rsidR="00244C5B">
        <w:rPr>
          <w:lang w:val="fr-CH"/>
        </w:rPr>
        <w:t>système de fichiers</w:t>
      </w:r>
      <w:r w:rsidR="005C10C8">
        <w:rPr>
          <w:lang w:val="fr-CH"/>
        </w:rPr>
        <w:t>, etc.),</w:t>
      </w:r>
      <w:r w:rsidR="00244C5B">
        <w:rPr>
          <w:lang w:val="fr-CH"/>
        </w:rPr>
        <w:t xml:space="preserve"> l’ensemble des informations stockées sont protégées. </w:t>
      </w:r>
      <w:r w:rsidR="00B97932">
        <w:rPr>
          <w:lang w:val="fr-CH"/>
        </w:rPr>
        <w:t xml:space="preserve">Le </w:t>
      </w:r>
      <w:r w:rsidR="00B97932">
        <w:rPr>
          <w:lang w:val="fr-CH"/>
        </w:rPr>
        <w:t xml:space="preserve">propriétaire du système </w:t>
      </w:r>
      <w:r w:rsidR="00B97932">
        <w:rPr>
          <w:lang w:val="fr-CH"/>
        </w:rPr>
        <w:t xml:space="preserve">est présumé seul capable de décrypter les informations </w:t>
      </w:r>
      <w:r w:rsidR="00CB08FB">
        <w:rPr>
          <w:lang w:val="fr-CH"/>
        </w:rPr>
        <w:t>stockées</w:t>
      </w:r>
      <w:r w:rsidR="00EF0544">
        <w:rPr>
          <w:lang w:val="fr-CH"/>
        </w:rPr>
        <w:t>.</w:t>
      </w:r>
    </w:p>
    <w:p w:rsidR="00244C5B" w:rsidRDefault="00244C5B" w:rsidP="008E01F8">
      <w:pPr>
        <w:rPr>
          <w:lang w:val="fr-CH"/>
        </w:rPr>
      </w:pPr>
      <w:r>
        <w:rPr>
          <w:lang w:val="fr-CH"/>
        </w:rPr>
        <w:t xml:space="preserve">Lorsque </w:t>
      </w:r>
      <w:r w:rsidR="00A17AEB">
        <w:rPr>
          <w:lang w:val="fr-CH"/>
        </w:rPr>
        <w:t xml:space="preserve">le </w:t>
      </w:r>
      <w:proofErr w:type="spellStart"/>
      <w:r w:rsidR="00A17AEB">
        <w:rPr>
          <w:lang w:val="fr-CH"/>
        </w:rPr>
        <w:t>chiffremetn</w:t>
      </w:r>
      <w:proofErr w:type="spellEnd"/>
      <w:r w:rsidR="00A17AEB">
        <w:rPr>
          <w:lang w:val="fr-CH"/>
        </w:rPr>
        <w:t xml:space="preserve"> </w:t>
      </w:r>
      <w:r>
        <w:rPr>
          <w:lang w:val="fr-CH"/>
        </w:rPr>
        <w:t xml:space="preserve">est </w:t>
      </w:r>
      <w:r w:rsidR="00B6399F">
        <w:rPr>
          <w:lang w:val="fr-CH"/>
        </w:rPr>
        <w:t xml:space="preserve">employé </w:t>
      </w:r>
      <w:r>
        <w:rPr>
          <w:lang w:val="fr-CH"/>
        </w:rPr>
        <w:t xml:space="preserve">pour protéger un document, </w:t>
      </w:r>
      <w:r w:rsidR="00EF0544">
        <w:rPr>
          <w:lang w:val="fr-CH"/>
        </w:rPr>
        <w:t xml:space="preserve">l’ensemble du document est </w:t>
      </w:r>
      <w:r w:rsidR="00214E81">
        <w:rPr>
          <w:lang w:val="fr-CH"/>
        </w:rPr>
        <w:t>chiffré</w:t>
      </w:r>
      <w:r w:rsidR="00770371">
        <w:rPr>
          <w:lang w:val="fr-CH"/>
        </w:rPr>
        <w:t xml:space="preserve"> et s</w:t>
      </w:r>
      <w:r>
        <w:rPr>
          <w:lang w:val="fr-CH"/>
        </w:rPr>
        <w:t xml:space="preserve">euls les détenteurs des clefs de </w:t>
      </w:r>
      <w:proofErr w:type="spellStart"/>
      <w:r>
        <w:rPr>
          <w:lang w:val="fr-CH"/>
        </w:rPr>
        <w:t>décryption</w:t>
      </w:r>
      <w:proofErr w:type="spellEnd"/>
      <w:r>
        <w:rPr>
          <w:lang w:val="fr-CH"/>
        </w:rPr>
        <w:t xml:space="preserve"> seront capables d’en </w:t>
      </w:r>
      <w:r w:rsidR="00EF0544">
        <w:rPr>
          <w:lang w:val="fr-CH"/>
        </w:rPr>
        <w:t xml:space="preserve">déchiffrer </w:t>
      </w:r>
      <w:r>
        <w:rPr>
          <w:lang w:val="fr-CH"/>
        </w:rPr>
        <w:t xml:space="preserve">le contenu. </w:t>
      </w:r>
    </w:p>
    <w:p w:rsidR="00EF0544" w:rsidRDefault="00EF0544" w:rsidP="00EF0544">
      <w:pPr>
        <w:rPr>
          <w:lang w:val="fr-CH"/>
        </w:rPr>
      </w:pPr>
      <w:r>
        <w:rPr>
          <w:lang w:val="fr-CH"/>
        </w:rPr>
        <w:t xml:space="preserve">Mécaniquement, </w:t>
      </w:r>
      <w:r>
        <w:rPr>
          <w:lang w:val="fr-CH"/>
        </w:rPr>
        <w:t xml:space="preserve">ces cas d’utilisation </w:t>
      </w:r>
      <w:r>
        <w:rPr>
          <w:lang w:val="fr-CH"/>
        </w:rPr>
        <w:t>ne permet</w:t>
      </w:r>
      <w:r>
        <w:rPr>
          <w:lang w:val="fr-CH"/>
        </w:rPr>
        <w:t>tent</w:t>
      </w:r>
      <w:r>
        <w:rPr>
          <w:lang w:val="fr-CH"/>
        </w:rPr>
        <w:t xml:space="preserve"> pas de répondre aux exigences particulières et variées des informations </w:t>
      </w:r>
      <w:r w:rsidR="008B1B2E">
        <w:rPr>
          <w:lang w:val="fr-CH"/>
        </w:rPr>
        <w:t xml:space="preserve">individuelles </w:t>
      </w:r>
      <w:r>
        <w:rPr>
          <w:lang w:val="fr-CH"/>
        </w:rPr>
        <w:t>transmises</w:t>
      </w:r>
      <w:r>
        <w:rPr>
          <w:lang w:val="fr-CH"/>
        </w:rPr>
        <w:t xml:space="preserve">, </w:t>
      </w:r>
      <w:r w:rsidR="002679DC">
        <w:rPr>
          <w:lang w:val="fr-CH"/>
        </w:rPr>
        <w:t xml:space="preserve">traitées ou </w:t>
      </w:r>
      <w:r>
        <w:rPr>
          <w:lang w:val="fr-CH"/>
        </w:rPr>
        <w:t>stockées</w:t>
      </w:r>
      <w:r>
        <w:rPr>
          <w:lang w:val="fr-CH"/>
        </w:rPr>
        <w:t>. Les informations sont traitées sans discrimination.</w:t>
      </w:r>
    </w:p>
    <w:p w:rsidR="0031373B" w:rsidRDefault="0031373B" w:rsidP="00EF0544">
      <w:pPr>
        <w:rPr>
          <w:lang w:val="fr-CH"/>
        </w:rPr>
      </w:pPr>
      <w:r>
        <w:rPr>
          <w:lang w:val="fr-CH"/>
        </w:rPr>
        <w:t xml:space="preserve">Ce manque de granularité </w:t>
      </w:r>
      <w:r w:rsidR="0077260D">
        <w:rPr>
          <w:lang w:val="fr-CH"/>
        </w:rPr>
        <w:t xml:space="preserve">est la pierre d’achoppement qui </w:t>
      </w:r>
      <w:r>
        <w:rPr>
          <w:lang w:val="fr-CH"/>
        </w:rPr>
        <w:t xml:space="preserve">rend </w:t>
      </w:r>
      <w:r w:rsidR="0077260D">
        <w:rPr>
          <w:lang w:val="fr-CH"/>
        </w:rPr>
        <w:t xml:space="preserve">impraticable </w:t>
      </w:r>
      <w:r>
        <w:rPr>
          <w:lang w:val="fr-CH"/>
        </w:rPr>
        <w:t>la protection des informations.</w:t>
      </w:r>
    </w:p>
    <w:p w:rsidR="0004036E" w:rsidRDefault="0004036E" w:rsidP="0004036E">
      <w:pPr>
        <w:pStyle w:val="Heading1"/>
        <w:rPr>
          <w:lang w:val="fr-CH"/>
        </w:rPr>
      </w:pPr>
      <w:r>
        <w:rPr>
          <w:lang w:val="fr-CH"/>
        </w:rPr>
        <w:t>Qu’est-ce qu’une information ?</w:t>
      </w:r>
    </w:p>
    <w:p w:rsidR="0004036E" w:rsidRDefault="0004036E" w:rsidP="0004036E">
      <w:pPr>
        <w:rPr>
          <w:lang w:val="fr-CH"/>
        </w:rPr>
      </w:pPr>
      <w:r>
        <w:rPr>
          <w:lang w:val="fr-CH"/>
        </w:rPr>
        <w:t xml:space="preserve">Avant de poursuivre, définissons </w:t>
      </w:r>
      <w:r w:rsidR="00F220B0">
        <w:rPr>
          <w:lang w:val="fr-CH"/>
        </w:rPr>
        <w:t xml:space="preserve">rapidement </w:t>
      </w:r>
      <w:r>
        <w:rPr>
          <w:lang w:val="fr-CH"/>
        </w:rPr>
        <w:t xml:space="preserve">ce que nous entendons </w:t>
      </w:r>
      <w:r>
        <w:rPr>
          <w:lang w:val="fr-CH"/>
        </w:rPr>
        <w:t xml:space="preserve">ici </w:t>
      </w:r>
      <w:r>
        <w:rPr>
          <w:lang w:val="fr-CH"/>
        </w:rPr>
        <w:t xml:space="preserve">par </w:t>
      </w:r>
      <w:r w:rsidR="000B65BB" w:rsidRPr="000B65BB">
        <w:rPr>
          <w:i/>
          <w:lang w:val="fr-CH"/>
        </w:rPr>
        <w:t>information</w:t>
      </w:r>
      <w:r>
        <w:rPr>
          <w:lang w:val="fr-CH"/>
        </w:rPr>
        <w:t>.</w:t>
      </w:r>
    </w:p>
    <w:p w:rsidR="0004036E" w:rsidRDefault="0004036E" w:rsidP="0004036E">
      <w:pPr>
        <w:rPr>
          <w:lang w:val="fr-CH"/>
        </w:rPr>
      </w:pPr>
      <w:r>
        <w:rPr>
          <w:lang w:val="fr-CH"/>
        </w:rPr>
        <w:t>Informatique : Elément de connaissance susceptible d’être représenté à l’aide de conventions pour être conservé, traité ou communiqué. (Larousse 2012)</w:t>
      </w:r>
    </w:p>
    <w:p w:rsidR="0004036E" w:rsidRDefault="0004036E" w:rsidP="0004036E">
      <w:pPr>
        <w:rPr>
          <w:lang w:val="fr-CH"/>
        </w:rPr>
      </w:pPr>
      <w:r w:rsidRPr="008C7CCC">
        <w:rPr>
          <w:lang w:val="fr-CH"/>
        </w:rPr>
        <w:t>Renseignements consignés sur un support quelconque dans un but de transmission des connaissances.</w:t>
      </w:r>
      <w:r>
        <w:rPr>
          <w:lang w:val="fr-CH"/>
        </w:rPr>
        <w:t xml:space="preserve"> (Fiche terminologique de l’Office québécois de la langue française, </w:t>
      </w:r>
      <w:hyperlink r:id="rId8" w:history="1">
        <w:r w:rsidRPr="00F62047">
          <w:rPr>
            <w:rStyle w:val="Hyperlink"/>
            <w:lang w:val="fr-CH"/>
          </w:rPr>
          <w:t>http://gdt.oqlf.gouv.qc.ca/ficheOqlf.aspx?Id_Fiche=8363906#eng</w:t>
        </w:r>
      </w:hyperlink>
      <w:r>
        <w:rPr>
          <w:lang w:val="fr-CH"/>
        </w:rPr>
        <w:t xml:space="preserve"> ).</w:t>
      </w:r>
    </w:p>
    <w:p w:rsidR="00BB5249" w:rsidRDefault="008A7F2C" w:rsidP="008E01F8">
      <w:pPr>
        <w:rPr>
          <w:lang w:val="fr-CH"/>
        </w:rPr>
      </w:pPr>
      <w:r>
        <w:rPr>
          <w:lang w:val="fr-CH"/>
        </w:rPr>
        <w:t xml:space="preserve">Un élément de connaissance, ce peut-être : </w:t>
      </w:r>
    </w:p>
    <w:p w:rsidR="00BB5249" w:rsidRPr="00BB5249" w:rsidRDefault="00BB5249" w:rsidP="00BB5249">
      <w:pPr>
        <w:pStyle w:val="ListParagraph"/>
        <w:numPr>
          <w:ilvl w:val="0"/>
          <w:numId w:val="12"/>
        </w:numPr>
        <w:rPr>
          <w:lang w:val="fr-CH"/>
        </w:rPr>
      </w:pPr>
      <w:r w:rsidRPr="00BB5249">
        <w:rPr>
          <w:lang w:val="fr-CH"/>
        </w:rPr>
        <w:t>Je propose à la société X la vente du produit Y pour la somme Z</w:t>
      </w:r>
      <w:r>
        <w:rPr>
          <w:lang w:val="fr-CH"/>
        </w:rPr>
        <w:t>,</w:t>
      </w:r>
    </w:p>
    <w:p w:rsidR="00BB5249" w:rsidRPr="00BB5249" w:rsidRDefault="00BB5249" w:rsidP="00BB5249">
      <w:pPr>
        <w:pStyle w:val="ListParagraph"/>
        <w:numPr>
          <w:ilvl w:val="0"/>
          <w:numId w:val="12"/>
        </w:numPr>
        <w:rPr>
          <w:lang w:val="fr-CH"/>
        </w:rPr>
      </w:pPr>
      <w:r w:rsidRPr="00BB5249">
        <w:rPr>
          <w:lang w:val="fr-CH"/>
        </w:rPr>
        <w:t>M</w:t>
      </w:r>
      <w:r w:rsidR="008A7F2C" w:rsidRPr="00BB5249">
        <w:rPr>
          <w:lang w:val="fr-CH"/>
        </w:rPr>
        <w:t xml:space="preserve">a date de </w:t>
      </w:r>
      <w:r>
        <w:rPr>
          <w:lang w:val="fr-CH"/>
        </w:rPr>
        <w:t xml:space="preserve">naissance est le </w:t>
      </w:r>
      <w:r w:rsidR="001957A4">
        <w:rPr>
          <w:lang w:val="fr-CH"/>
        </w:rPr>
        <w:t>**/**/****</w:t>
      </w:r>
      <w:r>
        <w:rPr>
          <w:lang w:val="fr-CH"/>
        </w:rPr>
        <w:t>,</w:t>
      </w:r>
    </w:p>
    <w:p w:rsidR="0004036E" w:rsidRPr="00BB5249" w:rsidRDefault="00BB5249" w:rsidP="00BB5249">
      <w:pPr>
        <w:pStyle w:val="ListParagraph"/>
        <w:numPr>
          <w:ilvl w:val="0"/>
          <w:numId w:val="12"/>
        </w:numPr>
        <w:rPr>
          <w:lang w:val="fr-CH"/>
        </w:rPr>
      </w:pPr>
      <w:r w:rsidRPr="00BB5249">
        <w:rPr>
          <w:lang w:val="fr-CH"/>
        </w:rPr>
        <w:t>M</w:t>
      </w:r>
      <w:r w:rsidR="008A7F2C" w:rsidRPr="00BB5249">
        <w:rPr>
          <w:lang w:val="fr-CH"/>
        </w:rPr>
        <w:t>on numéro de carte de cr</w:t>
      </w:r>
      <w:r w:rsidRPr="00BB5249">
        <w:rPr>
          <w:lang w:val="fr-CH"/>
        </w:rPr>
        <w:t xml:space="preserve">édit est le </w:t>
      </w:r>
      <w:r w:rsidR="00125884">
        <w:rPr>
          <w:lang w:val="fr-CH"/>
        </w:rPr>
        <w:t>****-*****-****-****</w:t>
      </w:r>
      <w:r w:rsidRPr="00BB5249">
        <w:rPr>
          <w:lang w:val="fr-CH"/>
        </w:rPr>
        <w:t>,</w:t>
      </w:r>
    </w:p>
    <w:p w:rsidR="00BB5249" w:rsidRDefault="002509E8" w:rsidP="00BB5249">
      <w:pPr>
        <w:pStyle w:val="ListParagraph"/>
        <w:numPr>
          <w:ilvl w:val="0"/>
          <w:numId w:val="12"/>
        </w:numPr>
        <w:rPr>
          <w:lang w:val="fr-CH"/>
        </w:rPr>
      </w:pPr>
      <w:r>
        <w:rPr>
          <w:lang w:val="fr-CH"/>
        </w:rPr>
        <w:t>M</w:t>
      </w:r>
      <w:r w:rsidR="00BB5249" w:rsidRPr="00BB5249">
        <w:rPr>
          <w:lang w:val="fr-CH"/>
        </w:rPr>
        <w:t>a petite amie m’a quitté</w:t>
      </w:r>
      <w:r w:rsidR="007E3372">
        <w:rPr>
          <w:lang w:val="fr-CH"/>
        </w:rPr>
        <w:t xml:space="preserve">, je suis furieux et je </w:t>
      </w:r>
      <w:r w:rsidR="00C607B2">
        <w:rPr>
          <w:lang w:val="fr-CH"/>
        </w:rPr>
        <w:t xml:space="preserve">déclare </w:t>
      </w:r>
      <w:r w:rsidR="007E3372">
        <w:rPr>
          <w:lang w:val="fr-CH"/>
        </w:rPr>
        <w:t>que c’est une trainée.</w:t>
      </w:r>
    </w:p>
    <w:p w:rsidR="00812C82" w:rsidRPr="00812C82" w:rsidRDefault="00812C82" w:rsidP="00812C82">
      <w:pPr>
        <w:pStyle w:val="Heading1"/>
        <w:rPr>
          <w:lang w:val="fr-CH"/>
        </w:rPr>
      </w:pPr>
      <w:r>
        <w:rPr>
          <w:lang w:val="fr-CH"/>
        </w:rPr>
        <w:t>Protéger l’information avant tout</w:t>
      </w:r>
    </w:p>
    <w:p w:rsidR="00244C5B" w:rsidRDefault="000212C8" w:rsidP="008E01F8">
      <w:pPr>
        <w:rPr>
          <w:lang w:val="fr-CH"/>
        </w:rPr>
      </w:pPr>
      <w:r>
        <w:rPr>
          <w:lang w:val="fr-CH"/>
        </w:rPr>
        <w:t xml:space="preserve">L’idée fondamentale du </w:t>
      </w:r>
      <w:r w:rsidR="00244C5B">
        <w:rPr>
          <w:lang w:val="fr-CH"/>
        </w:rPr>
        <w:t xml:space="preserve">GIPF </w:t>
      </w:r>
      <w:r>
        <w:rPr>
          <w:lang w:val="fr-CH"/>
        </w:rPr>
        <w:t xml:space="preserve">est </w:t>
      </w:r>
      <w:r w:rsidR="00F0051A">
        <w:rPr>
          <w:lang w:val="fr-CH"/>
        </w:rPr>
        <w:t xml:space="preserve">d’adopter une </w:t>
      </w:r>
      <w:r w:rsidR="00EC2B48">
        <w:rPr>
          <w:lang w:val="fr-CH"/>
        </w:rPr>
        <w:t xml:space="preserve">perspective </w:t>
      </w:r>
      <w:r w:rsidR="00F0051A">
        <w:rPr>
          <w:lang w:val="fr-CH"/>
        </w:rPr>
        <w:t xml:space="preserve">différente et </w:t>
      </w:r>
      <w:r w:rsidR="00244C5B">
        <w:rPr>
          <w:lang w:val="fr-CH"/>
        </w:rPr>
        <w:t>de protéger</w:t>
      </w:r>
      <w:r>
        <w:rPr>
          <w:lang w:val="fr-CH"/>
        </w:rPr>
        <w:t>, avant tout,</w:t>
      </w:r>
      <w:r w:rsidR="00244C5B">
        <w:rPr>
          <w:lang w:val="fr-CH"/>
        </w:rPr>
        <w:t xml:space="preserve"> les informations elles-mêmes plutôt que </w:t>
      </w:r>
      <w:r w:rsidR="004A1800">
        <w:rPr>
          <w:lang w:val="fr-CH"/>
        </w:rPr>
        <w:t>leur support</w:t>
      </w:r>
      <w:r w:rsidR="00244C5B">
        <w:rPr>
          <w:lang w:val="fr-CH"/>
        </w:rPr>
        <w:t>.</w:t>
      </w:r>
      <w:r w:rsidR="008C7CCC">
        <w:rPr>
          <w:lang w:val="fr-CH"/>
        </w:rPr>
        <w:t xml:space="preserve"> </w:t>
      </w:r>
      <w:r w:rsidR="00FC450D">
        <w:rPr>
          <w:lang w:val="fr-CH"/>
        </w:rPr>
        <w:t>En général, c</w:t>
      </w:r>
      <w:r w:rsidR="008C7CCC">
        <w:rPr>
          <w:lang w:val="fr-CH"/>
        </w:rPr>
        <w:t xml:space="preserve">’est en effet en </w:t>
      </w:r>
      <w:r w:rsidR="00F0051A">
        <w:rPr>
          <w:lang w:val="fr-CH"/>
        </w:rPr>
        <w:t xml:space="preserve">lien avec </w:t>
      </w:r>
      <w:r w:rsidR="004D7540">
        <w:rPr>
          <w:lang w:val="fr-CH"/>
        </w:rPr>
        <w:t>d</w:t>
      </w:r>
      <w:r w:rsidR="00F0051A">
        <w:rPr>
          <w:lang w:val="fr-CH"/>
        </w:rPr>
        <w:t xml:space="preserve">es </w:t>
      </w:r>
      <w:r w:rsidR="008C7CCC">
        <w:rPr>
          <w:lang w:val="fr-CH"/>
        </w:rPr>
        <w:t xml:space="preserve">informations </w:t>
      </w:r>
      <w:r w:rsidR="004D7540">
        <w:rPr>
          <w:lang w:val="fr-CH"/>
        </w:rPr>
        <w:t xml:space="preserve">spécifiques </w:t>
      </w:r>
      <w:r w:rsidR="008C7CCC">
        <w:rPr>
          <w:lang w:val="fr-CH"/>
        </w:rPr>
        <w:t xml:space="preserve">que </w:t>
      </w:r>
      <w:r w:rsidR="00ED3867">
        <w:rPr>
          <w:lang w:val="fr-CH"/>
        </w:rPr>
        <w:t xml:space="preserve">leurs propriétaires </w:t>
      </w:r>
      <w:r w:rsidR="008C7CCC">
        <w:rPr>
          <w:lang w:val="fr-CH"/>
        </w:rPr>
        <w:t xml:space="preserve">ont des intérêts </w:t>
      </w:r>
      <w:r w:rsidR="00F0051A">
        <w:rPr>
          <w:lang w:val="fr-CH"/>
        </w:rPr>
        <w:t xml:space="preserve">à défendre et des </w:t>
      </w:r>
      <w:r w:rsidR="00B14459">
        <w:rPr>
          <w:lang w:val="fr-CH"/>
        </w:rPr>
        <w:t xml:space="preserve">exigences </w:t>
      </w:r>
      <w:r w:rsidR="00191FEE">
        <w:rPr>
          <w:lang w:val="fr-CH"/>
        </w:rPr>
        <w:t>particulières</w:t>
      </w:r>
      <w:r w:rsidR="008C7CCC">
        <w:rPr>
          <w:lang w:val="fr-CH"/>
        </w:rPr>
        <w:t>.</w:t>
      </w:r>
    </w:p>
    <w:p w:rsidR="00F008F3" w:rsidRDefault="00F008F3" w:rsidP="00F008F3">
      <w:pPr>
        <w:pStyle w:val="Heading2"/>
        <w:rPr>
          <w:lang w:val="fr-CH"/>
        </w:rPr>
      </w:pPr>
      <w:r>
        <w:rPr>
          <w:lang w:val="fr-CH"/>
        </w:rPr>
        <w:t>Le lien de confiance</w:t>
      </w:r>
    </w:p>
    <w:p w:rsidR="00A371D7" w:rsidRDefault="00E21E1C" w:rsidP="000412B8">
      <w:pPr>
        <w:jc w:val="left"/>
        <w:rPr>
          <w:lang w:val="fr-CH"/>
        </w:rPr>
      </w:pPr>
      <w:r>
        <w:rPr>
          <w:lang w:val="fr-CH"/>
        </w:rPr>
        <w:t>Certaines évidences méritent parfois d’être rappelées : l</w:t>
      </w:r>
      <w:r w:rsidR="000412B8">
        <w:rPr>
          <w:lang w:val="fr-CH"/>
        </w:rPr>
        <w:t xml:space="preserve">orsqu’un acteur souhaite confier une information à un tiers, il doit lui faire confiance. </w:t>
      </w:r>
      <w:r w:rsidR="006D69D5">
        <w:rPr>
          <w:lang w:val="fr-CH"/>
        </w:rPr>
        <w:t xml:space="preserve">La valeur du lien de </w:t>
      </w:r>
      <w:r w:rsidR="002B5990">
        <w:rPr>
          <w:lang w:val="fr-CH"/>
        </w:rPr>
        <w:t>confiance doit être au moins équivalent</w:t>
      </w:r>
      <w:r w:rsidR="006D69D5">
        <w:rPr>
          <w:lang w:val="fr-CH"/>
        </w:rPr>
        <w:t>e</w:t>
      </w:r>
      <w:r w:rsidR="002B5990">
        <w:rPr>
          <w:lang w:val="fr-CH"/>
        </w:rPr>
        <w:t xml:space="preserve"> à la valeur de l’information transmise.</w:t>
      </w:r>
    </w:p>
    <w:p w:rsidR="008E4E27" w:rsidRDefault="000412B8" w:rsidP="000412B8">
      <w:pPr>
        <w:jc w:val="left"/>
        <w:rPr>
          <w:lang w:val="fr-CH"/>
        </w:rPr>
      </w:pPr>
      <w:r>
        <w:rPr>
          <w:lang w:val="fr-CH"/>
        </w:rPr>
        <w:t xml:space="preserve">Pour </w:t>
      </w:r>
      <w:r w:rsidR="00A371D7">
        <w:rPr>
          <w:lang w:val="fr-CH"/>
        </w:rPr>
        <w:t xml:space="preserve">établir ou </w:t>
      </w:r>
      <w:r>
        <w:rPr>
          <w:lang w:val="fr-CH"/>
        </w:rPr>
        <w:t xml:space="preserve">renforcer </w:t>
      </w:r>
      <w:r w:rsidR="00A26AD0">
        <w:rPr>
          <w:lang w:val="fr-CH"/>
        </w:rPr>
        <w:t xml:space="preserve">le lien de </w:t>
      </w:r>
      <w:r>
        <w:rPr>
          <w:lang w:val="fr-CH"/>
        </w:rPr>
        <w:t xml:space="preserve">confiance, </w:t>
      </w:r>
      <w:r w:rsidR="008E4E27">
        <w:rPr>
          <w:lang w:val="fr-CH"/>
        </w:rPr>
        <w:t xml:space="preserve">un acteur peut mettre en </w:t>
      </w:r>
      <w:r w:rsidR="00722327">
        <w:rPr>
          <w:lang w:val="fr-CH"/>
        </w:rPr>
        <w:t>œuvre</w:t>
      </w:r>
      <w:r w:rsidR="008E4E27">
        <w:rPr>
          <w:lang w:val="fr-CH"/>
        </w:rPr>
        <w:t xml:space="preserve"> divers moyens dont:</w:t>
      </w:r>
    </w:p>
    <w:p w:rsidR="000F11E6" w:rsidRPr="008E4E27" w:rsidRDefault="000F11E6" w:rsidP="000F11E6">
      <w:pPr>
        <w:pStyle w:val="ListParagraph"/>
        <w:numPr>
          <w:ilvl w:val="0"/>
          <w:numId w:val="11"/>
        </w:numPr>
        <w:jc w:val="left"/>
        <w:rPr>
          <w:lang w:val="fr-CH"/>
        </w:rPr>
      </w:pPr>
      <w:r>
        <w:rPr>
          <w:lang w:val="fr-CH"/>
        </w:rPr>
        <w:t>P</w:t>
      </w:r>
      <w:r>
        <w:rPr>
          <w:lang w:val="fr-CH"/>
        </w:rPr>
        <w:t xml:space="preserve">rendre acte </w:t>
      </w:r>
      <w:r>
        <w:rPr>
          <w:lang w:val="fr-CH"/>
        </w:rPr>
        <w:t>et accepter l</w:t>
      </w:r>
      <w:r>
        <w:rPr>
          <w:lang w:val="fr-CH"/>
        </w:rPr>
        <w:t xml:space="preserve">es conditions </w:t>
      </w:r>
      <w:r>
        <w:rPr>
          <w:lang w:val="fr-CH"/>
        </w:rPr>
        <w:t>contractuelles proposées,</w:t>
      </w:r>
    </w:p>
    <w:p w:rsidR="000F11E6" w:rsidRDefault="008E4E27" w:rsidP="008E4E27">
      <w:pPr>
        <w:pStyle w:val="ListParagraph"/>
        <w:numPr>
          <w:ilvl w:val="0"/>
          <w:numId w:val="11"/>
        </w:numPr>
        <w:jc w:val="left"/>
        <w:rPr>
          <w:lang w:val="fr-CH"/>
        </w:rPr>
      </w:pPr>
      <w:r w:rsidRPr="000F11E6">
        <w:rPr>
          <w:lang w:val="fr-CH"/>
        </w:rPr>
        <w:t>E</w:t>
      </w:r>
      <w:r w:rsidR="000412B8" w:rsidRPr="000F11E6">
        <w:rPr>
          <w:lang w:val="fr-CH"/>
        </w:rPr>
        <w:t>xiger des condition</w:t>
      </w:r>
      <w:r w:rsidR="005F338B" w:rsidRPr="000F11E6">
        <w:rPr>
          <w:lang w:val="fr-CH"/>
        </w:rPr>
        <w:t>s contractuelles particulières</w:t>
      </w:r>
      <w:r w:rsidR="000F11E6">
        <w:rPr>
          <w:lang w:val="fr-CH"/>
        </w:rPr>
        <w:t>,</w:t>
      </w:r>
    </w:p>
    <w:p w:rsidR="008E4E27" w:rsidRPr="000F11E6" w:rsidRDefault="008E4E27" w:rsidP="008E4E27">
      <w:pPr>
        <w:pStyle w:val="ListParagraph"/>
        <w:numPr>
          <w:ilvl w:val="0"/>
          <w:numId w:val="11"/>
        </w:numPr>
        <w:jc w:val="left"/>
        <w:rPr>
          <w:lang w:val="fr-CH"/>
        </w:rPr>
      </w:pPr>
      <w:r w:rsidRPr="000F11E6">
        <w:rPr>
          <w:lang w:val="fr-CH"/>
        </w:rPr>
        <w:t>S</w:t>
      </w:r>
      <w:r w:rsidR="000412B8" w:rsidRPr="000F11E6">
        <w:rPr>
          <w:lang w:val="fr-CH"/>
        </w:rPr>
        <w:t xml:space="preserve">e renseigner sur la réputation </w:t>
      </w:r>
      <w:r w:rsidRPr="000F11E6">
        <w:rPr>
          <w:lang w:val="fr-CH"/>
        </w:rPr>
        <w:t>du tiers,</w:t>
      </w:r>
    </w:p>
    <w:p w:rsidR="00EA25BC" w:rsidRPr="008E4E27" w:rsidRDefault="00EA25BC" w:rsidP="008E4E27">
      <w:pPr>
        <w:pStyle w:val="ListParagraph"/>
        <w:numPr>
          <w:ilvl w:val="0"/>
          <w:numId w:val="11"/>
        </w:numPr>
        <w:jc w:val="left"/>
        <w:rPr>
          <w:lang w:val="fr-CH"/>
        </w:rPr>
      </w:pPr>
      <w:r>
        <w:rPr>
          <w:lang w:val="fr-CH"/>
        </w:rPr>
        <w:t xml:space="preserve">Se renseigner sur les mesures techniques </w:t>
      </w:r>
      <w:r w:rsidR="005133F7">
        <w:rPr>
          <w:lang w:val="fr-CH"/>
        </w:rPr>
        <w:t xml:space="preserve">et organisationnelles </w:t>
      </w:r>
      <w:r>
        <w:rPr>
          <w:lang w:val="fr-CH"/>
        </w:rPr>
        <w:t xml:space="preserve">mises en </w:t>
      </w:r>
      <w:r w:rsidR="005133F7">
        <w:rPr>
          <w:lang w:val="fr-CH"/>
        </w:rPr>
        <w:t>œuvre</w:t>
      </w:r>
      <w:r>
        <w:rPr>
          <w:lang w:val="fr-CH"/>
        </w:rPr>
        <w:t xml:space="preserve"> par le tiers pour protéger les informations,</w:t>
      </w:r>
    </w:p>
    <w:p w:rsidR="008E4E27" w:rsidRDefault="008E4E27" w:rsidP="008E4E27">
      <w:pPr>
        <w:pStyle w:val="ListParagraph"/>
        <w:numPr>
          <w:ilvl w:val="0"/>
          <w:numId w:val="11"/>
        </w:numPr>
        <w:jc w:val="left"/>
        <w:rPr>
          <w:lang w:val="fr-CH"/>
        </w:rPr>
      </w:pPr>
      <w:r>
        <w:rPr>
          <w:lang w:val="fr-CH"/>
        </w:rPr>
        <w:t>E</w:t>
      </w:r>
      <w:r w:rsidR="000412B8" w:rsidRPr="008E4E27">
        <w:rPr>
          <w:lang w:val="fr-CH"/>
        </w:rPr>
        <w:t>xiger qu’un auditeur indépenda</w:t>
      </w:r>
      <w:r w:rsidR="00DF7853">
        <w:rPr>
          <w:lang w:val="fr-CH"/>
        </w:rPr>
        <w:t xml:space="preserve">nt atteste </w:t>
      </w:r>
      <w:r w:rsidR="00DD613E">
        <w:rPr>
          <w:lang w:val="fr-CH"/>
        </w:rPr>
        <w:t>de l’efficacité des mesures techniques et organisationnelles mises en œuvre.</w:t>
      </w:r>
    </w:p>
    <w:p w:rsidR="009A7EB3" w:rsidRDefault="000412B8" w:rsidP="000412B8">
      <w:pPr>
        <w:jc w:val="left"/>
        <w:rPr>
          <w:lang w:val="fr-CH"/>
        </w:rPr>
      </w:pPr>
      <w:r>
        <w:rPr>
          <w:lang w:val="fr-CH"/>
        </w:rPr>
        <w:t xml:space="preserve">Mais en </w:t>
      </w:r>
      <w:r w:rsidR="00EF5266">
        <w:rPr>
          <w:lang w:val="fr-CH"/>
        </w:rPr>
        <w:t>pratique</w:t>
      </w:r>
      <w:r>
        <w:rPr>
          <w:lang w:val="fr-CH"/>
        </w:rPr>
        <w:t xml:space="preserve">, ces moyens </w:t>
      </w:r>
      <w:r w:rsidR="00FD2C18">
        <w:rPr>
          <w:lang w:val="fr-CH"/>
        </w:rPr>
        <w:t xml:space="preserve">sont </w:t>
      </w:r>
      <w:r>
        <w:rPr>
          <w:lang w:val="fr-CH"/>
        </w:rPr>
        <w:t xml:space="preserve">difficiles à mettre en </w:t>
      </w:r>
      <w:r w:rsidR="00A03B50">
        <w:rPr>
          <w:lang w:val="fr-CH"/>
        </w:rPr>
        <w:t>œuvre</w:t>
      </w:r>
      <w:r>
        <w:rPr>
          <w:lang w:val="fr-CH"/>
        </w:rPr>
        <w:t xml:space="preserve">, coûteux, </w:t>
      </w:r>
      <w:r w:rsidR="005D293A">
        <w:rPr>
          <w:lang w:val="fr-CH"/>
        </w:rPr>
        <w:t xml:space="preserve">difficiles à vérifier </w:t>
      </w:r>
      <w:r>
        <w:rPr>
          <w:lang w:val="fr-CH"/>
        </w:rPr>
        <w:t xml:space="preserve">et nécessitent </w:t>
      </w:r>
      <w:r w:rsidR="003A147E">
        <w:rPr>
          <w:lang w:val="fr-CH"/>
        </w:rPr>
        <w:t xml:space="preserve">des compétences </w:t>
      </w:r>
      <w:r>
        <w:rPr>
          <w:lang w:val="fr-CH"/>
        </w:rPr>
        <w:t>technique</w:t>
      </w:r>
      <w:r w:rsidR="003A147E">
        <w:rPr>
          <w:lang w:val="fr-CH"/>
        </w:rPr>
        <w:t>s</w:t>
      </w:r>
      <w:r>
        <w:rPr>
          <w:lang w:val="fr-CH"/>
        </w:rPr>
        <w:t>, juridique</w:t>
      </w:r>
      <w:r w:rsidR="003A147E">
        <w:rPr>
          <w:lang w:val="fr-CH"/>
        </w:rPr>
        <w:t>s</w:t>
      </w:r>
      <w:r>
        <w:rPr>
          <w:lang w:val="fr-CH"/>
        </w:rPr>
        <w:t xml:space="preserve"> et organisationnelle</w:t>
      </w:r>
      <w:r w:rsidR="003A147E">
        <w:rPr>
          <w:lang w:val="fr-CH"/>
        </w:rPr>
        <w:t>s</w:t>
      </w:r>
      <w:r w:rsidR="00E234BF">
        <w:rPr>
          <w:lang w:val="fr-CH"/>
        </w:rPr>
        <w:t xml:space="preserve"> pointues</w:t>
      </w:r>
      <w:r>
        <w:rPr>
          <w:lang w:val="fr-CH"/>
        </w:rPr>
        <w:t>.</w:t>
      </w:r>
    </w:p>
    <w:p w:rsidR="000412B8" w:rsidRDefault="00495309" w:rsidP="000412B8">
      <w:pPr>
        <w:jc w:val="left"/>
        <w:rPr>
          <w:lang w:val="fr-CH"/>
        </w:rPr>
      </w:pPr>
      <w:r>
        <w:rPr>
          <w:lang w:val="fr-CH"/>
        </w:rPr>
        <w:t xml:space="preserve">Le GIPF ne change évidemment rien à la nature des hommes ou de leurs organisations. La confiance restera toujours un élément primordial lorsque des informations </w:t>
      </w:r>
      <w:r w:rsidR="00DA652A">
        <w:rPr>
          <w:lang w:val="fr-CH"/>
        </w:rPr>
        <w:t xml:space="preserve">seront </w:t>
      </w:r>
      <w:r>
        <w:rPr>
          <w:lang w:val="fr-CH"/>
        </w:rPr>
        <w:t xml:space="preserve">confiées à un tiers. Cela dit, le GIPF permet la mise en place de contrôles </w:t>
      </w:r>
      <w:r w:rsidR="00D426AC">
        <w:rPr>
          <w:lang w:val="fr-CH"/>
        </w:rPr>
        <w:t xml:space="preserve">techniques </w:t>
      </w:r>
      <w:r w:rsidR="00F0051A">
        <w:rPr>
          <w:lang w:val="fr-CH"/>
        </w:rPr>
        <w:t xml:space="preserve">tels que cette confiance puisse être établie sur la base de facteurs objectifs et vérifiables. </w:t>
      </w:r>
      <w:r w:rsidR="00FB2A12">
        <w:rPr>
          <w:lang w:val="fr-CH"/>
        </w:rPr>
        <w:t>Mieux</w:t>
      </w:r>
      <w:r w:rsidR="00F0051A">
        <w:rPr>
          <w:lang w:val="fr-CH"/>
        </w:rPr>
        <w:t>, le GIPF permet au propriétaire de l’</w:t>
      </w:r>
      <w:r w:rsidR="0012588E">
        <w:rPr>
          <w:lang w:val="fr-CH"/>
        </w:rPr>
        <w:t xml:space="preserve">information, </w:t>
      </w:r>
      <w:r w:rsidR="0012588E">
        <w:rPr>
          <w:lang w:val="fr-CH"/>
        </w:rPr>
        <w:t xml:space="preserve">sous certaines conditions, </w:t>
      </w:r>
      <w:r w:rsidR="00F0051A">
        <w:rPr>
          <w:lang w:val="fr-CH"/>
        </w:rPr>
        <w:t>de garder</w:t>
      </w:r>
      <w:r w:rsidR="0012588E">
        <w:rPr>
          <w:lang w:val="fr-CH"/>
        </w:rPr>
        <w:t xml:space="preserve"> </w:t>
      </w:r>
      <w:r w:rsidR="00F0051A">
        <w:rPr>
          <w:lang w:val="fr-CH"/>
        </w:rPr>
        <w:t>le contrôle sur ses inform</w:t>
      </w:r>
      <w:r w:rsidR="00C0110C">
        <w:rPr>
          <w:lang w:val="fr-CH"/>
        </w:rPr>
        <w:t xml:space="preserve">ations après les avoir </w:t>
      </w:r>
      <w:r w:rsidR="00E52E16">
        <w:rPr>
          <w:lang w:val="fr-CH"/>
        </w:rPr>
        <w:t>transmises à un tier</w:t>
      </w:r>
      <w:r w:rsidR="00173631">
        <w:rPr>
          <w:lang w:val="fr-CH"/>
        </w:rPr>
        <w:t>s</w:t>
      </w:r>
      <w:r w:rsidR="00C0110C">
        <w:rPr>
          <w:lang w:val="fr-CH"/>
        </w:rPr>
        <w:t>.</w:t>
      </w:r>
    </w:p>
    <w:p w:rsidR="00C1563C" w:rsidRDefault="00C1563C" w:rsidP="00C1563C">
      <w:pPr>
        <w:pStyle w:val="Heading1"/>
        <w:rPr>
          <w:lang w:val="fr-CH"/>
        </w:rPr>
      </w:pPr>
      <w:r>
        <w:rPr>
          <w:lang w:val="fr-CH"/>
        </w:rPr>
        <w:t xml:space="preserve">Exigences </w:t>
      </w:r>
      <w:r w:rsidR="00CD1BE9">
        <w:rPr>
          <w:lang w:val="fr-CH"/>
        </w:rPr>
        <w:t xml:space="preserve">spécifiques </w:t>
      </w:r>
      <w:r>
        <w:rPr>
          <w:lang w:val="fr-CH"/>
        </w:rPr>
        <w:t xml:space="preserve">du </w:t>
      </w:r>
      <w:r w:rsidR="005C2D9C">
        <w:rPr>
          <w:lang w:val="fr-CH"/>
        </w:rPr>
        <w:t xml:space="preserve">système </w:t>
      </w:r>
      <w:r>
        <w:rPr>
          <w:lang w:val="fr-CH"/>
        </w:rPr>
        <w:t>GIPF</w:t>
      </w:r>
    </w:p>
    <w:p w:rsidR="00C1563C" w:rsidRDefault="001C0599" w:rsidP="00C1563C">
      <w:pPr>
        <w:jc w:val="left"/>
        <w:rPr>
          <w:lang w:val="fr-CH"/>
        </w:rPr>
      </w:pPr>
      <w:r>
        <w:rPr>
          <w:lang w:val="fr-CH"/>
        </w:rPr>
        <w:t xml:space="preserve">En synthèse, </w:t>
      </w:r>
      <w:r w:rsidR="003C73ED">
        <w:rPr>
          <w:lang w:val="fr-CH"/>
        </w:rPr>
        <w:t xml:space="preserve">j’inventorie ici les exigences </w:t>
      </w:r>
      <w:r w:rsidR="00AC002B">
        <w:rPr>
          <w:lang w:val="fr-CH"/>
        </w:rPr>
        <w:t xml:space="preserve">nécessaires </w:t>
      </w:r>
      <w:r w:rsidR="003C73ED">
        <w:rPr>
          <w:lang w:val="fr-CH"/>
        </w:rPr>
        <w:t xml:space="preserve">auxquelles </w:t>
      </w:r>
      <w:r>
        <w:rPr>
          <w:lang w:val="fr-CH"/>
        </w:rPr>
        <w:t>l</w:t>
      </w:r>
      <w:r w:rsidR="00C1563C">
        <w:rPr>
          <w:lang w:val="fr-CH"/>
        </w:rPr>
        <w:t xml:space="preserve">e </w:t>
      </w:r>
      <w:r w:rsidR="00FE7466">
        <w:rPr>
          <w:lang w:val="fr-CH"/>
        </w:rPr>
        <w:t xml:space="preserve">système </w:t>
      </w:r>
      <w:r w:rsidR="00C1563C">
        <w:rPr>
          <w:lang w:val="fr-CH"/>
        </w:rPr>
        <w:t xml:space="preserve">GIPF </w:t>
      </w:r>
      <w:r>
        <w:rPr>
          <w:lang w:val="fr-CH"/>
        </w:rPr>
        <w:t xml:space="preserve">devrait </w:t>
      </w:r>
      <w:r w:rsidR="00C1563C">
        <w:rPr>
          <w:lang w:val="fr-CH"/>
        </w:rPr>
        <w:t>satisfaire</w:t>
      </w:r>
      <w:r w:rsidR="00B2223C">
        <w:rPr>
          <w:lang w:val="fr-CH"/>
        </w:rPr>
        <w:t xml:space="preserve"> pour adresser cette problématique</w:t>
      </w:r>
      <w:r w:rsidR="00CD5061">
        <w:rPr>
          <w:lang w:val="fr-CH"/>
        </w:rPr>
        <w:t> :</w:t>
      </w:r>
    </w:p>
    <w:p w:rsidR="000652E8" w:rsidRDefault="000652E8" w:rsidP="000652E8">
      <w:pPr>
        <w:pStyle w:val="ListParagraph"/>
        <w:numPr>
          <w:ilvl w:val="0"/>
          <w:numId w:val="10"/>
        </w:numPr>
        <w:jc w:val="left"/>
        <w:rPr>
          <w:lang w:val="fr-CH"/>
        </w:rPr>
      </w:pPr>
      <w:r>
        <w:rPr>
          <w:lang w:val="fr-CH"/>
        </w:rPr>
        <w:t>R-</w:t>
      </w:r>
      <w:r>
        <w:rPr>
          <w:lang w:val="fr-CH"/>
        </w:rPr>
        <w:t>1</w:t>
      </w:r>
      <w:r>
        <w:rPr>
          <w:lang w:val="fr-CH"/>
        </w:rPr>
        <w:t xml:space="preserve"> : Le système doit permettre aux propriétaires d’information </w:t>
      </w:r>
      <w:r>
        <w:rPr>
          <w:lang w:val="fr-CH"/>
        </w:rPr>
        <w:t xml:space="preserve">de transmettre des informations chiffrées, déchiffrables par les seules </w:t>
      </w:r>
      <w:r>
        <w:rPr>
          <w:lang w:val="fr-CH"/>
        </w:rPr>
        <w:t>personnes autorisées</w:t>
      </w:r>
      <w:r w:rsidR="00976F8D">
        <w:rPr>
          <w:lang w:val="fr-CH"/>
        </w:rPr>
        <w:t>,</w:t>
      </w:r>
    </w:p>
    <w:p w:rsidR="000652E8" w:rsidRDefault="000652E8" w:rsidP="000652E8">
      <w:pPr>
        <w:pStyle w:val="ListParagraph"/>
        <w:numPr>
          <w:ilvl w:val="0"/>
          <w:numId w:val="10"/>
        </w:numPr>
        <w:jc w:val="left"/>
        <w:rPr>
          <w:lang w:val="fr-CH"/>
        </w:rPr>
      </w:pPr>
      <w:r>
        <w:rPr>
          <w:lang w:val="fr-CH"/>
        </w:rPr>
        <w:t xml:space="preserve">R-2 : Le système doit permettre aux  propriétaires d’information </w:t>
      </w:r>
      <w:r w:rsidR="00976F8D">
        <w:rPr>
          <w:lang w:val="fr-CH"/>
        </w:rPr>
        <w:t xml:space="preserve">de manipuler les informations protégées pour </w:t>
      </w:r>
      <w:r w:rsidR="000C0539">
        <w:rPr>
          <w:lang w:val="fr-CH"/>
        </w:rPr>
        <w:t xml:space="preserve">composer </w:t>
      </w:r>
      <w:r w:rsidR="00976F8D">
        <w:rPr>
          <w:lang w:val="fr-CH"/>
        </w:rPr>
        <w:t xml:space="preserve">des documents </w:t>
      </w:r>
      <w:r w:rsidR="000C0539">
        <w:rPr>
          <w:lang w:val="fr-CH"/>
        </w:rPr>
        <w:t xml:space="preserve">dans le format de son choix et à partir de multiples </w:t>
      </w:r>
      <w:r w:rsidR="00976F8D">
        <w:rPr>
          <w:lang w:val="fr-CH"/>
        </w:rPr>
        <w:t>informations,</w:t>
      </w:r>
    </w:p>
    <w:p w:rsidR="00B83CFA" w:rsidRDefault="00B83CFA" w:rsidP="000652E8">
      <w:pPr>
        <w:pStyle w:val="ListParagraph"/>
        <w:numPr>
          <w:ilvl w:val="0"/>
          <w:numId w:val="10"/>
        </w:numPr>
        <w:jc w:val="left"/>
        <w:rPr>
          <w:lang w:val="fr-CH"/>
        </w:rPr>
      </w:pPr>
      <w:r>
        <w:rPr>
          <w:lang w:val="fr-CH"/>
        </w:rPr>
        <w:t xml:space="preserve">R-3 : Le système ne doit pas se substituer aux applications informatiques utilisées par les acteurs mais </w:t>
      </w:r>
      <w:r w:rsidR="00F24E86">
        <w:rPr>
          <w:lang w:val="fr-CH"/>
        </w:rPr>
        <w:t xml:space="preserve">doit </w:t>
      </w:r>
      <w:r>
        <w:rPr>
          <w:lang w:val="fr-CH"/>
        </w:rPr>
        <w:t>permettre à ces applications de devenir compatible avec lui,</w:t>
      </w:r>
    </w:p>
    <w:p w:rsidR="00F0765B" w:rsidRDefault="00F0765B" w:rsidP="00B45DFC">
      <w:pPr>
        <w:pStyle w:val="ListParagraph"/>
        <w:numPr>
          <w:ilvl w:val="0"/>
          <w:numId w:val="10"/>
        </w:numPr>
        <w:jc w:val="left"/>
        <w:rPr>
          <w:lang w:val="fr-CH"/>
        </w:rPr>
      </w:pPr>
      <w:r>
        <w:rPr>
          <w:lang w:val="fr-CH"/>
        </w:rPr>
        <w:t>R-</w:t>
      </w:r>
      <w:r w:rsidR="00F24E86">
        <w:rPr>
          <w:lang w:val="fr-CH"/>
        </w:rPr>
        <w:t>4</w:t>
      </w:r>
      <w:r>
        <w:rPr>
          <w:lang w:val="fr-CH"/>
        </w:rPr>
        <w:t xml:space="preserve"> : Le système doit apporter </w:t>
      </w:r>
      <w:r w:rsidR="00B325CA">
        <w:rPr>
          <w:lang w:val="fr-CH"/>
        </w:rPr>
        <w:t xml:space="preserve">un bénéfice à ses utilisateurs sous forme </w:t>
      </w:r>
      <w:r>
        <w:rPr>
          <w:lang w:val="fr-CH"/>
        </w:rPr>
        <w:t xml:space="preserve">des gains de productivité </w:t>
      </w:r>
      <w:r w:rsidR="00B325CA">
        <w:rPr>
          <w:lang w:val="fr-CH"/>
        </w:rPr>
        <w:t xml:space="preserve">de sorte à </w:t>
      </w:r>
      <w:r>
        <w:rPr>
          <w:lang w:val="fr-CH"/>
        </w:rPr>
        <w:t>en faciliter l’adoption,</w:t>
      </w:r>
    </w:p>
    <w:p w:rsidR="00F0765B" w:rsidRDefault="00F0765B" w:rsidP="00B45DFC">
      <w:pPr>
        <w:pStyle w:val="ListParagraph"/>
        <w:numPr>
          <w:ilvl w:val="0"/>
          <w:numId w:val="10"/>
        </w:numPr>
        <w:jc w:val="left"/>
        <w:rPr>
          <w:lang w:val="fr-CH"/>
        </w:rPr>
      </w:pPr>
      <w:r>
        <w:rPr>
          <w:lang w:val="fr-CH"/>
        </w:rPr>
        <w:t>R-</w:t>
      </w:r>
      <w:r w:rsidR="00F24E86">
        <w:rPr>
          <w:lang w:val="fr-CH"/>
        </w:rPr>
        <w:t>5</w:t>
      </w:r>
      <w:r>
        <w:rPr>
          <w:lang w:val="fr-CH"/>
        </w:rPr>
        <w:t xml:space="preserve"> : </w:t>
      </w:r>
      <w:r w:rsidR="000215E8">
        <w:rPr>
          <w:lang w:val="fr-CH"/>
        </w:rPr>
        <w:t>Le système ne doit pas dépendre d’une plateforme ou d’une technologie spécifique,</w:t>
      </w:r>
    </w:p>
    <w:p w:rsidR="000215E8" w:rsidRDefault="000215E8" w:rsidP="00B45DFC">
      <w:pPr>
        <w:pStyle w:val="ListParagraph"/>
        <w:numPr>
          <w:ilvl w:val="0"/>
          <w:numId w:val="10"/>
        </w:numPr>
        <w:jc w:val="left"/>
        <w:rPr>
          <w:lang w:val="fr-CH"/>
        </w:rPr>
      </w:pPr>
      <w:r>
        <w:rPr>
          <w:lang w:val="fr-CH"/>
        </w:rPr>
        <w:t>R-</w:t>
      </w:r>
      <w:r w:rsidR="00F24E86">
        <w:rPr>
          <w:lang w:val="fr-CH"/>
        </w:rPr>
        <w:t>6</w:t>
      </w:r>
      <w:r>
        <w:rPr>
          <w:lang w:val="fr-CH"/>
        </w:rPr>
        <w:t xml:space="preserve"> : Le système doit être évolutif de sorte à s’adapter aux exigences futures que pourront avoir les </w:t>
      </w:r>
      <w:r w:rsidR="00C33941">
        <w:rPr>
          <w:lang w:val="fr-CH"/>
        </w:rPr>
        <w:t xml:space="preserve">acteurs </w:t>
      </w:r>
      <w:r>
        <w:rPr>
          <w:lang w:val="fr-CH"/>
        </w:rPr>
        <w:t xml:space="preserve">en lien avec le </w:t>
      </w:r>
      <w:r w:rsidR="00037BF9">
        <w:rPr>
          <w:lang w:val="fr-CH"/>
        </w:rPr>
        <w:t xml:space="preserve">stockage et le </w:t>
      </w:r>
      <w:r>
        <w:rPr>
          <w:lang w:val="fr-CH"/>
        </w:rPr>
        <w:t xml:space="preserve">traitement </w:t>
      </w:r>
      <w:r w:rsidR="00C17583">
        <w:rPr>
          <w:lang w:val="fr-CH"/>
        </w:rPr>
        <w:t xml:space="preserve">des </w:t>
      </w:r>
      <w:r>
        <w:rPr>
          <w:lang w:val="fr-CH"/>
        </w:rPr>
        <w:t>informations,</w:t>
      </w:r>
    </w:p>
    <w:p w:rsidR="00B45DFC" w:rsidRDefault="00B45DFC" w:rsidP="00B45DFC">
      <w:pPr>
        <w:pStyle w:val="ListParagraph"/>
        <w:numPr>
          <w:ilvl w:val="0"/>
          <w:numId w:val="10"/>
        </w:numPr>
        <w:jc w:val="left"/>
        <w:rPr>
          <w:lang w:val="fr-CH"/>
        </w:rPr>
      </w:pPr>
      <w:r>
        <w:rPr>
          <w:lang w:val="fr-CH"/>
        </w:rPr>
        <w:t>R-</w:t>
      </w:r>
      <w:r w:rsidR="00F24E86">
        <w:rPr>
          <w:lang w:val="fr-CH"/>
        </w:rPr>
        <w:t>7</w:t>
      </w:r>
      <w:r>
        <w:rPr>
          <w:lang w:val="fr-CH"/>
        </w:rPr>
        <w:t xml:space="preserve"> : Le propriétaire d’information doit pouvoir marquer les informations qu’il transmet de sorte à ce qu’il puisse être vérifié par la suite </w:t>
      </w:r>
      <w:r w:rsidR="000E026C">
        <w:rPr>
          <w:lang w:val="fr-CH"/>
        </w:rPr>
        <w:t xml:space="preserve">que c’est bien lui qui </w:t>
      </w:r>
      <w:r>
        <w:rPr>
          <w:lang w:val="fr-CH"/>
        </w:rPr>
        <w:t>en est bien le propriétaire</w:t>
      </w:r>
      <w:r w:rsidR="000F4EAF">
        <w:rPr>
          <w:lang w:val="fr-CH"/>
        </w:rPr>
        <w:t>,</w:t>
      </w:r>
    </w:p>
    <w:p w:rsidR="00B45DFC" w:rsidRDefault="00B45DFC" w:rsidP="00B45DFC">
      <w:pPr>
        <w:pStyle w:val="ListParagraph"/>
        <w:numPr>
          <w:ilvl w:val="0"/>
          <w:numId w:val="10"/>
        </w:numPr>
        <w:jc w:val="left"/>
        <w:rPr>
          <w:lang w:val="fr-CH"/>
        </w:rPr>
      </w:pPr>
      <w:r>
        <w:rPr>
          <w:lang w:val="fr-CH"/>
        </w:rPr>
        <w:t>R-</w:t>
      </w:r>
      <w:r w:rsidR="00F24E86">
        <w:rPr>
          <w:lang w:val="fr-CH"/>
        </w:rPr>
        <w:t>8</w:t>
      </w:r>
      <w:r>
        <w:rPr>
          <w:lang w:val="fr-CH"/>
        </w:rPr>
        <w:t xml:space="preserve"> : </w:t>
      </w:r>
      <w:r w:rsidR="005A3860">
        <w:rPr>
          <w:lang w:val="fr-CH"/>
        </w:rPr>
        <w:t>Mais d</w:t>
      </w:r>
      <w:r>
        <w:rPr>
          <w:lang w:val="fr-CH"/>
        </w:rPr>
        <w:t>ans certaines circonstances, l’anonymat du propriétaire d’information doit pouvoir être garanti</w:t>
      </w:r>
      <w:r w:rsidR="00DB0B58">
        <w:rPr>
          <w:lang w:val="fr-CH"/>
        </w:rPr>
        <w:t xml:space="preserve"> après transmission</w:t>
      </w:r>
      <w:r w:rsidR="000F4EAF">
        <w:rPr>
          <w:lang w:val="fr-CH"/>
        </w:rPr>
        <w:t>,</w:t>
      </w:r>
    </w:p>
    <w:p w:rsidR="00C1563C" w:rsidRDefault="00C1563C" w:rsidP="00C1563C">
      <w:pPr>
        <w:pStyle w:val="ListParagraph"/>
        <w:numPr>
          <w:ilvl w:val="0"/>
          <w:numId w:val="10"/>
        </w:numPr>
        <w:jc w:val="left"/>
        <w:rPr>
          <w:lang w:val="fr-CH"/>
        </w:rPr>
      </w:pPr>
      <w:r>
        <w:rPr>
          <w:lang w:val="fr-CH"/>
        </w:rPr>
        <w:t>R</w:t>
      </w:r>
      <w:r w:rsidR="009B42E1">
        <w:rPr>
          <w:lang w:val="fr-CH"/>
        </w:rPr>
        <w:t>-</w:t>
      </w:r>
      <w:r w:rsidR="00F24E86">
        <w:rPr>
          <w:lang w:val="fr-CH"/>
        </w:rPr>
        <w:t>9</w:t>
      </w:r>
      <w:r>
        <w:rPr>
          <w:lang w:val="fr-CH"/>
        </w:rPr>
        <w:t> : Les informations doivent être identifiables</w:t>
      </w:r>
      <w:r w:rsidR="002E1191">
        <w:rPr>
          <w:lang w:val="fr-CH"/>
        </w:rPr>
        <w:t>,</w:t>
      </w:r>
    </w:p>
    <w:p w:rsidR="0041736A" w:rsidRDefault="0041736A" w:rsidP="00C1563C">
      <w:pPr>
        <w:pStyle w:val="ListParagraph"/>
        <w:numPr>
          <w:ilvl w:val="0"/>
          <w:numId w:val="10"/>
        </w:numPr>
        <w:jc w:val="left"/>
        <w:rPr>
          <w:lang w:val="fr-CH"/>
        </w:rPr>
      </w:pPr>
      <w:r>
        <w:rPr>
          <w:lang w:val="fr-CH"/>
        </w:rPr>
        <w:t>R-</w:t>
      </w:r>
      <w:r w:rsidR="00F24E86">
        <w:rPr>
          <w:lang w:val="fr-CH"/>
        </w:rPr>
        <w:t>10</w:t>
      </w:r>
      <w:r>
        <w:rPr>
          <w:lang w:val="fr-CH"/>
        </w:rPr>
        <w:t> : Les informations transmises à un tier</w:t>
      </w:r>
      <w:r w:rsidR="00823B04">
        <w:rPr>
          <w:lang w:val="fr-CH"/>
        </w:rPr>
        <w:t>s</w:t>
      </w:r>
      <w:r>
        <w:rPr>
          <w:lang w:val="fr-CH"/>
        </w:rPr>
        <w:t xml:space="preserve"> doivent être </w:t>
      </w:r>
      <w:r w:rsidR="00760B4A">
        <w:rPr>
          <w:lang w:val="fr-CH"/>
        </w:rPr>
        <w:t xml:space="preserve">spécifiquement </w:t>
      </w:r>
      <w:r>
        <w:rPr>
          <w:lang w:val="fr-CH"/>
        </w:rPr>
        <w:t>identifiables,</w:t>
      </w:r>
    </w:p>
    <w:p w:rsidR="00C1563C" w:rsidRDefault="00C1563C" w:rsidP="00C1563C">
      <w:pPr>
        <w:pStyle w:val="ListParagraph"/>
        <w:numPr>
          <w:ilvl w:val="0"/>
          <w:numId w:val="10"/>
        </w:numPr>
        <w:jc w:val="left"/>
        <w:rPr>
          <w:lang w:val="fr-CH"/>
        </w:rPr>
      </w:pPr>
      <w:r>
        <w:rPr>
          <w:lang w:val="fr-CH"/>
        </w:rPr>
        <w:t>R</w:t>
      </w:r>
      <w:r w:rsidR="009B42E1">
        <w:rPr>
          <w:lang w:val="fr-CH"/>
        </w:rPr>
        <w:t>-</w:t>
      </w:r>
      <w:r w:rsidR="00CA7700">
        <w:rPr>
          <w:lang w:val="fr-CH"/>
        </w:rPr>
        <w:t>1</w:t>
      </w:r>
      <w:r w:rsidR="00F24E86">
        <w:rPr>
          <w:lang w:val="fr-CH"/>
        </w:rPr>
        <w:t>1</w:t>
      </w:r>
      <w:r>
        <w:rPr>
          <w:lang w:val="fr-CH"/>
        </w:rPr>
        <w:t> : Les informations doivent pouvoir être structurées de sorte à en faciliter l’exploitation</w:t>
      </w:r>
      <w:r w:rsidR="00E839D6">
        <w:rPr>
          <w:lang w:val="fr-CH"/>
        </w:rPr>
        <w:t xml:space="preserve"> automatique</w:t>
      </w:r>
      <w:r w:rsidR="00574277">
        <w:rPr>
          <w:lang w:val="fr-CH"/>
        </w:rPr>
        <w:t>,</w:t>
      </w:r>
    </w:p>
    <w:p w:rsidR="00C1563C" w:rsidRDefault="00C1563C" w:rsidP="00C1563C">
      <w:pPr>
        <w:pStyle w:val="ListParagraph"/>
        <w:numPr>
          <w:ilvl w:val="0"/>
          <w:numId w:val="10"/>
        </w:numPr>
        <w:jc w:val="left"/>
        <w:rPr>
          <w:lang w:val="fr-CH"/>
        </w:rPr>
      </w:pPr>
      <w:r>
        <w:rPr>
          <w:lang w:val="fr-CH"/>
        </w:rPr>
        <w:t>R</w:t>
      </w:r>
      <w:r w:rsidR="009B42E1">
        <w:rPr>
          <w:lang w:val="fr-CH"/>
        </w:rPr>
        <w:t>-</w:t>
      </w:r>
      <w:r w:rsidR="0095053D">
        <w:rPr>
          <w:lang w:val="fr-CH"/>
        </w:rPr>
        <w:t>1</w:t>
      </w:r>
      <w:r w:rsidR="00F24E86">
        <w:rPr>
          <w:lang w:val="fr-CH"/>
        </w:rPr>
        <w:t>2</w:t>
      </w:r>
      <w:r>
        <w:rPr>
          <w:lang w:val="fr-CH"/>
        </w:rPr>
        <w:t> : L’authenticité et l’intégrité des informations doit pouvoir être établie par les acteurs traitant ces informations</w:t>
      </w:r>
      <w:r w:rsidR="00574277">
        <w:rPr>
          <w:lang w:val="fr-CH"/>
        </w:rPr>
        <w:t>,</w:t>
      </w:r>
    </w:p>
    <w:p w:rsidR="001563C2" w:rsidRDefault="00C1563C" w:rsidP="00C1563C">
      <w:pPr>
        <w:pStyle w:val="ListParagraph"/>
        <w:numPr>
          <w:ilvl w:val="0"/>
          <w:numId w:val="10"/>
        </w:numPr>
        <w:jc w:val="left"/>
        <w:rPr>
          <w:lang w:val="fr-CH"/>
        </w:rPr>
      </w:pPr>
      <w:r w:rsidRPr="00682D8C">
        <w:rPr>
          <w:lang w:val="fr-CH"/>
        </w:rPr>
        <w:t>R</w:t>
      </w:r>
      <w:r w:rsidR="009B42E1">
        <w:rPr>
          <w:lang w:val="fr-CH"/>
        </w:rPr>
        <w:t>-</w:t>
      </w:r>
      <w:r w:rsidR="001E1142">
        <w:rPr>
          <w:lang w:val="fr-CH"/>
        </w:rPr>
        <w:t>1</w:t>
      </w:r>
      <w:r w:rsidR="00F24E86">
        <w:rPr>
          <w:lang w:val="fr-CH"/>
        </w:rPr>
        <w:t>3</w:t>
      </w:r>
      <w:r w:rsidRPr="00682D8C">
        <w:rPr>
          <w:lang w:val="fr-CH"/>
        </w:rPr>
        <w:t xml:space="preserve"> : Le propriétaire d’information doit pouvoir </w:t>
      </w:r>
      <w:r w:rsidR="00D95050">
        <w:rPr>
          <w:lang w:val="fr-CH"/>
        </w:rPr>
        <w:t xml:space="preserve">adosser </w:t>
      </w:r>
      <w:r w:rsidR="00935BCC">
        <w:rPr>
          <w:lang w:val="fr-CH"/>
        </w:rPr>
        <w:t>d</w:t>
      </w:r>
      <w:r w:rsidR="00DC5574">
        <w:rPr>
          <w:lang w:val="fr-CH"/>
        </w:rPr>
        <w:t xml:space="preserve">es exigences particulières </w:t>
      </w:r>
      <w:r w:rsidR="00C82F38">
        <w:rPr>
          <w:lang w:val="fr-CH"/>
        </w:rPr>
        <w:t>aux informations qu’il transmet</w:t>
      </w:r>
      <w:r w:rsidRPr="00682D8C">
        <w:rPr>
          <w:lang w:val="fr-CH"/>
        </w:rPr>
        <w:t xml:space="preserve">. Par exemple, le propriétaire d’information peut imposer que ses informations ne soit pas transmises à des tiers, ne soient pas transmises à l’étranger, </w:t>
      </w:r>
      <w:r w:rsidR="002B452A">
        <w:rPr>
          <w:lang w:val="fr-CH"/>
        </w:rPr>
        <w:t xml:space="preserve">puissent être utilisées de façon agrégées à des fins statistiques </w:t>
      </w:r>
      <w:r>
        <w:rPr>
          <w:lang w:val="fr-CH"/>
        </w:rPr>
        <w:t xml:space="preserve">ou d’autres </w:t>
      </w:r>
      <w:r w:rsidR="00B443E1">
        <w:rPr>
          <w:lang w:val="fr-CH"/>
        </w:rPr>
        <w:t>exigences diverses,</w:t>
      </w:r>
    </w:p>
    <w:p w:rsidR="00C1563C" w:rsidRPr="00682D8C" w:rsidRDefault="001563C2" w:rsidP="00C1563C">
      <w:pPr>
        <w:pStyle w:val="ListParagraph"/>
        <w:numPr>
          <w:ilvl w:val="0"/>
          <w:numId w:val="10"/>
        </w:numPr>
        <w:jc w:val="left"/>
        <w:rPr>
          <w:lang w:val="fr-CH"/>
        </w:rPr>
      </w:pPr>
      <w:r>
        <w:rPr>
          <w:lang w:val="fr-CH"/>
        </w:rPr>
        <w:t>R-1</w:t>
      </w:r>
      <w:r w:rsidR="00F24E86">
        <w:rPr>
          <w:lang w:val="fr-CH"/>
        </w:rPr>
        <w:t>4</w:t>
      </w:r>
      <w:r>
        <w:rPr>
          <w:lang w:val="fr-CH"/>
        </w:rPr>
        <w:t xml:space="preserve"> : Le propriétaire d’information </w:t>
      </w:r>
      <w:r w:rsidR="00C1563C">
        <w:rPr>
          <w:lang w:val="fr-CH"/>
        </w:rPr>
        <w:t xml:space="preserve">doit pouvoir confier </w:t>
      </w:r>
      <w:r>
        <w:rPr>
          <w:lang w:val="fr-CH"/>
        </w:rPr>
        <w:t>s</w:t>
      </w:r>
      <w:r w:rsidR="00C1563C">
        <w:rPr>
          <w:lang w:val="fr-CH"/>
        </w:rPr>
        <w:t xml:space="preserve">es informations à des tiers en ayant un niveau de confiance raisonnable que ses exigences </w:t>
      </w:r>
      <w:r w:rsidR="00003893">
        <w:rPr>
          <w:lang w:val="fr-CH"/>
        </w:rPr>
        <w:t>particulières</w:t>
      </w:r>
      <w:r w:rsidR="00C1563C">
        <w:rPr>
          <w:lang w:val="fr-CH"/>
        </w:rPr>
        <w:t xml:space="preserve"> seront respecté</w:t>
      </w:r>
      <w:r w:rsidR="00003893">
        <w:rPr>
          <w:lang w:val="fr-CH"/>
        </w:rPr>
        <w:t>e</w:t>
      </w:r>
      <w:r w:rsidR="00B443E1">
        <w:rPr>
          <w:lang w:val="fr-CH"/>
        </w:rPr>
        <w:t>s,</w:t>
      </w:r>
    </w:p>
    <w:p w:rsidR="00C1563C" w:rsidRDefault="00C1563C" w:rsidP="00C1563C">
      <w:pPr>
        <w:pStyle w:val="ListParagraph"/>
        <w:numPr>
          <w:ilvl w:val="0"/>
          <w:numId w:val="10"/>
        </w:numPr>
        <w:jc w:val="left"/>
        <w:rPr>
          <w:lang w:val="fr-CH"/>
        </w:rPr>
      </w:pPr>
      <w:r>
        <w:rPr>
          <w:lang w:val="fr-CH"/>
        </w:rPr>
        <w:t>R</w:t>
      </w:r>
      <w:r w:rsidR="009B42E1">
        <w:rPr>
          <w:lang w:val="fr-CH"/>
        </w:rPr>
        <w:t>-</w:t>
      </w:r>
      <w:r w:rsidR="00F24E86">
        <w:rPr>
          <w:lang w:val="fr-CH"/>
        </w:rPr>
        <w:t>1</w:t>
      </w:r>
      <w:r w:rsidR="00EF3CE5">
        <w:rPr>
          <w:lang w:val="fr-CH"/>
        </w:rPr>
        <w:t>5</w:t>
      </w:r>
      <w:r>
        <w:rPr>
          <w:lang w:val="fr-CH"/>
        </w:rPr>
        <w:t> : Dans certaines circonstances, le propriétaire d’information doit être en mesure d’amender le</w:t>
      </w:r>
      <w:r w:rsidR="00BC5B6A">
        <w:rPr>
          <w:lang w:val="fr-CH"/>
        </w:rPr>
        <w:t>s informations après transmission,</w:t>
      </w:r>
    </w:p>
    <w:p w:rsidR="00C1563C" w:rsidRDefault="00C1563C" w:rsidP="00C1563C">
      <w:pPr>
        <w:pStyle w:val="ListParagraph"/>
        <w:numPr>
          <w:ilvl w:val="0"/>
          <w:numId w:val="10"/>
        </w:numPr>
        <w:jc w:val="left"/>
        <w:rPr>
          <w:lang w:val="fr-CH"/>
        </w:rPr>
      </w:pPr>
      <w:r>
        <w:rPr>
          <w:lang w:val="fr-CH"/>
        </w:rPr>
        <w:t>R</w:t>
      </w:r>
      <w:r w:rsidR="009B42E1">
        <w:rPr>
          <w:lang w:val="fr-CH"/>
        </w:rPr>
        <w:t>-1</w:t>
      </w:r>
      <w:r w:rsidR="00BC5B6A">
        <w:rPr>
          <w:lang w:val="fr-CH"/>
        </w:rPr>
        <w:t>6</w:t>
      </w:r>
      <w:r>
        <w:rPr>
          <w:lang w:val="fr-CH"/>
        </w:rPr>
        <w:t> : Dans certain</w:t>
      </w:r>
      <w:r w:rsidR="00FA0142">
        <w:rPr>
          <w:lang w:val="fr-CH"/>
        </w:rPr>
        <w:t>e</w:t>
      </w:r>
      <w:r>
        <w:rPr>
          <w:lang w:val="fr-CH"/>
        </w:rPr>
        <w:t xml:space="preserve">s </w:t>
      </w:r>
      <w:r w:rsidR="00BC5B6A">
        <w:rPr>
          <w:lang w:val="fr-CH"/>
        </w:rPr>
        <w:t>circonstances</w:t>
      </w:r>
      <w:r>
        <w:rPr>
          <w:lang w:val="fr-CH"/>
        </w:rPr>
        <w:t xml:space="preserve">, le propriétaire d’information doit pouvoir </w:t>
      </w:r>
      <w:r w:rsidR="00D72074">
        <w:rPr>
          <w:lang w:val="fr-CH"/>
        </w:rPr>
        <w:t>effacer les informations après transmission.</w:t>
      </w:r>
    </w:p>
    <w:p w:rsidR="00D91F72" w:rsidRDefault="00D91F72" w:rsidP="00D91F72">
      <w:pPr>
        <w:pStyle w:val="Heading1"/>
        <w:rPr>
          <w:lang w:val="fr-CH"/>
        </w:rPr>
      </w:pPr>
      <w:r>
        <w:rPr>
          <w:lang w:val="fr-CH"/>
        </w:rPr>
        <w:t>Le modèle GIPF</w:t>
      </w:r>
    </w:p>
    <w:p w:rsidR="00D91F72" w:rsidRDefault="005D5B75" w:rsidP="00FC5EC2">
      <w:pPr>
        <w:jc w:val="left"/>
        <w:rPr>
          <w:lang w:val="fr-CH"/>
        </w:rPr>
      </w:pPr>
      <w:r>
        <w:rPr>
          <w:lang w:val="fr-CH"/>
        </w:rPr>
        <w:t xml:space="preserve">Je décris </w:t>
      </w:r>
      <w:r w:rsidR="006F218A">
        <w:rPr>
          <w:lang w:val="fr-CH"/>
        </w:rPr>
        <w:t>ici, dans les grandes lignes, les différents éléments et processus caractérisant le GIPF.</w:t>
      </w:r>
    </w:p>
    <w:p w:rsidR="0012320A" w:rsidRDefault="002B2ED5" w:rsidP="00FC5EC2">
      <w:pPr>
        <w:jc w:val="left"/>
        <w:rPr>
          <w:lang w:val="fr-CH"/>
        </w:rPr>
      </w:pPr>
      <w:r>
        <w:rPr>
          <w:lang w:val="fr-CH"/>
        </w:rPr>
        <w:t xml:space="preserve">En premier lieu, </w:t>
      </w:r>
      <w:r w:rsidR="002E112D">
        <w:rPr>
          <w:lang w:val="fr-CH"/>
        </w:rPr>
        <w:t xml:space="preserve">les informations originales sont </w:t>
      </w:r>
      <w:r w:rsidR="004E29AC">
        <w:rPr>
          <w:lang w:val="fr-CH"/>
        </w:rPr>
        <w:t xml:space="preserve">gérées séparément des documents </w:t>
      </w:r>
      <w:r w:rsidR="00B911D4">
        <w:rPr>
          <w:lang w:val="fr-CH"/>
        </w:rPr>
        <w:t xml:space="preserve">ou des systèmes </w:t>
      </w:r>
      <w:r w:rsidR="004E29AC">
        <w:rPr>
          <w:lang w:val="fr-CH"/>
        </w:rPr>
        <w:t xml:space="preserve">qui les contiennent </w:t>
      </w:r>
      <w:r w:rsidR="00D3515F">
        <w:rPr>
          <w:lang w:val="fr-CH"/>
        </w:rPr>
        <w:t xml:space="preserve">généralement. Elles </w:t>
      </w:r>
      <w:r w:rsidR="004E29AC">
        <w:rPr>
          <w:lang w:val="fr-CH"/>
        </w:rPr>
        <w:t xml:space="preserve">sont individuellement </w:t>
      </w:r>
      <w:r w:rsidR="002E112D">
        <w:rPr>
          <w:lang w:val="fr-CH"/>
        </w:rPr>
        <w:t xml:space="preserve">contenues dans des enveloppes protectrices. </w:t>
      </w:r>
    </w:p>
    <w:p w:rsidR="00D46020" w:rsidRDefault="00D46020" w:rsidP="00D46020">
      <w:pPr>
        <w:jc w:val="left"/>
        <w:rPr>
          <w:lang w:val="fr-CH"/>
        </w:rPr>
      </w:pPr>
      <w:r>
        <w:rPr>
          <w:lang w:val="fr-CH"/>
        </w:rPr>
        <w:t>Leur stockage se fera typiquement dans des bases de données spécifiques.</w:t>
      </w:r>
    </w:p>
    <w:p w:rsidR="00D46020" w:rsidRDefault="00D46020" w:rsidP="00FC5EC2">
      <w:pPr>
        <w:jc w:val="left"/>
        <w:rPr>
          <w:lang w:val="fr-CH"/>
        </w:rPr>
      </w:pPr>
      <w:r>
        <w:object w:dxaOrig="7619" w:dyaOrig="4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81pt;height:207.75pt" o:ole="">
            <v:imagedata r:id="rId9" o:title=""/>
          </v:shape>
          <o:OLEObject Type="Embed" ProgID="Visio.Drawing.11" ShapeID="_x0000_i1039" DrawAspect="Content" ObjectID="_1462804638" r:id="rId10"/>
        </w:object>
      </w:r>
    </w:p>
    <w:p w:rsidR="005537C7" w:rsidRDefault="005537C7" w:rsidP="00FC5EC2">
      <w:pPr>
        <w:jc w:val="left"/>
      </w:pPr>
    </w:p>
    <w:p w:rsidR="00CB6B0C" w:rsidRDefault="00CB6B0C" w:rsidP="00FC5EC2">
      <w:pPr>
        <w:jc w:val="left"/>
        <w:rPr>
          <w:lang w:val="fr-CH"/>
        </w:rPr>
      </w:pPr>
      <w:bookmarkStart w:id="0" w:name="_GoBack"/>
      <w:bookmarkEnd w:id="0"/>
    </w:p>
    <w:tbl>
      <w:tblPr>
        <w:tblStyle w:val="TableGrid"/>
        <w:tblW w:w="0" w:type="auto"/>
        <w:tblLook w:val="04A0" w:firstRow="1" w:lastRow="0" w:firstColumn="1" w:lastColumn="0" w:noHBand="0" w:noVBand="1"/>
      </w:tblPr>
      <w:tblGrid>
        <w:gridCol w:w="6771"/>
        <w:gridCol w:w="3083"/>
      </w:tblGrid>
      <w:tr w:rsidR="00567759" w:rsidTr="00567759">
        <w:tc>
          <w:tcPr>
            <w:tcW w:w="6771" w:type="dxa"/>
          </w:tcPr>
          <w:p w:rsidR="00567759" w:rsidRDefault="00567759" w:rsidP="00567759">
            <w:pPr>
              <w:pStyle w:val="XML"/>
              <w:rPr>
                <w:lang w:val="fr-CH"/>
              </w:rPr>
            </w:pPr>
            <w:r w:rsidRPr="002E112D">
              <w:rPr>
                <w:lang w:val="fr-CH"/>
              </w:rPr>
              <w:t>&lt;Information&gt;</w:t>
            </w:r>
          </w:p>
          <w:p w:rsidR="00567759" w:rsidRDefault="00567759" w:rsidP="00567759">
            <w:pPr>
              <w:pStyle w:val="XML"/>
              <w:rPr>
                <w:lang w:val="fr-CH"/>
              </w:rPr>
            </w:pPr>
            <w:r>
              <w:rPr>
                <w:lang w:val="fr-CH"/>
              </w:rPr>
              <w:t xml:space="preserve">  </w:t>
            </w:r>
            <w:r w:rsidRPr="002E112D">
              <w:rPr>
                <w:lang w:val="fr-CH"/>
              </w:rPr>
              <w:t>&lt;</w:t>
            </w:r>
            <w:proofErr w:type="spellStart"/>
            <w:r>
              <w:rPr>
                <w:lang w:val="fr-CH"/>
              </w:rPr>
              <w:t>Unlocked</w:t>
            </w:r>
            <w:r w:rsidRPr="002E112D">
              <w:rPr>
                <w:lang w:val="fr-CH"/>
              </w:rPr>
              <w:t>Content</w:t>
            </w:r>
            <w:proofErr w:type="spellEnd"/>
            <w:r w:rsidRPr="002E112D">
              <w:rPr>
                <w:lang w:val="fr-CH"/>
              </w:rPr>
              <w:t>&gt;Je suis né le **.**.*****.&lt;/</w:t>
            </w:r>
            <w:proofErr w:type="spellStart"/>
            <w:r>
              <w:rPr>
                <w:lang w:val="fr-CH"/>
              </w:rPr>
              <w:t>Unlocked</w:t>
            </w:r>
            <w:r w:rsidRPr="002E112D">
              <w:rPr>
                <w:lang w:val="fr-CH"/>
              </w:rPr>
              <w:t>Content</w:t>
            </w:r>
            <w:proofErr w:type="spellEnd"/>
            <w:r w:rsidRPr="002E112D">
              <w:rPr>
                <w:lang w:val="fr-CH"/>
              </w:rPr>
              <w:t>&gt;</w:t>
            </w:r>
          </w:p>
          <w:p w:rsidR="00567759" w:rsidRDefault="00567759" w:rsidP="00567759">
            <w:pPr>
              <w:pStyle w:val="XML"/>
              <w:rPr>
                <w:lang w:val="fr-CH"/>
              </w:rPr>
            </w:pPr>
            <w:r w:rsidRPr="002E112D">
              <w:rPr>
                <w:lang w:val="fr-CH"/>
              </w:rPr>
              <w:t>&lt;/Information&gt;</w:t>
            </w:r>
          </w:p>
        </w:tc>
        <w:tc>
          <w:tcPr>
            <w:tcW w:w="3083" w:type="dxa"/>
          </w:tcPr>
          <w:p w:rsidR="00567759" w:rsidRDefault="00567759" w:rsidP="00FC5EC2">
            <w:pPr>
              <w:jc w:val="left"/>
              <w:rPr>
                <w:lang w:val="fr-CH"/>
              </w:rPr>
            </w:pPr>
            <w:r>
              <w:rPr>
                <w:lang w:val="fr-CH"/>
              </w:rPr>
              <w:t>L’enveloppe</w:t>
            </w:r>
          </w:p>
          <w:p w:rsidR="00567759" w:rsidRDefault="00567759" w:rsidP="00FC5EC2">
            <w:pPr>
              <w:jc w:val="left"/>
              <w:rPr>
                <w:lang w:val="fr-CH"/>
              </w:rPr>
            </w:pPr>
            <w:r>
              <w:rPr>
                <w:lang w:val="fr-CH"/>
              </w:rPr>
              <w:t>Le contenu de l’enveloppe</w:t>
            </w:r>
          </w:p>
        </w:tc>
      </w:tr>
    </w:tbl>
    <w:p w:rsidR="002E112D" w:rsidRPr="002E112D" w:rsidRDefault="002E112D" w:rsidP="001616C4">
      <w:pPr>
        <w:pStyle w:val="XML"/>
        <w:rPr>
          <w:lang w:val="fr-CH"/>
        </w:rPr>
      </w:pPr>
    </w:p>
    <w:p w:rsidR="00BD6FBC" w:rsidRDefault="00BD6FBC" w:rsidP="00BD6FBC">
      <w:pPr>
        <w:jc w:val="left"/>
        <w:rPr>
          <w:lang w:val="fr-CH"/>
        </w:rPr>
      </w:pPr>
      <w:r>
        <w:rPr>
          <w:lang w:val="fr-CH"/>
        </w:rPr>
        <w:t xml:space="preserve">Les enveloppes protectrices permettent de décorer l’information avec des informations contextuelles riches. Ces informations </w:t>
      </w:r>
      <w:r w:rsidR="00E61BF7">
        <w:rPr>
          <w:lang w:val="fr-CH"/>
        </w:rPr>
        <w:t xml:space="preserve">contextuelles peuvent par exemple: </w:t>
      </w:r>
      <w:r w:rsidR="009C57B3">
        <w:rPr>
          <w:lang w:val="fr-CH"/>
        </w:rPr>
        <w:t xml:space="preserve">identifier l’information elle-même, </w:t>
      </w:r>
      <w:r w:rsidR="00E61BF7">
        <w:rPr>
          <w:lang w:val="fr-CH"/>
        </w:rPr>
        <w:t xml:space="preserve">identifier </w:t>
      </w:r>
      <w:r w:rsidR="009C57B3">
        <w:rPr>
          <w:lang w:val="fr-CH"/>
        </w:rPr>
        <w:t xml:space="preserve">son </w:t>
      </w:r>
      <w:r w:rsidR="00E61BF7">
        <w:rPr>
          <w:lang w:val="fr-CH"/>
        </w:rPr>
        <w:t xml:space="preserve">propriétaire, </w:t>
      </w:r>
      <w:proofErr w:type="gramStart"/>
      <w:r w:rsidR="009C57B3">
        <w:rPr>
          <w:lang w:val="fr-CH"/>
        </w:rPr>
        <w:t>informer</w:t>
      </w:r>
      <w:proofErr w:type="gramEnd"/>
      <w:r w:rsidR="009C57B3">
        <w:rPr>
          <w:lang w:val="fr-CH"/>
        </w:rPr>
        <w:t xml:space="preserve"> des exigences particulières exigées par leur propriétaire, etc.</w:t>
      </w:r>
    </w:p>
    <w:p w:rsidR="00863744" w:rsidRDefault="00863744" w:rsidP="00BD6FBC">
      <w:pPr>
        <w:jc w:val="left"/>
        <w:rPr>
          <w:lang w:val="fr-CH"/>
        </w:rPr>
      </w:pPr>
      <w:r>
        <w:object w:dxaOrig="2375" w:dyaOrig="2772">
          <v:shape id="_x0000_i1041" type="#_x0000_t75" style="width:118.5pt;height:138.75pt" o:ole="">
            <v:imagedata r:id="rId11" o:title=""/>
          </v:shape>
          <o:OLEObject Type="Embed" ProgID="Visio.Drawing.11" ShapeID="_x0000_i1041" DrawAspect="Content" ObjectID="_1462804639" r:id="rId12"/>
        </w:object>
      </w:r>
    </w:p>
    <w:p w:rsidR="002E112D" w:rsidRDefault="00545B6A" w:rsidP="00FC5EC2">
      <w:pPr>
        <w:jc w:val="left"/>
        <w:rPr>
          <w:lang w:val="fr-CH"/>
        </w:rPr>
      </w:pPr>
      <w:r>
        <w:rPr>
          <w:lang w:val="fr-CH"/>
        </w:rPr>
        <w:t xml:space="preserve">Les enveloppes protectrices permettent d’appliquer des mécanismes de protection sur l’information </w:t>
      </w:r>
      <w:r w:rsidR="009D4C9C">
        <w:rPr>
          <w:lang w:val="fr-CH"/>
        </w:rPr>
        <w:t xml:space="preserve">qu’elles contiennent </w:t>
      </w:r>
      <w:r>
        <w:rPr>
          <w:lang w:val="fr-CH"/>
        </w:rPr>
        <w:t>et de décrire les mécanismes utilisés.</w:t>
      </w:r>
      <w:r w:rsidR="00E24438">
        <w:rPr>
          <w:lang w:val="fr-CH"/>
        </w:rPr>
        <w:t xml:space="preserve"> Il peut s’agir de chiffrement :</w:t>
      </w:r>
    </w:p>
    <w:tbl>
      <w:tblPr>
        <w:tblStyle w:val="TableGrid"/>
        <w:tblW w:w="0" w:type="auto"/>
        <w:tblLook w:val="04A0" w:firstRow="1" w:lastRow="0" w:firstColumn="1" w:lastColumn="0" w:noHBand="0" w:noVBand="1"/>
      </w:tblPr>
      <w:tblGrid>
        <w:gridCol w:w="6771"/>
        <w:gridCol w:w="3083"/>
      </w:tblGrid>
      <w:tr w:rsidR="004E29AC" w:rsidTr="00323C17">
        <w:tc>
          <w:tcPr>
            <w:tcW w:w="6771" w:type="dxa"/>
          </w:tcPr>
          <w:p w:rsidR="004E29AC" w:rsidRDefault="004E29AC" w:rsidP="004E29AC">
            <w:pPr>
              <w:pStyle w:val="XML"/>
              <w:rPr>
                <w:lang w:val="fr-CH"/>
              </w:rPr>
            </w:pPr>
            <w:r w:rsidRPr="002E112D">
              <w:rPr>
                <w:lang w:val="fr-CH"/>
              </w:rPr>
              <w:t>&lt;Information&gt;</w:t>
            </w:r>
          </w:p>
          <w:p w:rsidR="00EF152F" w:rsidRPr="00A91AC9" w:rsidRDefault="0026301E" w:rsidP="00EF152F">
            <w:pPr>
              <w:pStyle w:val="XML"/>
              <w:rPr>
                <w:lang w:val="fr-CH"/>
              </w:rPr>
            </w:pPr>
            <w:r w:rsidRPr="00A91AC9">
              <w:rPr>
                <w:lang w:val="fr-CH"/>
              </w:rPr>
              <w:t xml:space="preserve">  </w:t>
            </w:r>
            <w:r w:rsidR="004E29AC" w:rsidRPr="00A91AC9">
              <w:rPr>
                <w:lang w:val="fr-CH"/>
              </w:rPr>
              <w:t>&lt;</w:t>
            </w:r>
            <w:proofErr w:type="spellStart"/>
            <w:r w:rsidR="004E29AC" w:rsidRPr="00A91AC9">
              <w:rPr>
                <w:lang w:val="fr-CH"/>
              </w:rPr>
              <w:t>Lock</w:t>
            </w:r>
            <w:proofErr w:type="spellEnd"/>
            <w:r w:rsidR="004E29AC" w:rsidRPr="00A91AC9">
              <w:rPr>
                <w:lang w:val="fr-CH"/>
              </w:rPr>
              <w:t xml:space="preserve"> </w:t>
            </w:r>
            <w:proofErr w:type="spellStart"/>
            <w:r w:rsidR="004E29AC" w:rsidRPr="00A91AC9">
              <w:rPr>
                <w:lang w:val="fr-CH"/>
              </w:rPr>
              <w:t>scheme</w:t>
            </w:r>
            <w:proofErr w:type="spellEnd"/>
            <w:r w:rsidR="004E29AC" w:rsidRPr="00A91AC9">
              <w:rPr>
                <w:lang w:val="fr-CH"/>
              </w:rPr>
              <w:t>=</w:t>
            </w:r>
            <w:r w:rsidR="004E29AC" w:rsidRPr="00A91AC9">
              <w:rPr>
                <w:rFonts w:cs="Courier New"/>
                <w:lang w:val="fr-CH"/>
              </w:rPr>
              <w:t>"System.</w:t>
            </w:r>
            <w:r w:rsidR="00301D3A" w:rsidRPr="00A91AC9">
              <w:rPr>
                <w:rFonts w:cs="Courier New"/>
                <w:lang w:val="fr-CH"/>
              </w:rPr>
              <w:t>EAX</w:t>
            </w:r>
            <w:r w:rsidR="004E29AC" w:rsidRPr="00A91AC9">
              <w:rPr>
                <w:rFonts w:cs="Courier New"/>
                <w:lang w:val="fr-CH"/>
              </w:rPr>
              <w:t>.1"</w:t>
            </w:r>
            <w:r w:rsidR="004E29AC" w:rsidRPr="00A91AC9">
              <w:rPr>
                <w:lang w:val="fr-CH"/>
              </w:rPr>
              <w:t>&gt;</w:t>
            </w:r>
          </w:p>
          <w:p w:rsidR="004E29AC" w:rsidRDefault="004E29AC" w:rsidP="00A91AC9">
            <w:pPr>
              <w:pStyle w:val="XML"/>
              <w:ind w:firstLine="405"/>
              <w:rPr>
                <w:lang w:val="fr-CH"/>
              </w:rPr>
            </w:pPr>
            <w:r w:rsidRPr="00CA2AFA">
              <w:rPr>
                <w:lang w:val="fr-CH"/>
              </w:rPr>
              <w:t>&lt;</w:t>
            </w:r>
            <w:proofErr w:type="spellStart"/>
            <w:r w:rsidR="00B930B6">
              <w:rPr>
                <w:lang w:val="fr-CH"/>
              </w:rPr>
              <w:t>Public</w:t>
            </w:r>
            <w:r w:rsidR="00B930B6" w:rsidRPr="005457BA">
              <w:rPr>
                <w:lang w:val="fr-CH"/>
              </w:rPr>
              <w:t>Key</w:t>
            </w:r>
            <w:proofErr w:type="spellEnd"/>
            <w:r w:rsidRPr="00CA2AFA">
              <w:rPr>
                <w:lang w:val="fr-CH"/>
              </w:rPr>
              <w:t>&gt;</w:t>
            </w:r>
            <w:r w:rsidR="00CA2AFA" w:rsidRPr="00CA2AFA">
              <w:rPr>
                <w:lang w:val="fr-CH"/>
              </w:rPr>
              <w:t>..</w:t>
            </w:r>
            <w:r w:rsidR="00CA2AFA">
              <w:rPr>
                <w:lang w:val="fr-CH"/>
              </w:rPr>
              <w:t>.</w:t>
            </w:r>
            <w:r w:rsidRPr="00CA2AFA">
              <w:rPr>
                <w:lang w:val="fr-CH"/>
              </w:rPr>
              <w:t>&lt;/</w:t>
            </w:r>
            <w:proofErr w:type="spellStart"/>
            <w:r w:rsidR="00B930B6">
              <w:rPr>
                <w:lang w:val="fr-CH"/>
              </w:rPr>
              <w:t>Public</w:t>
            </w:r>
            <w:r w:rsidR="00B930B6" w:rsidRPr="005457BA">
              <w:rPr>
                <w:lang w:val="fr-CH"/>
              </w:rPr>
              <w:t>Key</w:t>
            </w:r>
            <w:proofErr w:type="spellEnd"/>
            <w:r w:rsidRPr="00CA2AFA">
              <w:rPr>
                <w:lang w:val="fr-CH"/>
              </w:rPr>
              <w:t>&gt;</w:t>
            </w:r>
          </w:p>
          <w:p w:rsidR="00A91AC9" w:rsidRPr="00CA2AFA" w:rsidRDefault="00A91AC9" w:rsidP="00A91AC9">
            <w:pPr>
              <w:pStyle w:val="XML"/>
              <w:ind w:firstLine="405"/>
              <w:rPr>
                <w:lang w:val="fr-CH"/>
              </w:rPr>
            </w:pPr>
            <w:r>
              <w:rPr>
                <w:lang w:val="fr-CH"/>
              </w:rPr>
              <w:t>&lt;</w:t>
            </w:r>
            <w:proofErr w:type="spellStart"/>
            <w:r>
              <w:rPr>
                <w:lang w:val="fr-CH"/>
              </w:rPr>
              <w:t>AuthenticationTag</w:t>
            </w:r>
            <w:proofErr w:type="spellEnd"/>
            <w:r>
              <w:rPr>
                <w:lang w:val="fr-CH"/>
              </w:rPr>
              <w:t>&gt;...&lt;/</w:t>
            </w:r>
            <w:proofErr w:type="spellStart"/>
            <w:r>
              <w:rPr>
                <w:lang w:val="fr-CH"/>
              </w:rPr>
              <w:t>AuthenticationTag</w:t>
            </w:r>
            <w:proofErr w:type="spellEnd"/>
            <w:r>
              <w:rPr>
                <w:lang w:val="fr-CH"/>
              </w:rPr>
              <w:t>&gt;</w:t>
            </w:r>
          </w:p>
          <w:p w:rsidR="004E29AC" w:rsidRPr="00CA2AFA" w:rsidRDefault="00EF152F" w:rsidP="00EF152F">
            <w:pPr>
              <w:pStyle w:val="XML"/>
              <w:rPr>
                <w:lang w:val="fr-CH"/>
              </w:rPr>
            </w:pPr>
            <w:r w:rsidRPr="00CA2AFA">
              <w:rPr>
                <w:lang w:val="fr-CH"/>
              </w:rPr>
              <w:t xml:space="preserve">  </w:t>
            </w:r>
            <w:r w:rsidR="004E29AC" w:rsidRPr="00CA2AFA">
              <w:rPr>
                <w:lang w:val="fr-CH"/>
              </w:rPr>
              <w:t>&lt;/</w:t>
            </w:r>
            <w:proofErr w:type="spellStart"/>
            <w:r w:rsidR="004E29AC" w:rsidRPr="00CA2AFA">
              <w:rPr>
                <w:lang w:val="fr-CH"/>
              </w:rPr>
              <w:t>Lock</w:t>
            </w:r>
            <w:proofErr w:type="spellEnd"/>
            <w:r w:rsidR="004E29AC" w:rsidRPr="00CA2AFA">
              <w:rPr>
                <w:lang w:val="fr-CH"/>
              </w:rPr>
              <w:t>&gt;</w:t>
            </w:r>
          </w:p>
          <w:p w:rsidR="004E29AC" w:rsidRPr="00CA2AFA" w:rsidRDefault="00EF152F" w:rsidP="00EF152F">
            <w:pPr>
              <w:pStyle w:val="XML"/>
              <w:rPr>
                <w:lang w:val="fr-CH"/>
              </w:rPr>
            </w:pPr>
            <w:r w:rsidRPr="00CA2AFA">
              <w:rPr>
                <w:lang w:val="fr-CH"/>
              </w:rPr>
              <w:t xml:space="preserve">  </w:t>
            </w:r>
            <w:r w:rsidR="004E29AC" w:rsidRPr="00CA2AFA">
              <w:rPr>
                <w:lang w:val="fr-CH"/>
              </w:rPr>
              <w:t>&lt;</w:t>
            </w:r>
            <w:proofErr w:type="spellStart"/>
            <w:r w:rsidR="004E29AC" w:rsidRPr="00CA2AFA">
              <w:rPr>
                <w:lang w:val="fr-CH"/>
              </w:rPr>
              <w:t>LockedContent</w:t>
            </w:r>
            <w:proofErr w:type="spellEnd"/>
            <w:r w:rsidR="004E29AC" w:rsidRPr="00CA2AFA">
              <w:rPr>
                <w:lang w:val="fr-CH"/>
              </w:rPr>
              <w:t>&gt;</w:t>
            </w:r>
            <w:r w:rsidR="00CA2AFA">
              <w:rPr>
                <w:lang w:val="fr-CH"/>
              </w:rPr>
              <w:t>...</w:t>
            </w:r>
            <w:r w:rsidR="004E29AC" w:rsidRPr="00CA2AFA">
              <w:rPr>
                <w:lang w:val="fr-CH"/>
              </w:rPr>
              <w:t>&lt;/</w:t>
            </w:r>
            <w:proofErr w:type="spellStart"/>
            <w:r w:rsidR="004E29AC" w:rsidRPr="00CA2AFA">
              <w:rPr>
                <w:lang w:val="fr-CH"/>
              </w:rPr>
              <w:t>LockedContent</w:t>
            </w:r>
            <w:proofErr w:type="spellEnd"/>
            <w:r w:rsidR="004E29AC" w:rsidRPr="00CA2AFA">
              <w:rPr>
                <w:lang w:val="fr-CH"/>
              </w:rPr>
              <w:t>&gt;</w:t>
            </w:r>
          </w:p>
          <w:p w:rsidR="004E29AC" w:rsidRDefault="004E29AC" w:rsidP="004E29AC">
            <w:pPr>
              <w:pStyle w:val="XML"/>
              <w:rPr>
                <w:lang w:val="fr-CH"/>
              </w:rPr>
            </w:pPr>
            <w:r w:rsidRPr="002E112D">
              <w:rPr>
                <w:lang w:val="fr-CH"/>
              </w:rPr>
              <w:t>&lt;/Information&gt;</w:t>
            </w:r>
          </w:p>
        </w:tc>
        <w:tc>
          <w:tcPr>
            <w:tcW w:w="3083" w:type="dxa"/>
          </w:tcPr>
          <w:p w:rsidR="004E29AC" w:rsidRDefault="004E29AC" w:rsidP="00323C17">
            <w:pPr>
              <w:jc w:val="left"/>
              <w:rPr>
                <w:lang w:val="fr-CH"/>
              </w:rPr>
            </w:pPr>
          </w:p>
          <w:p w:rsidR="0028331A" w:rsidRDefault="00F562E0" w:rsidP="00323C17">
            <w:pPr>
              <w:jc w:val="left"/>
              <w:rPr>
                <w:lang w:val="fr-CH"/>
              </w:rPr>
            </w:pPr>
            <w:r>
              <w:rPr>
                <w:lang w:val="fr-CH"/>
              </w:rPr>
              <w:t>L’algorithme d’</w:t>
            </w:r>
            <w:proofErr w:type="spellStart"/>
            <w:r>
              <w:rPr>
                <w:lang w:val="fr-CH"/>
              </w:rPr>
              <w:t>encryption</w:t>
            </w:r>
            <w:proofErr w:type="spellEnd"/>
          </w:p>
          <w:p w:rsidR="0028331A" w:rsidRDefault="00F562E0" w:rsidP="00323C17">
            <w:pPr>
              <w:jc w:val="left"/>
              <w:rPr>
                <w:lang w:val="fr-CH"/>
              </w:rPr>
            </w:pPr>
            <w:r>
              <w:rPr>
                <w:lang w:val="fr-CH"/>
              </w:rPr>
              <w:t>Une référence à une clef</w:t>
            </w:r>
          </w:p>
        </w:tc>
      </w:tr>
    </w:tbl>
    <w:p w:rsidR="008D7B90" w:rsidRDefault="008D7B90" w:rsidP="00E24438">
      <w:pPr>
        <w:jc w:val="left"/>
        <w:rPr>
          <w:lang w:val="fr-CH"/>
        </w:rPr>
      </w:pPr>
    </w:p>
    <w:p w:rsidR="00E24438" w:rsidRDefault="00E24438" w:rsidP="00E24438">
      <w:pPr>
        <w:jc w:val="left"/>
        <w:rPr>
          <w:lang w:val="fr-CH"/>
        </w:rPr>
      </w:pPr>
      <w:r>
        <w:rPr>
          <w:lang w:val="fr-CH"/>
        </w:rPr>
        <w:t>Ou d’une signature électronique permettant d’authentifier le document :</w:t>
      </w:r>
    </w:p>
    <w:tbl>
      <w:tblPr>
        <w:tblStyle w:val="TableGrid"/>
        <w:tblW w:w="0" w:type="auto"/>
        <w:tblLook w:val="04A0" w:firstRow="1" w:lastRow="0" w:firstColumn="1" w:lastColumn="0" w:noHBand="0" w:noVBand="1"/>
      </w:tblPr>
      <w:tblGrid>
        <w:gridCol w:w="6771"/>
        <w:gridCol w:w="3083"/>
      </w:tblGrid>
      <w:tr w:rsidR="00E24438" w:rsidTr="00323C17">
        <w:tc>
          <w:tcPr>
            <w:tcW w:w="6771" w:type="dxa"/>
          </w:tcPr>
          <w:p w:rsidR="00E24438" w:rsidRPr="00E24438" w:rsidRDefault="00E24438" w:rsidP="00323C17">
            <w:pPr>
              <w:pStyle w:val="XML"/>
            </w:pPr>
            <w:r w:rsidRPr="00CA2AFA">
              <w:rPr>
                <w:lang w:val="fr-CH"/>
              </w:rPr>
              <w:t>&lt;</w:t>
            </w:r>
            <w:r w:rsidRPr="00E24438">
              <w:t>Information&gt;</w:t>
            </w:r>
          </w:p>
          <w:p w:rsidR="00E24438" w:rsidRPr="00AC7785" w:rsidRDefault="00E24438" w:rsidP="00323C17">
            <w:pPr>
              <w:pStyle w:val="XML"/>
            </w:pPr>
            <w:r w:rsidRPr="00AC7785">
              <w:t xml:space="preserve">  &lt;Lock scheme=</w:t>
            </w:r>
            <w:r w:rsidRPr="00AC7785">
              <w:rPr>
                <w:rFonts w:cs="Courier New"/>
              </w:rPr>
              <w:t>"System.</w:t>
            </w:r>
            <w:r w:rsidR="00300C8E">
              <w:rPr>
                <w:rFonts w:cs="Courier New"/>
              </w:rPr>
              <w:t>CMAC</w:t>
            </w:r>
            <w:r w:rsidRPr="00AC7785">
              <w:rPr>
                <w:rFonts w:cs="Courier New"/>
              </w:rPr>
              <w:t>.1"</w:t>
            </w:r>
            <w:r w:rsidRPr="00AC7785">
              <w:t>&gt;</w:t>
            </w:r>
          </w:p>
          <w:p w:rsidR="00E24438" w:rsidRPr="005457BA" w:rsidRDefault="00E24438" w:rsidP="00E24438">
            <w:pPr>
              <w:pStyle w:val="XML"/>
              <w:ind w:firstLine="405"/>
              <w:rPr>
                <w:lang w:val="fr-CH"/>
              </w:rPr>
            </w:pPr>
            <w:r w:rsidRPr="005457BA">
              <w:rPr>
                <w:lang w:val="fr-CH"/>
              </w:rPr>
              <w:t>&lt;</w:t>
            </w:r>
            <w:proofErr w:type="spellStart"/>
            <w:r w:rsidR="002408E2">
              <w:rPr>
                <w:lang w:val="fr-CH"/>
              </w:rPr>
              <w:t>Public</w:t>
            </w:r>
            <w:r w:rsidR="005457BA" w:rsidRPr="005457BA">
              <w:rPr>
                <w:lang w:val="fr-CH"/>
              </w:rPr>
              <w:t>Key</w:t>
            </w:r>
            <w:proofErr w:type="spellEnd"/>
            <w:r w:rsidRPr="005457BA">
              <w:rPr>
                <w:lang w:val="fr-CH"/>
              </w:rPr>
              <w:t>&gt;</w:t>
            </w:r>
            <w:r w:rsidR="005457BA" w:rsidRPr="005457BA">
              <w:rPr>
                <w:lang w:val="fr-CH"/>
              </w:rPr>
              <w:t>..</w:t>
            </w:r>
            <w:r w:rsidR="005457BA">
              <w:rPr>
                <w:lang w:val="fr-CH"/>
              </w:rPr>
              <w:t>.</w:t>
            </w:r>
            <w:r w:rsidRPr="005457BA">
              <w:rPr>
                <w:lang w:val="fr-CH"/>
              </w:rPr>
              <w:t>&lt;/</w:t>
            </w:r>
            <w:proofErr w:type="spellStart"/>
            <w:r w:rsidR="002408E2">
              <w:rPr>
                <w:lang w:val="fr-CH"/>
              </w:rPr>
              <w:t>Public</w:t>
            </w:r>
            <w:r w:rsidR="005457BA">
              <w:rPr>
                <w:lang w:val="fr-CH"/>
              </w:rPr>
              <w:t>Key</w:t>
            </w:r>
            <w:proofErr w:type="spellEnd"/>
            <w:r w:rsidRPr="005457BA">
              <w:rPr>
                <w:lang w:val="fr-CH"/>
              </w:rPr>
              <w:t>&gt;</w:t>
            </w:r>
          </w:p>
          <w:p w:rsidR="00E24438" w:rsidRPr="005457BA" w:rsidRDefault="00E24438" w:rsidP="00323C17">
            <w:pPr>
              <w:pStyle w:val="XML"/>
              <w:rPr>
                <w:lang w:val="fr-CH"/>
              </w:rPr>
            </w:pPr>
            <w:r w:rsidRPr="005457BA">
              <w:rPr>
                <w:lang w:val="fr-CH"/>
              </w:rPr>
              <w:t xml:space="preserve">  &lt;/</w:t>
            </w:r>
            <w:proofErr w:type="spellStart"/>
            <w:r w:rsidRPr="005457BA">
              <w:rPr>
                <w:lang w:val="fr-CH"/>
              </w:rPr>
              <w:t>Lock</w:t>
            </w:r>
            <w:proofErr w:type="spellEnd"/>
            <w:r w:rsidRPr="005457BA">
              <w:rPr>
                <w:lang w:val="fr-CH"/>
              </w:rPr>
              <w:t>&gt;</w:t>
            </w:r>
          </w:p>
          <w:p w:rsidR="00E24438" w:rsidRPr="005457BA" w:rsidRDefault="00E24438" w:rsidP="00323C17">
            <w:pPr>
              <w:pStyle w:val="XML"/>
              <w:rPr>
                <w:lang w:val="fr-CH"/>
              </w:rPr>
            </w:pPr>
            <w:r w:rsidRPr="005457BA">
              <w:rPr>
                <w:lang w:val="fr-CH"/>
              </w:rPr>
              <w:t xml:space="preserve">  &lt;</w:t>
            </w:r>
            <w:proofErr w:type="spellStart"/>
            <w:r w:rsidRPr="005457BA">
              <w:rPr>
                <w:lang w:val="fr-CH"/>
              </w:rPr>
              <w:t>LockedContent</w:t>
            </w:r>
            <w:proofErr w:type="spellEnd"/>
            <w:r w:rsidRPr="005457BA">
              <w:rPr>
                <w:lang w:val="fr-CH"/>
              </w:rPr>
              <w:t>&gt;</w:t>
            </w:r>
            <w:r w:rsidR="008D0EAC" w:rsidRPr="002E112D">
              <w:rPr>
                <w:lang w:val="fr-CH"/>
              </w:rPr>
              <w:t>Je suis né le **.**.*****.</w:t>
            </w:r>
            <w:r w:rsidRPr="005457BA">
              <w:rPr>
                <w:lang w:val="fr-CH"/>
              </w:rPr>
              <w:t>&lt;/</w:t>
            </w:r>
            <w:proofErr w:type="spellStart"/>
            <w:r w:rsidRPr="005457BA">
              <w:rPr>
                <w:lang w:val="fr-CH"/>
              </w:rPr>
              <w:t>LockedContent</w:t>
            </w:r>
            <w:proofErr w:type="spellEnd"/>
            <w:r w:rsidRPr="005457BA">
              <w:rPr>
                <w:lang w:val="fr-CH"/>
              </w:rPr>
              <w:t>&gt;</w:t>
            </w:r>
          </w:p>
          <w:p w:rsidR="00E24438" w:rsidRDefault="00E24438" w:rsidP="00323C17">
            <w:pPr>
              <w:pStyle w:val="XML"/>
              <w:rPr>
                <w:lang w:val="fr-CH"/>
              </w:rPr>
            </w:pPr>
            <w:r w:rsidRPr="002E112D">
              <w:rPr>
                <w:lang w:val="fr-CH"/>
              </w:rPr>
              <w:t>&lt;/Information&gt;</w:t>
            </w:r>
          </w:p>
        </w:tc>
        <w:tc>
          <w:tcPr>
            <w:tcW w:w="3083" w:type="dxa"/>
          </w:tcPr>
          <w:p w:rsidR="00E24438" w:rsidRDefault="00E24438" w:rsidP="00323C17">
            <w:pPr>
              <w:jc w:val="left"/>
              <w:rPr>
                <w:lang w:val="fr-CH"/>
              </w:rPr>
            </w:pPr>
          </w:p>
          <w:p w:rsidR="00E24438" w:rsidRDefault="00E24438" w:rsidP="00323C17">
            <w:pPr>
              <w:jc w:val="left"/>
              <w:rPr>
                <w:lang w:val="fr-CH"/>
              </w:rPr>
            </w:pPr>
            <w:r>
              <w:rPr>
                <w:lang w:val="fr-CH"/>
              </w:rPr>
              <w:t>L’algorithme d’</w:t>
            </w:r>
            <w:proofErr w:type="spellStart"/>
            <w:r>
              <w:rPr>
                <w:lang w:val="fr-CH"/>
              </w:rPr>
              <w:t>encryption</w:t>
            </w:r>
            <w:proofErr w:type="spellEnd"/>
          </w:p>
          <w:p w:rsidR="00E24438" w:rsidRDefault="00E24438" w:rsidP="00323C17">
            <w:pPr>
              <w:jc w:val="left"/>
              <w:rPr>
                <w:lang w:val="fr-CH"/>
              </w:rPr>
            </w:pPr>
            <w:r>
              <w:rPr>
                <w:lang w:val="fr-CH"/>
              </w:rPr>
              <w:t>Une référence à une clef</w:t>
            </w:r>
          </w:p>
        </w:tc>
      </w:tr>
    </w:tbl>
    <w:p w:rsidR="00E24438" w:rsidRDefault="00E24438" w:rsidP="00FC5EC2">
      <w:pPr>
        <w:jc w:val="left"/>
        <w:rPr>
          <w:lang w:val="fr-CH"/>
        </w:rPr>
      </w:pPr>
    </w:p>
    <w:p w:rsidR="000445B3" w:rsidRDefault="000445B3" w:rsidP="00FC5EC2">
      <w:pPr>
        <w:jc w:val="left"/>
        <w:rPr>
          <w:lang w:val="fr-CH"/>
        </w:rPr>
      </w:pPr>
      <w:r>
        <w:rPr>
          <w:lang w:val="fr-CH"/>
        </w:rPr>
        <w:t xml:space="preserve">Les enveloppes protectrices peuvent </w:t>
      </w:r>
      <w:r w:rsidR="006E0ED9">
        <w:rPr>
          <w:lang w:val="fr-CH"/>
        </w:rPr>
        <w:t xml:space="preserve">contenir des </w:t>
      </w:r>
      <w:proofErr w:type="spellStart"/>
      <w:r w:rsidR="006E0ED9">
        <w:rPr>
          <w:lang w:val="fr-CH"/>
        </w:rPr>
        <w:t>enveloppers</w:t>
      </w:r>
      <w:proofErr w:type="spellEnd"/>
      <w:r w:rsidR="006E0ED9">
        <w:rPr>
          <w:lang w:val="fr-CH"/>
        </w:rPr>
        <w:t xml:space="preserve"> protectrices et constituer ainsi une </w:t>
      </w:r>
      <w:proofErr w:type="spellStart"/>
      <w:r w:rsidR="006E0ED9">
        <w:rPr>
          <w:lang w:val="fr-CH"/>
        </w:rPr>
        <w:t>hierarchie</w:t>
      </w:r>
      <w:proofErr w:type="spellEnd"/>
      <w:r w:rsidR="006E0ED9">
        <w:rPr>
          <w:lang w:val="fr-CH"/>
        </w:rPr>
        <w:t xml:space="preserve"> d’informations auxquelles différentes protections sont appliqués :</w:t>
      </w:r>
    </w:p>
    <w:tbl>
      <w:tblPr>
        <w:tblStyle w:val="TableGrid"/>
        <w:tblW w:w="0" w:type="auto"/>
        <w:tblLook w:val="04A0" w:firstRow="1" w:lastRow="0" w:firstColumn="1" w:lastColumn="0" w:noHBand="0" w:noVBand="1"/>
      </w:tblPr>
      <w:tblGrid>
        <w:gridCol w:w="6771"/>
        <w:gridCol w:w="3083"/>
      </w:tblGrid>
      <w:tr w:rsidR="006E0ED9" w:rsidTr="00323C17">
        <w:tc>
          <w:tcPr>
            <w:tcW w:w="6771" w:type="dxa"/>
          </w:tcPr>
          <w:p w:rsidR="00F35088" w:rsidRDefault="00F35088" w:rsidP="00F35088">
            <w:pPr>
              <w:pStyle w:val="XML"/>
              <w:rPr>
                <w:lang w:val="fr-CH"/>
              </w:rPr>
            </w:pPr>
            <w:r w:rsidRPr="002E112D">
              <w:rPr>
                <w:lang w:val="fr-CH"/>
              </w:rPr>
              <w:t>&lt;Information&gt;</w:t>
            </w:r>
          </w:p>
          <w:p w:rsidR="006C0F1F" w:rsidRDefault="00F35088" w:rsidP="00F35088">
            <w:pPr>
              <w:pStyle w:val="XML"/>
              <w:rPr>
                <w:lang w:val="fr-CH"/>
              </w:rPr>
            </w:pPr>
            <w:r>
              <w:rPr>
                <w:lang w:val="fr-CH"/>
              </w:rPr>
              <w:t xml:space="preserve">  </w:t>
            </w:r>
            <w:r w:rsidRPr="002E112D">
              <w:rPr>
                <w:lang w:val="fr-CH"/>
              </w:rPr>
              <w:t>&lt;</w:t>
            </w:r>
            <w:proofErr w:type="spellStart"/>
            <w:r>
              <w:rPr>
                <w:lang w:val="fr-CH"/>
              </w:rPr>
              <w:t>Unlocked</w:t>
            </w:r>
            <w:r w:rsidRPr="002E112D">
              <w:rPr>
                <w:lang w:val="fr-CH"/>
              </w:rPr>
              <w:t>Content</w:t>
            </w:r>
            <w:proofErr w:type="spellEnd"/>
            <w:r w:rsidRPr="002E112D">
              <w:rPr>
                <w:lang w:val="fr-CH"/>
              </w:rPr>
              <w:t>&gt;</w:t>
            </w:r>
          </w:p>
          <w:p w:rsidR="006C0F1F" w:rsidRDefault="006C0F1F" w:rsidP="006C0F1F">
            <w:pPr>
              <w:pStyle w:val="XML"/>
              <w:ind w:firstLine="405"/>
              <w:rPr>
                <w:lang w:val="fr-CH"/>
              </w:rPr>
            </w:pPr>
            <w:r>
              <w:rPr>
                <w:lang w:val="fr-CH"/>
              </w:rPr>
              <w:t>&lt;Information&gt;</w:t>
            </w:r>
          </w:p>
          <w:p w:rsidR="006C0F1F" w:rsidRDefault="006C0F1F" w:rsidP="006C0F1F">
            <w:pPr>
              <w:pStyle w:val="XML"/>
              <w:ind w:firstLine="405"/>
              <w:rPr>
                <w:lang w:val="fr-CH"/>
              </w:rPr>
            </w:pPr>
            <w:r>
              <w:rPr>
                <w:lang w:val="fr-CH"/>
              </w:rPr>
              <w:t xml:space="preserve">  &lt;</w:t>
            </w:r>
            <w:proofErr w:type="spellStart"/>
            <w:r w:rsidR="007265B2">
              <w:rPr>
                <w:lang w:val="fr-CH"/>
              </w:rPr>
              <w:t>Unl</w:t>
            </w:r>
            <w:r>
              <w:rPr>
                <w:lang w:val="fr-CH"/>
              </w:rPr>
              <w:t>ockedContent</w:t>
            </w:r>
            <w:proofErr w:type="spellEnd"/>
            <w:r>
              <w:rPr>
                <w:lang w:val="fr-CH"/>
              </w:rPr>
              <w:t>&gt;...&lt;/</w:t>
            </w:r>
            <w:proofErr w:type="spellStart"/>
            <w:r w:rsidR="007265B2">
              <w:rPr>
                <w:lang w:val="fr-CH"/>
              </w:rPr>
              <w:t>Unl</w:t>
            </w:r>
            <w:r>
              <w:rPr>
                <w:lang w:val="fr-CH"/>
              </w:rPr>
              <w:t>ockedContent</w:t>
            </w:r>
            <w:proofErr w:type="spellEnd"/>
            <w:r>
              <w:rPr>
                <w:lang w:val="fr-CH"/>
              </w:rPr>
              <w:t>&gt;</w:t>
            </w:r>
          </w:p>
          <w:p w:rsidR="0005013A" w:rsidRDefault="0005013A" w:rsidP="006C0F1F">
            <w:pPr>
              <w:pStyle w:val="XML"/>
              <w:ind w:firstLine="405"/>
              <w:rPr>
                <w:lang w:val="fr-CH"/>
              </w:rPr>
            </w:pPr>
            <w:r>
              <w:rPr>
                <w:lang w:val="fr-CH"/>
              </w:rPr>
              <w:t>&lt;/Information&gt;</w:t>
            </w:r>
          </w:p>
          <w:p w:rsidR="00633482" w:rsidRDefault="00633482" w:rsidP="00633482">
            <w:pPr>
              <w:pStyle w:val="XML"/>
              <w:ind w:firstLine="405"/>
              <w:rPr>
                <w:lang w:val="fr-CH"/>
              </w:rPr>
            </w:pPr>
            <w:r>
              <w:rPr>
                <w:lang w:val="fr-CH"/>
              </w:rPr>
              <w:t>&lt;Information&gt;</w:t>
            </w:r>
          </w:p>
          <w:p w:rsidR="00633482" w:rsidRDefault="00633482" w:rsidP="00633482">
            <w:pPr>
              <w:pStyle w:val="XML"/>
              <w:ind w:firstLine="405"/>
              <w:rPr>
                <w:lang w:val="fr-CH"/>
              </w:rPr>
            </w:pPr>
            <w:r>
              <w:rPr>
                <w:lang w:val="fr-CH"/>
              </w:rPr>
              <w:t xml:space="preserve">  &lt;</w:t>
            </w:r>
            <w:proofErr w:type="spellStart"/>
            <w:r>
              <w:rPr>
                <w:lang w:val="fr-CH"/>
              </w:rPr>
              <w:t>UnlockedContent</w:t>
            </w:r>
            <w:proofErr w:type="spellEnd"/>
            <w:r>
              <w:rPr>
                <w:lang w:val="fr-CH"/>
              </w:rPr>
              <w:t>&gt;...&lt;/</w:t>
            </w:r>
            <w:proofErr w:type="spellStart"/>
            <w:r>
              <w:rPr>
                <w:lang w:val="fr-CH"/>
              </w:rPr>
              <w:t>UnlockedContent</w:t>
            </w:r>
            <w:proofErr w:type="spellEnd"/>
            <w:r>
              <w:rPr>
                <w:lang w:val="fr-CH"/>
              </w:rPr>
              <w:t>&gt;</w:t>
            </w:r>
          </w:p>
          <w:p w:rsidR="00633482" w:rsidRDefault="00633482" w:rsidP="00633482">
            <w:pPr>
              <w:pStyle w:val="XML"/>
              <w:ind w:firstLine="405"/>
              <w:rPr>
                <w:lang w:val="fr-CH"/>
              </w:rPr>
            </w:pPr>
            <w:r>
              <w:rPr>
                <w:lang w:val="fr-CH"/>
              </w:rPr>
              <w:t>&lt;/Information&gt;</w:t>
            </w:r>
          </w:p>
          <w:p w:rsidR="00F35088" w:rsidRDefault="006C0F1F" w:rsidP="00F35088">
            <w:pPr>
              <w:pStyle w:val="XML"/>
              <w:rPr>
                <w:lang w:val="fr-CH"/>
              </w:rPr>
            </w:pPr>
            <w:r>
              <w:rPr>
                <w:lang w:val="fr-CH"/>
              </w:rPr>
              <w:t xml:space="preserve"> </w:t>
            </w:r>
            <w:r w:rsidRPr="002E112D">
              <w:rPr>
                <w:lang w:val="fr-CH"/>
              </w:rPr>
              <w:t xml:space="preserve"> </w:t>
            </w:r>
            <w:r w:rsidR="00F35088" w:rsidRPr="002E112D">
              <w:rPr>
                <w:lang w:val="fr-CH"/>
              </w:rPr>
              <w:t>&lt;/</w:t>
            </w:r>
            <w:proofErr w:type="spellStart"/>
            <w:r w:rsidR="00F35088">
              <w:rPr>
                <w:lang w:val="fr-CH"/>
              </w:rPr>
              <w:t>Unlocked</w:t>
            </w:r>
            <w:r w:rsidR="00F35088" w:rsidRPr="002E112D">
              <w:rPr>
                <w:lang w:val="fr-CH"/>
              </w:rPr>
              <w:t>Content</w:t>
            </w:r>
            <w:proofErr w:type="spellEnd"/>
            <w:r w:rsidR="00F35088" w:rsidRPr="002E112D">
              <w:rPr>
                <w:lang w:val="fr-CH"/>
              </w:rPr>
              <w:t>&gt;</w:t>
            </w:r>
          </w:p>
          <w:p w:rsidR="006E0ED9" w:rsidRDefault="00F35088" w:rsidP="00F35088">
            <w:pPr>
              <w:pStyle w:val="XML"/>
              <w:rPr>
                <w:lang w:val="fr-CH"/>
              </w:rPr>
            </w:pPr>
            <w:r w:rsidRPr="002E112D">
              <w:rPr>
                <w:lang w:val="fr-CH"/>
              </w:rPr>
              <w:t>&lt;/Information&gt;</w:t>
            </w:r>
          </w:p>
        </w:tc>
        <w:tc>
          <w:tcPr>
            <w:tcW w:w="3083" w:type="dxa"/>
          </w:tcPr>
          <w:p w:rsidR="006E0ED9" w:rsidRDefault="006E0ED9" w:rsidP="00323C17">
            <w:pPr>
              <w:jc w:val="left"/>
              <w:rPr>
                <w:lang w:val="fr-CH"/>
              </w:rPr>
            </w:pPr>
          </w:p>
          <w:p w:rsidR="006E0ED9" w:rsidRDefault="006E0ED9" w:rsidP="00323C17">
            <w:pPr>
              <w:jc w:val="left"/>
              <w:rPr>
                <w:lang w:val="fr-CH"/>
              </w:rPr>
            </w:pPr>
            <w:r>
              <w:rPr>
                <w:lang w:val="fr-CH"/>
              </w:rPr>
              <w:t>L’algorithme d’</w:t>
            </w:r>
            <w:proofErr w:type="spellStart"/>
            <w:r>
              <w:rPr>
                <w:lang w:val="fr-CH"/>
              </w:rPr>
              <w:t>encryption</w:t>
            </w:r>
            <w:proofErr w:type="spellEnd"/>
          </w:p>
          <w:p w:rsidR="006E0ED9" w:rsidRDefault="006E0ED9" w:rsidP="00323C17">
            <w:pPr>
              <w:jc w:val="left"/>
              <w:rPr>
                <w:lang w:val="fr-CH"/>
              </w:rPr>
            </w:pPr>
            <w:r>
              <w:rPr>
                <w:lang w:val="fr-CH"/>
              </w:rPr>
              <w:t>Une référence à une clef</w:t>
            </w:r>
          </w:p>
        </w:tc>
      </w:tr>
    </w:tbl>
    <w:p w:rsidR="0012320A" w:rsidRDefault="0012320A" w:rsidP="00FC5EC2">
      <w:pPr>
        <w:jc w:val="left"/>
        <w:rPr>
          <w:lang w:val="fr-CH"/>
        </w:rPr>
      </w:pPr>
      <w:r>
        <w:rPr>
          <w:lang w:val="fr-CH"/>
        </w:rPr>
        <w:t xml:space="preserve">Les </w:t>
      </w:r>
      <w:proofErr w:type="spellStart"/>
      <w:r>
        <w:rPr>
          <w:lang w:val="fr-CH"/>
        </w:rPr>
        <w:t>inforemations</w:t>
      </w:r>
      <w:proofErr w:type="spellEnd"/>
      <w:r>
        <w:rPr>
          <w:lang w:val="fr-CH"/>
        </w:rPr>
        <w:t xml:space="preserve"> peuvent être manipulées, transmises et </w:t>
      </w:r>
      <w:proofErr w:type="spellStart"/>
      <w:r>
        <w:rPr>
          <w:lang w:val="fr-CH"/>
        </w:rPr>
        <w:t>strockées</w:t>
      </w:r>
      <w:proofErr w:type="spellEnd"/>
      <w:r>
        <w:rPr>
          <w:lang w:val="fr-CH"/>
        </w:rPr>
        <w:t>.</w:t>
      </w:r>
    </w:p>
    <w:p w:rsidR="0012320A" w:rsidRDefault="0012320A" w:rsidP="00FC5EC2">
      <w:pPr>
        <w:jc w:val="left"/>
        <w:rPr>
          <w:lang w:val="fr-CH"/>
        </w:rPr>
      </w:pPr>
    </w:p>
    <w:p w:rsidR="0012320A" w:rsidRDefault="0012320A" w:rsidP="00FC5EC2">
      <w:pPr>
        <w:jc w:val="left"/>
        <w:rPr>
          <w:lang w:val="fr-CH"/>
        </w:rPr>
      </w:pPr>
    </w:p>
    <w:p w:rsidR="002B2ED5" w:rsidRDefault="002B2ED5" w:rsidP="00FC5EC2">
      <w:pPr>
        <w:jc w:val="left"/>
        <w:rPr>
          <w:lang w:val="fr-CH"/>
        </w:rPr>
      </w:pPr>
      <w:r>
        <w:rPr>
          <w:lang w:val="fr-CH"/>
        </w:rPr>
        <w:t xml:space="preserve">le propriétaire d’information, qu’il </w:t>
      </w:r>
      <w:proofErr w:type="gramStart"/>
      <w:r>
        <w:rPr>
          <w:lang w:val="fr-CH"/>
        </w:rPr>
        <w:t>s</w:t>
      </w:r>
      <w:r w:rsidR="000F0394">
        <w:rPr>
          <w:lang w:val="fr-CH"/>
        </w:rPr>
        <w:t> </w:t>
      </w:r>
      <w:r>
        <w:rPr>
          <w:lang w:val="fr-CH"/>
        </w:rPr>
        <w:t>’agisse</w:t>
      </w:r>
      <w:proofErr w:type="gramEnd"/>
      <w:r>
        <w:rPr>
          <w:lang w:val="fr-CH"/>
        </w:rPr>
        <w:t xml:space="preserve"> d’une personne </w:t>
      </w:r>
      <w:proofErr w:type="spellStart"/>
      <w:r>
        <w:rPr>
          <w:lang w:val="fr-CH"/>
        </w:rPr>
        <w:t>phyisque</w:t>
      </w:r>
      <w:proofErr w:type="spellEnd"/>
      <w:r>
        <w:rPr>
          <w:lang w:val="fr-CH"/>
        </w:rPr>
        <w:t xml:space="preserve"> ou morale, </w:t>
      </w:r>
    </w:p>
    <w:p w:rsidR="006E28CB" w:rsidRDefault="006E28CB" w:rsidP="00FC5EC2">
      <w:pPr>
        <w:jc w:val="left"/>
        <w:rPr>
          <w:lang w:val="fr-CH"/>
        </w:rPr>
      </w:pPr>
    </w:p>
    <w:p w:rsidR="006E28CB" w:rsidRDefault="006E28CB" w:rsidP="00FC5EC2">
      <w:pPr>
        <w:jc w:val="left"/>
        <w:rPr>
          <w:lang w:val="fr-CH"/>
        </w:rPr>
      </w:pPr>
    </w:p>
    <w:p w:rsidR="006F218A" w:rsidRDefault="005F3BF7" w:rsidP="00FC5EC2">
      <w:pPr>
        <w:jc w:val="left"/>
        <w:rPr>
          <w:lang w:val="fr-CH"/>
        </w:rPr>
      </w:pPr>
      <w:r>
        <w:rPr>
          <w:lang w:val="fr-CH"/>
        </w:rPr>
        <w:t>O. Propriétaire d’information</w:t>
      </w:r>
    </w:p>
    <w:p w:rsidR="005F3BF7" w:rsidRDefault="005F3BF7" w:rsidP="00FC5EC2">
      <w:pPr>
        <w:jc w:val="left"/>
        <w:rPr>
          <w:lang w:val="fr-CH"/>
        </w:rPr>
      </w:pPr>
      <w:r>
        <w:rPr>
          <w:lang w:val="fr-CH"/>
        </w:rPr>
        <w:t>A. Acteur traitant de l’information.</w:t>
      </w:r>
    </w:p>
    <w:p w:rsidR="005F3BF7" w:rsidRDefault="005F3BF7" w:rsidP="00FC5EC2">
      <w:pPr>
        <w:jc w:val="left"/>
        <w:rPr>
          <w:lang w:val="fr-CH"/>
        </w:rPr>
      </w:pPr>
    </w:p>
    <w:p w:rsidR="005F3BF7" w:rsidRDefault="005F3BF7" w:rsidP="00FC5EC2">
      <w:pPr>
        <w:jc w:val="left"/>
        <w:rPr>
          <w:lang w:val="fr-CH"/>
        </w:rPr>
      </w:pPr>
    </w:p>
    <w:p w:rsidR="006F218A" w:rsidRDefault="006F218A" w:rsidP="00FC5EC2">
      <w:pPr>
        <w:jc w:val="left"/>
        <w:rPr>
          <w:lang w:val="fr-CH"/>
        </w:rPr>
      </w:pPr>
    </w:p>
    <w:p w:rsidR="00D91F72" w:rsidRPr="00FC5EC2" w:rsidRDefault="00D91F72" w:rsidP="00FC5EC2">
      <w:pPr>
        <w:jc w:val="left"/>
        <w:rPr>
          <w:lang w:val="fr-CH"/>
        </w:rPr>
      </w:pPr>
    </w:p>
    <w:p w:rsidR="000412B8" w:rsidRDefault="00F0051A" w:rsidP="008E01F8">
      <w:pPr>
        <w:rPr>
          <w:lang w:val="fr-CH"/>
        </w:rPr>
      </w:pPr>
      <w:r>
        <w:rPr>
          <w:lang w:val="fr-CH"/>
        </w:rPr>
        <w:t>EXEMPLES</w:t>
      </w:r>
    </w:p>
    <w:p w:rsidR="00C53818" w:rsidRDefault="00C53818" w:rsidP="008E01F8">
      <w:pPr>
        <w:rPr>
          <w:lang w:val="fr-CH"/>
        </w:rPr>
      </w:pPr>
      <w:r>
        <w:rPr>
          <w:lang w:val="fr-CH"/>
        </w:rPr>
        <w:t>Pour expliquer ce qu’est le GIPF et démontrer par quels mécanismes il entend répondre à ces différentes problématiques, je propose cas d’utilisation pratiques.</w:t>
      </w:r>
    </w:p>
    <w:p w:rsidR="00F0051A" w:rsidRDefault="00C53818" w:rsidP="00F0051A">
      <w:pPr>
        <w:rPr>
          <w:lang w:val="fr-CH"/>
        </w:rPr>
      </w:pPr>
      <w:r>
        <w:rPr>
          <w:lang w:val="fr-CH"/>
        </w:rPr>
        <w:t xml:space="preserve">CAS 1 : </w:t>
      </w:r>
      <w:r w:rsidR="00F0051A">
        <w:rPr>
          <w:lang w:val="fr-CH"/>
        </w:rPr>
        <w:t>Informations</w:t>
      </w:r>
      <w:r w:rsidR="00F0051A">
        <w:rPr>
          <w:lang w:val="fr-CH"/>
        </w:rPr>
        <w:t xml:space="preserve"> commerciales transmises à une entreprise</w:t>
      </w:r>
    </w:p>
    <w:p w:rsidR="00F0051A" w:rsidRDefault="00C53818" w:rsidP="008E01F8">
      <w:pPr>
        <w:rPr>
          <w:lang w:val="fr-CH"/>
        </w:rPr>
      </w:pPr>
      <w:r>
        <w:rPr>
          <w:lang w:val="fr-CH"/>
        </w:rPr>
        <w:t>La société X envoie à la société Y une offre pour diverses prestation. Il est dans son intérêt de garantir la confidentialité de ces informations car des sociétés concurrentes pourraient utiliser ces informations pour proposer des offres concurrentielles et lui voler des parts de marché.</w:t>
      </w:r>
    </w:p>
    <w:p w:rsidR="00F0051A" w:rsidRDefault="00C53818" w:rsidP="008E01F8">
      <w:pPr>
        <w:rPr>
          <w:lang w:val="fr-CH"/>
        </w:rPr>
      </w:pPr>
      <w:r>
        <w:rPr>
          <w:lang w:val="fr-CH"/>
        </w:rPr>
        <w:t xml:space="preserve">CAS 2 : </w:t>
      </w:r>
      <w:r w:rsidR="00F0051A">
        <w:rPr>
          <w:lang w:val="fr-CH"/>
        </w:rPr>
        <w:t>Informations personnelles postées sur un réseau social</w:t>
      </w:r>
    </w:p>
    <w:p w:rsidR="00F0051A" w:rsidRDefault="00C53818" w:rsidP="008E01F8">
      <w:pPr>
        <w:rPr>
          <w:lang w:val="fr-CH"/>
        </w:rPr>
      </w:pPr>
      <w:r>
        <w:rPr>
          <w:lang w:val="fr-CH"/>
        </w:rPr>
        <w:t xml:space="preserve">Jean poste des </w:t>
      </w:r>
      <w:proofErr w:type="spellStart"/>
      <w:r>
        <w:rPr>
          <w:lang w:val="fr-CH"/>
        </w:rPr>
        <w:t>infromations</w:t>
      </w:r>
      <w:proofErr w:type="spellEnd"/>
      <w:r>
        <w:rPr>
          <w:lang w:val="fr-CH"/>
        </w:rPr>
        <w:t xml:space="preserve"> personnelles sur un réseau social. Ces informations sont d’ordre privé et il souhaite que seul un cercle restreint d’amis y aient accès. Par la suite, sa situation personnelle ayant évolué, Jean souhaite modifier ces informations. Plus tard encore, Jean souhaite les effacer complètement.</w:t>
      </w:r>
    </w:p>
    <w:p w:rsidR="00F0051A" w:rsidRDefault="00C53818" w:rsidP="008E01F8">
      <w:pPr>
        <w:rPr>
          <w:lang w:val="fr-CH"/>
        </w:rPr>
      </w:pPr>
      <w:r>
        <w:rPr>
          <w:lang w:val="fr-CH"/>
        </w:rPr>
        <w:t xml:space="preserve">CAS 3 : </w:t>
      </w:r>
      <w:r w:rsidR="00F0051A">
        <w:rPr>
          <w:lang w:val="fr-CH"/>
        </w:rPr>
        <w:t>Carte de crédit</w:t>
      </w:r>
    </w:p>
    <w:p w:rsidR="00C53818" w:rsidRDefault="00C53818" w:rsidP="008E01F8">
      <w:pPr>
        <w:rPr>
          <w:lang w:val="fr-CH"/>
        </w:rPr>
      </w:pPr>
      <w:r>
        <w:rPr>
          <w:lang w:val="fr-CH"/>
        </w:rPr>
        <w:t>Jean achète en ligne un produit quelconque. Pour ce faire, il fournit diverses informations sensibles parmi lesquelles son numéro de carte de crédit.</w:t>
      </w:r>
    </w:p>
    <w:p w:rsidR="00C53818" w:rsidRDefault="00C53818" w:rsidP="008E01F8">
      <w:pPr>
        <w:rPr>
          <w:lang w:val="fr-CH"/>
        </w:rPr>
      </w:pPr>
      <w:r>
        <w:rPr>
          <w:lang w:val="fr-CH"/>
        </w:rPr>
        <w:t>CAS 4 : Le manager X confie à l’employé Y la rédaction de divers éléments dans un document. Ce document comprend un jeu d’informations spécifique que l’employé Y n’est pas habilité à voir, par exemple des projections financières.</w:t>
      </w:r>
    </w:p>
    <w:p w:rsidR="00C1563C" w:rsidRDefault="00C1563C" w:rsidP="008E01F8">
      <w:pPr>
        <w:rPr>
          <w:lang w:val="fr-CH"/>
        </w:rPr>
      </w:pPr>
    </w:p>
    <w:p w:rsidR="00C1563C" w:rsidRDefault="00C1563C" w:rsidP="008E01F8">
      <w:pPr>
        <w:rPr>
          <w:lang w:val="fr-CH"/>
        </w:rPr>
      </w:pPr>
    </w:p>
    <w:p w:rsidR="00244C5B" w:rsidRPr="008E01F8" w:rsidRDefault="00244C5B" w:rsidP="008E01F8">
      <w:pPr>
        <w:rPr>
          <w:lang w:val="fr-CH"/>
        </w:rPr>
      </w:pPr>
      <w:r>
        <w:rPr>
          <w:lang w:val="fr-CH"/>
        </w:rPr>
        <w:t xml:space="preserve">Pour démontrer comment le GIPF propose de protéger ces informations, </w:t>
      </w:r>
      <w:r w:rsidR="00920CBB">
        <w:rPr>
          <w:lang w:val="fr-CH"/>
        </w:rPr>
        <w:t>nous illustre</w:t>
      </w:r>
    </w:p>
    <w:p w:rsidR="00237830" w:rsidRPr="00DA5524" w:rsidRDefault="000A4885" w:rsidP="000A4885">
      <w:pPr>
        <w:rPr>
          <w:lang w:val="fr-CH"/>
        </w:rPr>
      </w:pPr>
      <w:r w:rsidRPr="00DA5524">
        <w:rPr>
          <w:lang w:val="fr-CH"/>
        </w:rPr>
        <w:t xml:space="preserve">Le </w:t>
      </w:r>
      <w:proofErr w:type="spellStart"/>
      <w:r w:rsidRPr="00DA5524">
        <w:rPr>
          <w:lang w:val="fr-CH"/>
        </w:rPr>
        <w:t>Granular</w:t>
      </w:r>
      <w:proofErr w:type="spellEnd"/>
      <w:r w:rsidRPr="00DA5524">
        <w:rPr>
          <w:lang w:val="fr-CH"/>
        </w:rPr>
        <w:t xml:space="preserve"> Information Protection Framework a pour ambition de </w:t>
      </w:r>
      <w:proofErr w:type="spellStart"/>
      <w:r w:rsidRPr="00DA5524">
        <w:rPr>
          <w:lang w:val="fr-CH"/>
        </w:rPr>
        <w:t>repondre</w:t>
      </w:r>
      <w:proofErr w:type="spellEnd"/>
      <w:r w:rsidRPr="00DA5524">
        <w:rPr>
          <w:lang w:val="fr-CH"/>
        </w:rPr>
        <w:t xml:space="preserve"> </w:t>
      </w:r>
      <w:proofErr w:type="spellStart"/>
      <w:r w:rsidRPr="00DA5524">
        <w:rPr>
          <w:lang w:val="fr-CH"/>
        </w:rPr>
        <w:t>prefisemment</w:t>
      </w:r>
      <w:proofErr w:type="spellEnd"/>
      <w:r w:rsidRPr="00DA5524">
        <w:rPr>
          <w:lang w:val="fr-CH"/>
        </w:rPr>
        <w:t xml:space="preserve"> a cette demande</w:t>
      </w:r>
      <w:proofErr w:type="spellStart"/>
      <w:r w:rsidRPr="00DA5524">
        <w:rPr>
          <w:lang w:val="fr-CH"/>
        </w:rPr>
        <w:t>-la</w:t>
      </w:r>
      <w:proofErr w:type="spellEnd"/>
      <w:r w:rsidRPr="00DA5524">
        <w:rPr>
          <w:lang w:val="fr-CH"/>
        </w:rPr>
        <w:t xml:space="preserve"> et de redonner aux </w:t>
      </w:r>
      <w:proofErr w:type="spellStart"/>
      <w:r w:rsidRPr="00DA5524">
        <w:rPr>
          <w:lang w:val="fr-CH"/>
        </w:rPr>
        <w:t>proprietaires</w:t>
      </w:r>
      <w:proofErr w:type="spellEnd"/>
      <w:r w:rsidRPr="00DA5524">
        <w:rPr>
          <w:lang w:val="fr-CH"/>
        </w:rPr>
        <w:t xml:space="preserve"> des informations le </w:t>
      </w:r>
      <w:proofErr w:type="spellStart"/>
      <w:r w:rsidRPr="00DA5524">
        <w:rPr>
          <w:lang w:val="fr-CH"/>
        </w:rPr>
        <w:t>controle</w:t>
      </w:r>
      <w:proofErr w:type="spellEnd"/>
      <w:r w:rsidRPr="00DA5524">
        <w:rPr>
          <w:lang w:val="fr-CH"/>
        </w:rPr>
        <w:t xml:space="preserve"> des informations </w:t>
      </w:r>
      <w:proofErr w:type="spellStart"/>
      <w:r w:rsidRPr="00DA5524">
        <w:rPr>
          <w:lang w:val="fr-CH"/>
        </w:rPr>
        <w:t>qu</w:t>
      </w:r>
      <w:proofErr w:type="spellEnd"/>
      <w:r w:rsidRPr="00DA5524">
        <w:rPr>
          <w:lang w:val="fr-CH"/>
        </w:rPr>
        <w:t xml:space="preserve"> ils diffusent.</w:t>
      </w:r>
    </w:p>
    <w:p w:rsidR="00237830" w:rsidRPr="000A4885" w:rsidRDefault="000A4885" w:rsidP="000A4885">
      <w:proofErr w:type="gramStart"/>
      <w:r w:rsidRPr="000A4885">
        <w:t>Il</w:t>
      </w:r>
      <w:proofErr w:type="gramEnd"/>
      <w:r w:rsidRPr="000A4885">
        <w:t xml:space="preserve"> </w:t>
      </w:r>
      <w:proofErr w:type="spellStart"/>
      <w:r w:rsidRPr="000A4885">
        <w:t>permet</w:t>
      </w:r>
      <w:proofErr w:type="spellEnd"/>
      <w:r w:rsidRPr="000A4885">
        <w:t xml:space="preserve"> a un </w:t>
      </w:r>
      <w:proofErr w:type="spellStart"/>
      <w:r w:rsidRPr="000A4885">
        <w:t>acteur</w:t>
      </w:r>
      <w:proofErr w:type="spellEnd"/>
      <w:r w:rsidRPr="000A4885">
        <w:t xml:space="preserve">, </w:t>
      </w:r>
      <w:proofErr w:type="spellStart"/>
      <w:r w:rsidRPr="000A4885">
        <w:t>soit</w:t>
      </w:r>
      <w:proofErr w:type="spellEnd"/>
      <w:r w:rsidRPr="000A4885">
        <w:t xml:space="preserve"> </w:t>
      </w:r>
      <w:proofErr w:type="spellStart"/>
      <w:r w:rsidRPr="000A4885">
        <w:t>une</w:t>
      </w:r>
      <w:proofErr w:type="spellEnd"/>
      <w:r w:rsidRPr="000A4885">
        <w:t xml:space="preserve"> </w:t>
      </w:r>
      <w:proofErr w:type="spellStart"/>
      <w:r w:rsidRPr="000A4885">
        <w:t>personne</w:t>
      </w:r>
      <w:proofErr w:type="spellEnd"/>
      <w:r w:rsidRPr="000A4885">
        <w:t xml:space="preserve"> </w:t>
      </w:r>
      <w:proofErr w:type="spellStart"/>
      <w:r w:rsidRPr="000A4885">
        <w:t>privee</w:t>
      </w:r>
      <w:proofErr w:type="spellEnd"/>
      <w:r w:rsidRPr="000A4885">
        <w:t xml:space="preserve"> </w:t>
      </w:r>
      <w:proofErr w:type="spellStart"/>
      <w:r w:rsidRPr="000A4885">
        <w:t>ou</w:t>
      </w:r>
      <w:proofErr w:type="spellEnd"/>
      <w:r w:rsidRPr="000A4885">
        <w:t xml:space="preserve"> morale, de </w:t>
      </w:r>
      <w:proofErr w:type="spellStart"/>
      <w:r w:rsidRPr="000A4885">
        <w:t>proteger</w:t>
      </w:r>
      <w:proofErr w:type="spellEnd"/>
      <w:r w:rsidRPr="000A4885">
        <w:t xml:space="preserve"> des </w:t>
      </w:r>
      <w:proofErr w:type="spellStart"/>
      <w:r w:rsidRPr="000A4885">
        <w:t>informations</w:t>
      </w:r>
      <w:proofErr w:type="spellEnd"/>
      <w:r w:rsidRPr="000A4885">
        <w:t xml:space="preserve"> </w:t>
      </w:r>
      <w:proofErr w:type="spellStart"/>
      <w:r w:rsidRPr="000A4885">
        <w:t>specifiques</w:t>
      </w:r>
      <w:proofErr w:type="spellEnd"/>
      <w:r w:rsidRPr="000A4885">
        <w:t xml:space="preserve">. </w:t>
      </w:r>
    </w:p>
    <w:p w:rsidR="00237830" w:rsidRPr="000A4885" w:rsidRDefault="00237830" w:rsidP="000A4885"/>
    <w:p w:rsidR="00237830" w:rsidRPr="000A4885" w:rsidRDefault="000A4885" w:rsidP="000A4885">
      <w:proofErr w:type="spellStart"/>
      <w:r w:rsidRPr="000A4885">
        <w:t>Exemple</w:t>
      </w:r>
      <w:proofErr w:type="spellEnd"/>
      <w:r w:rsidRPr="000A4885">
        <w:t xml:space="preserve">: </w:t>
      </w:r>
      <w:proofErr w:type="gramStart"/>
      <w:r w:rsidRPr="000A4885">
        <w:t>un</w:t>
      </w:r>
      <w:proofErr w:type="gramEnd"/>
      <w:r w:rsidRPr="000A4885">
        <w:t xml:space="preserve"> post </w:t>
      </w:r>
      <w:proofErr w:type="spellStart"/>
      <w:r w:rsidRPr="000A4885">
        <w:t>sur</w:t>
      </w:r>
      <w:proofErr w:type="spellEnd"/>
      <w:r w:rsidRPr="000A4885">
        <w:t xml:space="preserve"> un </w:t>
      </w:r>
      <w:proofErr w:type="spellStart"/>
      <w:r w:rsidRPr="000A4885">
        <w:t>reseau</w:t>
      </w:r>
      <w:proofErr w:type="spellEnd"/>
      <w:r w:rsidRPr="000A4885">
        <w:t xml:space="preserve"> social</w:t>
      </w:r>
    </w:p>
    <w:p w:rsidR="00237830" w:rsidRPr="000A4885" w:rsidRDefault="00237830" w:rsidP="000A4885"/>
    <w:p w:rsidR="00237830" w:rsidRPr="000A4885" w:rsidRDefault="000A4885" w:rsidP="000A4885">
      <w:proofErr w:type="spellStart"/>
      <w:r w:rsidRPr="000A4885">
        <w:t>Exemple</w:t>
      </w:r>
      <w:proofErr w:type="spellEnd"/>
      <w:r w:rsidRPr="000A4885">
        <w:t xml:space="preserve">: </w:t>
      </w:r>
      <w:proofErr w:type="gramStart"/>
      <w:r w:rsidRPr="000A4885">
        <w:t>un</w:t>
      </w:r>
      <w:proofErr w:type="gramEnd"/>
      <w:r w:rsidRPr="000A4885">
        <w:t xml:space="preserve"> message </w:t>
      </w:r>
      <w:proofErr w:type="spellStart"/>
      <w:r w:rsidRPr="000A4885">
        <w:t>prive</w:t>
      </w:r>
      <w:proofErr w:type="spellEnd"/>
      <w:r w:rsidRPr="000A4885">
        <w:t xml:space="preserve"> a son conjoint</w:t>
      </w:r>
    </w:p>
    <w:p w:rsidR="00237830" w:rsidRPr="000A4885" w:rsidRDefault="000A4885" w:rsidP="000A4885">
      <w:r w:rsidRPr="000A4885">
        <w:t xml:space="preserve">Anne </w:t>
      </w:r>
      <w:proofErr w:type="gramStart"/>
      <w:r w:rsidRPr="000A4885">
        <w:t>et</w:t>
      </w:r>
      <w:proofErr w:type="gramEnd"/>
      <w:r w:rsidRPr="000A4885">
        <w:t xml:space="preserve"> Louis </w:t>
      </w:r>
      <w:proofErr w:type="spellStart"/>
      <w:r w:rsidRPr="000A4885">
        <w:t>sont</w:t>
      </w:r>
      <w:proofErr w:type="spellEnd"/>
      <w:r w:rsidRPr="000A4885">
        <w:t xml:space="preserve"> </w:t>
      </w:r>
      <w:proofErr w:type="spellStart"/>
      <w:r w:rsidRPr="000A4885">
        <w:t>amis</w:t>
      </w:r>
      <w:proofErr w:type="spellEnd"/>
      <w:r w:rsidRPr="000A4885">
        <w:t xml:space="preserve"> </w:t>
      </w:r>
      <w:proofErr w:type="spellStart"/>
      <w:r w:rsidRPr="000A4885">
        <w:t>depuis</w:t>
      </w:r>
      <w:proofErr w:type="spellEnd"/>
      <w:r w:rsidRPr="000A4885">
        <w:t xml:space="preserve"> </w:t>
      </w:r>
      <w:proofErr w:type="spellStart"/>
      <w:r w:rsidRPr="000A4885">
        <w:t>quelques</w:t>
      </w:r>
      <w:proofErr w:type="spellEnd"/>
      <w:r w:rsidRPr="000A4885">
        <w:t xml:space="preserve"> </w:t>
      </w:r>
      <w:proofErr w:type="spellStart"/>
      <w:r w:rsidRPr="000A4885">
        <w:t>mois</w:t>
      </w:r>
      <w:proofErr w:type="spellEnd"/>
    </w:p>
    <w:p w:rsidR="00237830" w:rsidRPr="000A4885" w:rsidRDefault="000A4885" w:rsidP="000A4885">
      <w:r w:rsidRPr="000A4885">
        <w:t xml:space="preserve">Anne </w:t>
      </w:r>
      <w:proofErr w:type="spellStart"/>
      <w:r w:rsidRPr="000A4885">
        <w:t>envoie</w:t>
      </w:r>
      <w:proofErr w:type="spellEnd"/>
      <w:r w:rsidRPr="000A4885">
        <w:t xml:space="preserve"> </w:t>
      </w:r>
      <w:proofErr w:type="gramStart"/>
      <w:r w:rsidRPr="000A4885">
        <w:t>un</w:t>
      </w:r>
      <w:proofErr w:type="gramEnd"/>
      <w:r w:rsidRPr="000A4885">
        <w:t xml:space="preserve"> message </w:t>
      </w:r>
      <w:proofErr w:type="spellStart"/>
      <w:r w:rsidRPr="000A4885">
        <w:t>coquin</w:t>
      </w:r>
      <w:proofErr w:type="spellEnd"/>
      <w:r w:rsidRPr="000A4885">
        <w:t xml:space="preserve"> a Louis</w:t>
      </w:r>
    </w:p>
    <w:p w:rsidR="00237830" w:rsidRPr="000A4885" w:rsidRDefault="000A4885" w:rsidP="000A4885">
      <w:r w:rsidRPr="000A4885">
        <w:t xml:space="preserve">Elle </w:t>
      </w:r>
      <w:proofErr w:type="spellStart"/>
      <w:r w:rsidRPr="000A4885">
        <w:t>souhaite</w:t>
      </w:r>
      <w:proofErr w:type="spellEnd"/>
      <w:r w:rsidRPr="000A4885">
        <w:t xml:space="preserve"> </w:t>
      </w:r>
      <w:proofErr w:type="spellStart"/>
      <w:r w:rsidRPr="000A4885">
        <w:t>que</w:t>
      </w:r>
      <w:proofErr w:type="spellEnd"/>
      <w:r w:rsidRPr="000A4885">
        <w:t xml:space="preserve"> </w:t>
      </w:r>
      <w:proofErr w:type="spellStart"/>
      <w:proofErr w:type="gramStart"/>
      <w:r w:rsidRPr="000A4885">
        <w:t>ce</w:t>
      </w:r>
      <w:proofErr w:type="spellEnd"/>
      <w:proofErr w:type="gramEnd"/>
      <w:r w:rsidRPr="000A4885">
        <w:t xml:space="preserve"> message </w:t>
      </w:r>
      <w:proofErr w:type="spellStart"/>
      <w:r w:rsidRPr="000A4885">
        <w:t>reste</w:t>
      </w:r>
      <w:proofErr w:type="spellEnd"/>
      <w:r w:rsidRPr="000A4885">
        <w:t xml:space="preserve"> en </w:t>
      </w:r>
      <w:proofErr w:type="spellStart"/>
      <w:r w:rsidRPr="000A4885">
        <w:t>toute</w:t>
      </w:r>
      <w:proofErr w:type="spellEnd"/>
      <w:r w:rsidRPr="000A4885">
        <w:t xml:space="preserve"> </w:t>
      </w:r>
      <w:proofErr w:type="spellStart"/>
      <w:r w:rsidRPr="000A4885">
        <w:t>circonstance</w:t>
      </w:r>
      <w:proofErr w:type="spellEnd"/>
      <w:r w:rsidRPr="000A4885">
        <w:t xml:space="preserve"> </w:t>
      </w:r>
      <w:proofErr w:type="spellStart"/>
      <w:r w:rsidRPr="000A4885">
        <w:t>prive</w:t>
      </w:r>
      <w:proofErr w:type="spellEnd"/>
    </w:p>
    <w:p w:rsidR="00237830" w:rsidRPr="000A4885" w:rsidRDefault="000A4885" w:rsidP="000A4885">
      <w:r w:rsidRPr="000A4885">
        <w:t xml:space="preserve">L email se </w:t>
      </w:r>
      <w:proofErr w:type="spellStart"/>
      <w:r w:rsidRPr="000A4885">
        <w:t>retrouvera</w:t>
      </w:r>
      <w:proofErr w:type="spellEnd"/>
      <w:r w:rsidRPr="000A4885">
        <w:t xml:space="preserve"> par </w:t>
      </w:r>
      <w:proofErr w:type="spellStart"/>
      <w:r w:rsidRPr="000A4885">
        <w:t>exemple</w:t>
      </w:r>
      <w:proofErr w:type="spellEnd"/>
      <w:r w:rsidRPr="000A4885">
        <w:t xml:space="preserve"> </w:t>
      </w:r>
      <w:proofErr w:type="spellStart"/>
      <w:r w:rsidRPr="000A4885">
        <w:t>stocke</w:t>
      </w:r>
      <w:proofErr w:type="spellEnd"/>
      <w:r w:rsidRPr="000A4885">
        <w:t xml:space="preserve"> </w:t>
      </w:r>
      <w:proofErr w:type="spellStart"/>
      <w:r w:rsidRPr="000A4885">
        <w:t>sur</w:t>
      </w:r>
      <w:proofErr w:type="spellEnd"/>
      <w:r w:rsidRPr="000A4885">
        <w:t xml:space="preserve"> l </w:t>
      </w:r>
      <w:proofErr w:type="spellStart"/>
      <w:r w:rsidRPr="000A4885">
        <w:t>ordinateur</w:t>
      </w:r>
      <w:proofErr w:type="spellEnd"/>
      <w:r w:rsidRPr="000A4885">
        <w:t xml:space="preserve"> personnel de Louis</w:t>
      </w:r>
    </w:p>
    <w:p w:rsidR="00237830" w:rsidRPr="000A4885" w:rsidRDefault="000A4885" w:rsidP="000A4885">
      <w:r w:rsidRPr="000A4885">
        <w:t xml:space="preserve">Anne </w:t>
      </w:r>
      <w:proofErr w:type="spellStart"/>
      <w:proofErr w:type="gramStart"/>
      <w:r w:rsidRPr="000A4885">
        <w:t>est</w:t>
      </w:r>
      <w:proofErr w:type="spellEnd"/>
      <w:proofErr w:type="gramEnd"/>
      <w:r w:rsidRPr="000A4885">
        <w:t xml:space="preserve"> </w:t>
      </w:r>
      <w:proofErr w:type="spellStart"/>
      <w:r w:rsidRPr="000A4885">
        <w:t>proprietaire</w:t>
      </w:r>
      <w:proofErr w:type="spellEnd"/>
      <w:r w:rsidRPr="000A4885">
        <w:t xml:space="preserve"> de son message meme </w:t>
      </w:r>
      <w:proofErr w:type="spellStart"/>
      <w:r w:rsidRPr="000A4885">
        <w:t>apres</w:t>
      </w:r>
      <w:proofErr w:type="spellEnd"/>
      <w:r w:rsidRPr="000A4885">
        <w:t xml:space="preserve"> la rupture avec Jean</w:t>
      </w:r>
    </w:p>
    <w:p w:rsidR="00237830" w:rsidRPr="000A4885" w:rsidRDefault="00237830" w:rsidP="000A4885"/>
    <w:p w:rsidR="00237830" w:rsidRPr="000A4885" w:rsidRDefault="000A4885" w:rsidP="000A4885">
      <w:proofErr w:type="spellStart"/>
      <w:r w:rsidRPr="000A4885">
        <w:t>Exemple</w:t>
      </w:r>
      <w:proofErr w:type="spellEnd"/>
      <w:r w:rsidRPr="000A4885">
        <w:t xml:space="preserve">: </w:t>
      </w:r>
      <w:proofErr w:type="gramStart"/>
      <w:r w:rsidRPr="000A4885">
        <w:t>un</w:t>
      </w:r>
      <w:proofErr w:type="gramEnd"/>
      <w:r w:rsidRPr="000A4885">
        <w:t xml:space="preserve"> </w:t>
      </w:r>
      <w:proofErr w:type="spellStart"/>
      <w:r w:rsidRPr="000A4885">
        <w:t>citoyen</w:t>
      </w:r>
      <w:proofErr w:type="spellEnd"/>
      <w:r w:rsidRPr="000A4885">
        <w:t xml:space="preserve"> </w:t>
      </w:r>
      <w:proofErr w:type="spellStart"/>
      <w:r w:rsidRPr="000A4885">
        <w:t>fourni</w:t>
      </w:r>
      <w:proofErr w:type="spellEnd"/>
      <w:r w:rsidRPr="000A4885">
        <w:t xml:space="preserve"> </w:t>
      </w:r>
      <w:proofErr w:type="spellStart"/>
      <w:r w:rsidRPr="000A4885">
        <w:t>une</w:t>
      </w:r>
      <w:proofErr w:type="spellEnd"/>
      <w:r w:rsidRPr="000A4885">
        <w:t xml:space="preserve"> </w:t>
      </w:r>
      <w:proofErr w:type="spellStart"/>
      <w:r w:rsidRPr="000A4885">
        <w:t>informationa</w:t>
      </w:r>
      <w:proofErr w:type="spellEnd"/>
      <w:r w:rsidRPr="000A4885">
        <w:t xml:space="preserve"> </w:t>
      </w:r>
      <w:proofErr w:type="spellStart"/>
      <w:r w:rsidRPr="000A4885">
        <w:t>une</w:t>
      </w:r>
      <w:proofErr w:type="spellEnd"/>
      <w:r w:rsidRPr="000A4885">
        <w:t xml:space="preserve"> administration </w:t>
      </w:r>
      <w:proofErr w:type="spellStart"/>
      <w:r w:rsidRPr="000A4885">
        <w:t>publique</w:t>
      </w:r>
      <w:proofErr w:type="spellEnd"/>
    </w:p>
    <w:p w:rsidR="00237830" w:rsidRPr="000A4885" w:rsidRDefault="00237830" w:rsidP="000A4885"/>
    <w:p w:rsidR="00237830" w:rsidRPr="000A4885" w:rsidRDefault="000A4885" w:rsidP="000A4885">
      <w:proofErr w:type="spellStart"/>
      <w:r w:rsidRPr="000A4885">
        <w:t>Exemple</w:t>
      </w:r>
      <w:proofErr w:type="spellEnd"/>
      <w:r w:rsidRPr="000A4885">
        <w:t>: carte de credit</w:t>
      </w:r>
    </w:p>
    <w:p w:rsidR="00237830" w:rsidRPr="000A4885" w:rsidRDefault="000A4885" w:rsidP="000A4885">
      <w:proofErr w:type="gramStart"/>
      <w:r w:rsidRPr="000A4885">
        <w:t xml:space="preserve">Jean </w:t>
      </w:r>
      <w:proofErr w:type="spellStart"/>
      <w:r w:rsidRPr="000A4885">
        <w:t>Dupont</w:t>
      </w:r>
      <w:proofErr w:type="spellEnd"/>
      <w:r w:rsidRPr="000A4885">
        <w:t xml:space="preserve"> </w:t>
      </w:r>
      <w:proofErr w:type="spellStart"/>
      <w:r w:rsidRPr="000A4885">
        <w:t>achete</w:t>
      </w:r>
      <w:proofErr w:type="spellEnd"/>
      <w:r w:rsidRPr="000A4885">
        <w:t xml:space="preserve"> </w:t>
      </w:r>
      <w:proofErr w:type="spellStart"/>
      <w:r w:rsidRPr="000A4885">
        <w:t>une</w:t>
      </w:r>
      <w:proofErr w:type="spellEnd"/>
      <w:r w:rsidRPr="000A4885">
        <w:t xml:space="preserve"> </w:t>
      </w:r>
      <w:proofErr w:type="spellStart"/>
      <w:r w:rsidRPr="000A4885">
        <w:t>trotinette</w:t>
      </w:r>
      <w:proofErr w:type="spellEnd"/>
      <w:r w:rsidRPr="000A4885">
        <w:t xml:space="preserve"> </w:t>
      </w:r>
      <w:proofErr w:type="spellStart"/>
      <w:r w:rsidRPr="000A4885">
        <w:t>sur</w:t>
      </w:r>
      <w:proofErr w:type="spellEnd"/>
      <w:r w:rsidRPr="000A4885">
        <w:t xml:space="preserve"> internet.</w:t>
      </w:r>
      <w:proofErr w:type="gramEnd"/>
      <w:r w:rsidRPr="000A4885">
        <w:t xml:space="preserve"> </w:t>
      </w:r>
      <w:proofErr w:type="gramStart"/>
      <w:r w:rsidRPr="000A4885">
        <w:t>Il</w:t>
      </w:r>
      <w:proofErr w:type="gramEnd"/>
      <w:r w:rsidRPr="000A4885">
        <w:t xml:space="preserve"> </w:t>
      </w:r>
      <w:proofErr w:type="spellStart"/>
      <w:r w:rsidRPr="000A4885">
        <w:t>paye</w:t>
      </w:r>
      <w:proofErr w:type="spellEnd"/>
      <w:r w:rsidRPr="000A4885">
        <w:t xml:space="preserve"> avec </w:t>
      </w:r>
      <w:proofErr w:type="spellStart"/>
      <w:r w:rsidRPr="000A4885">
        <w:t>sa</w:t>
      </w:r>
      <w:proofErr w:type="spellEnd"/>
      <w:r w:rsidRPr="000A4885">
        <w:t xml:space="preserve"> carte de credit. </w:t>
      </w:r>
      <w:proofErr w:type="gramStart"/>
      <w:r w:rsidRPr="000A4885">
        <w:t xml:space="preserve">Le </w:t>
      </w:r>
      <w:proofErr w:type="spellStart"/>
      <w:r w:rsidRPr="000A4885">
        <w:t>magasin</w:t>
      </w:r>
      <w:proofErr w:type="spellEnd"/>
      <w:r w:rsidRPr="000A4885">
        <w:t xml:space="preserve"> en </w:t>
      </w:r>
      <w:proofErr w:type="spellStart"/>
      <w:r w:rsidRPr="000A4885">
        <w:t>ligne</w:t>
      </w:r>
      <w:proofErr w:type="spellEnd"/>
      <w:r w:rsidRPr="000A4885">
        <w:t xml:space="preserve"> </w:t>
      </w:r>
      <w:proofErr w:type="spellStart"/>
      <w:r w:rsidRPr="000A4885">
        <w:t>lui</w:t>
      </w:r>
      <w:proofErr w:type="spellEnd"/>
      <w:r w:rsidRPr="000A4885">
        <w:t xml:space="preserve"> </w:t>
      </w:r>
      <w:proofErr w:type="spellStart"/>
      <w:r w:rsidRPr="000A4885">
        <w:t>demande</w:t>
      </w:r>
      <w:proofErr w:type="spellEnd"/>
      <w:r w:rsidRPr="000A4885">
        <w:t xml:space="preserve"> des </w:t>
      </w:r>
      <w:proofErr w:type="spellStart"/>
      <w:r w:rsidRPr="000A4885">
        <w:t>informations</w:t>
      </w:r>
      <w:proofErr w:type="spellEnd"/>
      <w:r w:rsidRPr="000A4885">
        <w:t xml:space="preserve"> </w:t>
      </w:r>
      <w:proofErr w:type="spellStart"/>
      <w:r w:rsidRPr="000A4885">
        <w:t>personelles</w:t>
      </w:r>
      <w:proofErr w:type="spellEnd"/>
      <w:r w:rsidRPr="000A4885">
        <w:t>.</w:t>
      </w:r>
      <w:proofErr w:type="gramEnd"/>
      <w:r w:rsidRPr="000A4885">
        <w:t xml:space="preserve"> </w:t>
      </w:r>
      <w:proofErr w:type="spellStart"/>
      <w:r w:rsidRPr="000A4885">
        <w:t>Cette</w:t>
      </w:r>
      <w:proofErr w:type="spellEnd"/>
      <w:r w:rsidRPr="000A4885">
        <w:t xml:space="preserve"> </w:t>
      </w:r>
      <w:proofErr w:type="spellStart"/>
      <w:r w:rsidRPr="000A4885">
        <w:t>demande</w:t>
      </w:r>
      <w:proofErr w:type="spellEnd"/>
      <w:r w:rsidRPr="000A4885">
        <w:t xml:space="preserve"> </w:t>
      </w:r>
      <w:proofErr w:type="spellStart"/>
      <w:r w:rsidRPr="000A4885">
        <w:t>peut</w:t>
      </w:r>
      <w:proofErr w:type="spellEnd"/>
      <w:r w:rsidRPr="000A4885">
        <w:t xml:space="preserve"> </w:t>
      </w:r>
      <w:proofErr w:type="spellStart"/>
      <w:r w:rsidRPr="000A4885">
        <w:t>etre</w:t>
      </w:r>
      <w:proofErr w:type="spellEnd"/>
      <w:r w:rsidRPr="000A4885">
        <w:t xml:space="preserve"> </w:t>
      </w:r>
      <w:proofErr w:type="spellStart"/>
      <w:r w:rsidRPr="000A4885">
        <w:t>consideree</w:t>
      </w:r>
      <w:proofErr w:type="spellEnd"/>
      <w:r w:rsidRPr="000A4885">
        <w:t xml:space="preserve"> </w:t>
      </w:r>
      <w:proofErr w:type="spellStart"/>
      <w:r w:rsidRPr="000A4885">
        <w:t>comme</w:t>
      </w:r>
      <w:proofErr w:type="spellEnd"/>
      <w:r w:rsidRPr="000A4885">
        <w:t xml:space="preserve"> </w:t>
      </w:r>
      <w:proofErr w:type="spellStart"/>
      <w:r w:rsidRPr="000A4885">
        <w:t>legitime</w:t>
      </w:r>
      <w:proofErr w:type="spellEnd"/>
      <w:r w:rsidRPr="000A4885">
        <w:t xml:space="preserve"> </w:t>
      </w:r>
      <w:proofErr w:type="spellStart"/>
      <w:r w:rsidRPr="000A4885">
        <w:t>ou</w:t>
      </w:r>
      <w:proofErr w:type="spellEnd"/>
      <w:r w:rsidRPr="000A4885">
        <w:t xml:space="preserve"> </w:t>
      </w:r>
      <w:proofErr w:type="gramStart"/>
      <w:r w:rsidRPr="000A4885">
        <w:t>non</w:t>
      </w:r>
      <w:proofErr w:type="gramEnd"/>
      <w:r w:rsidRPr="000A4885">
        <w:t xml:space="preserve">. </w:t>
      </w:r>
      <w:proofErr w:type="spellStart"/>
      <w:r w:rsidRPr="000A4885">
        <w:t>Mais</w:t>
      </w:r>
      <w:proofErr w:type="spellEnd"/>
      <w:r w:rsidRPr="000A4885">
        <w:t xml:space="preserve"> jean, </w:t>
      </w:r>
      <w:proofErr w:type="spellStart"/>
      <w:r w:rsidRPr="000A4885">
        <w:t>s'il</w:t>
      </w:r>
      <w:proofErr w:type="spellEnd"/>
      <w:r w:rsidRPr="000A4885">
        <w:t xml:space="preserve"> </w:t>
      </w:r>
      <w:proofErr w:type="spellStart"/>
      <w:r w:rsidRPr="000A4885">
        <w:t>veut</w:t>
      </w:r>
      <w:proofErr w:type="spellEnd"/>
      <w:r w:rsidRPr="000A4885">
        <w:t xml:space="preserve"> </w:t>
      </w:r>
      <w:proofErr w:type="spellStart"/>
      <w:r w:rsidRPr="000A4885">
        <w:t>acheter</w:t>
      </w:r>
      <w:proofErr w:type="spellEnd"/>
      <w:r w:rsidRPr="000A4885">
        <w:t xml:space="preserve"> </w:t>
      </w:r>
      <w:proofErr w:type="spellStart"/>
      <w:proofErr w:type="gramStart"/>
      <w:r w:rsidRPr="000A4885">
        <w:t>sa</w:t>
      </w:r>
      <w:proofErr w:type="spellEnd"/>
      <w:proofErr w:type="gramEnd"/>
      <w:r w:rsidRPr="000A4885">
        <w:t xml:space="preserve"> </w:t>
      </w:r>
      <w:proofErr w:type="spellStart"/>
      <w:r w:rsidRPr="000A4885">
        <w:t>trotinette</w:t>
      </w:r>
      <w:proofErr w:type="spellEnd"/>
      <w:r w:rsidRPr="000A4885">
        <w:t xml:space="preserve">, </w:t>
      </w:r>
      <w:proofErr w:type="spellStart"/>
      <w:r w:rsidRPr="000A4885">
        <w:t>devra</w:t>
      </w:r>
      <w:proofErr w:type="spellEnd"/>
      <w:r w:rsidRPr="000A4885">
        <w:t xml:space="preserve"> se plier a </w:t>
      </w:r>
      <w:proofErr w:type="spellStart"/>
      <w:r w:rsidRPr="000A4885">
        <w:t>cette</w:t>
      </w:r>
      <w:proofErr w:type="spellEnd"/>
      <w:r w:rsidRPr="000A4885">
        <w:t xml:space="preserve"> </w:t>
      </w:r>
      <w:proofErr w:type="spellStart"/>
      <w:r w:rsidRPr="000A4885">
        <w:t>contrainte</w:t>
      </w:r>
      <w:proofErr w:type="spellEnd"/>
      <w:r w:rsidRPr="000A4885">
        <w:t xml:space="preserve">. A </w:t>
      </w:r>
      <w:proofErr w:type="spellStart"/>
      <w:r w:rsidRPr="000A4885">
        <w:t>partir</w:t>
      </w:r>
      <w:proofErr w:type="spellEnd"/>
      <w:r w:rsidRPr="000A4885">
        <w:t xml:space="preserve"> du moment </w:t>
      </w:r>
      <w:proofErr w:type="spellStart"/>
      <w:r w:rsidRPr="000A4885">
        <w:t>ou</w:t>
      </w:r>
      <w:proofErr w:type="spellEnd"/>
      <w:r w:rsidRPr="000A4885">
        <w:t xml:space="preserve"> </w:t>
      </w:r>
      <w:proofErr w:type="spellStart"/>
      <w:proofErr w:type="gramStart"/>
      <w:r w:rsidRPr="000A4885">
        <w:t>il</w:t>
      </w:r>
      <w:proofErr w:type="spellEnd"/>
      <w:proofErr w:type="gramEnd"/>
      <w:r w:rsidRPr="000A4885">
        <w:t xml:space="preserve"> aura </w:t>
      </w:r>
      <w:proofErr w:type="spellStart"/>
      <w:r w:rsidRPr="000A4885">
        <w:t>fourni</w:t>
      </w:r>
      <w:proofErr w:type="spellEnd"/>
      <w:r w:rsidRPr="000A4885">
        <w:t xml:space="preserve"> </w:t>
      </w:r>
      <w:proofErr w:type="spellStart"/>
      <w:r w:rsidRPr="000A4885">
        <w:t>ses</w:t>
      </w:r>
      <w:proofErr w:type="spellEnd"/>
      <w:r w:rsidRPr="000A4885">
        <w:t xml:space="preserve"> </w:t>
      </w:r>
      <w:proofErr w:type="spellStart"/>
      <w:r w:rsidRPr="000A4885">
        <w:t>informations</w:t>
      </w:r>
      <w:proofErr w:type="spellEnd"/>
      <w:r w:rsidRPr="000A4885">
        <w:t xml:space="preserve"> </w:t>
      </w:r>
      <w:proofErr w:type="spellStart"/>
      <w:r w:rsidRPr="000A4885">
        <w:t>personellles</w:t>
      </w:r>
      <w:proofErr w:type="spellEnd"/>
      <w:r w:rsidRPr="000A4885">
        <w:t xml:space="preserve"> au </w:t>
      </w:r>
      <w:proofErr w:type="spellStart"/>
      <w:r w:rsidRPr="000A4885">
        <w:t>magasin</w:t>
      </w:r>
      <w:proofErr w:type="spellEnd"/>
      <w:r w:rsidRPr="000A4885">
        <w:t xml:space="preserve"> en </w:t>
      </w:r>
      <w:proofErr w:type="spellStart"/>
      <w:r w:rsidRPr="000A4885">
        <w:t>ligne</w:t>
      </w:r>
      <w:proofErr w:type="spellEnd"/>
      <w:r w:rsidRPr="000A4885">
        <w:t xml:space="preserve">, </w:t>
      </w:r>
      <w:proofErr w:type="spellStart"/>
      <w:r w:rsidRPr="000A4885">
        <w:t>il</w:t>
      </w:r>
      <w:proofErr w:type="spellEnd"/>
      <w:r w:rsidRPr="000A4885">
        <w:t xml:space="preserve"> n </w:t>
      </w:r>
      <w:proofErr w:type="spellStart"/>
      <w:r w:rsidRPr="000A4885">
        <w:t>exercera</w:t>
      </w:r>
      <w:proofErr w:type="spellEnd"/>
      <w:r w:rsidRPr="000A4885">
        <w:t xml:space="preserve"> plus </w:t>
      </w:r>
      <w:proofErr w:type="spellStart"/>
      <w:r w:rsidRPr="000A4885">
        <w:t>aucun</w:t>
      </w:r>
      <w:proofErr w:type="spellEnd"/>
      <w:r w:rsidRPr="000A4885">
        <w:t xml:space="preserve"> </w:t>
      </w:r>
      <w:proofErr w:type="spellStart"/>
      <w:r w:rsidRPr="000A4885">
        <w:t>controle</w:t>
      </w:r>
      <w:proofErr w:type="spellEnd"/>
      <w:r w:rsidRPr="000A4885">
        <w:t xml:space="preserve"> </w:t>
      </w:r>
      <w:proofErr w:type="spellStart"/>
      <w:r w:rsidRPr="000A4885">
        <w:t>sur</w:t>
      </w:r>
      <w:proofErr w:type="spellEnd"/>
      <w:r w:rsidRPr="000A4885">
        <w:t xml:space="preserve"> les </w:t>
      </w:r>
      <w:proofErr w:type="spellStart"/>
      <w:r w:rsidRPr="000A4885">
        <w:t>donnees</w:t>
      </w:r>
      <w:proofErr w:type="spellEnd"/>
      <w:r w:rsidRPr="000A4885">
        <w:t>.</w:t>
      </w:r>
    </w:p>
    <w:p w:rsidR="00237830" w:rsidRPr="000A4885" w:rsidRDefault="000A4885" w:rsidP="000A4885">
      <w:proofErr w:type="gramStart"/>
      <w:r w:rsidRPr="000A4885">
        <w:t xml:space="preserve">Jean </w:t>
      </w:r>
      <w:proofErr w:type="spellStart"/>
      <w:r w:rsidRPr="000A4885">
        <w:t>donc</w:t>
      </w:r>
      <w:proofErr w:type="spellEnd"/>
      <w:r w:rsidRPr="000A4885">
        <w:t xml:space="preserve"> </w:t>
      </w:r>
      <w:proofErr w:type="spellStart"/>
      <w:r w:rsidRPr="000A4885">
        <w:t>saisi</w:t>
      </w:r>
      <w:proofErr w:type="spellEnd"/>
      <w:r w:rsidRPr="000A4885">
        <w:t xml:space="preserve"> </w:t>
      </w:r>
      <w:proofErr w:type="spellStart"/>
      <w:r w:rsidRPr="000A4885">
        <w:t>une</w:t>
      </w:r>
      <w:proofErr w:type="spellEnd"/>
      <w:r w:rsidRPr="000A4885">
        <w:t xml:space="preserve"> information </w:t>
      </w:r>
      <w:proofErr w:type="spellStart"/>
      <w:r w:rsidRPr="000A4885">
        <w:t>protegee</w:t>
      </w:r>
      <w:proofErr w:type="spellEnd"/>
      <w:r w:rsidRPr="000A4885">
        <w:t>.</w:t>
      </w:r>
      <w:proofErr w:type="gramEnd"/>
      <w:r w:rsidRPr="000A4885">
        <w:t xml:space="preserve"> </w:t>
      </w:r>
      <w:proofErr w:type="spellStart"/>
      <w:r w:rsidRPr="000A4885">
        <w:t>L'information</w:t>
      </w:r>
      <w:proofErr w:type="spellEnd"/>
      <w:r w:rsidRPr="000A4885">
        <w:t xml:space="preserve"> </w:t>
      </w:r>
      <w:proofErr w:type="spellStart"/>
      <w:r w:rsidRPr="000A4885">
        <w:t>contient</w:t>
      </w:r>
      <w:proofErr w:type="spellEnd"/>
      <w:r w:rsidRPr="000A4885">
        <w:t xml:space="preserve"> </w:t>
      </w:r>
      <w:proofErr w:type="spellStart"/>
      <w:r w:rsidRPr="000A4885">
        <w:t>toujours</w:t>
      </w:r>
      <w:proofErr w:type="spellEnd"/>
      <w:r w:rsidRPr="000A4885">
        <w:t xml:space="preserve"> </w:t>
      </w:r>
      <w:proofErr w:type="spellStart"/>
      <w:r w:rsidRPr="000A4885">
        <w:t>sses</w:t>
      </w:r>
      <w:proofErr w:type="spellEnd"/>
      <w:r w:rsidRPr="000A4885">
        <w:t xml:space="preserve"> </w:t>
      </w:r>
      <w:proofErr w:type="spellStart"/>
      <w:r w:rsidRPr="000A4885">
        <w:t>informations</w:t>
      </w:r>
      <w:proofErr w:type="spellEnd"/>
      <w:r w:rsidRPr="000A4885">
        <w:t xml:space="preserve"> </w:t>
      </w:r>
      <w:proofErr w:type="spellStart"/>
      <w:r w:rsidRPr="000A4885">
        <w:t>personelles</w:t>
      </w:r>
      <w:proofErr w:type="spellEnd"/>
      <w:r w:rsidRPr="000A4885">
        <w:t xml:space="preserve"> </w:t>
      </w:r>
      <w:proofErr w:type="spellStart"/>
      <w:r w:rsidRPr="000A4885">
        <w:t>mais</w:t>
      </w:r>
      <w:proofErr w:type="spellEnd"/>
      <w:r w:rsidRPr="000A4885">
        <w:t xml:space="preserve"> </w:t>
      </w:r>
      <w:proofErr w:type="spellStart"/>
      <w:r w:rsidRPr="000A4885">
        <w:t>ces</w:t>
      </w:r>
      <w:proofErr w:type="spellEnd"/>
      <w:r w:rsidRPr="000A4885">
        <w:t xml:space="preserve"> </w:t>
      </w:r>
      <w:proofErr w:type="spellStart"/>
      <w:r w:rsidRPr="000A4885">
        <w:t>dernieres</w:t>
      </w:r>
      <w:proofErr w:type="spellEnd"/>
      <w:r w:rsidRPr="000A4885">
        <w:t xml:space="preserve"> </w:t>
      </w:r>
      <w:proofErr w:type="spellStart"/>
      <w:r w:rsidRPr="000A4885">
        <w:t>sont</w:t>
      </w:r>
      <w:proofErr w:type="spellEnd"/>
      <w:r w:rsidRPr="000A4885">
        <w:t xml:space="preserve"> </w:t>
      </w:r>
      <w:proofErr w:type="gramStart"/>
      <w:r w:rsidRPr="000A4885">
        <w:t>signees</w:t>
      </w:r>
      <w:proofErr w:type="gramEnd"/>
      <w:r w:rsidRPr="000A4885">
        <w:t xml:space="preserve"> </w:t>
      </w:r>
      <w:proofErr w:type="spellStart"/>
      <w:r w:rsidRPr="000A4885">
        <w:t>digitalement</w:t>
      </w:r>
      <w:proofErr w:type="spellEnd"/>
      <w:r w:rsidRPr="000A4885">
        <w:t xml:space="preserve">. </w:t>
      </w:r>
      <w:proofErr w:type="spellStart"/>
      <w:r w:rsidRPr="000A4885">
        <w:t>Mieux</w:t>
      </w:r>
      <w:proofErr w:type="spellEnd"/>
      <w:r w:rsidRPr="000A4885">
        <w:t xml:space="preserve">, divers </w:t>
      </w:r>
      <w:proofErr w:type="spellStart"/>
      <w:r w:rsidRPr="000A4885">
        <w:t>mecanismes</w:t>
      </w:r>
      <w:proofErr w:type="spellEnd"/>
      <w:r w:rsidRPr="000A4885">
        <w:t xml:space="preserve"> </w:t>
      </w:r>
      <w:proofErr w:type="spellStart"/>
      <w:r w:rsidRPr="000A4885">
        <w:t>sont</w:t>
      </w:r>
      <w:proofErr w:type="spellEnd"/>
      <w:r w:rsidRPr="000A4885">
        <w:t xml:space="preserve"> </w:t>
      </w:r>
      <w:proofErr w:type="spellStart"/>
      <w:r w:rsidRPr="000A4885">
        <w:t>mis</w:t>
      </w:r>
      <w:proofErr w:type="spellEnd"/>
      <w:r w:rsidRPr="000A4885">
        <w:t xml:space="preserve"> en oeuvre </w:t>
      </w:r>
      <w:proofErr w:type="gramStart"/>
      <w:r w:rsidRPr="000A4885">
        <w:t>pour .</w:t>
      </w:r>
      <w:proofErr w:type="gramEnd"/>
      <w:r w:rsidRPr="000A4885">
        <w:t xml:space="preserve"> Jean </w:t>
      </w:r>
      <w:proofErr w:type="spellStart"/>
      <w:r w:rsidRPr="000A4885">
        <w:t>saura</w:t>
      </w:r>
      <w:proofErr w:type="spellEnd"/>
      <w:r w:rsidRPr="000A4885">
        <w:t xml:space="preserve"> </w:t>
      </w:r>
      <w:proofErr w:type="spellStart"/>
      <w:r w:rsidRPr="000A4885">
        <w:t>que</w:t>
      </w:r>
      <w:proofErr w:type="spellEnd"/>
      <w:r w:rsidRPr="000A4885">
        <w:t xml:space="preserve"> </w:t>
      </w:r>
      <w:proofErr w:type="spellStart"/>
      <w:r w:rsidRPr="000A4885">
        <w:t>cette</w:t>
      </w:r>
      <w:proofErr w:type="spellEnd"/>
      <w:r w:rsidRPr="000A4885">
        <w:t xml:space="preserve"> information la </w:t>
      </w:r>
      <w:proofErr w:type="spellStart"/>
      <w:proofErr w:type="gramStart"/>
      <w:r w:rsidRPr="000A4885">
        <w:t>il</w:t>
      </w:r>
      <w:proofErr w:type="spellEnd"/>
      <w:proofErr w:type="gramEnd"/>
      <w:r w:rsidRPr="000A4885">
        <w:t xml:space="preserve"> l a </w:t>
      </w:r>
      <w:proofErr w:type="spellStart"/>
      <w:r w:rsidRPr="000A4885">
        <w:t>fournie</w:t>
      </w:r>
      <w:proofErr w:type="spellEnd"/>
      <w:r w:rsidRPr="000A4885">
        <w:t xml:space="preserve"> a </w:t>
      </w:r>
      <w:proofErr w:type="spellStart"/>
      <w:r w:rsidRPr="000A4885">
        <w:t>ce</w:t>
      </w:r>
      <w:proofErr w:type="spellEnd"/>
      <w:r w:rsidRPr="000A4885">
        <w:t xml:space="preserve"> </w:t>
      </w:r>
      <w:proofErr w:type="spellStart"/>
      <w:r w:rsidRPr="000A4885">
        <w:t>magasin</w:t>
      </w:r>
      <w:proofErr w:type="spellEnd"/>
      <w:r w:rsidRPr="000A4885">
        <w:t xml:space="preserve"> </w:t>
      </w:r>
      <w:proofErr w:type="spellStart"/>
      <w:r w:rsidRPr="000A4885">
        <w:t>precisemment</w:t>
      </w:r>
      <w:proofErr w:type="spellEnd"/>
      <w:r w:rsidRPr="000A4885">
        <w:t>.</w:t>
      </w:r>
    </w:p>
    <w:p w:rsidR="00237830" w:rsidRPr="000A4885" w:rsidRDefault="00237830" w:rsidP="000A4885"/>
    <w:p w:rsidR="00237830" w:rsidRPr="000A4885" w:rsidRDefault="000A4885" w:rsidP="000A4885">
      <w:proofErr w:type="spellStart"/>
      <w:r w:rsidRPr="000A4885">
        <w:t>Commercialisation</w:t>
      </w:r>
      <w:proofErr w:type="spellEnd"/>
    </w:p>
    <w:p w:rsidR="00237830" w:rsidRPr="000A4885" w:rsidRDefault="000A4885" w:rsidP="000A4885">
      <w:proofErr w:type="gramStart"/>
      <w:r w:rsidRPr="000A4885">
        <w:t>Un</w:t>
      </w:r>
      <w:proofErr w:type="gramEnd"/>
      <w:r w:rsidRPr="000A4885">
        <w:t xml:space="preserve"> </w:t>
      </w:r>
      <w:proofErr w:type="spellStart"/>
      <w:r w:rsidRPr="000A4885">
        <w:t>modele</w:t>
      </w:r>
      <w:proofErr w:type="spellEnd"/>
      <w:r w:rsidRPr="000A4885">
        <w:t xml:space="preserve"> </w:t>
      </w:r>
      <w:proofErr w:type="spellStart"/>
      <w:r w:rsidRPr="000A4885">
        <w:t>ouvert</w:t>
      </w:r>
      <w:proofErr w:type="spellEnd"/>
      <w:r w:rsidRPr="000A4885">
        <w:t xml:space="preserve"> et open source pour </w:t>
      </w:r>
      <w:proofErr w:type="spellStart"/>
      <w:r w:rsidRPr="000A4885">
        <w:t>attirer</w:t>
      </w:r>
      <w:proofErr w:type="spellEnd"/>
      <w:r w:rsidRPr="000A4885">
        <w:t xml:space="preserve"> un maximum d </w:t>
      </w:r>
      <w:proofErr w:type="spellStart"/>
      <w:r w:rsidRPr="000A4885">
        <w:t>acteurs</w:t>
      </w:r>
      <w:proofErr w:type="spellEnd"/>
    </w:p>
    <w:p w:rsidR="00237830" w:rsidRPr="000A4885" w:rsidRDefault="000A4885" w:rsidP="000A4885">
      <w:proofErr w:type="spellStart"/>
      <w:proofErr w:type="gramStart"/>
      <w:r w:rsidRPr="000A4885">
        <w:t>Commercialement</w:t>
      </w:r>
      <w:proofErr w:type="spellEnd"/>
      <w:r w:rsidRPr="000A4885">
        <w:t xml:space="preserve"> ,</w:t>
      </w:r>
      <w:proofErr w:type="gramEnd"/>
      <w:r w:rsidRPr="000A4885">
        <w:t xml:space="preserve"> </w:t>
      </w:r>
      <w:proofErr w:type="spellStart"/>
      <w:r w:rsidRPr="000A4885">
        <w:t>lobjectif</w:t>
      </w:r>
      <w:proofErr w:type="spellEnd"/>
      <w:r w:rsidRPr="000A4885">
        <w:t xml:space="preserve"> sera </w:t>
      </w:r>
    </w:p>
    <w:p w:rsidR="00237830" w:rsidRPr="000A4885" w:rsidRDefault="000A4885" w:rsidP="000A4885">
      <w:proofErr w:type="gramStart"/>
      <w:r w:rsidRPr="000A4885">
        <w:t>de</w:t>
      </w:r>
      <w:proofErr w:type="gramEnd"/>
      <w:r w:rsidRPr="000A4885">
        <w:t xml:space="preserve"> </w:t>
      </w:r>
      <w:proofErr w:type="spellStart"/>
      <w:r w:rsidRPr="000A4885">
        <w:t>constituer</w:t>
      </w:r>
      <w:proofErr w:type="spellEnd"/>
      <w:r w:rsidRPr="000A4885">
        <w:t xml:space="preserve"> </w:t>
      </w:r>
      <w:proofErr w:type="spellStart"/>
      <w:r w:rsidRPr="000A4885">
        <w:t>l'institut</w:t>
      </w:r>
      <w:proofErr w:type="spellEnd"/>
      <w:r w:rsidRPr="000A4885">
        <w:t xml:space="preserve"> qui </w:t>
      </w:r>
      <w:proofErr w:type="spellStart"/>
      <w:r w:rsidRPr="000A4885">
        <w:t>assurera</w:t>
      </w:r>
      <w:proofErr w:type="spellEnd"/>
      <w:r w:rsidRPr="000A4885">
        <w:t xml:space="preserve"> la </w:t>
      </w:r>
      <w:proofErr w:type="spellStart"/>
      <w:r w:rsidRPr="000A4885">
        <w:t>gouvernance</w:t>
      </w:r>
      <w:proofErr w:type="spellEnd"/>
      <w:r w:rsidRPr="000A4885">
        <w:t xml:space="preserve"> du </w:t>
      </w:r>
      <w:proofErr w:type="spellStart"/>
      <w:r w:rsidRPr="000A4885">
        <w:t>systeme</w:t>
      </w:r>
      <w:proofErr w:type="spellEnd"/>
    </w:p>
    <w:p w:rsidR="00237830" w:rsidRPr="000A4885" w:rsidRDefault="000A4885" w:rsidP="000A4885">
      <w:r w:rsidRPr="000A4885">
        <w:t xml:space="preserve">De </w:t>
      </w:r>
      <w:proofErr w:type="spellStart"/>
      <w:r w:rsidRPr="000A4885">
        <w:t>commercialiser</w:t>
      </w:r>
      <w:proofErr w:type="spellEnd"/>
      <w:r w:rsidRPr="000A4885">
        <w:t xml:space="preserve"> des </w:t>
      </w:r>
      <w:proofErr w:type="spellStart"/>
      <w:r w:rsidRPr="000A4885">
        <w:t>produits</w:t>
      </w:r>
      <w:proofErr w:type="spellEnd"/>
      <w:r w:rsidRPr="000A4885">
        <w:t xml:space="preserve"> (add </w:t>
      </w:r>
      <w:proofErr w:type="spellStart"/>
      <w:proofErr w:type="gramStart"/>
      <w:r w:rsidRPr="000A4885">
        <w:t>ons</w:t>
      </w:r>
      <w:proofErr w:type="spellEnd"/>
      <w:r w:rsidRPr="000A4885">
        <w:t xml:space="preserve"> ,</w:t>
      </w:r>
      <w:proofErr w:type="gramEnd"/>
      <w:r w:rsidRPr="000A4885">
        <w:t xml:space="preserve"> </w:t>
      </w:r>
      <w:proofErr w:type="spellStart"/>
      <w:r w:rsidRPr="000A4885">
        <w:t>apis</w:t>
      </w:r>
      <w:proofErr w:type="spellEnd"/>
      <w:r w:rsidRPr="000A4885">
        <w:t xml:space="preserve">, </w:t>
      </w:r>
      <w:proofErr w:type="spellStart"/>
      <w:r w:rsidRPr="000A4885">
        <w:t>etc</w:t>
      </w:r>
      <w:proofErr w:type="spellEnd"/>
      <w:r w:rsidRPr="000A4885">
        <w:t xml:space="preserve">) </w:t>
      </w:r>
      <w:proofErr w:type="spellStart"/>
      <w:r w:rsidRPr="000A4885">
        <w:t>permettant</w:t>
      </w:r>
      <w:proofErr w:type="spellEnd"/>
      <w:r w:rsidRPr="000A4885">
        <w:t xml:space="preserve"> aux </w:t>
      </w:r>
      <w:proofErr w:type="spellStart"/>
      <w:r w:rsidRPr="000A4885">
        <w:t>entreprisees</w:t>
      </w:r>
      <w:proofErr w:type="spellEnd"/>
      <w:r w:rsidRPr="000A4885">
        <w:t xml:space="preserve"> et aux </w:t>
      </w:r>
      <w:proofErr w:type="spellStart"/>
      <w:r w:rsidRPr="000A4885">
        <w:t>particuliers</w:t>
      </w:r>
      <w:proofErr w:type="spellEnd"/>
      <w:r w:rsidRPr="000A4885">
        <w:t xml:space="preserve"> de </w:t>
      </w:r>
      <w:proofErr w:type="spellStart"/>
      <w:r w:rsidRPr="000A4885">
        <w:t>consommer</w:t>
      </w:r>
      <w:proofErr w:type="spellEnd"/>
      <w:r w:rsidRPr="000A4885">
        <w:t xml:space="preserve"> plus </w:t>
      </w:r>
      <w:proofErr w:type="spellStart"/>
      <w:r w:rsidRPr="000A4885">
        <w:t>facilement</w:t>
      </w:r>
      <w:proofErr w:type="spellEnd"/>
      <w:r w:rsidRPr="000A4885">
        <w:t xml:space="preserve"> le framework</w:t>
      </w:r>
    </w:p>
    <w:p w:rsidR="00237830" w:rsidRPr="000A4885" w:rsidRDefault="00237830" w:rsidP="000A4885"/>
    <w:p w:rsidR="00237830" w:rsidRPr="000A4885" w:rsidRDefault="00237830" w:rsidP="000A4885"/>
    <w:p w:rsidR="00237830" w:rsidRPr="000A4885" w:rsidRDefault="000A4885" w:rsidP="000A4885">
      <w:proofErr w:type="spellStart"/>
      <w:r w:rsidRPr="000A4885">
        <w:t>Criteres</w:t>
      </w:r>
      <w:proofErr w:type="spellEnd"/>
      <w:r w:rsidRPr="000A4885">
        <w:t xml:space="preserve"> pour </w:t>
      </w:r>
      <w:proofErr w:type="spellStart"/>
      <w:r w:rsidRPr="000A4885">
        <w:t>une</w:t>
      </w:r>
      <w:proofErr w:type="spellEnd"/>
      <w:r w:rsidRPr="000A4885">
        <w:t xml:space="preserve"> solution</w:t>
      </w:r>
    </w:p>
    <w:p w:rsidR="00237830" w:rsidRPr="000A4885" w:rsidRDefault="000A4885" w:rsidP="000A4885">
      <w:r w:rsidRPr="000A4885">
        <w:t xml:space="preserve">Les </w:t>
      </w:r>
      <w:proofErr w:type="spellStart"/>
      <w:r w:rsidRPr="000A4885">
        <w:t>informations</w:t>
      </w:r>
      <w:proofErr w:type="spellEnd"/>
      <w:r w:rsidRPr="000A4885">
        <w:t xml:space="preserve"> </w:t>
      </w:r>
      <w:proofErr w:type="spellStart"/>
      <w:r w:rsidRPr="000A4885">
        <w:t>sont</w:t>
      </w:r>
      <w:proofErr w:type="spellEnd"/>
      <w:r w:rsidRPr="000A4885">
        <w:t xml:space="preserve"> </w:t>
      </w:r>
      <w:proofErr w:type="spellStart"/>
      <w:r w:rsidRPr="000A4885">
        <w:t>identifiables</w:t>
      </w:r>
      <w:proofErr w:type="spellEnd"/>
    </w:p>
    <w:p w:rsidR="00237830" w:rsidRPr="000A4885" w:rsidRDefault="000A4885" w:rsidP="000A4885">
      <w:proofErr w:type="gramStart"/>
      <w:r w:rsidRPr="000A4885">
        <w:t xml:space="preserve">Les </w:t>
      </w:r>
      <w:proofErr w:type="spellStart"/>
      <w:r w:rsidRPr="000A4885">
        <w:t>mecanismes</w:t>
      </w:r>
      <w:proofErr w:type="spellEnd"/>
      <w:r w:rsidRPr="000A4885">
        <w:t xml:space="preserve"> d </w:t>
      </w:r>
      <w:proofErr w:type="spellStart"/>
      <w:r w:rsidRPr="000A4885">
        <w:t>encrPtion</w:t>
      </w:r>
      <w:proofErr w:type="spellEnd"/>
      <w:r w:rsidRPr="000A4885">
        <w:t>, authentication, etc.</w:t>
      </w:r>
      <w:proofErr w:type="gramEnd"/>
      <w:r w:rsidRPr="000A4885">
        <w:t xml:space="preserve"> </w:t>
      </w:r>
      <w:proofErr w:type="spellStart"/>
      <w:r w:rsidRPr="000A4885">
        <w:t>Sont</w:t>
      </w:r>
      <w:proofErr w:type="spellEnd"/>
      <w:r w:rsidRPr="000A4885">
        <w:t xml:space="preserve"> </w:t>
      </w:r>
      <w:proofErr w:type="spellStart"/>
      <w:r w:rsidRPr="000A4885">
        <w:t>ouverts</w:t>
      </w:r>
      <w:proofErr w:type="spellEnd"/>
      <w:r w:rsidRPr="000A4885">
        <w:t xml:space="preserve"> </w:t>
      </w:r>
      <w:proofErr w:type="gramStart"/>
      <w:r w:rsidRPr="000A4885">
        <w:t>et</w:t>
      </w:r>
      <w:proofErr w:type="gramEnd"/>
      <w:r w:rsidRPr="000A4885">
        <w:t xml:space="preserve"> </w:t>
      </w:r>
      <w:proofErr w:type="spellStart"/>
      <w:r w:rsidRPr="000A4885">
        <w:t>evolutifs</w:t>
      </w:r>
      <w:proofErr w:type="spellEnd"/>
      <w:r w:rsidRPr="000A4885">
        <w:t xml:space="preserve"> pour </w:t>
      </w:r>
      <w:proofErr w:type="spellStart"/>
      <w:r w:rsidRPr="000A4885">
        <w:t>eviter</w:t>
      </w:r>
      <w:proofErr w:type="spellEnd"/>
      <w:r w:rsidRPr="000A4885">
        <w:t xml:space="preserve"> l obsolescence </w:t>
      </w:r>
      <w:proofErr w:type="spellStart"/>
      <w:r w:rsidRPr="000A4885">
        <w:t>rapide</w:t>
      </w:r>
      <w:proofErr w:type="spellEnd"/>
      <w:r w:rsidRPr="000A4885">
        <w:t xml:space="preserve"> </w:t>
      </w:r>
      <w:proofErr w:type="spellStart"/>
      <w:r w:rsidRPr="000A4885">
        <w:t>technologique</w:t>
      </w:r>
      <w:proofErr w:type="spellEnd"/>
    </w:p>
    <w:p w:rsidR="00237830" w:rsidRPr="000A4885" w:rsidRDefault="000A4885" w:rsidP="000A4885">
      <w:r w:rsidRPr="000A4885">
        <w:t xml:space="preserve">Les </w:t>
      </w:r>
      <w:proofErr w:type="spellStart"/>
      <w:r w:rsidRPr="000A4885">
        <w:t>mecanismes</w:t>
      </w:r>
      <w:proofErr w:type="spellEnd"/>
      <w:r w:rsidRPr="000A4885">
        <w:t xml:space="preserve"> de protection </w:t>
      </w:r>
      <w:proofErr w:type="spellStart"/>
      <w:r w:rsidRPr="000A4885">
        <w:t>peuvent</w:t>
      </w:r>
      <w:proofErr w:type="spellEnd"/>
      <w:r w:rsidRPr="000A4885">
        <w:t xml:space="preserve"> </w:t>
      </w:r>
      <w:proofErr w:type="spellStart"/>
      <w:r w:rsidRPr="000A4885">
        <w:t>etre</w:t>
      </w:r>
      <w:proofErr w:type="spellEnd"/>
      <w:r w:rsidRPr="000A4885">
        <w:t xml:space="preserve"> </w:t>
      </w:r>
      <w:proofErr w:type="spellStart"/>
      <w:r w:rsidRPr="000A4885">
        <w:t>chaines</w:t>
      </w:r>
      <w:proofErr w:type="spellEnd"/>
      <w:r w:rsidRPr="000A4885">
        <w:t xml:space="preserve">, appliques les </w:t>
      </w:r>
      <w:proofErr w:type="spellStart"/>
      <w:r w:rsidRPr="000A4885">
        <w:t>uns</w:t>
      </w:r>
      <w:proofErr w:type="spellEnd"/>
      <w:r w:rsidRPr="000A4885">
        <w:t xml:space="preserve"> </w:t>
      </w:r>
      <w:proofErr w:type="spellStart"/>
      <w:r w:rsidRPr="000A4885">
        <w:t>sur</w:t>
      </w:r>
      <w:proofErr w:type="spellEnd"/>
      <w:r w:rsidRPr="000A4885">
        <w:t xml:space="preserve"> les </w:t>
      </w:r>
      <w:proofErr w:type="spellStart"/>
      <w:r w:rsidRPr="000A4885">
        <w:t>autrs</w:t>
      </w:r>
      <w:proofErr w:type="spellEnd"/>
      <w:r w:rsidRPr="000A4885">
        <w:t xml:space="preserve"> pour </w:t>
      </w:r>
      <w:proofErr w:type="spellStart"/>
      <w:r w:rsidRPr="000A4885">
        <w:t>crer</w:t>
      </w:r>
      <w:proofErr w:type="spellEnd"/>
      <w:r w:rsidRPr="000A4885">
        <w:t xml:space="preserve"> des schemas de protection </w:t>
      </w:r>
      <w:proofErr w:type="spellStart"/>
      <w:r w:rsidRPr="000A4885">
        <w:t>complexe</w:t>
      </w:r>
      <w:proofErr w:type="spellEnd"/>
    </w:p>
    <w:p w:rsidR="00237830" w:rsidRPr="000A4885" w:rsidRDefault="000A4885" w:rsidP="000A4885">
      <w:proofErr w:type="gramStart"/>
      <w:r w:rsidRPr="000A4885">
        <w:t xml:space="preserve">Les </w:t>
      </w:r>
      <w:proofErr w:type="spellStart"/>
      <w:r w:rsidRPr="000A4885">
        <w:t>informations</w:t>
      </w:r>
      <w:proofErr w:type="spellEnd"/>
      <w:r w:rsidRPr="000A4885">
        <w:t xml:space="preserve"> </w:t>
      </w:r>
      <w:proofErr w:type="spellStart"/>
      <w:r w:rsidRPr="000A4885">
        <w:t>peuvent</w:t>
      </w:r>
      <w:proofErr w:type="spellEnd"/>
      <w:r w:rsidRPr="000A4885">
        <w:t xml:space="preserve"> </w:t>
      </w:r>
      <w:proofErr w:type="spellStart"/>
      <w:r w:rsidRPr="000A4885">
        <w:t>etre</w:t>
      </w:r>
      <w:proofErr w:type="spellEnd"/>
      <w:r w:rsidRPr="000A4885">
        <w:t xml:space="preserve"> </w:t>
      </w:r>
      <w:proofErr w:type="spellStart"/>
      <w:r w:rsidRPr="000A4885">
        <w:t>identifiees</w:t>
      </w:r>
      <w:proofErr w:type="spellEnd"/>
      <w:r w:rsidRPr="000A4885">
        <w:t xml:space="preserve">, </w:t>
      </w:r>
      <w:proofErr w:type="spellStart"/>
      <w:r w:rsidRPr="000A4885">
        <w:t>classees</w:t>
      </w:r>
      <w:proofErr w:type="spellEnd"/>
      <w:r w:rsidRPr="000A4885">
        <w:t xml:space="preserve">, </w:t>
      </w:r>
      <w:proofErr w:type="spellStart"/>
      <w:r w:rsidRPr="000A4885">
        <w:t>retrouvees</w:t>
      </w:r>
      <w:proofErr w:type="spellEnd"/>
      <w:r w:rsidRPr="000A4885">
        <w:t>, etc.</w:t>
      </w:r>
      <w:proofErr w:type="gramEnd"/>
    </w:p>
    <w:p w:rsidR="00237830" w:rsidRPr="000A4885" w:rsidRDefault="00237830" w:rsidP="000A4885"/>
    <w:p w:rsidR="00237830" w:rsidRPr="000A4885" w:rsidRDefault="00237830" w:rsidP="000A4885"/>
    <w:p w:rsidR="00237830" w:rsidRPr="005B4FEC" w:rsidRDefault="000A4885" w:rsidP="000A4885">
      <w:pPr>
        <w:rPr>
          <w:lang w:val="fr-CH"/>
        </w:rPr>
      </w:pPr>
      <w:r w:rsidRPr="005B4FEC">
        <w:rPr>
          <w:lang w:val="fr-CH"/>
        </w:rPr>
        <w:lastRenderedPageBreak/>
        <w:t>Un prototype</w:t>
      </w:r>
    </w:p>
    <w:p w:rsidR="00237830" w:rsidRPr="005B4FEC" w:rsidRDefault="00237830" w:rsidP="000A4885">
      <w:pPr>
        <w:rPr>
          <w:lang w:val="fr-CH"/>
        </w:rPr>
      </w:pPr>
    </w:p>
    <w:p w:rsidR="00237830" w:rsidRPr="005B4FEC" w:rsidRDefault="00237830" w:rsidP="000A4885">
      <w:pPr>
        <w:rPr>
          <w:lang w:val="fr-CH"/>
        </w:rPr>
      </w:pPr>
    </w:p>
    <w:p w:rsidR="00237830" w:rsidRPr="005B4FEC" w:rsidRDefault="00237830" w:rsidP="000A4885">
      <w:pPr>
        <w:rPr>
          <w:lang w:val="fr-CH"/>
        </w:rPr>
      </w:pPr>
    </w:p>
    <w:p w:rsidR="00237830" w:rsidRPr="005B4FEC" w:rsidRDefault="005B4FEC" w:rsidP="005B4FEC">
      <w:pPr>
        <w:pStyle w:val="Heading1"/>
        <w:rPr>
          <w:lang w:val="fr-CH"/>
        </w:rPr>
      </w:pPr>
      <w:r w:rsidRPr="005B4FEC">
        <w:rPr>
          <w:lang w:val="fr-CH"/>
        </w:rPr>
        <w:t xml:space="preserve">Le modèle </w:t>
      </w:r>
      <w:proofErr w:type="spellStart"/>
      <w:r w:rsidRPr="005B4FEC">
        <w:rPr>
          <w:lang w:val="fr-CH"/>
        </w:rPr>
        <w:t>agency</w:t>
      </w:r>
      <w:proofErr w:type="spellEnd"/>
    </w:p>
    <w:p w:rsidR="005B4FEC" w:rsidRDefault="005B4FEC" w:rsidP="000A4885">
      <w:pPr>
        <w:rPr>
          <w:lang w:val="fr-CH"/>
        </w:rPr>
      </w:pPr>
      <w:r w:rsidRPr="005B4FEC">
        <w:rPr>
          <w:lang w:val="fr-CH"/>
        </w:rPr>
        <w:t xml:space="preserve">Ce modèle enrichi le GIPF </w:t>
      </w:r>
      <w:r>
        <w:rPr>
          <w:lang w:val="fr-CH"/>
        </w:rPr>
        <w:t>original en appliquant une organisation particulière au modèle.</w:t>
      </w:r>
    </w:p>
    <w:p w:rsidR="0033706F" w:rsidRPr="005B4FEC" w:rsidRDefault="0033706F" w:rsidP="000A4885">
      <w:pPr>
        <w:rPr>
          <w:lang w:val="fr-CH"/>
        </w:rPr>
      </w:pPr>
      <w:r>
        <w:rPr>
          <w:lang w:val="fr-CH"/>
        </w:rPr>
        <w:t xml:space="preserve">Plutôt que de confier ses informations à d’innombrables tiers pour lesquels il lui est difficile de vérifier le </w:t>
      </w:r>
      <w:proofErr w:type="spellStart"/>
      <w:r>
        <w:rPr>
          <w:lang w:val="fr-CH"/>
        </w:rPr>
        <w:t>serieur</w:t>
      </w:r>
      <w:proofErr w:type="spellEnd"/>
      <w:r>
        <w:rPr>
          <w:lang w:val="fr-CH"/>
        </w:rPr>
        <w:t>, il confie ses informations à une agence. Les tiers n’auront d’autre choix que d’utiliser l’API, etc.</w:t>
      </w:r>
    </w:p>
    <w:sectPr w:rsidR="0033706F" w:rsidRPr="005B4FEC">
      <w:headerReference w:type="default" r:id="rId13"/>
      <w:footerReference w:type="defaul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CCC" w:rsidRDefault="008C7CCC">
      <w:pPr>
        <w:spacing w:after="0" w:line="240" w:lineRule="auto"/>
      </w:pPr>
      <w:r>
        <w:separator/>
      </w:r>
    </w:p>
  </w:endnote>
  <w:endnote w:type="continuationSeparator" w:id="0">
    <w:p w:rsidR="008C7CCC" w:rsidRDefault="008C7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CCC" w:rsidRDefault="008C7C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CCC" w:rsidRDefault="008C7CCC">
      <w:pPr>
        <w:spacing w:after="0" w:line="240" w:lineRule="auto"/>
      </w:pPr>
      <w:r>
        <w:separator/>
      </w:r>
    </w:p>
  </w:footnote>
  <w:footnote w:type="continuationSeparator" w:id="0">
    <w:p w:rsidR="008C7CCC" w:rsidRDefault="008C7C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CCC" w:rsidRDefault="008C7C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84074"/>
    <w:multiLevelType w:val="hybridMultilevel"/>
    <w:tmpl w:val="C04A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F7F9B"/>
    <w:multiLevelType w:val="multilevel"/>
    <w:tmpl w:val="53B81880"/>
    <w:styleLink w:val="List0"/>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nsid w:val="0DA34960"/>
    <w:multiLevelType w:val="multilevel"/>
    <w:tmpl w:val="58DA2C1A"/>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1105111E"/>
    <w:multiLevelType w:val="multilevel"/>
    <w:tmpl w:val="C40EEBB6"/>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4">
    <w:nsid w:val="11797BB6"/>
    <w:multiLevelType w:val="hybridMultilevel"/>
    <w:tmpl w:val="AD3E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F6520"/>
    <w:multiLevelType w:val="multilevel"/>
    <w:tmpl w:val="9002FEA8"/>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nsid w:val="2D611D0B"/>
    <w:multiLevelType w:val="multilevel"/>
    <w:tmpl w:val="A7804DC4"/>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2E547A1F"/>
    <w:multiLevelType w:val="multilevel"/>
    <w:tmpl w:val="979268F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nsid w:val="36731969"/>
    <w:multiLevelType w:val="hybridMultilevel"/>
    <w:tmpl w:val="E856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F2270B"/>
    <w:multiLevelType w:val="multilevel"/>
    <w:tmpl w:val="1BE8D618"/>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0">
    <w:nsid w:val="515572E0"/>
    <w:multiLevelType w:val="hybridMultilevel"/>
    <w:tmpl w:val="7A9E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A77A45"/>
    <w:multiLevelType w:val="multilevel"/>
    <w:tmpl w:val="F4E6C8F8"/>
    <w:styleLink w:val="Puc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3"/>
  </w:num>
  <w:num w:numId="2">
    <w:abstractNumId w:val="9"/>
  </w:num>
  <w:num w:numId="3">
    <w:abstractNumId w:val="1"/>
  </w:num>
  <w:num w:numId="4">
    <w:abstractNumId w:val="5"/>
  </w:num>
  <w:num w:numId="5">
    <w:abstractNumId w:val="2"/>
  </w:num>
  <w:num w:numId="6">
    <w:abstractNumId w:val="7"/>
  </w:num>
  <w:num w:numId="7">
    <w:abstractNumId w:val="6"/>
  </w:num>
  <w:num w:numId="8">
    <w:abstractNumId w:val="11"/>
  </w:num>
  <w:num w:numId="9">
    <w:abstractNumId w:val="8"/>
  </w:num>
  <w:num w:numId="10">
    <w:abstractNumId w:val="4"/>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37830"/>
    <w:rsid w:val="00003893"/>
    <w:rsid w:val="00006433"/>
    <w:rsid w:val="0002070C"/>
    <w:rsid w:val="000212C8"/>
    <w:rsid w:val="000215E8"/>
    <w:rsid w:val="00034022"/>
    <w:rsid w:val="00037BF9"/>
    <w:rsid w:val="0004036E"/>
    <w:rsid w:val="000412B8"/>
    <w:rsid w:val="000445B3"/>
    <w:rsid w:val="0005013A"/>
    <w:rsid w:val="000652E8"/>
    <w:rsid w:val="00081DB6"/>
    <w:rsid w:val="00084FA4"/>
    <w:rsid w:val="00096A3D"/>
    <w:rsid w:val="00097703"/>
    <w:rsid w:val="000A4885"/>
    <w:rsid w:val="000B65BB"/>
    <w:rsid w:val="000C0539"/>
    <w:rsid w:val="000C32D6"/>
    <w:rsid w:val="000E026C"/>
    <w:rsid w:val="000F0394"/>
    <w:rsid w:val="000F11E6"/>
    <w:rsid w:val="000F4EAF"/>
    <w:rsid w:val="00115256"/>
    <w:rsid w:val="0012320A"/>
    <w:rsid w:val="00125884"/>
    <w:rsid w:val="0012588E"/>
    <w:rsid w:val="00134823"/>
    <w:rsid w:val="001403FE"/>
    <w:rsid w:val="001563C2"/>
    <w:rsid w:val="001616C4"/>
    <w:rsid w:val="00173631"/>
    <w:rsid w:val="00183433"/>
    <w:rsid w:val="00191FEE"/>
    <w:rsid w:val="001921AC"/>
    <w:rsid w:val="001957A4"/>
    <w:rsid w:val="001C0599"/>
    <w:rsid w:val="001C61C9"/>
    <w:rsid w:val="001C7456"/>
    <w:rsid w:val="001E1142"/>
    <w:rsid w:val="001E6EF6"/>
    <w:rsid w:val="001F0E52"/>
    <w:rsid w:val="00214E81"/>
    <w:rsid w:val="00237830"/>
    <w:rsid w:val="002408E2"/>
    <w:rsid w:val="00244C5B"/>
    <w:rsid w:val="002509E8"/>
    <w:rsid w:val="0026301E"/>
    <w:rsid w:val="002679DC"/>
    <w:rsid w:val="00276E5C"/>
    <w:rsid w:val="0028331A"/>
    <w:rsid w:val="00296679"/>
    <w:rsid w:val="002A2235"/>
    <w:rsid w:val="002A747C"/>
    <w:rsid w:val="002B2ED5"/>
    <w:rsid w:val="002B452A"/>
    <w:rsid w:val="002B5990"/>
    <w:rsid w:val="002E112D"/>
    <w:rsid w:val="002E1191"/>
    <w:rsid w:val="002F6183"/>
    <w:rsid w:val="00300C8E"/>
    <w:rsid w:val="00301D3A"/>
    <w:rsid w:val="0031373B"/>
    <w:rsid w:val="0033706F"/>
    <w:rsid w:val="00370563"/>
    <w:rsid w:val="00375BD8"/>
    <w:rsid w:val="003A147E"/>
    <w:rsid w:val="003B486D"/>
    <w:rsid w:val="003C73ED"/>
    <w:rsid w:val="003D4B08"/>
    <w:rsid w:val="003D5BBD"/>
    <w:rsid w:val="00401354"/>
    <w:rsid w:val="00412C9F"/>
    <w:rsid w:val="0041736A"/>
    <w:rsid w:val="00423FC7"/>
    <w:rsid w:val="0043219A"/>
    <w:rsid w:val="00455354"/>
    <w:rsid w:val="00480CEE"/>
    <w:rsid w:val="00485497"/>
    <w:rsid w:val="004951E8"/>
    <w:rsid w:val="00495309"/>
    <w:rsid w:val="004A1800"/>
    <w:rsid w:val="004D7540"/>
    <w:rsid w:val="004E0560"/>
    <w:rsid w:val="004E29AC"/>
    <w:rsid w:val="004F04FB"/>
    <w:rsid w:val="00503358"/>
    <w:rsid w:val="005133F7"/>
    <w:rsid w:val="00513F80"/>
    <w:rsid w:val="00524BAC"/>
    <w:rsid w:val="005457BA"/>
    <w:rsid w:val="00545B6A"/>
    <w:rsid w:val="00550C41"/>
    <w:rsid w:val="005537C7"/>
    <w:rsid w:val="005620CA"/>
    <w:rsid w:val="00567759"/>
    <w:rsid w:val="00574277"/>
    <w:rsid w:val="0057608E"/>
    <w:rsid w:val="005A1A67"/>
    <w:rsid w:val="005A3070"/>
    <w:rsid w:val="005A3860"/>
    <w:rsid w:val="005B4FEC"/>
    <w:rsid w:val="005C0088"/>
    <w:rsid w:val="005C10C8"/>
    <w:rsid w:val="005C2D9C"/>
    <w:rsid w:val="005D293A"/>
    <w:rsid w:val="005D5B75"/>
    <w:rsid w:val="005E0A84"/>
    <w:rsid w:val="005F338B"/>
    <w:rsid w:val="005F3BF7"/>
    <w:rsid w:val="00633482"/>
    <w:rsid w:val="00682D8C"/>
    <w:rsid w:val="006B2708"/>
    <w:rsid w:val="006C0F1F"/>
    <w:rsid w:val="006C6509"/>
    <w:rsid w:val="006D3417"/>
    <w:rsid w:val="006D69D5"/>
    <w:rsid w:val="006E0ED9"/>
    <w:rsid w:val="006E28CB"/>
    <w:rsid w:val="006F218A"/>
    <w:rsid w:val="006F6170"/>
    <w:rsid w:val="00722327"/>
    <w:rsid w:val="007265B2"/>
    <w:rsid w:val="00741629"/>
    <w:rsid w:val="00760B4A"/>
    <w:rsid w:val="00770371"/>
    <w:rsid w:val="0077260D"/>
    <w:rsid w:val="007E0E6B"/>
    <w:rsid w:val="007E10E4"/>
    <w:rsid w:val="007E3372"/>
    <w:rsid w:val="007F5039"/>
    <w:rsid w:val="00812C82"/>
    <w:rsid w:val="008154FB"/>
    <w:rsid w:val="00823B04"/>
    <w:rsid w:val="00832AB7"/>
    <w:rsid w:val="008364BA"/>
    <w:rsid w:val="00840CAD"/>
    <w:rsid w:val="00855B75"/>
    <w:rsid w:val="008565FB"/>
    <w:rsid w:val="00863744"/>
    <w:rsid w:val="00866D8C"/>
    <w:rsid w:val="00891829"/>
    <w:rsid w:val="008A6465"/>
    <w:rsid w:val="008A7F2C"/>
    <w:rsid w:val="008B1B2E"/>
    <w:rsid w:val="008C7CCC"/>
    <w:rsid w:val="008D0EAC"/>
    <w:rsid w:val="008D7B90"/>
    <w:rsid w:val="008E01F8"/>
    <w:rsid w:val="008E4AF1"/>
    <w:rsid w:val="008E4E27"/>
    <w:rsid w:val="00920CBB"/>
    <w:rsid w:val="00935BCC"/>
    <w:rsid w:val="00941529"/>
    <w:rsid w:val="0095053D"/>
    <w:rsid w:val="00954F42"/>
    <w:rsid w:val="00970DCB"/>
    <w:rsid w:val="00976F8D"/>
    <w:rsid w:val="009A7EB3"/>
    <w:rsid w:val="009B42E1"/>
    <w:rsid w:val="009C57B3"/>
    <w:rsid w:val="009D1B92"/>
    <w:rsid w:val="009D4C9C"/>
    <w:rsid w:val="009D4F9A"/>
    <w:rsid w:val="009E138D"/>
    <w:rsid w:val="009E3B39"/>
    <w:rsid w:val="009E3C52"/>
    <w:rsid w:val="009E3FCE"/>
    <w:rsid w:val="00A03B50"/>
    <w:rsid w:val="00A05B6C"/>
    <w:rsid w:val="00A17AEB"/>
    <w:rsid w:val="00A26AD0"/>
    <w:rsid w:val="00A279CB"/>
    <w:rsid w:val="00A371D7"/>
    <w:rsid w:val="00A52C76"/>
    <w:rsid w:val="00A91AC9"/>
    <w:rsid w:val="00AC002B"/>
    <w:rsid w:val="00AC7785"/>
    <w:rsid w:val="00AD08F7"/>
    <w:rsid w:val="00B0485D"/>
    <w:rsid w:val="00B14459"/>
    <w:rsid w:val="00B2223C"/>
    <w:rsid w:val="00B24A62"/>
    <w:rsid w:val="00B325CA"/>
    <w:rsid w:val="00B32E06"/>
    <w:rsid w:val="00B443E1"/>
    <w:rsid w:val="00B45DFC"/>
    <w:rsid w:val="00B56E5C"/>
    <w:rsid w:val="00B6399F"/>
    <w:rsid w:val="00B83CFA"/>
    <w:rsid w:val="00B86EC7"/>
    <w:rsid w:val="00B911D4"/>
    <w:rsid w:val="00B930B6"/>
    <w:rsid w:val="00B940DE"/>
    <w:rsid w:val="00B97932"/>
    <w:rsid w:val="00BA1443"/>
    <w:rsid w:val="00BB5249"/>
    <w:rsid w:val="00BC5B6A"/>
    <w:rsid w:val="00BC70EA"/>
    <w:rsid w:val="00BD6FBC"/>
    <w:rsid w:val="00BE3F4E"/>
    <w:rsid w:val="00BF5A7B"/>
    <w:rsid w:val="00C0110C"/>
    <w:rsid w:val="00C14286"/>
    <w:rsid w:val="00C1563C"/>
    <w:rsid w:val="00C17583"/>
    <w:rsid w:val="00C25162"/>
    <w:rsid w:val="00C33941"/>
    <w:rsid w:val="00C514EC"/>
    <w:rsid w:val="00C53818"/>
    <w:rsid w:val="00C607B2"/>
    <w:rsid w:val="00C62979"/>
    <w:rsid w:val="00C743F8"/>
    <w:rsid w:val="00C82F38"/>
    <w:rsid w:val="00CA1ADC"/>
    <w:rsid w:val="00CA2AFA"/>
    <w:rsid w:val="00CA7700"/>
    <w:rsid w:val="00CB08FB"/>
    <w:rsid w:val="00CB12A4"/>
    <w:rsid w:val="00CB258A"/>
    <w:rsid w:val="00CB6B0C"/>
    <w:rsid w:val="00CD1BE9"/>
    <w:rsid w:val="00CD5061"/>
    <w:rsid w:val="00CF0D26"/>
    <w:rsid w:val="00D0711A"/>
    <w:rsid w:val="00D25CBF"/>
    <w:rsid w:val="00D3515F"/>
    <w:rsid w:val="00D35D53"/>
    <w:rsid w:val="00D426AC"/>
    <w:rsid w:val="00D46020"/>
    <w:rsid w:val="00D72074"/>
    <w:rsid w:val="00D81252"/>
    <w:rsid w:val="00D91F72"/>
    <w:rsid w:val="00D95050"/>
    <w:rsid w:val="00DA5524"/>
    <w:rsid w:val="00DA652A"/>
    <w:rsid w:val="00DB0B58"/>
    <w:rsid w:val="00DB3240"/>
    <w:rsid w:val="00DC5574"/>
    <w:rsid w:val="00DD613E"/>
    <w:rsid w:val="00DD7BC1"/>
    <w:rsid w:val="00DF4B2B"/>
    <w:rsid w:val="00DF7853"/>
    <w:rsid w:val="00E073E2"/>
    <w:rsid w:val="00E21E1C"/>
    <w:rsid w:val="00E234BF"/>
    <w:rsid w:val="00E24438"/>
    <w:rsid w:val="00E33A0C"/>
    <w:rsid w:val="00E45033"/>
    <w:rsid w:val="00E52E16"/>
    <w:rsid w:val="00E61BF7"/>
    <w:rsid w:val="00E72214"/>
    <w:rsid w:val="00E839D6"/>
    <w:rsid w:val="00E869F6"/>
    <w:rsid w:val="00E933AF"/>
    <w:rsid w:val="00EA25BC"/>
    <w:rsid w:val="00EB0A77"/>
    <w:rsid w:val="00EC2B48"/>
    <w:rsid w:val="00EC7EF2"/>
    <w:rsid w:val="00ED3867"/>
    <w:rsid w:val="00EE0AB3"/>
    <w:rsid w:val="00EE1464"/>
    <w:rsid w:val="00EF0544"/>
    <w:rsid w:val="00EF152F"/>
    <w:rsid w:val="00EF2B2D"/>
    <w:rsid w:val="00EF3CE5"/>
    <w:rsid w:val="00EF5266"/>
    <w:rsid w:val="00F0051A"/>
    <w:rsid w:val="00F008F3"/>
    <w:rsid w:val="00F0765B"/>
    <w:rsid w:val="00F220B0"/>
    <w:rsid w:val="00F24E86"/>
    <w:rsid w:val="00F25AD4"/>
    <w:rsid w:val="00F340CC"/>
    <w:rsid w:val="00F35088"/>
    <w:rsid w:val="00F50304"/>
    <w:rsid w:val="00F562E0"/>
    <w:rsid w:val="00F642B5"/>
    <w:rsid w:val="00FA0142"/>
    <w:rsid w:val="00FA5FC8"/>
    <w:rsid w:val="00FB2A12"/>
    <w:rsid w:val="00FC450D"/>
    <w:rsid w:val="00FC5EC2"/>
    <w:rsid w:val="00FD2C18"/>
    <w:rsid w:val="00FD604E"/>
    <w:rsid w:val="00FE7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2D"/>
  </w:style>
  <w:style w:type="paragraph" w:styleId="Heading1">
    <w:name w:val="heading 1"/>
    <w:basedOn w:val="Normal"/>
    <w:next w:val="Normal"/>
    <w:link w:val="Heading1Char"/>
    <w:uiPriority w:val="9"/>
    <w:qFormat/>
    <w:rsid w:val="000A4885"/>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A4885"/>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A488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A488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A4885"/>
    <w:pPr>
      <w:spacing w:before="200" w:after="0"/>
      <w:jc w:val="left"/>
      <w:outlineLvl w:val="4"/>
    </w:pPr>
    <w:rPr>
      <w:smallCaps/>
      <w:color w:val="528F2A" w:themeColor="accent2" w:themeShade="BF"/>
      <w:spacing w:val="10"/>
      <w:sz w:val="22"/>
      <w:szCs w:val="26"/>
    </w:rPr>
  </w:style>
  <w:style w:type="paragraph" w:styleId="Heading6">
    <w:name w:val="heading 6"/>
    <w:basedOn w:val="Normal"/>
    <w:next w:val="Normal"/>
    <w:link w:val="Heading6Char"/>
    <w:uiPriority w:val="9"/>
    <w:semiHidden/>
    <w:unhideWhenUsed/>
    <w:qFormat/>
    <w:rsid w:val="000A4885"/>
    <w:pPr>
      <w:spacing w:after="0"/>
      <w:jc w:val="left"/>
      <w:outlineLvl w:val="5"/>
    </w:pPr>
    <w:rPr>
      <w:smallCaps/>
      <w:color w:val="6EC038" w:themeColor="accent2"/>
      <w:spacing w:val="5"/>
      <w:sz w:val="22"/>
    </w:rPr>
  </w:style>
  <w:style w:type="paragraph" w:styleId="Heading7">
    <w:name w:val="heading 7"/>
    <w:basedOn w:val="Normal"/>
    <w:next w:val="Normal"/>
    <w:link w:val="Heading7Char"/>
    <w:uiPriority w:val="9"/>
    <w:semiHidden/>
    <w:unhideWhenUsed/>
    <w:qFormat/>
    <w:rsid w:val="000A4885"/>
    <w:pPr>
      <w:spacing w:after="0"/>
      <w:jc w:val="left"/>
      <w:outlineLvl w:val="6"/>
    </w:pPr>
    <w:rPr>
      <w:b/>
      <w:smallCaps/>
      <w:color w:val="6EC038" w:themeColor="accent2"/>
      <w:spacing w:val="10"/>
    </w:rPr>
  </w:style>
  <w:style w:type="paragraph" w:styleId="Heading8">
    <w:name w:val="heading 8"/>
    <w:basedOn w:val="Normal"/>
    <w:next w:val="Normal"/>
    <w:link w:val="Heading8Char"/>
    <w:uiPriority w:val="9"/>
    <w:semiHidden/>
    <w:unhideWhenUsed/>
    <w:qFormat/>
    <w:rsid w:val="000A4885"/>
    <w:pPr>
      <w:spacing w:after="0"/>
      <w:jc w:val="left"/>
      <w:outlineLvl w:val="7"/>
    </w:pPr>
    <w:rPr>
      <w:b/>
      <w:i/>
      <w:smallCaps/>
      <w:color w:val="528F2A" w:themeColor="accent2" w:themeShade="BF"/>
    </w:rPr>
  </w:style>
  <w:style w:type="paragraph" w:styleId="Heading9">
    <w:name w:val="heading 9"/>
    <w:basedOn w:val="Normal"/>
    <w:next w:val="Normal"/>
    <w:link w:val="Heading9Char"/>
    <w:uiPriority w:val="9"/>
    <w:semiHidden/>
    <w:unhideWhenUsed/>
    <w:qFormat/>
    <w:rsid w:val="000A4885"/>
    <w:pPr>
      <w:spacing w:after="0"/>
      <w:jc w:val="left"/>
      <w:outlineLvl w:val="8"/>
    </w:pPr>
    <w:rPr>
      <w:b/>
      <w:i/>
      <w:smallCaps/>
      <w:color w:val="365F1C"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orps">
    <w:name w:val="Corps"/>
    <w:pPr>
      <w:spacing w:after="0" w:line="240" w:lineRule="auto"/>
      <w:jc w:val="left"/>
    </w:pPr>
    <w:rPr>
      <w:rFonts w:ascii="Helvetica" w:eastAsia="Arial Unicode MS" w:hAnsi="Arial Unicode MS" w:cs="Arial Unicode MS"/>
      <w:color w:val="000000"/>
      <w:sz w:val="22"/>
      <w:szCs w:val="22"/>
      <w:lang w:val="fr-FR"/>
    </w:rPr>
  </w:style>
  <w:style w:type="numbering" w:customStyle="1" w:styleId="List0">
    <w:name w:val="List 0"/>
    <w:basedOn w:val="Lettres"/>
    <w:pPr>
      <w:numPr>
        <w:numId w:val="3"/>
      </w:numPr>
    </w:pPr>
  </w:style>
  <w:style w:type="numbering" w:customStyle="1" w:styleId="Lettres">
    <w:name w:val="Lettres"/>
  </w:style>
  <w:style w:type="numbering" w:customStyle="1" w:styleId="Puce">
    <w:name w:val="Puce"/>
    <w:pPr>
      <w:numPr>
        <w:numId w:val="8"/>
      </w:numPr>
    </w:pPr>
  </w:style>
  <w:style w:type="paragraph" w:styleId="Title">
    <w:name w:val="Title"/>
    <w:basedOn w:val="Normal"/>
    <w:next w:val="Normal"/>
    <w:link w:val="TitleChar"/>
    <w:uiPriority w:val="10"/>
    <w:qFormat/>
    <w:rsid w:val="000A4885"/>
    <w:pPr>
      <w:pBdr>
        <w:top w:val="single" w:sz="12" w:space="1" w:color="6EC038"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A4885"/>
    <w:rPr>
      <w:smallCaps/>
      <w:sz w:val="48"/>
      <w:szCs w:val="48"/>
    </w:rPr>
  </w:style>
  <w:style w:type="paragraph" w:styleId="Date">
    <w:name w:val="Date"/>
    <w:basedOn w:val="Normal"/>
    <w:next w:val="Normal"/>
    <w:link w:val="DateChar"/>
    <w:uiPriority w:val="99"/>
    <w:semiHidden/>
    <w:unhideWhenUsed/>
    <w:rsid w:val="000A4885"/>
  </w:style>
  <w:style w:type="character" w:customStyle="1" w:styleId="DateChar">
    <w:name w:val="Date Char"/>
    <w:basedOn w:val="DefaultParagraphFont"/>
    <w:link w:val="Date"/>
    <w:uiPriority w:val="99"/>
    <w:semiHidden/>
    <w:rsid w:val="000A4885"/>
    <w:rPr>
      <w:sz w:val="24"/>
      <w:szCs w:val="24"/>
      <w:lang w:eastAsia="en-US"/>
    </w:rPr>
  </w:style>
  <w:style w:type="character" w:customStyle="1" w:styleId="Heading1Char">
    <w:name w:val="Heading 1 Char"/>
    <w:basedOn w:val="DefaultParagraphFont"/>
    <w:link w:val="Heading1"/>
    <w:uiPriority w:val="9"/>
    <w:rsid w:val="000A4885"/>
    <w:rPr>
      <w:smallCaps/>
      <w:spacing w:val="5"/>
      <w:sz w:val="32"/>
      <w:szCs w:val="32"/>
    </w:rPr>
  </w:style>
  <w:style w:type="character" w:customStyle="1" w:styleId="Heading2Char">
    <w:name w:val="Heading 2 Char"/>
    <w:basedOn w:val="DefaultParagraphFont"/>
    <w:link w:val="Heading2"/>
    <w:uiPriority w:val="9"/>
    <w:rsid w:val="000A4885"/>
    <w:rPr>
      <w:smallCaps/>
      <w:spacing w:val="5"/>
      <w:sz w:val="28"/>
      <w:szCs w:val="28"/>
    </w:rPr>
  </w:style>
  <w:style w:type="character" w:customStyle="1" w:styleId="Heading3Char">
    <w:name w:val="Heading 3 Char"/>
    <w:basedOn w:val="DefaultParagraphFont"/>
    <w:link w:val="Heading3"/>
    <w:uiPriority w:val="9"/>
    <w:semiHidden/>
    <w:rsid w:val="000A4885"/>
    <w:rPr>
      <w:smallCaps/>
      <w:spacing w:val="5"/>
      <w:sz w:val="24"/>
      <w:szCs w:val="24"/>
    </w:rPr>
  </w:style>
  <w:style w:type="character" w:customStyle="1" w:styleId="Heading4Char">
    <w:name w:val="Heading 4 Char"/>
    <w:basedOn w:val="DefaultParagraphFont"/>
    <w:link w:val="Heading4"/>
    <w:uiPriority w:val="9"/>
    <w:semiHidden/>
    <w:rsid w:val="000A4885"/>
    <w:rPr>
      <w:smallCaps/>
      <w:spacing w:val="10"/>
      <w:sz w:val="22"/>
      <w:szCs w:val="22"/>
    </w:rPr>
  </w:style>
  <w:style w:type="character" w:customStyle="1" w:styleId="Heading5Char">
    <w:name w:val="Heading 5 Char"/>
    <w:basedOn w:val="DefaultParagraphFont"/>
    <w:link w:val="Heading5"/>
    <w:uiPriority w:val="9"/>
    <w:semiHidden/>
    <w:rsid w:val="000A4885"/>
    <w:rPr>
      <w:smallCaps/>
      <w:color w:val="528F2A" w:themeColor="accent2" w:themeShade="BF"/>
      <w:spacing w:val="10"/>
      <w:sz w:val="22"/>
      <w:szCs w:val="26"/>
    </w:rPr>
  </w:style>
  <w:style w:type="character" w:customStyle="1" w:styleId="Heading6Char">
    <w:name w:val="Heading 6 Char"/>
    <w:basedOn w:val="DefaultParagraphFont"/>
    <w:link w:val="Heading6"/>
    <w:uiPriority w:val="9"/>
    <w:semiHidden/>
    <w:rsid w:val="000A4885"/>
    <w:rPr>
      <w:smallCaps/>
      <w:color w:val="6EC038" w:themeColor="accent2"/>
      <w:spacing w:val="5"/>
      <w:sz w:val="22"/>
    </w:rPr>
  </w:style>
  <w:style w:type="character" w:customStyle="1" w:styleId="Heading7Char">
    <w:name w:val="Heading 7 Char"/>
    <w:basedOn w:val="DefaultParagraphFont"/>
    <w:link w:val="Heading7"/>
    <w:uiPriority w:val="9"/>
    <w:semiHidden/>
    <w:rsid w:val="000A4885"/>
    <w:rPr>
      <w:b/>
      <w:smallCaps/>
      <w:color w:val="6EC038" w:themeColor="accent2"/>
      <w:spacing w:val="10"/>
    </w:rPr>
  </w:style>
  <w:style w:type="character" w:customStyle="1" w:styleId="Heading8Char">
    <w:name w:val="Heading 8 Char"/>
    <w:basedOn w:val="DefaultParagraphFont"/>
    <w:link w:val="Heading8"/>
    <w:uiPriority w:val="9"/>
    <w:semiHidden/>
    <w:rsid w:val="000A4885"/>
    <w:rPr>
      <w:b/>
      <w:i/>
      <w:smallCaps/>
      <w:color w:val="528F2A" w:themeColor="accent2" w:themeShade="BF"/>
    </w:rPr>
  </w:style>
  <w:style w:type="character" w:customStyle="1" w:styleId="Heading9Char">
    <w:name w:val="Heading 9 Char"/>
    <w:basedOn w:val="DefaultParagraphFont"/>
    <w:link w:val="Heading9"/>
    <w:uiPriority w:val="9"/>
    <w:semiHidden/>
    <w:rsid w:val="000A4885"/>
    <w:rPr>
      <w:b/>
      <w:i/>
      <w:smallCaps/>
      <w:color w:val="365F1C" w:themeColor="accent2" w:themeShade="7F"/>
    </w:rPr>
  </w:style>
  <w:style w:type="paragraph" w:styleId="Caption">
    <w:name w:val="caption"/>
    <w:basedOn w:val="Normal"/>
    <w:next w:val="Normal"/>
    <w:uiPriority w:val="35"/>
    <w:semiHidden/>
    <w:unhideWhenUsed/>
    <w:qFormat/>
    <w:rsid w:val="000A4885"/>
    <w:rPr>
      <w:b/>
      <w:bCs/>
      <w:caps/>
      <w:sz w:val="16"/>
      <w:szCs w:val="18"/>
    </w:rPr>
  </w:style>
  <w:style w:type="paragraph" w:styleId="Subtitle">
    <w:name w:val="Subtitle"/>
    <w:basedOn w:val="Normal"/>
    <w:next w:val="Normal"/>
    <w:link w:val="SubtitleChar"/>
    <w:uiPriority w:val="11"/>
    <w:qFormat/>
    <w:rsid w:val="000A488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A4885"/>
    <w:rPr>
      <w:rFonts w:asciiTheme="majorHAnsi" w:eastAsiaTheme="majorEastAsia" w:hAnsiTheme="majorHAnsi" w:cstheme="majorBidi"/>
      <w:szCs w:val="22"/>
    </w:rPr>
  </w:style>
  <w:style w:type="character" w:styleId="Strong">
    <w:name w:val="Strong"/>
    <w:uiPriority w:val="22"/>
    <w:qFormat/>
    <w:rsid w:val="000A4885"/>
    <w:rPr>
      <w:b/>
      <w:color w:val="6EC038" w:themeColor="accent2"/>
    </w:rPr>
  </w:style>
  <w:style w:type="character" w:styleId="Emphasis">
    <w:name w:val="Emphasis"/>
    <w:uiPriority w:val="20"/>
    <w:qFormat/>
    <w:rsid w:val="000A4885"/>
    <w:rPr>
      <w:b/>
      <w:i/>
      <w:spacing w:val="10"/>
    </w:rPr>
  </w:style>
  <w:style w:type="paragraph" w:styleId="NoSpacing">
    <w:name w:val="No Spacing"/>
    <w:basedOn w:val="Normal"/>
    <w:link w:val="NoSpacingChar"/>
    <w:uiPriority w:val="1"/>
    <w:qFormat/>
    <w:rsid w:val="000A4885"/>
    <w:pPr>
      <w:spacing w:after="0" w:line="240" w:lineRule="auto"/>
    </w:pPr>
  </w:style>
  <w:style w:type="character" w:customStyle="1" w:styleId="NoSpacingChar">
    <w:name w:val="No Spacing Char"/>
    <w:basedOn w:val="DefaultParagraphFont"/>
    <w:link w:val="NoSpacing"/>
    <w:uiPriority w:val="1"/>
    <w:rsid w:val="000A4885"/>
  </w:style>
  <w:style w:type="paragraph" w:styleId="ListParagraph">
    <w:name w:val="List Paragraph"/>
    <w:basedOn w:val="Normal"/>
    <w:uiPriority w:val="34"/>
    <w:qFormat/>
    <w:rsid w:val="000A4885"/>
    <w:pPr>
      <w:ind w:left="720"/>
      <w:contextualSpacing/>
    </w:pPr>
  </w:style>
  <w:style w:type="paragraph" w:styleId="Quote">
    <w:name w:val="Quote"/>
    <w:basedOn w:val="Normal"/>
    <w:next w:val="Normal"/>
    <w:link w:val="QuoteChar"/>
    <w:uiPriority w:val="29"/>
    <w:qFormat/>
    <w:rsid w:val="000A4885"/>
    <w:rPr>
      <w:i/>
    </w:rPr>
  </w:style>
  <w:style w:type="character" w:customStyle="1" w:styleId="QuoteChar">
    <w:name w:val="Quote Char"/>
    <w:basedOn w:val="DefaultParagraphFont"/>
    <w:link w:val="Quote"/>
    <w:uiPriority w:val="29"/>
    <w:rsid w:val="000A4885"/>
    <w:rPr>
      <w:i/>
    </w:rPr>
  </w:style>
  <w:style w:type="paragraph" w:styleId="IntenseQuote">
    <w:name w:val="Intense Quote"/>
    <w:basedOn w:val="Normal"/>
    <w:next w:val="Normal"/>
    <w:link w:val="IntenseQuoteChar"/>
    <w:uiPriority w:val="30"/>
    <w:qFormat/>
    <w:rsid w:val="000A4885"/>
    <w:pPr>
      <w:pBdr>
        <w:top w:val="single" w:sz="8" w:space="10" w:color="528F2A" w:themeColor="accent2" w:themeShade="BF"/>
        <w:left w:val="single" w:sz="8" w:space="10" w:color="528F2A" w:themeColor="accent2" w:themeShade="BF"/>
        <w:bottom w:val="single" w:sz="8" w:space="10" w:color="528F2A" w:themeColor="accent2" w:themeShade="BF"/>
        <w:right w:val="single" w:sz="8" w:space="10" w:color="528F2A" w:themeColor="accent2" w:themeShade="BF"/>
      </w:pBdr>
      <w:shd w:val="clear" w:color="auto" w:fill="6EC038"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A4885"/>
    <w:rPr>
      <w:b/>
      <w:i/>
      <w:color w:val="FFFFFF" w:themeColor="background1"/>
      <w:shd w:val="clear" w:color="auto" w:fill="6EC038" w:themeFill="accent2"/>
    </w:rPr>
  </w:style>
  <w:style w:type="character" w:styleId="SubtleEmphasis">
    <w:name w:val="Subtle Emphasis"/>
    <w:uiPriority w:val="19"/>
    <w:qFormat/>
    <w:rsid w:val="000A4885"/>
    <w:rPr>
      <w:i/>
    </w:rPr>
  </w:style>
  <w:style w:type="character" w:styleId="IntenseEmphasis">
    <w:name w:val="Intense Emphasis"/>
    <w:uiPriority w:val="21"/>
    <w:qFormat/>
    <w:rsid w:val="000A4885"/>
    <w:rPr>
      <w:b/>
      <w:i/>
      <w:color w:val="6EC038" w:themeColor="accent2"/>
      <w:spacing w:val="10"/>
    </w:rPr>
  </w:style>
  <w:style w:type="character" w:styleId="SubtleReference">
    <w:name w:val="Subtle Reference"/>
    <w:uiPriority w:val="31"/>
    <w:qFormat/>
    <w:rsid w:val="000A4885"/>
    <w:rPr>
      <w:b/>
    </w:rPr>
  </w:style>
  <w:style w:type="character" w:styleId="IntenseReference">
    <w:name w:val="Intense Reference"/>
    <w:uiPriority w:val="32"/>
    <w:qFormat/>
    <w:rsid w:val="000A4885"/>
    <w:rPr>
      <w:b/>
      <w:bCs/>
      <w:smallCaps/>
      <w:spacing w:val="5"/>
      <w:sz w:val="22"/>
      <w:szCs w:val="22"/>
      <w:u w:val="single"/>
    </w:rPr>
  </w:style>
  <w:style w:type="character" w:styleId="BookTitle">
    <w:name w:val="Book Title"/>
    <w:uiPriority w:val="33"/>
    <w:qFormat/>
    <w:rsid w:val="000A488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A4885"/>
    <w:pPr>
      <w:outlineLvl w:val="9"/>
    </w:pPr>
    <w:rPr>
      <w:lang w:bidi="en-US"/>
    </w:rPr>
  </w:style>
  <w:style w:type="paragraph" w:styleId="BalloonText">
    <w:name w:val="Balloon Text"/>
    <w:basedOn w:val="Normal"/>
    <w:link w:val="BalloonTextChar"/>
    <w:uiPriority w:val="99"/>
    <w:semiHidden/>
    <w:unhideWhenUsed/>
    <w:rsid w:val="002E1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12D"/>
    <w:rPr>
      <w:rFonts w:ascii="Tahoma" w:hAnsi="Tahoma" w:cs="Tahoma"/>
      <w:sz w:val="16"/>
      <w:szCs w:val="16"/>
    </w:rPr>
  </w:style>
  <w:style w:type="paragraph" w:customStyle="1" w:styleId="XML">
    <w:name w:val="XML"/>
    <w:basedOn w:val="Normal"/>
    <w:rsid w:val="009D4C9C"/>
    <w:pPr>
      <w:spacing w:after="0" w:line="240" w:lineRule="auto"/>
      <w:contextualSpacing/>
      <w:jc w:val="left"/>
    </w:pPr>
    <w:rPr>
      <w:rFonts w:ascii="Courier New" w:hAnsi="Courier New" w:cs="Times New Roman"/>
      <w:color w:val="002060"/>
      <w:spacing w:val="-20"/>
    </w:rPr>
  </w:style>
  <w:style w:type="table" w:styleId="TableGrid">
    <w:name w:val="Table Grid"/>
    <w:basedOn w:val="TableNormal"/>
    <w:uiPriority w:val="59"/>
    <w:rsid w:val="005677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2D"/>
  </w:style>
  <w:style w:type="paragraph" w:styleId="Heading1">
    <w:name w:val="heading 1"/>
    <w:basedOn w:val="Normal"/>
    <w:next w:val="Normal"/>
    <w:link w:val="Heading1Char"/>
    <w:uiPriority w:val="9"/>
    <w:qFormat/>
    <w:rsid w:val="000A4885"/>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A4885"/>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A488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A488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A4885"/>
    <w:pPr>
      <w:spacing w:before="200" w:after="0"/>
      <w:jc w:val="left"/>
      <w:outlineLvl w:val="4"/>
    </w:pPr>
    <w:rPr>
      <w:smallCaps/>
      <w:color w:val="528F2A" w:themeColor="accent2" w:themeShade="BF"/>
      <w:spacing w:val="10"/>
      <w:sz w:val="22"/>
      <w:szCs w:val="26"/>
    </w:rPr>
  </w:style>
  <w:style w:type="paragraph" w:styleId="Heading6">
    <w:name w:val="heading 6"/>
    <w:basedOn w:val="Normal"/>
    <w:next w:val="Normal"/>
    <w:link w:val="Heading6Char"/>
    <w:uiPriority w:val="9"/>
    <w:semiHidden/>
    <w:unhideWhenUsed/>
    <w:qFormat/>
    <w:rsid w:val="000A4885"/>
    <w:pPr>
      <w:spacing w:after="0"/>
      <w:jc w:val="left"/>
      <w:outlineLvl w:val="5"/>
    </w:pPr>
    <w:rPr>
      <w:smallCaps/>
      <w:color w:val="6EC038" w:themeColor="accent2"/>
      <w:spacing w:val="5"/>
      <w:sz w:val="22"/>
    </w:rPr>
  </w:style>
  <w:style w:type="paragraph" w:styleId="Heading7">
    <w:name w:val="heading 7"/>
    <w:basedOn w:val="Normal"/>
    <w:next w:val="Normal"/>
    <w:link w:val="Heading7Char"/>
    <w:uiPriority w:val="9"/>
    <w:semiHidden/>
    <w:unhideWhenUsed/>
    <w:qFormat/>
    <w:rsid w:val="000A4885"/>
    <w:pPr>
      <w:spacing w:after="0"/>
      <w:jc w:val="left"/>
      <w:outlineLvl w:val="6"/>
    </w:pPr>
    <w:rPr>
      <w:b/>
      <w:smallCaps/>
      <w:color w:val="6EC038" w:themeColor="accent2"/>
      <w:spacing w:val="10"/>
    </w:rPr>
  </w:style>
  <w:style w:type="paragraph" w:styleId="Heading8">
    <w:name w:val="heading 8"/>
    <w:basedOn w:val="Normal"/>
    <w:next w:val="Normal"/>
    <w:link w:val="Heading8Char"/>
    <w:uiPriority w:val="9"/>
    <w:semiHidden/>
    <w:unhideWhenUsed/>
    <w:qFormat/>
    <w:rsid w:val="000A4885"/>
    <w:pPr>
      <w:spacing w:after="0"/>
      <w:jc w:val="left"/>
      <w:outlineLvl w:val="7"/>
    </w:pPr>
    <w:rPr>
      <w:b/>
      <w:i/>
      <w:smallCaps/>
      <w:color w:val="528F2A" w:themeColor="accent2" w:themeShade="BF"/>
    </w:rPr>
  </w:style>
  <w:style w:type="paragraph" w:styleId="Heading9">
    <w:name w:val="heading 9"/>
    <w:basedOn w:val="Normal"/>
    <w:next w:val="Normal"/>
    <w:link w:val="Heading9Char"/>
    <w:uiPriority w:val="9"/>
    <w:semiHidden/>
    <w:unhideWhenUsed/>
    <w:qFormat/>
    <w:rsid w:val="000A4885"/>
    <w:pPr>
      <w:spacing w:after="0"/>
      <w:jc w:val="left"/>
      <w:outlineLvl w:val="8"/>
    </w:pPr>
    <w:rPr>
      <w:b/>
      <w:i/>
      <w:smallCaps/>
      <w:color w:val="365F1C"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orps">
    <w:name w:val="Corps"/>
    <w:pPr>
      <w:spacing w:after="0" w:line="240" w:lineRule="auto"/>
      <w:jc w:val="left"/>
    </w:pPr>
    <w:rPr>
      <w:rFonts w:ascii="Helvetica" w:eastAsia="Arial Unicode MS" w:hAnsi="Arial Unicode MS" w:cs="Arial Unicode MS"/>
      <w:color w:val="000000"/>
      <w:sz w:val="22"/>
      <w:szCs w:val="22"/>
      <w:lang w:val="fr-FR"/>
    </w:rPr>
  </w:style>
  <w:style w:type="numbering" w:customStyle="1" w:styleId="List0">
    <w:name w:val="List 0"/>
    <w:basedOn w:val="Lettres"/>
    <w:pPr>
      <w:numPr>
        <w:numId w:val="3"/>
      </w:numPr>
    </w:pPr>
  </w:style>
  <w:style w:type="numbering" w:customStyle="1" w:styleId="Lettres">
    <w:name w:val="Lettres"/>
  </w:style>
  <w:style w:type="numbering" w:customStyle="1" w:styleId="Puce">
    <w:name w:val="Puce"/>
    <w:pPr>
      <w:numPr>
        <w:numId w:val="8"/>
      </w:numPr>
    </w:pPr>
  </w:style>
  <w:style w:type="paragraph" w:styleId="Title">
    <w:name w:val="Title"/>
    <w:basedOn w:val="Normal"/>
    <w:next w:val="Normal"/>
    <w:link w:val="TitleChar"/>
    <w:uiPriority w:val="10"/>
    <w:qFormat/>
    <w:rsid w:val="000A4885"/>
    <w:pPr>
      <w:pBdr>
        <w:top w:val="single" w:sz="12" w:space="1" w:color="6EC038"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A4885"/>
    <w:rPr>
      <w:smallCaps/>
      <w:sz w:val="48"/>
      <w:szCs w:val="48"/>
    </w:rPr>
  </w:style>
  <w:style w:type="paragraph" w:styleId="Date">
    <w:name w:val="Date"/>
    <w:basedOn w:val="Normal"/>
    <w:next w:val="Normal"/>
    <w:link w:val="DateChar"/>
    <w:uiPriority w:val="99"/>
    <w:semiHidden/>
    <w:unhideWhenUsed/>
    <w:rsid w:val="000A4885"/>
  </w:style>
  <w:style w:type="character" w:customStyle="1" w:styleId="DateChar">
    <w:name w:val="Date Char"/>
    <w:basedOn w:val="DefaultParagraphFont"/>
    <w:link w:val="Date"/>
    <w:uiPriority w:val="99"/>
    <w:semiHidden/>
    <w:rsid w:val="000A4885"/>
    <w:rPr>
      <w:sz w:val="24"/>
      <w:szCs w:val="24"/>
      <w:lang w:eastAsia="en-US"/>
    </w:rPr>
  </w:style>
  <w:style w:type="character" w:customStyle="1" w:styleId="Heading1Char">
    <w:name w:val="Heading 1 Char"/>
    <w:basedOn w:val="DefaultParagraphFont"/>
    <w:link w:val="Heading1"/>
    <w:uiPriority w:val="9"/>
    <w:rsid w:val="000A4885"/>
    <w:rPr>
      <w:smallCaps/>
      <w:spacing w:val="5"/>
      <w:sz w:val="32"/>
      <w:szCs w:val="32"/>
    </w:rPr>
  </w:style>
  <w:style w:type="character" w:customStyle="1" w:styleId="Heading2Char">
    <w:name w:val="Heading 2 Char"/>
    <w:basedOn w:val="DefaultParagraphFont"/>
    <w:link w:val="Heading2"/>
    <w:uiPriority w:val="9"/>
    <w:rsid w:val="000A4885"/>
    <w:rPr>
      <w:smallCaps/>
      <w:spacing w:val="5"/>
      <w:sz w:val="28"/>
      <w:szCs w:val="28"/>
    </w:rPr>
  </w:style>
  <w:style w:type="character" w:customStyle="1" w:styleId="Heading3Char">
    <w:name w:val="Heading 3 Char"/>
    <w:basedOn w:val="DefaultParagraphFont"/>
    <w:link w:val="Heading3"/>
    <w:uiPriority w:val="9"/>
    <w:semiHidden/>
    <w:rsid w:val="000A4885"/>
    <w:rPr>
      <w:smallCaps/>
      <w:spacing w:val="5"/>
      <w:sz w:val="24"/>
      <w:szCs w:val="24"/>
    </w:rPr>
  </w:style>
  <w:style w:type="character" w:customStyle="1" w:styleId="Heading4Char">
    <w:name w:val="Heading 4 Char"/>
    <w:basedOn w:val="DefaultParagraphFont"/>
    <w:link w:val="Heading4"/>
    <w:uiPriority w:val="9"/>
    <w:semiHidden/>
    <w:rsid w:val="000A4885"/>
    <w:rPr>
      <w:smallCaps/>
      <w:spacing w:val="10"/>
      <w:sz w:val="22"/>
      <w:szCs w:val="22"/>
    </w:rPr>
  </w:style>
  <w:style w:type="character" w:customStyle="1" w:styleId="Heading5Char">
    <w:name w:val="Heading 5 Char"/>
    <w:basedOn w:val="DefaultParagraphFont"/>
    <w:link w:val="Heading5"/>
    <w:uiPriority w:val="9"/>
    <w:semiHidden/>
    <w:rsid w:val="000A4885"/>
    <w:rPr>
      <w:smallCaps/>
      <w:color w:val="528F2A" w:themeColor="accent2" w:themeShade="BF"/>
      <w:spacing w:val="10"/>
      <w:sz w:val="22"/>
      <w:szCs w:val="26"/>
    </w:rPr>
  </w:style>
  <w:style w:type="character" w:customStyle="1" w:styleId="Heading6Char">
    <w:name w:val="Heading 6 Char"/>
    <w:basedOn w:val="DefaultParagraphFont"/>
    <w:link w:val="Heading6"/>
    <w:uiPriority w:val="9"/>
    <w:semiHidden/>
    <w:rsid w:val="000A4885"/>
    <w:rPr>
      <w:smallCaps/>
      <w:color w:val="6EC038" w:themeColor="accent2"/>
      <w:spacing w:val="5"/>
      <w:sz w:val="22"/>
    </w:rPr>
  </w:style>
  <w:style w:type="character" w:customStyle="1" w:styleId="Heading7Char">
    <w:name w:val="Heading 7 Char"/>
    <w:basedOn w:val="DefaultParagraphFont"/>
    <w:link w:val="Heading7"/>
    <w:uiPriority w:val="9"/>
    <w:semiHidden/>
    <w:rsid w:val="000A4885"/>
    <w:rPr>
      <w:b/>
      <w:smallCaps/>
      <w:color w:val="6EC038" w:themeColor="accent2"/>
      <w:spacing w:val="10"/>
    </w:rPr>
  </w:style>
  <w:style w:type="character" w:customStyle="1" w:styleId="Heading8Char">
    <w:name w:val="Heading 8 Char"/>
    <w:basedOn w:val="DefaultParagraphFont"/>
    <w:link w:val="Heading8"/>
    <w:uiPriority w:val="9"/>
    <w:semiHidden/>
    <w:rsid w:val="000A4885"/>
    <w:rPr>
      <w:b/>
      <w:i/>
      <w:smallCaps/>
      <w:color w:val="528F2A" w:themeColor="accent2" w:themeShade="BF"/>
    </w:rPr>
  </w:style>
  <w:style w:type="character" w:customStyle="1" w:styleId="Heading9Char">
    <w:name w:val="Heading 9 Char"/>
    <w:basedOn w:val="DefaultParagraphFont"/>
    <w:link w:val="Heading9"/>
    <w:uiPriority w:val="9"/>
    <w:semiHidden/>
    <w:rsid w:val="000A4885"/>
    <w:rPr>
      <w:b/>
      <w:i/>
      <w:smallCaps/>
      <w:color w:val="365F1C" w:themeColor="accent2" w:themeShade="7F"/>
    </w:rPr>
  </w:style>
  <w:style w:type="paragraph" w:styleId="Caption">
    <w:name w:val="caption"/>
    <w:basedOn w:val="Normal"/>
    <w:next w:val="Normal"/>
    <w:uiPriority w:val="35"/>
    <w:semiHidden/>
    <w:unhideWhenUsed/>
    <w:qFormat/>
    <w:rsid w:val="000A4885"/>
    <w:rPr>
      <w:b/>
      <w:bCs/>
      <w:caps/>
      <w:sz w:val="16"/>
      <w:szCs w:val="18"/>
    </w:rPr>
  </w:style>
  <w:style w:type="paragraph" w:styleId="Subtitle">
    <w:name w:val="Subtitle"/>
    <w:basedOn w:val="Normal"/>
    <w:next w:val="Normal"/>
    <w:link w:val="SubtitleChar"/>
    <w:uiPriority w:val="11"/>
    <w:qFormat/>
    <w:rsid w:val="000A488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A4885"/>
    <w:rPr>
      <w:rFonts w:asciiTheme="majorHAnsi" w:eastAsiaTheme="majorEastAsia" w:hAnsiTheme="majorHAnsi" w:cstheme="majorBidi"/>
      <w:szCs w:val="22"/>
    </w:rPr>
  </w:style>
  <w:style w:type="character" w:styleId="Strong">
    <w:name w:val="Strong"/>
    <w:uiPriority w:val="22"/>
    <w:qFormat/>
    <w:rsid w:val="000A4885"/>
    <w:rPr>
      <w:b/>
      <w:color w:val="6EC038" w:themeColor="accent2"/>
    </w:rPr>
  </w:style>
  <w:style w:type="character" w:styleId="Emphasis">
    <w:name w:val="Emphasis"/>
    <w:uiPriority w:val="20"/>
    <w:qFormat/>
    <w:rsid w:val="000A4885"/>
    <w:rPr>
      <w:b/>
      <w:i/>
      <w:spacing w:val="10"/>
    </w:rPr>
  </w:style>
  <w:style w:type="paragraph" w:styleId="NoSpacing">
    <w:name w:val="No Spacing"/>
    <w:basedOn w:val="Normal"/>
    <w:link w:val="NoSpacingChar"/>
    <w:uiPriority w:val="1"/>
    <w:qFormat/>
    <w:rsid w:val="000A4885"/>
    <w:pPr>
      <w:spacing w:after="0" w:line="240" w:lineRule="auto"/>
    </w:pPr>
  </w:style>
  <w:style w:type="character" w:customStyle="1" w:styleId="NoSpacingChar">
    <w:name w:val="No Spacing Char"/>
    <w:basedOn w:val="DefaultParagraphFont"/>
    <w:link w:val="NoSpacing"/>
    <w:uiPriority w:val="1"/>
    <w:rsid w:val="000A4885"/>
  </w:style>
  <w:style w:type="paragraph" w:styleId="ListParagraph">
    <w:name w:val="List Paragraph"/>
    <w:basedOn w:val="Normal"/>
    <w:uiPriority w:val="34"/>
    <w:qFormat/>
    <w:rsid w:val="000A4885"/>
    <w:pPr>
      <w:ind w:left="720"/>
      <w:contextualSpacing/>
    </w:pPr>
  </w:style>
  <w:style w:type="paragraph" w:styleId="Quote">
    <w:name w:val="Quote"/>
    <w:basedOn w:val="Normal"/>
    <w:next w:val="Normal"/>
    <w:link w:val="QuoteChar"/>
    <w:uiPriority w:val="29"/>
    <w:qFormat/>
    <w:rsid w:val="000A4885"/>
    <w:rPr>
      <w:i/>
    </w:rPr>
  </w:style>
  <w:style w:type="character" w:customStyle="1" w:styleId="QuoteChar">
    <w:name w:val="Quote Char"/>
    <w:basedOn w:val="DefaultParagraphFont"/>
    <w:link w:val="Quote"/>
    <w:uiPriority w:val="29"/>
    <w:rsid w:val="000A4885"/>
    <w:rPr>
      <w:i/>
    </w:rPr>
  </w:style>
  <w:style w:type="paragraph" w:styleId="IntenseQuote">
    <w:name w:val="Intense Quote"/>
    <w:basedOn w:val="Normal"/>
    <w:next w:val="Normal"/>
    <w:link w:val="IntenseQuoteChar"/>
    <w:uiPriority w:val="30"/>
    <w:qFormat/>
    <w:rsid w:val="000A4885"/>
    <w:pPr>
      <w:pBdr>
        <w:top w:val="single" w:sz="8" w:space="10" w:color="528F2A" w:themeColor="accent2" w:themeShade="BF"/>
        <w:left w:val="single" w:sz="8" w:space="10" w:color="528F2A" w:themeColor="accent2" w:themeShade="BF"/>
        <w:bottom w:val="single" w:sz="8" w:space="10" w:color="528F2A" w:themeColor="accent2" w:themeShade="BF"/>
        <w:right w:val="single" w:sz="8" w:space="10" w:color="528F2A" w:themeColor="accent2" w:themeShade="BF"/>
      </w:pBdr>
      <w:shd w:val="clear" w:color="auto" w:fill="6EC038"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A4885"/>
    <w:rPr>
      <w:b/>
      <w:i/>
      <w:color w:val="FFFFFF" w:themeColor="background1"/>
      <w:shd w:val="clear" w:color="auto" w:fill="6EC038" w:themeFill="accent2"/>
    </w:rPr>
  </w:style>
  <w:style w:type="character" w:styleId="SubtleEmphasis">
    <w:name w:val="Subtle Emphasis"/>
    <w:uiPriority w:val="19"/>
    <w:qFormat/>
    <w:rsid w:val="000A4885"/>
    <w:rPr>
      <w:i/>
    </w:rPr>
  </w:style>
  <w:style w:type="character" w:styleId="IntenseEmphasis">
    <w:name w:val="Intense Emphasis"/>
    <w:uiPriority w:val="21"/>
    <w:qFormat/>
    <w:rsid w:val="000A4885"/>
    <w:rPr>
      <w:b/>
      <w:i/>
      <w:color w:val="6EC038" w:themeColor="accent2"/>
      <w:spacing w:val="10"/>
    </w:rPr>
  </w:style>
  <w:style w:type="character" w:styleId="SubtleReference">
    <w:name w:val="Subtle Reference"/>
    <w:uiPriority w:val="31"/>
    <w:qFormat/>
    <w:rsid w:val="000A4885"/>
    <w:rPr>
      <w:b/>
    </w:rPr>
  </w:style>
  <w:style w:type="character" w:styleId="IntenseReference">
    <w:name w:val="Intense Reference"/>
    <w:uiPriority w:val="32"/>
    <w:qFormat/>
    <w:rsid w:val="000A4885"/>
    <w:rPr>
      <w:b/>
      <w:bCs/>
      <w:smallCaps/>
      <w:spacing w:val="5"/>
      <w:sz w:val="22"/>
      <w:szCs w:val="22"/>
      <w:u w:val="single"/>
    </w:rPr>
  </w:style>
  <w:style w:type="character" w:styleId="BookTitle">
    <w:name w:val="Book Title"/>
    <w:uiPriority w:val="33"/>
    <w:qFormat/>
    <w:rsid w:val="000A488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A4885"/>
    <w:pPr>
      <w:outlineLvl w:val="9"/>
    </w:pPr>
    <w:rPr>
      <w:lang w:bidi="en-US"/>
    </w:rPr>
  </w:style>
  <w:style w:type="paragraph" w:styleId="BalloonText">
    <w:name w:val="Balloon Text"/>
    <w:basedOn w:val="Normal"/>
    <w:link w:val="BalloonTextChar"/>
    <w:uiPriority w:val="99"/>
    <w:semiHidden/>
    <w:unhideWhenUsed/>
    <w:rsid w:val="002E1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12D"/>
    <w:rPr>
      <w:rFonts w:ascii="Tahoma" w:hAnsi="Tahoma" w:cs="Tahoma"/>
      <w:sz w:val="16"/>
      <w:szCs w:val="16"/>
    </w:rPr>
  </w:style>
  <w:style w:type="paragraph" w:customStyle="1" w:styleId="XML">
    <w:name w:val="XML"/>
    <w:basedOn w:val="Normal"/>
    <w:rsid w:val="009D4C9C"/>
    <w:pPr>
      <w:spacing w:after="0" w:line="240" w:lineRule="auto"/>
      <w:contextualSpacing/>
      <w:jc w:val="left"/>
    </w:pPr>
    <w:rPr>
      <w:rFonts w:ascii="Courier New" w:hAnsi="Courier New" w:cs="Times New Roman"/>
      <w:color w:val="002060"/>
      <w:spacing w:val="-20"/>
    </w:rPr>
  </w:style>
  <w:style w:type="table" w:styleId="TableGrid">
    <w:name w:val="Table Grid"/>
    <w:basedOn w:val="TableNormal"/>
    <w:uiPriority w:val="59"/>
    <w:rsid w:val="005677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gdt.oqlf.gouv.qc.ca/ficheOqlf.aspx?Id_Fiche=8363906#eng"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A94960C7.dotm</Template>
  <TotalTime>472</TotalTime>
  <Pages>7</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Unigestion</Company>
  <LinksUpToDate>false</LinksUpToDate>
  <CharactersWithSpaces>16345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Doret</dc:creator>
  <cp:lastModifiedBy>David Doret</cp:lastModifiedBy>
  <cp:revision>282</cp:revision>
  <cp:lastPrinted>2014-05-28T13:58:00Z</cp:lastPrinted>
  <dcterms:created xsi:type="dcterms:W3CDTF">2014-05-28T06:59:00Z</dcterms:created>
  <dcterms:modified xsi:type="dcterms:W3CDTF">2014-05-28T15:50:00Z</dcterms:modified>
</cp:coreProperties>
</file>