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74B2" w14:textId="6B615352" w:rsidR="00BC62C8" w:rsidRDefault="004C4202" w:rsidP="00A7192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C62C8" w:rsidRPr="008E5689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A71923">
        <w:rPr>
          <w:rFonts w:ascii="Times New Roman" w:hAnsi="Times New Roman" w:cs="Times New Roman"/>
          <w:b/>
          <w:bCs/>
          <w:sz w:val="22"/>
          <w:szCs w:val="22"/>
        </w:rPr>
        <w:t>DUCATION</w:t>
      </w:r>
    </w:p>
    <w:p w14:paraId="1E91456E" w14:textId="63BFA239" w:rsidR="00BC62C8" w:rsidRPr="008E5689" w:rsidRDefault="00BC62C8" w:rsidP="00A71923">
      <w:pPr>
        <w:tabs>
          <w:tab w:val="right" w:pos="11088"/>
        </w:tabs>
        <w:rPr>
          <w:rFonts w:ascii="Times New Roman" w:hAnsi="Times New Roman" w:cs="Times New Roman"/>
          <w:sz w:val="22"/>
          <w:szCs w:val="22"/>
        </w:rPr>
      </w:pPr>
      <w:r w:rsidRPr="008E5689">
        <w:rPr>
          <w:rFonts w:ascii="Times New Roman" w:hAnsi="Times New Roman" w:cs="Times New Roman"/>
          <w:b/>
          <w:bCs/>
          <w:sz w:val="22"/>
          <w:szCs w:val="22"/>
        </w:rPr>
        <w:t>Boston University Questrom School of Business</w:t>
      </w:r>
      <w:r w:rsidR="00A53B21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8E5689">
        <w:rPr>
          <w:rFonts w:ascii="Times New Roman" w:hAnsi="Times New Roman" w:cs="Times New Roman"/>
          <w:sz w:val="22"/>
          <w:szCs w:val="22"/>
        </w:rPr>
        <w:t>Boston, MA</w:t>
      </w:r>
      <w:r w:rsidR="00A53B21" w:rsidRPr="00A53B21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53B21">
        <w:rPr>
          <w:rFonts w:ascii="Times New Roman" w:hAnsi="Times New Roman" w:cs="Times New Roman"/>
          <w:i/>
          <w:iCs/>
          <w:sz w:val="22"/>
          <w:szCs w:val="22"/>
        </w:rPr>
        <w:tab/>
      </w:r>
    </w:p>
    <w:p w14:paraId="18350C37" w14:textId="7DF2A872" w:rsidR="00BC62C8" w:rsidRPr="008E5689" w:rsidRDefault="00BC62C8" w:rsidP="00A71923">
      <w:pPr>
        <w:tabs>
          <w:tab w:val="right" w:pos="11088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8E5689">
        <w:rPr>
          <w:rFonts w:ascii="Times New Roman" w:hAnsi="Times New Roman" w:cs="Times New Roman"/>
          <w:i/>
          <w:iCs/>
          <w:sz w:val="22"/>
          <w:szCs w:val="22"/>
        </w:rPr>
        <w:t>B.S.B.A., Information Systems &amp; Finance Concentration:</w:t>
      </w:r>
      <w:r w:rsidR="003E155F">
        <w:rPr>
          <w:rFonts w:ascii="Times New Roman" w:hAnsi="Times New Roman" w:cs="Times New Roman"/>
          <w:i/>
          <w:iCs/>
          <w:sz w:val="22"/>
          <w:szCs w:val="22"/>
        </w:rPr>
        <w:t xml:space="preserve"> Cum Laude</w:t>
      </w:r>
      <w:r w:rsidRPr="008E5689">
        <w:rPr>
          <w:rFonts w:ascii="Times New Roman" w:hAnsi="Times New Roman" w:cs="Times New Roman"/>
          <w:i/>
          <w:iCs/>
          <w:sz w:val="22"/>
          <w:szCs w:val="22"/>
        </w:rPr>
        <w:tab/>
      </w:r>
    </w:p>
    <w:p w14:paraId="16B74D90" w14:textId="4B4DB514" w:rsidR="00A71923" w:rsidRDefault="00A71923" w:rsidP="00A719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Awards &amp; Honors: Dean’s List (Fall 2021 – </w:t>
      </w:r>
      <w:r w:rsidR="003E155F">
        <w:rPr>
          <w:rFonts w:ascii="Times New Roman" w:hAnsi="Times New Roman" w:cs="Times New Roman"/>
          <w:sz w:val="22"/>
          <w:szCs w:val="22"/>
        </w:rPr>
        <w:t>Spring</w:t>
      </w:r>
      <w:r w:rsidR="00DE0F4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202</w:t>
      </w:r>
      <w:r w:rsidR="003E155F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), Presidential Scholarship, QuestromTalks Finalist</w:t>
      </w:r>
    </w:p>
    <w:p w14:paraId="5BC2CD6F" w14:textId="2086E92F" w:rsidR="0032787F" w:rsidRDefault="00A71923" w:rsidP="00A7192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PROFESSIONAL EXPERIENCE</w:t>
      </w:r>
    </w:p>
    <w:p w14:paraId="4A992C5B" w14:textId="2CF34714" w:rsidR="003E155F" w:rsidRPr="0079612A" w:rsidRDefault="003E155F" w:rsidP="00A71923">
      <w:pPr>
        <w:tabs>
          <w:tab w:val="right" w:pos="11088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79612A">
        <w:rPr>
          <w:rFonts w:ascii="Times New Roman" w:hAnsi="Times New Roman" w:cs="Times New Roman"/>
          <w:b/>
          <w:bCs/>
          <w:sz w:val="22"/>
          <w:szCs w:val="22"/>
        </w:rPr>
        <w:t>Protiviti Inc.</w:t>
      </w:r>
      <w:r w:rsidRPr="0079612A">
        <w:rPr>
          <w:rFonts w:ascii="Times New Roman" w:hAnsi="Times New Roman" w:cs="Times New Roman"/>
          <w:sz w:val="22"/>
          <w:szCs w:val="22"/>
        </w:rPr>
        <w:t xml:space="preserve"> Los Angeles, CA</w:t>
      </w:r>
      <w:r w:rsidRPr="0079612A">
        <w:rPr>
          <w:rFonts w:ascii="Times New Roman" w:hAnsi="Times New Roman" w:cs="Times New Roman"/>
          <w:sz w:val="22"/>
          <w:szCs w:val="22"/>
        </w:rPr>
        <w:tab/>
      </w:r>
      <w:r w:rsidRPr="0079612A">
        <w:rPr>
          <w:rFonts w:ascii="Times New Roman" w:hAnsi="Times New Roman" w:cs="Times New Roman"/>
          <w:i/>
          <w:iCs/>
          <w:sz w:val="22"/>
          <w:szCs w:val="22"/>
        </w:rPr>
        <w:t xml:space="preserve">Sep 2024 </w:t>
      </w:r>
      <w:r w:rsidR="000F7B4B" w:rsidRPr="008E5689">
        <w:rPr>
          <w:rFonts w:ascii="Times New Roman" w:hAnsi="Times New Roman" w:cs="Times New Roman"/>
          <w:i/>
          <w:iCs/>
          <w:sz w:val="22"/>
          <w:szCs w:val="22"/>
        </w:rPr>
        <w:t>–</w:t>
      </w:r>
      <w:r w:rsidRPr="0079612A">
        <w:rPr>
          <w:rFonts w:ascii="Times New Roman" w:hAnsi="Times New Roman" w:cs="Times New Roman"/>
          <w:i/>
          <w:iCs/>
          <w:sz w:val="22"/>
          <w:szCs w:val="22"/>
        </w:rPr>
        <w:t xml:space="preserve"> Present</w:t>
      </w:r>
    </w:p>
    <w:p w14:paraId="7376F1B6" w14:textId="63A5F796" w:rsidR="003E155F" w:rsidRPr="003E155F" w:rsidRDefault="003E155F" w:rsidP="00A71923">
      <w:pPr>
        <w:tabs>
          <w:tab w:val="right" w:pos="11088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3E155F">
        <w:rPr>
          <w:rFonts w:ascii="Times New Roman" w:hAnsi="Times New Roman" w:cs="Times New Roman"/>
          <w:i/>
          <w:iCs/>
          <w:sz w:val="22"/>
          <w:szCs w:val="22"/>
        </w:rPr>
        <w:t xml:space="preserve">Internal Audit and Financial Advisory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Tech Consultant </w:t>
      </w:r>
    </w:p>
    <w:p w14:paraId="3AD3DA12" w14:textId="530A25B3" w:rsidR="00AF5E38" w:rsidRPr="00AF5E38" w:rsidRDefault="00AF5E38" w:rsidP="000B43E9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</w:t>
      </w:r>
      <w:r w:rsidRPr="00AF5E3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end-to-end</w:t>
      </w:r>
      <w:r w:rsidRPr="00AF5E38">
        <w:rPr>
          <w:rFonts w:ascii="Times New Roman" w:hAnsi="Times New Roman" w:cs="Times New Roman"/>
          <w:sz w:val="22"/>
          <w:szCs w:val="22"/>
        </w:rPr>
        <w:t xml:space="preserve"> IT audit projects from planning to completion</w:t>
      </w:r>
      <w:r w:rsidR="00820FF4">
        <w:rPr>
          <w:rFonts w:ascii="Times New Roman" w:hAnsi="Times New Roman" w:cs="Times New Roman"/>
          <w:sz w:val="22"/>
          <w:szCs w:val="22"/>
        </w:rPr>
        <w:t xml:space="preserve"> across the Financial, Consumer, and Healthcare Industries by</w:t>
      </w:r>
      <w:r w:rsidRPr="00AF5E38">
        <w:rPr>
          <w:rFonts w:ascii="Times New Roman" w:hAnsi="Times New Roman" w:cs="Times New Roman"/>
          <w:sz w:val="22"/>
          <w:szCs w:val="22"/>
        </w:rPr>
        <w:t xml:space="preserve"> </w:t>
      </w:r>
      <w:r w:rsidR="00820FF4">
        <w:rPr>
          <w:rFonts w:ascii="Times New Roman" w:hAnsi="Times New Roman" w:cs="Times New Roman"/>
          <w:sz w:val="22"/>
          <w:szCs w:val="22"/>
        </w:rPr>
        <w:t>completing ITGC and SOX Testing through</w:t>
      </w:r>
      <w:r w:rsidR="00820FF4" w:rsidRPr="00F16143">
        <w:rPr>
          <w:rFonts w:ascii="Times New Roman" w:hAnsi="Times New Roman" w:cs="Times New Roman"/>
          <w:sz w:val="22"/>
          <w:szCs w:val="22"/>
        </w:rPr>
        <w:t xml:space="preserve"> </w:t>
      </w:r>
      <w:r w:rsidR="00820FF4">
        <w:rPr>
          <w:rFonts w:ascii="Times New Roman" w:hAnsi="Times New Roman" w:cs="Times New Roman"/>
          <w:sz w:val="22"/>
          <w:szCs w:val="22"/>
        </w:rPr>
        <w:t>collaboration</w:t>
      </w:r>
      <w:r w:rsidR="00820FF4" w:rsidRPr="00F16143">
        <w:rPr>
          <w:rFonts w:ascii="Times New Roman" w:hAnsi="Times New Roman" w:cs="Times New Roman"/>
          <w:sz w:val="22"/>
          <w:szCs w:val="22"/>
        </w:rPr>
        <w:t xml:space="preserve"> with </w:t>
      </w:r>
      <w:r w:rsidR="00820FF4">
        <w:rPr>
          <w:rFonts w:ascii="Times New Roman" w:hAnsi="Times New Roman" w:cs="Times New Roman"/>
          <w:sz w:val="22"/>
          <w:szCs w:val="22"/>
        </w:rPr>
        <w:t xml:space="preserve">client </w:t>
      </w:r>
      <w:r w:rsidR="00820FF4" w:rsidRPr="00F16143">
        <w:rPr>
          <w:rFonts w:ascii="Times New Roman" w:hAnsi="Times New Roman" w:cs="Times New Roman"/>
          <w:sz w:val="22"/>
          <w:szCs w:val="22"/>
        </w:rPr>
        <w:t xml:space="preserve">cross-functional </w:t>
      </w:r>
      <w:r w:rsidR="00820FF4">
        <w:rPr>
          <w:rFonts w:ascii="Times New Roman" w:hAnsi="Times New Roman" w:cs="Times New Roman"/>
          <w:sz w:val="22"/>
          <w:szCs w:val="22"/>
        </w:rPr>
        <w:t xml:space="preserve">stakeholders </w:t>
      </w:r>
      <w:r w:rsidR="00820FF4" w:rsidRPr="00F16143">
        <w:rPr>
          <w:rFonts w:ascii="Times New Roman" w:hAnsi="Times New Roman" w:cs="Times New Roman"/>
          <w:sz w:val="22"/>
          <w:szCs w:val="22"/>
        </w:rPr>
        <w:t xml:space="preserve">to address </w:t>
      </w:r>
      <w:r w:rsidR="00DA0EDF">
        <w:rPr>
          <w:rFonts w:ascii="Times New Roman" w:hAnsi="Times New Roman" w:cs="Times New Roman"/>
          <w:sz w:val="22"/>
          <w:szCs w:val="22"/>
        </w:rPr>
        <w:t xml:space="preserve">key risk assessments </w:t>
      </w:r>
      <w:r w:rsidR="00820FF4">
        <w:rPr>
          <w:rFonts w:ascii="Times New Roman" w:hAnsi="Times New Roman" w:cs="Times New Roman"/>
          <w:sz w:val="22"/>
          <w:szCs w:val="22"/>
        </w:rPr>
        <w:t xml:space="preserve">and </w:t>
      </w:r>
      <w:r w:rsidR="00DA0EDF">
        <w:rPr>
          <w:rFonts w:ascii="Times New Roman" w:hAnsi="Times New Roman" w:cs="Times New Roman"/>
          <w:sz w:val="22"/>
          <w:szCs w:val="22"/>
        </w:rPr>
        <w:t>analysis of existing systems and procedures against guidelines</w:t>
      </w:r>
    </w:p>
    <w:p w14:paraId="2E24EDE7" w14:textId="56A97149" w:rsidR="000B43E9" w:rsidRPr="000B43E9" w:rsidRDefault="00F16143" w:rsidP="000B43E9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F16143">
        <w:rPr>
          <w:rFonts w:ascii="Times New Roman" w:hAnsi="Times New Roman" w:cs="Times New Roman"/>
          <w:sz w:val="22"/>
          <w:szCs w:val="22"/>
        </w:rPr>
        <w:t xml:space="preserve">Executed </w:t>
      </w:r>
      <w:r w:rsidR="00820FF4">
        <w:rPr>
          <w:rFonts w:ascii="Times New Roman" w:hAnsi="Times New Roman" w:cs="Times New Roman"/>
          <w:sz w:val="22"/>
          <w:szCs w:val="22"/>
        </w:rPr>
        <w:t>individual testing agendas through the creation of personal testing planners that</w:t>
      </w:r>
      <w:r w:rsidR="001A3C3D">
        <w:rPr>
          <w:rFonts w:ascii="Times New Roman" w:hAnsi="Times New Roman" w:cs="Times New Roman"/>
          <w:sz w:val="22"/>
          <w:szCs w:val="22"/>
        </w:rPr>
        <w:t xml:space="preserve"> increa</w:t>
      </w:r>
      <w:r w:rsidR="00820FF4">
        <w:rPr>
          <w:rFonts w:ascii="Times New Roman" w:hAnsi="Times New Roman" w:cs="Times New Roman"/>
          <w:sz w:val="22"/>
          <w:szCs w:val="22"/>
        </w:rPr>
        <w:t>sed</w:t>
      </w:r>
      <w:r w:rsidR="001A3C3D">
        <w:rPr>
          <w:rFonts w:ascii="Times New Roman" w:hAnsi="Times New Roman" w:cs="Times New Roman"/>
          <w:sz w:val="22"/>
          <w:szCs w:val="22"/>
        </w:rPr>
        <w:t xml:space="preserve"> </w:t>
      </w:r>
      <w:r w:rsidRPr="00F16143">
        <w:rPr>
          <w:rFonts w:ascii="Times New Roman" w:hAnsi="Times New Roman" w:cs="Times New Roman"/>
          <w:sz w:val="22"/>
          <w:szCs w:val="22"/>
        </w:rPr>
        <w:t xml:space="preserve">the completion percentage </w:t>
      </w:r>
      <w:r>
        <w:rPr>
          <w:rFonts w:ascii="Times New Roman" w:hAnsi="Times New Roman" w:cs="Times New Roman"/>
          <w:sz w:val="22"/>
          <w:szCs w:val="22"/>
        </w:rPr>
        <w:t xml:space="preserve">of </w:t>
      </w:r>
      <w:r w:rsidR="00820FF4">
        <w:rPr>
          <w:rFonts w:ascii="Times New Roman" w:hAnsi="Times New Roman" w:cs="Times New Roman"/>
          <w:sz w:val="22"/>
          <w:szCs w:val="22"/>
        </w:rPr>
        <w:t>a</w:t>
      </w:r>
      <w:r w:rsidR="001A3C3D">
        <w:rPr>
          <w:rFonts w:ascii="Times New Roman" w:hAnsi="Times New Roman" w:cs="Times New Roman"/>
          <w:sz w:val="22"/>
          <w:szCs w:val="22"/>
        </w:rPr>
        <w:t xml:space="preserve"> </w:t>
      </w:r>
      <w:r w:rsidR="00820FF4">
        <w:rPr>
          <w:rFonts w:ascii="Times New Roman" w:hAnsi="Times New Roman" w:cs="Times New Roman"/>
          <w:sz w:val="22"/>
          <w:szCs w:val="22"/>
        </w:rPr>
        <w:t>project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16143">
        <w:rPr>
          <w:rFonts w:ascii="Times New Roman" w:hAnsi="Times New Roman" w:cs="Times New Roman"/>
          <w:sz w:val="22"/>
          <w:szCs w:val="22"/>
        </w:rPr>
        <w:t xml:space="preserve">by 23% </w:t>
      </w:r>
      <w:r w:rsidR="00E417D8">
        <w:rPr>
          <w:rFonts w:ascii="Times New Roman" w:hAnsi="Times New Roman" w:cs="Times New Roman"/>
          <w:sz w:val="22"/>
          <w:szCs w:val="22"/>
        </w:rPr>
        <w:t xml:space="preserve">through </w:t>
      </w:r>
      <w:r w:rsidR="00E01C28">
        <w:rPr>
          <w:rFonts w:ascii="Times New Roman" w:hAnsi="Times New Roman" w:cs="Times New Roman"/>
          <w:sz w:val="22"/>
          <w:szCs w:val="22"/>
        </w:rPr>
        <w:t xml:space="preserve">created </w:t>
      </w:r>
      <w:proofErr w:type="spellStart"/>
      <w:r w:rsidR="001A3C3D">
        <w:rPr>
          <w:rFonts w:ascii="Times New Roman" w:hAnsi="Times New Roman" w:cs="Times New Roman"/>
          <w:sz w:val="22"/>
          <w:szCs w:val="22"/>
        </w:rPr>
        <w:t>PowerBI</w:t>
      </w:r>
      <w:proofErr w:type="spellEnd"/>
      <w:r w:rsidR="001A3C3D">
        <w:rPr>
          <w:rFonts w:ascii="Times New Roman" w:hAnsi="Times New Roman" w:cs="Times New Roman"/>
          <w:sz w:val="22"/>
          <w:szCs w:val="22"/>
        </w:rPr>
        <w:t xml:space="preserve"> </w:t>
      </w:r>
      <w:r w:rsidR="00E01C28">
        <w:rPr>
          <w:rFonts w:ascii="Times New Roman" w:hAnsi="Times New Roman" w:cs="Times New Roman"/>
          <w:sz w:val="22"/>
          <w:szCs w:val="22"/>
        </w:rPr>
        <w:t>dashboard</w:t>
      </w:r>
      <w:r w:rsidR="00820FF4">
        <w:rPr>
          <w:rFonts w:ascii="Times New Roman" w:hAnsi="Times New Roman" w:cs="Times New Roman"/>
          <w:sz w:val="22"/>
          <w:szCs w:val="22"/>
        </w:rPr>
        <w:t xml:space="preserve"> to reflect </w:t>
      </w:r>
      <w:r w:rsidR="00E417D8">
        <w:rPr>
          <w:rFonts w:ascii="Times New Roman" w:hAnsi="Times New Roman" w:cs="Times New Roman"/>
          <w:sz w:val="22"/>
          <w:szCs w:val="22"/>
        </w:rPr>
        <w:t>testing progress to client and internal teams</w:t>
      </w:r>
    </w:p>
    <w:p w14:paraId="23985F40" w14:textId="3F7F0E57" w:rsidR="00AF5E38" w:rsidRDefault="00AF5E38" w:rsidP="000B43E9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F5E38">
        <w:rPr>
          <w:rFonts w:ascii="Times New Roman" w:hAnsi="Times New Roman" w:cs="Times New Roman"/>
          <w:sz w:val="22"/>
          <w:szCs w:val="22"/>
        </w:rPr>
        <w:t xml:space="preserve">Analyzed backend code repositories containing Python, SQL, and JSON within Microsoft Azure </w:t>
      </w:r>
      <w:r w:rsidR="0061473E">
        <w:rPr>
          <w:rFonts w:ascii="Times New Roman" w:hAnsi="Times New Roman" w:cs="Times New Roman"/>
          <w:sz w:val="22"/>
          <w:szCs w:val="22"/>
        </w:rPr>
        <w:t>and SQL databases</w:t>
      </w:r>
      <w:r w:rsidRPr="00AF5E38">
        <w:rPr>
          <w:rFonts w:ascii="Times New Roman" w:hAnsi="Times New Roman" w:cs="Times New Roman"/>
          <w:sz w:val="22"/>
          <w:szCs w:val="22"/>
        </w:rPr>
        <w:t xml:space="preserve">, effectively clarifying complex code functions for team members and establishing </w:t>
      </w:r>
      <w:r w:rsidR="0061473E">
        <w:rPr>
          <w:rFonts w:ascii="Times New Roman" w:hAnsi="Times New Roman" w:cs="Times New Roman"/>
          <w:sz w:val="22"/>
          <w:szCs w:val="22"/>
        </w:rPr>
        <w:t xml:space="preserve">code documentation guidelines </w:t>
      </w:r>
    </w:p>
    <w:p w14:paraId="543AC707" w14:textId="483E8E03" w:rsidR="00FD49E4" w:rsidRPr="00FD49E4" w:rsidRDefault="00FD49E4" w:rsidP="000B43E9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FD49E4">
        <w:rPr>
          <w:rFonts w:ascii="Times New Roman" w:hAnsi="Times New Roman" w:cs="Times New Roman"/>
          <w:sz w:val="22"/>
          <w:szCs w:val="22"/>
        </w:rPr>
        <w:t xml:space="preserve">Developed data-driven </w:t>
      </w:r>
      <w:r w:rsidR="001A3C3D">
        <w:rPr>
          <w:rFonts w:ascii="Times New Roman" w:hAnsi="Times New Roman" w:cs="Times New Roman"/>
          <w:sz w:val="22"/>
          <w:szCs w:val="22"/>
        </w:rPr>
        <w:t>insights</w:t>
      </w:r>
      <w:r w:rsidRPr="00FD49E4">
        <w:rPr>
          <w:rFonts w:ascii="Times New Roman" w:hAnsi="Times New Roman" w:cs="Times New Roman"/>
          <w:sz w:val="22"/>
          <w:szCs w:val="22"/>
        </w:rPr>
        <w:t xml:space="preserve"> using advanced Excel functions to transform large datasets (15,000+ rows) </w:t>
      </w:r>
      <w:r w:rsidR="001A3C3D">
        <w:rPr>
          <w:rFonts w:ascii="Times New Roman" w:hAnsi="Times New Roman" w:cs="Times New Roman"/>
          <w:sz w:val="22"/>
          <w:szCs w:val="22"/>
        </w:rPr>
        <w:t>to extract</w:t>
      </w:r>
      <w:r>
        <w:rPr>
          <w:rFonts w:ascii="Times New Roman" w:hAnsi="Times New Roman" w:cs="Times New Roman"/>
          <w:sz w:val="22"/>
          <w:szCs w:val="22"/>
        </w:rPr>
        <w:t xml:space="preserve"> accurate testing populations and samples for streamlined audit processes</w:t>
      </w:r>
    </w:p>
    <w:p w14:paraId="583E262B" w14:textId="77777777" w:rsidR="000B43E9" w:rsidRPr="000B43E9" w:rsidRDefault="000B43E9" w:rsidP="000B43E9">
      <w:pPr>
        <w:tabs>
          <w:tab w:val="right" w:pos="10800"/>
        </w:tabs>
        <w:ind w:left="288"/>
        <w:rPr>
          <w:rFonts w:ascii="Times New Roman" w:hAnsi="Times New Roman" w:cs="Times New Roman"/>
          <w:b/>
          <w:bCs/>
          <w:sz w:val="10"/>
          <w:szCs w:val="10"/>
        </w:rPr>
      </w:pPr>
    </w:p>
    <w:p w14:paraId="7013ED9C" w14:textId="1ECBCD7F" w:rsidR="00841155" w:rsidRPr="008E5689" w:rsidRDefault="00841155" w:rsidP="00A71923">
      <w:pPr>
        <w:tabs>
          <w:tab w:val="right" w:pos="1108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WithumSmith+Brown, PC</w:t>
      </w:r>
      <w:r w:rsidR="00367F0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67F08">
        <w:rPr>
          <w:rFonts w:ascii="Times New Roman" w:hAnsi="Times New Roman" w:cs="Times New Roman"/>
          <w:sz w:val="22"/>
          <w:szCs w:val="22"/>
        </w:rPr>
        <w:t>Irvine, CA/Remote</w:t>
      </w:r>
      <w:r w:rsidRPr="008E568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67F08">
        <w:rPr>
          <w:rFonts w:ascii="Times New Roman" w:hAnsi="Times New Roman" w:cs="Times New Roman"/>
          <w:i/>
          <w:iCs/>
          <w:sz w:val="22"/>
          <w:szCs w:val="22"/>
        </w:rPr>
        <w:t>Jun</w:t>
      </w:r>
      <w:r w:rsidR="00367F08" w:rsidRPr="008E5689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367F08">
        <w:rPr>
          <w:rFonts w:ascii="Times New Roman" w:hAnsi="Times New Roman" w:cs="Times New Roman"/>
          <w:i/>
          <w:iCs/>
          <w:sz w:val="22"/>
          <w:szCs w:val="22"/>
        </w:rPr>
        <w:t>3</w:t>
      </w:r>
      <w:r w:rsidR="00367F08" w:rsidRPr="008E5689">
        <w:rPr>
          <w:rFonts w:ascii="Times New Roman" w:hAnsi="Times New Roman" w:cs="Times New Roman"/>
          <w:i/>
          <w:iCs/>
          <w:sz w:val="22"/>
          <w:szCs w:val="22"/>
        </w:rPr>
        <w:t xml:space="preserve"> – </w:t>
      </w:r>
      <w:r w:rsidR="00871570">
        <w:rPr>
          <w:rFonts w:ascii="Times New Roman" w:hAnsi="Times New Roman" w:cs="Times New Roman"/>
          <w:i/>
          <w:iCs/>
          <w:sz w:val="22"/>
          <w:szCs w:val="22"/>
        </w:rPr>
        <w:t>Dec 2023</w:t>
      </w:r>
    </w:p>
    <w:p w14:paraId="478F7095" w14:textId="3010489F" w:rsidR="00841155" w:rsidRPr="008E5689" w:rsidRDefault="00841155" w:rsidP="00A71923">
      <w:pPr>
        <w:tabs>
          <w:tab w:val="right" w:pos="11088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System and Organizations Control Consulting Intern </w:t>
      </w:r>
      <w:r w:rsidRPr="008E5689">
        <w:rPr>
          <w:rFonts w:ascii="Times New Roman" w:hAnsi="Times New Roman" w:cs="Times New Roman"/>
          <w:i/>
          <w:iCs/>
          <w:sz w:val="22"/>
          <w:szCs w:val="22"/>
        </w:rPr>
        <w:tab/>
      </w:r>
    </w:p>
    <w:p w14:paraId="0DD500C0" w14:textId="5D419943" w:rsidR="00FD49E4" w:rsidRDefault="00FD49E4" w:rsidP="00827F88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FD49E4">
        <w:rPr>
          <w:rFonts w:ascii="Times New Roman" w:hAnsi="Times New Roman" w:cs="Times New Roman"/>
          <w:sz w:val="22"/>
          <w:szCs w:val="22"/>
        </w:rPr>
        <w:t>Supported 14+ clients across diverse industries by executing SOC 1 and SOC 2 audits, documenting findings, and maintaining project timelines according to established work plans</w:t>
      </w:r>
    </w:p>
    <w:p w14:paraId="1FD82DEF" w14:textId="770F5F1F" w:rsidR="00FD49E4" w:rsidRDefault="00FD49E4" w:rsidP="00841155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FD49E4">
        <w:rPr>
          <w:rFonts w:ascii="Times New Roman" w:hAnsi="Times New Roman" w:cs="Times New Roman"/>
          <w:sz w:val="22"/>
          <w:szCs w:val="22"/>
        </w:rPr>
        <w:t xml:space="preserve">Identified patterns of security vulnerabilities across client SQL configurations, collaborating with </w:t>
      </w:r>
      <w:r w:rsidR="006019AA">
        <w:rPr>
          <w:rFonts w:ascii="Times New Roman" w:hAnsi="Times New Roman" w:cs="Times New Roman"/>
          <w:sz w:val="22"/>
          <w:szCs w:val="22"/>
        </w:rPr>
        <w:t>client</w:t>
      </w:r>
      <w:r w:rsidRPr="00FD49E4">
        <w:rPr>
          <w:rFonts w:ascii="Times New Roman" w:hAnsi="Times New Roman" w:cs="Times New Roman"/>
          <w:sz w:val="22"/>
          <w:szCs w:val="22"/>
        </w:rPr>
        <w:t xml:space="preserve"> teams to develop mitigation strategies that enhanced data protection for 5+ clients</w:t>
      </w:r>
    </w:p>
    <w:p w14:paraId="7D90AF87" w14:textId="0AACBCEB" w:rsidR="008E7126" w:rsidRDefault="008E7126" w:rsidP="00841155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Co-le</w:t>
      </w:r>
      <w:r w:rsidR="001C1645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078B8">
        <w:rPr>
          <w:rFonts w:ascii="Times New Roman" w:hAnsi="Times New Roman" w:cs="Times New Roman"/>
          <w:sz w:val="22"/>
          <w:szCs w:val="22"/>
        </w:rPr>
        <w:t xml:space="preserve">20+ </w:t>
      </w:r>
      <w:r>
        <w:rPr>
          <w:rFonts w:ascii="Times New Roman" w:hAnsi="Times New Roman" w:cs="Times New Roman"/>
          <w:sz w:val="22"/>
          <w:szCs w:val="22"/>
        </w:rPr>
        <w:t xml:space="preserve">client observation </w:t>
      </w:r>
      <w:r w:rsidR="00557D6C">
        <w:rPr>
          <w:rFonts w:ascii="Times New Roman" w:hAnsi="Times New Roman" w:cs="Times New Roman"/>
          <w:sz w:val="22"/>
          <w:szCs w:val="22"/>
        </w:rPr>
        <w:t xml:space="preserve">meetings </w:t>
      </w:r>
      <w:r w:rsidR="003F5A55">
        <w:rPr>
          <w:rFonts w:ascii="Times New Roman" w:hAnsi="Times New Roman" w:cs="Times New Roman"/>
          <w:sz w:val="22"/>
          <w:szCs w:val="22"/>
        </w:rPr>
        <w:t xml:space="preserve">alongside Project Managers </w:t>
      </w:r>
      <w:r w:rsidR="00557D6C">
        <w:rPr>
          <w:rFonts w:ascii="Times New Roman" w:hAnsi="Times New Roman" w:cs="Times New Roman"/>
          <w:sz w:val="22"/>
          <w:szCs w:val="22"/>
        </w:rPr>
        <w:t xml:space="preserve">to collect evidence and </w:t>
      </w:r>
      <w:r w:rsidR="00D40A16">
        <w:rPr>
          <w:rFonts w:ascii="Times New Roman" w:hAnsi="Times New Roman" w:cs="Times New Roman"/>
          <w:sz w:val="22"/>
          <w:szCs w:val="22"/>
        </w:rPr>
        <w:t xml:space="preserve">actively coordinated with clients to </w:t>
      </w:r>
      <w:r w:rsidR="006078B8">
        <w:rPr>
          <w:rFonts w:ascii="Times New Roman" w:hAnsi="Times New Roman" w:cs="Times New Roman"/>
          <w:sz w:val="22"/>
          <w:szCs w:val="22"/>
        </w:rPr>
        <w:t xml:space="preserve">address </w:t>
      </w:r>
      <w:r w:rsidR="001F7454">
        <w:rPr>
          <w:rFonts w:ascii="Times New Roman" w:hAnsi="Times New Roman" w:cs="Times New Roman"/>
          <w:sz w:val="22"/>
          <w:szCs w:val="22"/>
        </w:rPr>
        <w:t>evidence</w:t>
      </w:r>
      <w:r w:rsidR="001F67AF">
        <w:rPr>
          <w:rFonts w:ascii="Times New Roman" w:hAnsi="Times New Roman" w:cs="Times New Roman"/>
          <w:sz w:val="22"/>
          <w:szCs w:val="22"/>
        </w:rPr>
        <w:t xml:space="preserve"> concerns</w:t>
      </w:r>
      <w:r w:rsidR="00557D6C">
        <w:rPr>
          <w:rFonts w:ascii="Times New Roman" w:hAnsi="Times New Roman" w:cs="Times New Roman"/>
          <w:sz w:val="22"/>
          <w:szCs w:val="22"/>
        </w:rPr>
        <w:t xml:space="preserve"> </w:t>
      </w:r>
      <w:r w:rsidR="001F67AF">
        <w:rPr>
          <w:rFonts w:ascii="Times New Roman" w:hAnsi="Times New Roman" w:cs="Times New Roman"/>
          <w:sz w:val="22"/>
          <w:szCs w:val="22"/>
        </w:rPr>
        <w:t>regarding</w:t>
      </w:r>
      <w:r w:rsidR="00557D6C">
        <w:rPr>
          <w:rFonts w:ascii="Times New Roman" w:hAnsi="Times New Roman" w:cs="Times New Roman"/>
          <w:sz w:val="22"/>
          <w:szCs w:val="22"/>
        </w:rPr>
        <w:t xml:space="preserve"> </w:t>
      </w:r>
      <w:r w:rsidR="006078B8">
        <w:rPr>
          <w:rFonts w:ascii="Times New Roman" w:hAnsi="Times New Roman" w:cs="Times New Roman"/>
          <w:sz w:val="22"/>
          <w:szCs w:val="22"/>
        </w:rPr>
        <w:t xml:space="preserve">COSO Framework Principles </w:t>
      </w:r>
      <w:r w:rsidR="00557D6C">
        <w:rPr>
          <w:rFonts w:ascii="Times New Roman" w:hAnsi="Times New Roman" w:cs="Times New Roman"/>
          <w:sz w:val="22"/>
          <w:szCs w:val="22"/>
        </w:rPr>
        <w:t xml:space="preserve">for </w:t>
      </w:r>
      <w:r w:rsidR="006078B8">
        <w:rPr>
          <w:rFonts w:ascii="Times New Roman" w:hAnsi="Times New Roman" w:cs="Times New Roman"/>
          <w:sz w:val="22"/>
          <w:szCs w:val="22"/>
        </w:rPr>
        <w:t>accurate control assessments</w:t>
      </w:r>
    </w:p>
    <w:p w14:paraId="7F68BC7C" w14:textId="77777777" w:rsidR="00841155" w:rsidRPr="00A52D3E" w:rsidRDefault="00841155" w:rsidP="008E5689">
      <w:pPr>
        <w:tabs>
          <w:tab w:val="right" w:pos="10800"/>
        </w:tabs>
        <w:rPr>
          <w:rFonts w:ascii="Times New Roman" w:hAnsi="Times New Roman" w:cs="Times New Roman"/>
          <w:b/>
          <w:bCs/>
          <w:sz w:val="10"/>
          <w:szCs w:val="10"/>
        </w:rPr>
      </w:pPr>
    </w:p>
    <w:p w14:paraId="123EA2B0" w14:textId="55C57464" w:rsidR="0032787F" w:rsidRPr="008E5689" w:rsidRDefault="0032787F" w:rsidP="00A71923">
      <w:pPr>
        <w:tabs>
          <w:tab w:val="right" w:pos="11088"/>
        </w:tabs>
        <w:rPr>
          <w:rFonts w:ascii="Times New Roman" w:hAnsi="Times New Roman" w:cs="Times New Roman"/>
          <w:sz w:val="22"/>
          <w:szCs w:val="22"/>
        </w:rPr>
      </w:pPr>
      <w:r w:rsidRPr="008E5689">
        <w:rPr>
          <w:rFonts w:ascii="Times New Roman" w:hAnsi="Times New Roman" w:cs="Times New Roman"/>
          <w:b/>
          <w:bCs/>
          <w:sz w:val="22"/>
          <w:szCs w:val="22"/>
        </w:rPr>
        <w:t>Boston University Questrom Information Systems Department</w:t>
      </w:r>
      <w:r w:rsidR="00367F0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367F08">
        <w:rPr>
          <w:rFonts w:ascii="Times New Roman" w:hAnsi="Times New Roman" w:cs="Times New Roman"/>
          <w:sz w:val="22"/>
          <w:szCs w:val="22"/>
        </w:rPr>
        <w:t>Boston, MA</w:t>
      </w:r>
      <w:r w:rsidRPr="008E568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67F08" w:rsidRPr="008E5689">
        <w:rPr>
          <w:rFonts w:ascii="Times New Roman" w:hAnsi="Times New Roman" w:cs="Times New Roman"/>
          <w:i/>
          <w:iCs/>
          <w:sz w:val="22"/>
          <w:szCs w:val="22"/>
        </w:rPr>
        <w:t xml:space="preserve">Sep 2022 – </w:t>
      </w:r>
      <w:r w:rsidR="003E155F">
        <w:rPr>
          <w:rFonts w:ascii="Times New Roman" w:hAnsi="Times New Roman" w:cs="Times New Roman"/>
          <w:i/>
          <w:iCs/>
          <w:sz w:val="22"/>
          <w:szCs w:val="22"/>
        </w:rPr>
        <w:t>May 2024</w:t>
      </w:r>
    </w:p>
    <w:p w14:paraId="302E31CF" w14:textId="2DEE958D" w:rsidR="00D81FE4" w:rsidRPr="006019AA" w:rsidRDefault="0032787F" w:rsidP="006019AA">
      <w:pPr>
        <w:tabs>
          <w:tab w:val="right" w:pos="1107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8E5689">
        <w:rPr>
          <w:rFonts w:ascii="Times New Roman" w:hAnsi="Times New Roman" w:cs="Times New Roman"/>
          <w:i/>
          <w:iCs/>
          <w:sz w:val="22"/>
          <w:szCs w:val="22"/>
        </w:rPr>
        <w:t>I</w:t>
      </w:r>
      <w:r w:rsidR="00D20C3E">
        <w:rPr>
          <w:rFonts w:ascii="Times New Roman" w:hAnsi="Times New Roman" w:cs="Times New Roman"/>
          <w:i/>
          <w:iCs/>
          <w:sz w:val="22"/>
          <w:szCs w:val="22"/>
        </w:rPr>
        <w:t>ntroduction to Information Systems Course</w:t>
      </w:r>
      <w:r w:rsidRPr="008E5689">
        <w:rPr>
          <w:rFonts w:ascii="Times New Roman" w:hAnsi="Times New Roman" w:cs="Times New Roman"/>
          <w:i/>
          <w:iCs/>
          <w:sz w:val="22"/>
          <w:szCs w:val="22"/>
        </w:rPr>
        <w:t xml:space="preserve"> Teaching Assistant </w:t>
      </w:r>
      <w:r w:rsidRPr="008E5689">
        <w:rPr>
          <w:rFonts w:ascii="Times New Roman" w:hAnsi="Times New Roman" w:cs="Times New Roman"/>
          <w:i/>
          <w:iCs/>
          <w:sz w:val="22"/>
          <w:szCs w:val="22"/>
        </w:rPr>
        <w:tab/>
      </w:r>
    </w:p>
    <w:p w14:paraId="5747D52B" w14:textId="0A8D15B9" w:rsidR="0032787F" w:rsidRDefault="00E870CE" w:rsidP="005D5D16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Facilitated daily</w:t>
      </w:r>
      <w:r w:rsidRPr="00E870CE">
        <w:rPr>
          <w:rFonts w:ascii="Times New Roman" w:hAnsi="Times New Roman" w:cs="Times New Roman"/>
          <w:sz w:val="22"/>
          <w:szCs w:val="22"/>
        </w:rPr>
        <w:t xml:space="preserve"> </w:t>
      </w:r>
      <w:r w:rsidR="00827F88">
        <w:rPr>
          <w:rFonts w:ascii="Times New Roman" w:hAnsi="Times New Roman" w:cs="Times New Roman"/>
          <w:sz w:val="22"/>
          <w:szCs w:val="22"/>
        </w:rPr>
        <w:t>office hours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870CE">
        <w:rPr>
          <w:rFonts w:ascii="Times New Roman" w:hAnsi="Times New Roman" w:cs="Times New Roman"/>
          <w:sz w:val="22"/>
          <w:szCs w:val="22"/>
        </w:rPr>
        <w:t>and provided</w:t>
      </w:r>
      <w:r w:rsidR="00820FF4">
        <w:rPr>
          <w:rFonts w:ascii="Times New Roman" w:hAnsi="Times New Roman" w:cs="Times New Roman"/>
          <w:sz w:val="22"/>
          <w:szCs w:val="22"/>
        </w:rPr>
        <w:t xml:space="preserve"> detailed guidance, decreasing assignment errors for students helped by 15%</w:t>
      </w:r>
    </w:p>
    <w:p w14:paraId="4EA9DF6C" w14:textId="33EC223E" w:rsidR="0032787F" w:rsidRPr="00277DF1" w:rsidRDefault="00E870CE" w:rsidP="008E5689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827F88">
        <w:rPr>
          <w:rFonts w:ascii="Times New Roman" w:hAnsi="Times New Roman" w:cs="Times New Roman"/>
          <w:sz w:val="22"/>
          <w:szCs w:val="22"/>
        </w:rPr>
        <w:t>Clarif</w:t>
      </w:r>
      <w:r w:rsidR="00D81FE4">
        <w:rPr>
          <w:rFonts w:ascii="Times New Roman" w:hAnsi="Times New Roman" w:cs="Times New Roman"/>
          <w:sz w:val="22"/>
          <w:szCs w:val="22"/>
        </w:rPr>
        <w:t>ied</w:t>
      </w:r>
      <w:r w:rsidRPr="00827F88">
        <w:rPr>
          <w:rFonts w:ascii="Times New Roman" w:hAnsi="Times New Roman" w:cs="Times New Roman"/>
          <w:sz w:val="22"/>
          <w:szCs w:val="22"/>
        </w:rPr>
        <w:t xml:space="preserve"> Microsoft Access data</w:t>
      </w:r>
      <w:r w:rsidR="00D81FE4">
        <w:rPr>
          <w:rFonts w:ascii="Times New Roman" w:hAnsi="Times New Roman" w:cs="Times New Roman"/>
          <w:sz w:val="22"/>
          <w:szCs w:val="22"/>
        </w:rPr>
        <w:t>base</w:t>
      </w:r>
      <w:r w:rsidRPr="00827F88">
        <w:rPr>
          <w:rFonts w:ascii="Times New Roman" w:hAnsi="Times New Roman" w:cs="Times New Roman"/>
          <w:sz w:val="22"/>
          <w:szCs w:val="22"/>
        </w:rPr>
        <w:t xml:space="preserve"> concepts for students, including Keys, Queries, Reports, Forms, </w:t>
      </w:r>
      <w:r w:rsidR="00D81FE4">
        <w:rPr>
          <w:rFonts w:ascii="Times New Roman" w:hAnsi="Times New Roman" w:cs="Times New Roman"/>
          <w:sz w:val="22"/>
          <w:szCs w:val="22"/>
        </w:rPr>
        <w:t xml:space="preserve">and Visual </w:t>
      </w:r>
      <w:r w:rsidRPr="00827F88">
        <w:rPr>
          <w:rFonts w:ascii="Times New Roman" w:hAnsi="Times New Roman" w:cs="Times New Roman"/>
          <w:sz w:val="22"/>
          <w:szCs w:val="22"/>
        </w:rPr>
        <w:t>Macros</w:t>
      </w:r>
    </w:p>
    <w:p w14:paraId="787E181C" w14:textId="77777777" w:rsidR="00367F08" w:rsidRPr="00277DF1" w:rsidRDefault="00367F08" w:rsidP="00277DF1">
      <w:pPr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</w:p>
    <w:p w14:paraId="163435AC" w14:textId="77777777" w:rsidR="00367F08" w:rsidRDefault="00367F08" w:rsidP="00367F08">
      <w:pPr>
        <w:pBdr>
          <w:bottom w:val="single" w:sz="6" w:space="1" w:color="auto"/>
        </w:pBdr>
        <w:ind w:left="6390" w:hanging="639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ACADEMIC PROJECT</w:t>
      </w:r>
    </w:p>
    <w:p w14:paraId="6BFBCC91" w14:textId="648C8D31" w:rsidR="00367F08" w:rsidRPr="008E5689" w:rsidRDefault="002C1609" w:rsidP="00367F08">
      <w:pPr>
        <w:tabs>
          <w:tab w:val="right" w:pos="1107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2C1609">
        <w:rPr>
          <w:rFonts w:ascii="Times New Roman" w:hAnsi="Times New Roman" w:cs="Times New Roman"/>
          <w:b/>
          <w:bCs/>
          <w:sz w:val="22"/>
          <w:szCs w:val="22"/>
        </w:rPr>
        <w:t>SmartCheck – Sustainable Utility Monitoring &amp; Consulting Service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67F08" w:rsidRPr="008E5689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</w:t>
      </w:r>
      <w:r w:rsidR="00367F0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="00367F08" w:rsidRPr="008E5689">
        <w:rPr>
          <w:rFonts w:ascii="Times New Roman" w:hAnsi="Times New Roman" w:cs="Times New Roman"/>
          <w:i/>
          <w:iCs/>
          <w:sz w:val="22"/>
          <w:szCs w:val="22"/>
        </w:rPr>
        <w:t>Fall 2022</w:t>
      </w:r>
    </w:p>
    <w:p w14:paraId="07C780A6" w14:textId="506F4B1F" w:rsidR="002C1609" w:rsidRPr="002C1609" w:rsidRDefault="002C1609" w:rsidP="002C1609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  <w:r w:rsidRPr="002C1609">
        <w:rPr>
          <w:rFonts w:ascii="Times New Roman" w:hAnsi="Times New Roman" w:cs="Times New Roman"/>
          <w:sz w:val="22"/>
          <w:szCs w:val="22"/>
        </w:rPr>
        <w:t xml:space="preserve">Led in-person field research </w:t>
      </w:r>
      <w:r w:rsidR="001A3C3D">
        <w:rPr>
          <w:rFonts w:ascii="Times New Roman" w:hAnsi="Times New Roman" w:cs="Times New Roman"/>
          <w:sz w:val="22"/>
          <w:szCs w:val="22"/>
        </w:rPr>
        <w:t xml:space="preserve">with a team of 9 </w:t>
      </w:r>
      <w:r w:rsidRPr="002C1609">
        <w:rPr>
          <w:rFonts w:ascii="Times New Roman" w:hAnsi="Times New Roman" w:cs="Times New Roman"/>
          <w:sz w:val="22"/>
          <w:szCs w:val="22"/>
        </w:rPr>
        <w:t>in th</w:t>
      </w:r>
      <w:r w:rsidR="001A3C3D">
        <w:rPr>
          <w:rFonts w:ascii="Times New Roman" w:hAnsi="Times New Roman" w:cs="Times New Roman"/>
          <w:sz w:val="22"/>
          <w:szCs w:val="22"/>
        </w:rPr>
        <w:t xml:space="preserve">e Greater </w:t>
      </w:r>
      <w:r w:rsidRPr="002C1609">
        <w:rPr>
          <w:rFonts w:ascii="Times New Roman" w:hAnsi="Times New Roman" w:cs="Times New Roman"/>
          <w:sz w:val="22"/>
          <w:szCs w:val="22"/>
        </w:rPr>
        <w:t xml:space="preserve">Boston area by conducting intercept interviews at </w:t>
      </w:r>
      <w:r w:rsidR="005521C6">
        <w:rPr>
          <w:rFonts w:ascii="Times New Roman" w:hAnsi="Times New Roman" w:cs="Times New Roman"/>
          <w:sz w:val="22"/>
          <w:szCs w:val="22"/>
        </w:rPr>
        <w:t>suburban areas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C1609">
        <w:rPr>
          <w:rFonts w:ascii="Times New Roman" w:hAnsi="Times New Roman" w:cs="Times New Roman"/>
          <w:sz w:val="22"/>
          <w:szCs w:val="22"/>
        </w:rPr>
        <w:t xml:space="preserve"> green-focused retailers and public spaces. </w:t>
      </w:r>
      <w:r w:rsidR="001A3C3D" w:rsidRPr="001A3C3D">
        <w:rPr>
          <w:rFonts w:ascii="Times New Roman" w:hAnsi="Times New Roman" w:cs="Times New Roman"/>
          <w:sz w:val="22"/>
          <w:szCs w:val="22"/>
        </w:rPr>
        <w:t xml:space="preserve">Synthesized responses from 30+ participants to </w:t>
      </w:r>
      <w:r w:rsidR="001A3C3D">
        <w:rPr>
          <w:rFonts w:ascii="Times New Roman" w:hAnsi="Times New Roman" w:cs="Times New Roman"/>
          <w:sz w:val="22"/>
          <w:szCs w:val="22"/>
        </w:rPr>
        <w:t>understand</w:t>
      </w:r>
      <w:r w:rsidR="001A3C3D" w:rsidRPr="001A3C3D">
        <w:rPr>
          <w:rFonts w:ascii="Times New Roman" w:hAnsi="Times New Roman" w:cs="Times New Roman"/>
          <w:sz w:val="22"/>
          <w:szCs w:val="22"/>
        </w:rPr>
        <w:t xml:space="preserve"> utility-related </w:t>
      </w:r>
      <w:r w:rsidR="005521C6">
        <w:rPr>
          <w:rFonts w:ascii="Times New Roman" w:hAnsi="Times New Roman" w:cs="Times New Roman"/>
          <w:sz w:val="22"/>
          <w:szCs w:val="22"/>
        </w:rPr>
        <w:t>pain points</w:t>
      </w:r>
      <w:r w:rsidR="001A3C3D" w:rsidRPr="001A3C3D">
        <w:rPr>
          <w:rFonts w:ascii="Times New Roman" w:hAnsi="Times New Roman" w:cs="Times New Roman"/>
          <w:sz w:val="22"/>
          <w:szCs w:val="22"/>
        </w:rPr>
        <w:t xml:space="preserve">, enabling </w:t>
      </w:r>
      <w:r w:rsidR="005521C6">
        <w:rPr>
          <w:rFonts w:ascii="Times New Roman" w:hAnsi="Times New Roman" w:cs="Times New Roman"/>
          <w:sz w:val="22"/>
          <w:szCs w:val="22"/>
        </w:rPr>
        <w:t xml:space="preserve">the team to </w:t>
      </w:r>
      <w:r w:rsidR="001A3C3D" w:rsidRPr="001A3C3D">
        <w:rPr>
          <w:rFonts w:ascii="Times New Roman" w:hAnsi="Times New Roman" w:cs="Times New Roman"/>
          <w:sz w:val="22"/>
          <w:szCs w:val="22"/>
        </w:rPr>
        <w:t xml:space="preserve">tailor </w:t>
      </w:r>
      <w:r w:rsidR="005521C6">
        <w:rPr>
          <w:rFonts w:ascii="Times New Roman" w:hAnsi="Times New Roman" w:cs="Times New Roman"/>
          <w:sz w:val="22"/>
          <w:szCs w:val="22"/>
        </w:rPr>
        <w:t xml:space="preserve">the </w:t>
      </w:r>
      <w:r w:rsidR="001A3C3D" w:rsidRPr="001A3C3D">
        <w:rPr>
          <w:rFonts w:ascii="Times New Roman" w:hAnsi="Times New Roman" w:cs="Times New Roman"/>
          <w:sz w:val="22"/>
          <w:szCs w:val="22"/>
        </w:rPr>
        <w:t>pricing model</w:t>
      </w:r>
      <w:r w:rsidR="001A3C3D">
        <w:rPr>
          <w:rFonts w:ascii="Times New Roman" w:hAnsi="Times New Roman" w:cs="Times New Roman"/>
          <w:sz w:val="22"/>
          <w:szCs w:val="22"/>
        </w:rPr>
        <w:t xml:space="preserve"> and </w:t>
      </w:r>
      <w:r w:rsidR="005521C6">
        <w:rPr>
          <w:rFonts w:ascii="Times New Roman" w:hAnsi="Times New Roman" w:cs="Times New Roman"/>
          <w:sz w:val="22"/>
          <w:szCs w:val="22"/>
        </w:rPr>
        <w:t xml:space="preserve">service </w:t>
      </w:r>
      <w:r w:rsidR="001A3C3D" w:rsidRPr="001A3C3D">
        <w:rPr>
          <w:rFonts w:ascii="Times New Roman" w:hAnsi="Times New Roman" w:cs="Times New Roman"/>
          <w:sz w:val="22"/>
          <w:szCs w:val="22"/>
        </w:rPr>
        <w:t>features</w:t>
      </w:r>
      <w:r w:rsidR="001A3C3D">
        <w:rPr>
          <w:rFonts w:ascii="Times New Roman" w:hAnsi="Times New Roman" w:cs="Times New Roman"/>
          <w:sz w:val="22"/>
          <w:szCs w:val="22"/>
        </w:rPr>
        <w:t xml:space="preserve"> </w:t>
      </w:r>
      <w:r w:rsidR="001A3C3D" w:rsidRPr="001A3C3D">
        <w:rPr>
          <w:rFonts w:ascii="Times New Roman" w:hAnsi="Times New Roman" w:cs="Times New Roman"/>
          <w:sz w:val="22"/>
          <w:szCs w:val="22"/>
        </w:rPr>
        <w:t xml:space="preserve">to appeal to a broader segment </w:t>
      </w:r>
      <w:r w:rsidR="005521C6">
        <w:rPr>
          <w:rFonts w:ascii="Times New Roman" w:hAnsi="Times New Roman" w:cs="Times New Roman"/>
          <w:sz w:val="22"/>
          <w:szCs w:val="22"/>
        </w:rPr>
        <w:t>of consumers</w:t>
      </w:r>
    </w:p>
    <w:p w14:paraId="55BB0148" w14:textId="137D6704" w:rsidR="001A191C" w:rsidRPr="002C1609" w:rsidRDefault="005521C6" w:rsidP="002C1609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Spearheaded creation</w:t>
      </w:r>
      <w:r w:rsidR="002C1609" w:rsidRPr="002C1609">
        <w:rPr>
          <w:rStyle w:val="Strong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of </w:t>
      </w:r>
      <w:r w:rsidR="002C1609" w:rsidRPr="002C1609">
        <w:rPr>
          <w:rStyle w:val="Strong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survey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questions</w:t>
      </w:r>
      <w:r w:rsidR="002C1609" w:rsidRPr="002C1609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="002C1609" w:rsidRPr="002C1609">
        <w:rPr>
          <w:rFonts w:ascii="Times New Roman" w:hAnsi="Times New Roman" w:cs="Times New Roman"/>
          <w:color w:val="000000"/>
          <w:sz w:val="22"/>
          <w:szCs w:val="22"/>
        </w:rPr>
        <w:t xml:space="preserve">with the marketing team and identified user personas to ensure data relevancy for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market </w:t>
      </w:r>
      <w:r w:rsidR="002C1609" w:rsidRPr="002C1609">
        <w:rPr>
          <w:rFonts w:ascii="Times New Roman" w:hAnsi="Times New Roman" w:cs="Times New Roman"/>
          <w:color w:val="000000"/>
          <w:sz w:val="22"/>
          <w:szCs w:val="22"/>
        </w:rPr>
        <w:t xml:space="preserve">segmentation and feature prioritization. </w:t>
      </w:r>
      <w:r>
        <w:rPr>
          <w:rFonts w:ascii="Times New Roman" w:hAnsi="Times New Roman" w:cs="Times New Roman"/>
          <w:color w:val="000000"/>
          <w:sz w:val="22"/>
          <w:szCs w:val="22"/>
        </w:rPr>
        <w:t>Utilized survey answers to collaborate</w:t>
      </w:r>
      <w:r w:rsidR="002C1609" w:rsidRPr="002C1609">
        <w:rPr>
          <w:rFonts w:ascii="Times New Roman" w:hAnsi="Times New Roman" w:cs="Times New Roman"/>
          <w:color w:val="000000"/>
          <w:sz w:val="22"/>
          <w:szCs w:val="22"/>
        </w:rPr>
        <w:t xml:space="preserve"> with </w:t>
      </w:r>
      <w:r w:rsidR="002C1609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="002C1609" w:rsidRPr="002C1609">
        <w:rPr>
          <w:rFonts w:ascii="Times New Roman" w:hAnsi="Times New Roman" w:cs="Times New Roman"/>
          <w:color w:val="000000"/>
          <w:sz w:val="22"/>
          <w:szCs w:val="22"/>
        </w:rPr>
        <w:t xml:space="preserve">operations </w:t>
      </w:r>
      <w:r w:rsidR="002C1609">
        <w:rPr>
          <w:rFonts w:ascii="Times New Roman" w:hAnsi="Times New Roman" w:cs="Times New Roman"/>
          <w:color w:val="000000"/>
          <w:sz w:val="22"/>
          <w:szCs w:val="22"/>
        </w:rPr>
        <w:t xml:space="preserve">team </w:t>
      </w:r>
      <w:r w:rsidR="002C1609" w:rsidRPr="002C1609">
        <w:rPr>
          <w:rFonts w:ascii="Times New Roman" w:hAnsi="Times New Roman" w:cs="Times New Roman"/>
          <w:color w:val="000000"/>
          <w:sz w:val="22"/>
          <w:szCs w:val="22"/>
        </w:rPr>
        <w:t>to calibrate pricing and usage assumptions with realistic cost inputs</w:t>
      </w:r>
      <w:r w:rsidR="002C1609">
        <w:rPr>
          <w:rFonts w:ascii="Times New Roman" w:hAnsi="Times New Roman" w:cs="Times New Roman"/>
          <w:color w:val="000000"/>
          <w:sz w:val="22"/>
          <w:szCs w:val="22"/>
        </w:rPr>
        <w:t xml:space="preserve"> based on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forecasted </w:t>
      </w:r>
      <w:r w:rsidR="002C1609">
        <w:rPr>
          <w:rFonts w:ascii="Times New Roman" w:hAnsi="Times New Roman" w:cs="Times New Roman"/>
          <w:color w:val="000000"/>
          <w:sz w:val="22"/>
          <w:szCs w:val="22"/>
        </w:rPr>
        <w:t>financial</w:t>
      </w: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2C1609">
        <w:rPr>
          <w:rFonts w:ascii="Times New Roman" w:hAnsi="Times New Roman" w:cs="Times New Roman"/>
          <w:color w:val="000000"/>
          <w:sz w:val="22"/>
          <w:szCs w:val="22"/>
        </w:rPr>
        <w:t xml:space="preserve"> and research responses</w:t>
      </w:r>
    </w:p>
    <w:p w14:paraId="20135374" w14:textId="49F5554A" w:rsidR="006019AA" w:rsidRDefault="001A3C3D" w:rsidP="006019AA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1A3C3D">
        <w:rPr>
          <w:rStyle w:val="Strong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Executed advanced risk modeling</w:t>
      </w:r>
      <w:r w:rsidR="005521C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5521C6">
        <w:rPr>
          <w:rFonts w:ascii="Times New Roman" w:hAnsi="Times New Roman" w:cs="Times New Roman"/>
          <w:color w:val="000000"/>
          <w:sz w:val="22"/>
          <w:szCs w:val="22"/>
        </w:rPr>
        <w:t xml:space="preserve">with the Quantitative </w:t>
      </w:r>
      <w:r w:rsidR="00B50BFC">
        <w:rPr>
          <w:rFonts w:ascii="Times New Roman" w:hAnsi="Times New Roman" w:cs="Times New Roman"/>
          <w:color w:val="000000"/>
          <w:sz w:val="22"/>
          <w:szCs w:val="22"/>
        </w:rPr>
        <w:t>Analysis team,</w:t>
      </w:r>
      <w:r w:rsidRPr="001A3C3D">
        <w:rPr>
          <w:rFonts w:ascii="Times New Roman" w:hAnsi="Times New Roman" w:cs="Times New Roman"/>
          <w:color w:val="000000"/>
          <w:sz w:val="22"/>
          <w:szCs w:val="22"/>
        </w:rPr>
        <w:t xml:space="preserve"> including conjoint analysis to determine attribute importance (price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A3C3D">
        <w:rPr>
          <w:rFonts w:ascii="Times New Roman" w:hAnsi="Times New Roman" w:cs="Times New Roman"/>
          <w:color w:val="000000"/>
          <w:sz w:val="22"/>
          <w:szCs w:val="22"/>
        </w:rPr>
        <w:t>delivery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905A41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A3C3D">
        <w:rPr>
          <w:rFonts w:ascii="Times New Roman" w:hAnsi="Times New Roman" w:cs="Times New Roman"/>
          <w:color w:val="000000"/>
          <w:sz w:val="22"/>
          <w:szCs w:val="22"/>
        </w:rPr>
        <w:t xml:space="preserve">sensitivity analysis across marketing awareness and retention assumptions, and Monte Carlo simulations </w:t>
      </w:r>
      <w:r w:rsidR="00905A41">
        <w:rPr>
          <w:rFonts w:ascii="Times New Roman" w:hAnsi="Times New Roman" w:cs="Times New Roman"/>
          <w:color w:val="000000"/>
          <w:sz w:val="22"/>
          <w:szCs w:val="22"/>
        </w:rPr>
        <w:t xml:space="preserve">for VaR </w:t>
      </w:r>
      <w:r w:rsidRPr="001A3C3D">
        <w:rPr>
          <w:rFonts w:ascii="Times New Roman" w:hAnsi="Times New Roman" w:cs="Times New Roman"/>
          <w:color w:val="000000"/>
          <w:sz w:val="22"/>
          <w:szCs w:val="22"/>
        </w:rPr>
        <w:t xml:space="preserve">to validate that NPV remained positive across </w:t>
      </w:r>
      <w:r w:rsidR="005521C6">
        <w:rPr>
          <w:rFonts w:ascii="Times New Roman" w:hAnsi="Times New Roman" w:cs="Times New Roman"/>
          <w:color w:val="000000"/>
          <w:sz w:val="22"/>
          <w:szCs w:val="22"/>
        </w:rPr>
        <w:t>multiple</w:t>
      </w:r>
      <w:r w:rsidRPr="001A3C3D">
        <w:rPr>
          <w:rFonts w:ascii="Times New Roman" w:hAnsi="Times New Roman" w:cs="Times New Roman"/>
          <w:color w:val="000000"/>
          <w:sz w:val="22"/>
          <w:szCs w:val="22"/>
        </w:rPr>
        <w:t xml:space="preserve"> marketing and operational risk scenarios</w:t>
      </w:r>
    </w:p>
    <w:p w14:paraId="50A33033" w14:textId="77777777" w:rsidR="006019AA" w:rsidRPr="006019AA" w:rsidRDefault="006019AA" w:rsidP="006019AA">
      <w:pPr>
        <w:tabs>
          <w:tab w:val="right" w:pos="10800"/>
        </w:tabs>
        <w:rPr>
          <w:rFonts w:ascii="Times New Roman" w:hAnsi="Times New Roman" w:cs="Times New Roman"/>
          <w:sz w:val="4"/>
          <w:szCs w:val="4"/>
        </w:rPr>
      </w:pPr>
    </w:p>
    <w:p w14:paraId="76C370F2" w14:textId="59454A52" w:rsidR="003814FD" w:rsidRDefault="00A71923" w:rsidP="00A71923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LEADERSHIP</w:t>
      </w:r>
    </w:p>
    <w:p w14:paraId="60676A96" w14:textId="34F1FA31" w:rsidR="005721D4" w:rsidRDefault="005721D4" w:rsidP="00A71923">
      <w:pPr>
        <w:tabs>
          <w:tab w:val="right" w:pos="11070"/>
        </w:tabs>
        <w:ind w:right="1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Boston University Chinese Students Association</w:t>
      </w:r>
      <w:r w:rsidR="00367F08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367F08">
        <w:rPr>
          <w:rFonts w:ascii="Times New Roman" w:hAnsi="Times New Roman" w:cs="Times New Roman"/>
          <w:sz w:val="22"/>
          <w:szCs w:val="22"/>
        </w:rPr>
        <w:t xml:space="preserve"> Boston, MA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67F08">
        <w:rPr>
          <w:rFonts w:ascii="Times New Roman" w:hAnsi="Times New Roman" w:cs="Times New Roman"/>
          <w:i/>
          <w:iCs/>
          <w:sz w:val="22"/>
          <w:szCs w:val="22"/>
        </w:rPr>
        <w:t>Sep 2020 – May 2022</w:t>
      </w:r>
    </w:p>
    <w:p w14:paraId="6532E192" w14:textId="3EBB9379" w:rsidR="005721D4" w:rsidRDefault="005721D4" w:rsidP="00A71923">
      <w:pPr>
        <w:tabs>
          <w:tab w:val="right" w:pos="11088"/>
        </w:tabs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Vice President, Freshman Representative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</w:p>
    <w:p w14:paraId="025C4C38" w14:textId="3362441E" w:rsidR="005721D4" w:rsidRPr="005721D4" w:rsidRDefault="006019AA" w:rsidP="005721D4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</w:t>
      </w:r>
      <w:r w:rsidR="00B50BFC">
        <w:rPr>
          <w:rFonts w:ascii="Times New Roman" w:hAnsi="Times New Roman" w:cs="Times New Roman"/>
          <w:sz w:val="22"/>
          <w:szCs w:val="22"/>
        </w:rPr>
        <w:t xml:space="preserve"> the Engagement team of 4 by </w:t>
      </w:r>
      <w:r>
        <w:rPr>
          <w:rFonts w:ascii="Times New Roman" w:hAnsi="Times New Roman" w:cs="Times New Roman"/>
          <w:sz w:val="22"/>
          <w:szCs w:val="22"/>
        </w:rPr>
        <w:t xml:space="preserve">hosting weekly event planning meetings to discuss member retention and communicating with the marketing and finance team for event promotion as well as budget needs </w:t>
      </w:r>
    </w:p>
    <w:p w14:paraId="03773E09" w14:textId="71CCDCFC" w:rsidR="005721D4" w:rsidRPr="006019AA" w:rsidRDefault="006019AA" w:rsidP="00C90908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2"/>
          <w:szCs w:val="22"/>
        </w:rPr>
        <w:t xml:space="preserve">Conducted ad hoc member surveys at events to gauge member satisfaction and noted recommendations for future events, resulting in a </w:t>
      </w:r>
      <w:r w:rsidR="00E417D8">
        <w:rPr>
          <w:rFonts w:ascii="Times New Roman" w:hAnsi="Times New Roman" w:cs="Times New Roman"/>
          <w:sz w:val="22"/>
          <w:szCs w:val="22"/>
        </w:rPr>
        <w:t>10%-member</w:t>
      </w:r>
      <w:r>
        <w:rPr>
          <w:rFonts w:ascii="Times New Roman" w:hAnsi="Times New Roman" w:cs="Times New Roman"/>
          <w:sz w:val="22"/>
          <w:szCs w:val="22"/>
        </w:rPr>
        <w:t xml:space="preserve"> turnout at subsequent events after implementation of suggestions</w:t>
      </w:r>
    </w:p>
    <w:p w14:paraId="6BA7A6FF" w14:textId="25585D77" w:rsidR="005721D4" w:rsidRDefault="00A71923" w:rsidP="00A71923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 &amp; INTERESTS</w:t>
      </w:r>
    </w:p>
    <w:p w14:paraId="466FE907" w14:textId="4F4DBF13" w:rsidR="00D81FE4" w:rsidRDefault="005721D4" w:rsidP="00D81FE4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Technical: </w:t>
      </w:r>
      <w:r w:rsidR="00A52D3E">
        <w:rPr>
          <w:rFonts w:ascii="Times New Roman" w:hAnsi="Times New Roman" w:cs="Times New Roman"/>
          <w:sz w:val="22"/>
          <w:szCs w:val="22"/>
        </w:rPr>
        <w:t>Microsoft</w:t>
      </w:r>
      <w:r w:rsidR="00FC6481">
        <w:rPr>
          <w:rFonts w:ascii="Times New Roman" w:hAnsi="Times New Roman" w:cs="Times New Roman"/>
          <w:sz w:val="22"/>
          <w:szCs w:val="22"/>
        </w:rPr>
        <w:t xml:space="preserve"> (Excel, </w:t>
      </w:r>
      <w:proofErr w:type="spellStart"/>
      <w:r w:rsidR="00FC6481">
        <w:rPr>
          <w:rFonts w:ascii="Times New Roman" w:hAnsi="Times New Roman" w:cs="Times New Roman"/>
          <w:sz w:val="22"/>
          <w:szCs w:val="22"/>
        </w:rPr>
        <w:t>Powerpoint</w:t>
      </w:r>
      <w:proofErr w:type="spellEnd"/>
      <w:r w:rsidR="00FC6481">
        <w:rPr>
          <w:rFonts w:ascii="Times New Roman" w:hAnsi="Times New Roman" w:cs="Times New Roman"/>
          <w:sz w:val="22"/>
          <w:szCs w:val="22"/>
        </w:rPr>
        <w:t>, Word)</w:t>
      </w:r>
      <w:r w:rsidR="0079612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9218F">
        <w:rPr>
          <w:rFonts w:ascii="Times New Roman" w:hAnsi="Times New Roman" w:cs="Times New Roman"/>
          <w:sz w:val="22"/>
          <w:szCs w:val="22"/>
        </w:rPr>
        <w:t>Postgres</w:t>
      </w:r>
      <w:r w:rsidR="00A52D3E">
        <w:rPr>
          <w:rFonts w:ascii="Times New Roman" w:hAnsi="Times New Roman" w:cs="Times New Roman"/>
          <w:sz w:val="22"/>
          <w:szCs w:val="22"/>
        </w:rPr>
        <w:t>SQL</w:t>
      </w:r>
      <w:proofErr w:type="spellEnd"/>
      <w:r w:rsidR="00390C9A">
        <w:rPr>
          <w:rFonts w:ascii="Times New Roman" w:hAnsi="Times New Roman" w:cs="Times New Roman"/>
          <w:sz w:val="22"/>
          <w:szCs w:val="22"/>
        </w:rPr>
        <w:t xml:space="preserve">, </w:t>
      </w:r>
      <w:r w:rsidR="003E155F">
        <w:rPr>
          <w:rFonts w:ascii="Times New Roman" w:hAnsi="Times New Roman" w:cs="Times New Roman"/>
          <w:sz w:val="22"/>
          <w:szCs w:val="22"/>
        </w:rPr>
        <w:t xml:space="preserve">Tableau, </w:t>
      </w:r>
      <w:r w:rsidR="00B50BFC">
        <w:rPr>
          <w:rFonts w:ascii="Times New Roman" w:hAnsi="Times New Roman" w:cs="Times New Roman"/>
          <w:sz w:val="22"/>
          <w:szCs w:val="22"/>
        </w:rPr>
        <w:t>ADO</w:t>
      </w:r>
      <w:r w:rsidR="003E155F">
        <w:rPr>
          <w:rFonts w:ascii="Times New Roman" w:hAnsi="Times New Roman" w:cs="Times New Roman"/>
          <w:sz w:val="22"/>
          <w:szCs w:val="22"/>
        </w:rPr>
        <w:t xml:space="preserve">, </w:t>
      </w:r>
      <w:r w:rsidR="00390C9A">
        <w:rPr>
          <w:rFonts w:ascii="Times New Roman" w:hAnsi="Times New Roman" w:cs="Times New Roman"/>
          <w:sz w:val="22"/>
          <w:szCs w:val="22"/>
        </w:rPr>
        <w:t>Scrum</w:t>
      </w:r>
      <w:r w:rsidR="00A52D3E">
        <w:rPr>
          <w:rFonts w:ascii="Times New Roman" w:hAnsi="Times New Roman" w:cs="Times New Roman"/>
          <w:sz w:val="22"/>
          <w:szCs w:val="22"/>
        </w:rPr>
        <w:t>,</w:t>
      </w:r>
      <w:r w:rsidR="003E155F">
        <w:rPr>
          <w:rFonts w:ascii="Times New Roman" w:hAnsi="Times New Roman" w:cs="Times New Roman"/>
          <w:sz w:val="22"/>
          <w:szCs w:val="22"/>
        </w:rPr>
        <w:t xml:space="preserve"> </w:t>
      </w:r>
      <w:r w:rsidR="00A52D3E">
        <w:rPr>
          <w:rFonts w:ascii="Times New Roman" w:hAnsi="Times New Roman" w:cs="Times New Roman"/>
          <w:sz w:val="22"/>
          <w:szCs w:val="22"/>
        </w:rPr>
        <w:t>Python</w:t>
      </w:r>
      <w:r w:rsidR="003E155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9612A">
        <w:rPr>
          <w:rFonts w:ascii="Times New Roman" w:hAnsi="Times New Roman" w:cs="Times New Roman"/>
          <w:sz w:val="22"/>
          <w:szCs w:val="22"/>
        </w:rPr>
        <w:t>PowerBi</w:t>
      </w:r>
      <w:proofErr w:type="spellEnd"/>
      <w:r w:rsidR="0079612A">
        <w:rPr>
          <w:rFonts w:ascii="Times New Roman" w:hAnsi="Times New Roman" w:cs="Times New Roman"/>
          <w:sz w:val="22"/>
          <w:szCs w:val="22"/>
        </w:rPr>
        <w:t xml:space="preserve">, </w:t>
      </w:r>
      <w:r w:rsidR="00FC6481">
        <w:rPr>
          <w:rFonts w:ascii="Times New Roman" w:hAnsi="Times New Roman" w:cs="Times New Roman"/>
          <w:sz w:val="22"/>
          <w:szCs w:val="22"/>
        </w:rPr>
        <w:t>JSON</w:t>
      </w:r>
    </w:p>
    <w:p w14:paraId="24F57400" w14:textId="3ABE2F3D" w:rsidR="00965A4A" w:rsidRDefault="00965A4A" w:rsidP="005721D4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Language:</w:t>
      </w:r>
      <w:r w:rsidR="00096A3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96A36" w:rsidRPr="00096A36">
        <w:rPr>
          <w:rFonts w:ascii="Times New Roman" w:hAnsi="Times New Roman" w:cs="Times New Roman"/>
          <w:sz w:val="22"/>
          <w:szCs w:val="22"/>
        </w:rPr>
        <w:t>English (Native), Mandarin (Native), Spanish (Conversational)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BC20331" w14:textId="57D2BF63" w:rsidR="00C45793" w:rsidRPr="00C45793" w:rsidRDefault="00965A4A" w:rsidP="005721D4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Interests: </w:t>
      </w:r>
      <w:r>
        <w:rPr>
          <w:rFonts w:ascii="Times New Roman" w:hAnsi="Times New Roman" w:cs="Times New Roman"/>
          <w:sz w:val="22"/>
          <w:szCs w:val="22"/>
        </w:rPr>
        <w:t>Golf</w:t>
      </w:r>
      <w:r w:rsidR="003E155F">
        <w:rPr>
          <w:rFonts w:ascii="Times New Roman" w:hAnsi="Times New Roman" w:cs="Times New Roman"/>
          <w:sz w:val="22"/>
          <w:szCs w:val="22"/>
        </w:rPr>
        <w:t>, Gym</w:t>
      </w:r>
      <w:r>
        <w:rPr>
          <w:rFonts w:ascii="Times New Roman" w:hAnsi="Times New Roman" w:cs="Times New Roman"/>
          <w:sz w:val="22"/>
          <w:szCs w:val="22"/>
        </w:rPr>
        <w:t>,</w:t>
      </w:r>
      <w:r w:rsidR="00096A36">
        <w:rPr>
          <w:rFonts w:ascii="Times New Roman" w:hAnsi="Times New Roman" w:cs="Times New Roman"/>
          <w:sz w:val="22"/>
          <w:szCs w:val="22"/>
        </w:rPr>
        <w:t xml:space="preserve"> Bartending,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E155F">
        <w:rPr>
          <w:rFonts w:ascii="Times New Roman" w:hAnsi="Times New Roman" w:cs="Times New Roman"/>
          <w:sz w:val="22"/>
          <w:szCs w:val="22"/>
        </w:rPr>
        <w:t>Fashion</w:t>
      </w:r>
      <w:r w:rsidR="0007149C">
        <w:rPr>
          <w:rFonts w:ascii="Times New Roman" w:hAnsi="Times New Roman" w:cs="Times New Roman"/>
          <w:sz w:val="22"/>
          <w:szCs w:val="22"/>
        </w:rPr>
        <w:t xml:space="preserve">, </w:t>
      </w:r>
      <w:r w:rsidR="006019AA">
        <w:rPr>
          <w:rFonts w:ascii="Times New Roman" w:hAnsi="Times New Roman" w:cs="Times New Roman"/>
          <w:sz w:val="22"/>
          <w:szCs w:val="22"/>
        </w:rPr>
        <w:t>Fragrances</w:t>
      </w:r>
      <w:r w:rsidR="003E155F">
        <w:rPr>
          <w:rFonts w:ascii="Times New Roman" w:hAnsi="Times New Roman" w:cs="Times New Roman"/>
          <w:sz w:val="22"/>
          <w:szCs w:val="22"/>
        </w:rPr>
        <w:t>, Coffee</w:t>
      </w:r>
    </w:p>
    <w:sectPr w:rsidR="00C45793" w:rsidRPr="00C45793" w:rsidSect="00EC360E">
      <w:headerReference w:type="default" r:id="rId7"/>
      <w:pgSz w:w="12240" w:h="15840"/>
      <w:pgMar w:top="432" w:right="576" w:bottom="80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7F62E" w14:textId="77777777" w:rsidR="0067189D" w:rsidRDefault="0067189D" w:rsidP="00BC62C8">
      <w:r>
        <w:separator/>
      </w:r>
    </w:p>
  </w:endnote>
  <w:endnote w:type="continuationSeparator" w:id="0">
    <w:p w14:paraId="5E8E88A6" w14:textId="77777777" w:rsidR="0067189D" w:rsidRDefault="0067189D" w:rsidP="00BC6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E66D2" w14:textId="77777777" w:rsidR="0067189D" w:rsidRDefault="0067189D" w:rsidP="00BC62C8">
      <w:r>
        <w:separator/>
      </w:r>
    </w:p>
  </w:footnote>
  <w:footnote w:type="continuationSeparator" w:id="0">
    <w:p w14:paraId="5921676D" w14:textId="77777777" w:rsidR="0067189D" w:rsidRDefault="0067189D" w:rsidP="00BC6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6C956" w14:textId="5F998AF9" w:rsidR="00BC62C8" w:rsidRPr="003E155F" w:rsidRDefault="00BC62C8" w:rsidP="00BC62C8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s-ES"/>
      </w:rPr>
    </w:pPr>
    <w:r w:rsidRPr="003E155F">
      <w:rPr>
        <w:rFonts w:ascii="Times New Roman" w:hAnsi="Times New Roman" w:cs="Times New Roman"/>
        <w:b/>
        <w:bCs/>
        <w:sz w:val="36"/>
        <w:szCs w:val="36"/>
        <w:lang w:val="es-ES"/>
      </w:rPr>
      <w:t>David Xue</w:t>
    </w:r>
  </w:p>
  <w:p w14:paraId="57F4EC8A" w14:textId="2077C056" w:rsidR="00A71923" w:rsidRPr="003E155F" w:rsidRDefault="00301A5D" w:rsidP="00A71923">
    <w:pPr>
      <w:jc w:val="center"/>
      <w:rPr>
        <w:rFonts w:ascii="Times New Roman" w:hAnsi="Times New Roman" w:cs="Times New Roman"/>
        <w:sz w:val="22"/>
        <w:szCs w:val="22"/>
        <w:lang w:val="es-ES"/>
      </w:rPr>
    </w:pPr>
    <w:r>
      <w:rPr>
        <w:rFonts w:ascii="Times New Roman" w:hAnsi="Times New Roman" w:cs="Times New Roman"/>
        <w:sz w:val="22"/>
        <w:szCs w:val="22"/>
        <w:lang w:val="es-ES"/>
      </w:rPr>
      <w:t xml:space="preserve">Los </w:t>
    </w:r>
    <w:proofErr w:type="spellStart"/>
    <w:r>
      <w:rPr>
        <w:rFonts w:ascii="Times New Roman" w:hAnsi="Times New Roman" w:cs="Times New Roman"/>
        <w:sz w:val="22"/>
        <w:szCs w:val="22"/>
        <w:lang w:val="es-ES"/>
      </w:rPr>
      <w:t>Angeles</w:t>
    </w:r>
    <w:proofErr w:type="spellEnd"/>
    <w:r w:rsidR="003E155F" w:rsidRPr="003E155F">
      <w:rPr>
        <w:rFonts w:ascii="Times New Roman" w:hAnsi="Times New Roman" w:cs="Times New Roman"/>
        <w:sz w:val="22"/>
        <w:szCs w:val="22"/>
        <w:lang w:val="es-ES"/>
      </w:rPr>
      <w:t>, CA</w:t>
    </w:r>
    <w:r w:rsidR="0060582B" w:rsidRPr="003E155F">
      <w:rPr>
        <w:rFonts w:ascii="Times New Roman" w:hAnsi="Times New Roman" w:cs="Times New Roman"/>
        <w:sz w:val="22"/>
        <w:szCs w:val="22"/>
        <w:lang w:val="es-ES"/>
      </w:rPr>
      <w:t xml:space="preserve"> </w:t>
    </w:r>
    <w:r w:rsidR="00A71923" w:rsidRPr="003E155F">
      <w:rPr>
        <w:rFonts w:ascii="Times New Roman" w:hAnsi="Times New Roman" w:cs="Times New Roman"/>
        <w:sz w:val="22"/>
        <w:szCs w:val="22"/>
        <w:lang w:val="es-ES"/>
      </w:rPr>
      <w:t>• davidx</w:t>
    </w:r>
    <w:r w:rsidR="003E155F" w:rsidRPr="003E155F">
      <w:rPr>
        <w:rFonts w:ascii="Times New Roman" w:hAnsi="Times New Roman" w:cs="Times New Roman"/>
        <w:sz w:val="22"/>
        <w:szCs w:val="22"/>
        <w:lang w:val="es-ES"/>
      </w:rPr>
      <w:t>ue0908@gmail.com</w:t>
    </w:r>
    <w:r w:rsidR="00A71923" w:rsidRPr="003E155F">
      <w:rPr>
        <w:rFonts w:ascii="Times New Roman" w:hAnsi="Times New Roman" w:cs="Times New Roman"/>
        <w:sz w:val="22"/>
        <w:szCs w:val="22"/>
        <w:lang w:val="es-ES"/>
      </w:rPr>
      <w:t xml:space="preserve"> • 714-463-0871</w:t>
    </w:r>
    <w:r w:rsidR="00096A36" w:rsidRPr="003E155F">
      <w:rPr>
        <w:rFonts w:ascii="Times New Roman" w:hAnsi="Times New Roman" w:cs="Times New Roman"/>
        <w:sz w:val="22"/>
        <w:szCs w:val="22"/>
        <w:lang w:val="es-ES"/>
      </w:rPr>
      <w:t xml:space="preserve"> • www.linkedin.com/in/daviddxuee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719"/>
    <w:multiLevelType w:val="multilevel"/>
    <w:tmpl w:val="E35A7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33AFB"/>
    <w:multiLevelType w:val="multilevel"/>
    <w:tmpl w:val="C4184122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1572" w:hanging="360"/>
      </w:pPr>
      <w:rPr>
        <w:vertAlign w:val="baseline"/>
      </w:rPr>
    </w:lvl>
    <w:lvl w:ilvl="2">
      <w:numFmt w:val="bullet"/>
      <w:lvlText w:val="•"/>
      <w:lvlJc w:val="left"/>
      <w:pPr>
        <w:ind w:left="2592" w:hanging="360"/>
      </w:pPr>
      <w:rPr>
        <w:vertAlign w:val="baseline"/>
      </w:rPr>
    </w:lvl>
    <w:lvl w:ilvl="3">
      <w:numFmt w:val="bullet"/>
      <w:lvlText w:val="•"/>
      <w:lvlJc w:val="left"/>
      <w:pPr>
        <w:ind w:left="3612" w:hanging="360"/>
      </w:pPr>
      <w:rPr>
        <w:vertAlign w:val="baseline"/>
      </w:rPr>
    </w:lvl>
    <w:lvl w:ilvl="4">
      <w:numFmt w:val="bullet"/>
      <w:lvlText w:val="•"/>
      <w:lvlJc w:val="left"/>
      <w:pPr>
        <w:ind w:left="4632" w:hanging="360"/>
      </w:pPr>
      <w:rPr>
        <w:vertAlign w:val="baseline"/>
      </w:rPr>
    </w:lvl>
    <w:lvl w:ilvl="5">
      <w:numFmt w:val="bullet"/>
      <w:lvlText w:val="•"/>
      <w:lvlJc w:val="left"/>
      <w:pPr>
        <w:ind w:left="5652" w:hanging="360"/>
      </w:pPr>
      <w:rPr>
        <w:vertAlign w:val="baseline"/>
      </w:rPr>
    </w:lvl>
    <w:lvl w:ilvl="6">
      <w:numFmt w:val="bullet"/>
      <w:lvlText w:val="•"/>
      <w:lvlJc w:val="left"/>
      <w:pPr>
        <w:ind w:left="6672" w:hanging="360"/>
      </w:pPr>
      <w:rPr>
        <w:vertAlign w:val="baseline"/>
      </w:rPr>
    </w:lvl>
    <w:lvl w:ilvl="7">
      <w:numFmt w:val="bullet"/>
      <w:lvlText w:val="•"/>
      <w:lvlJc w:val="left"/>
      <w:pPr>
        <w:ind w:left="7692" w:hanging="360"/>
      </w:pPr>
      <w:rPr>
        <w:vertAlign w:val="baseline"/>
      </w:rPr>
    </w:lvl>
    <w:lvl w:ilvl="8">
      <w:numFmt w:val="bullet"/>
      <w:lvlText w:val="•"/>
      <w:lvlJc w:val="left"/>
      <w:pPr>
        <w:ind w:left="8712" w:hanging="360"/>
      </w:pPr>
      <w:rPr>
        <w:vertAlign w:val="baseline"/>
      </w:rPr>
    </w:lvl>
  </w:abstractNum>
  <w:abstractNum w:abstractNumId="2" w15:restartNumberingAfterBreak="0">
    <w:nsid w:val="3ED23C1D"/>
    <w:multiLevelType w:val="multilevel"/>
    <w:tmpl w:val="E9F28368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457906FB"/>
    <w:multiLevelType w:val="hybridMultilevel"/>
    <w:tmpl w:val="DB062666"/>
    <w:lvl w:ilvl="0" w:tplc="8FE821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94CA5"/>
    <w:multiLevelType w:val="multilevel"/>
    <w:tmpl w:val="1CF0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D17F0A"/>
    <w:multiLevelType w:val="multilevel"/>
    <w:tmpl w:val="87B0F018"/>
    <w:styleLink w:val="Current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8E7ED7"/>
    <w:multiLevelType w:val="multilevel"/>
    <w:tmpl w:val="A12A4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7309976">
    <w:abstractNumId w:val="0"/>
  </w:num>
  <w:num w:numId="2" w16cid:durableId="1881626869">
    <w:abstractNumId w:val="6"/>
  </w:num>
  <w:num w:numId="3" w16cid:durableId="1376198930">
    <w:abstractNumId w:val="1"/>
  </w:num>
  <w:num w:numId="4" w16cid:durableId="1784182864">
    <w:abstractNumId w:val="2"/>
  </w:num>
  <w:num w:numId="5" w16cid:durableId="2064331926">
    <w:abstractNumId w:val="5"/>
  </w:num>
  <w:num w:numId="6" w16cid:durableId="93793156">
    <w:abstractNumId w:val="4"/>
  </w:num>
  <w:num w:numId="7" w16cid:durableId="1083993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C8"/>
    <w:rsid w:val="000473CF"/>
    <w:rsid w:val="000531D9"/>
    <w:rsid w:val="0007149C"/>
    <w:rsid w:val="00073EC8"/>
    <w:rsid w:val="00096A36"/>
    <w:rsid w:val="000B43E9"/>
    <w:rsid w:val="000C1821"/>
    <w:rsid w:val="000C2738"/>
    <w:rsid w:val="000C5836"/>
    <w:rsid w:val="000D6236"/>
    <w:rsid w:val="000E2BED"/>
    <w:rsid w:val="000F454F"/>
    <w:rsid w:val="000F7B4B"/>
    <w:rsid w:val="0012142B"/>
    <w:rsid w:val="0014299F"/>
    <w:rsid w:val="001441CD"/>
    <w:rsid w:val="0017059E"/>
    <w:rsid w:val="00173D57"/>
    <w:rsid w:val="00176C8F"/>
    <w:rsid w:val="00184F46"/>
    <w:rsid w:val="001A156A"/>
    <w:rsid w:val="001A191C"/>
    <w:rsid w:val="001A3C3D"/>
    <w:rsid w:val="001A476F"/>
    <w:rsid w:val="001C1645"/>
    <w:rsid w:val="001F67AF"/>
    <w:rsid w:val="001F7454"/>
    <w:rsid w:val="00234614"/>
    <w:rsid w:val="0025309A"/>
    <w:rsid w:val="00263624"/>
    <w:rsid w:val="00277DF1"/>
    <w:rsid w:val="002C1609"/>
    <w:rsid w:val="002D2C89"/>
    <w:rsid w:val="002D56E8"/>
    <w:rsid w:val="002E0603"/>
    <w:rsid w:val="002F1B75"/>
    <w:rsid w:val="002F4AB9"/>
    <w:rsid w:val="002F7B02"/>
    <w:rsid w:val="00301A5D"/>
    <w:rsid w:val="0032787F"/>
    <w:rsid w:val="00367F08"/>
    <w:rsid w:val="003814FD"/>
    <w:rsid w:val="00390C9A"/>
    <w:rsid w:val="003933BE"/>
    <w:rsid w:val="003C2524"/>
    <w:rsid w:val="003C25D8"/>
    <w:rsid w:val="003C4F67"/>
    <w:rsid w:val="003D2B2E"/>
    <w:rsid w:val="003E155F"/>
    <w:rsid w:val="003F02F9"/>
    <w:rsid w:val="003F5A55"/>
    <w:rsid w:val="00426F9A"/>
    <w:rsid w:val="004325FE"/>
    <w:rsid w:val="00445A4B"/>
    <w:rsid w:val="0045161C"/>
    <w:rsid w:val="00490648"/>
    <w:rsid w:val="004B0E84"/>
    <w:rsid w:val="004B118F"/>
    <w:rsid w:val="004C4202"/>
    <w:rsid w:val="00537EA0"/>
    <w:rsid w:val="00542096"/>
    <w:rsid w:val="005521C6"/>
    <w:rsid w:val="00557D6C"/>
    <w:rsid w:val="00563503"/>
    <w:rsid w:val="005721D4"/>
    <w:rsid w:val="00585387"/>
    <w:rsid w:val="005D5D16"/>
    <w:rsid w:val="005E0D78"/>
    <w:rsid w:val="005E3575"/>
    <w:rsid w:val="005F4035"/>
    <w:rsid w:val="006019AA"/>
    <w:rsid w:val="00603AA3"/>
    <w:rsid w:val="0060582B"/>
    <w:rsid w:val="006078B8"/>
    <w:rsid w:val="0061271C"/>
    <w:rsid w:val="0061473E"/>
    <w:rsid w:val="006166FE"/>
    <w:rsid w:val="00631F3D"/>
    <w:rsid w:val="00635C01"/>
    <w:rsid w:val="00641C8D"/>
    <w:rsid w:val="00641E5E"/>
    <w:rsid w:val="0067189D"/>
    <w:rsid w:val="00683865"/>
    <w:rsid w:val="00684255"/>
    <w:rsid w:val="006A4425"/>
    <w:rsid w:val="006D2C22"/>
    <w:rsid w:val="006D7F10"/>
    <w:rsid w:val="006E0FC4"/>
    <w:rsid w:val="006E5A55"/>
    <w:rsid w:val="006F16B0"/>
    <w:rsid w:val="00706F5E"/>
    <w:rsid w:val="0078671A"/>
    <w:rsid w:val="007956AB"/>
    <w:rsid w:val="0079612A"/>
    <w:rsid w:val="007A1B8D"/>
    <w:rsid w:val="007A7B64"/>
    <w:rsid w:val="007B5582"/>
    <w:rsid w:val="007C369F"/>
    <w:rsid w:val="007C3892"/>
    <w:rsid w:val="007C4868"/>
    <w:rsid w:val="007D2994"/>
    <w:rsid w:val="007E50A6"/>
    <w:rsid w:val="00813E1E"/>
    <w:rsid w:val="00820FF4"/>
    <w:rsid w:val="00821B04"/>
    <w:rsid w:val="00827F88"/>
    <w:rsid w:val="00835659"/>
    <w:rsid w:val="00841155"/>
    <w:rsid w:val="008544C5"/>
    <w:rsid w:val="00871570"/>
    <w:rsid w:val="008736C0"/>
    <w:rsid w:val="00887CB7"/>
    <w:rsid w:val="008A6392"/>
    <w:rsid w:val="008B267B"/>
    <w:rsid w:val="008C285D"/>
    <w:rsid w:val="008C58EC"/>
    <w:rsid w:val="008E4D1E"/>
    <w:rsid w:val="008E5689"/>
    <w:rsid w:val="008E7126"/>
    <w:rsid w:val="008F0819"/>
    <w:rsid w:val="00905A41"/>
    <w:rsid w:val="00906C9D"/>
    <w:rsid w:val="00920737"/>
    <w:rsid w:val="009456DB"/>
    <w:rsid w:val="00963517"/>
    <w:rsid w:val="00964D6E"/>
    <w:rsid w:val="00965A4A"/>
    <w:rsid w:val="00975537"/>
    <w:rsid w:val="009C314D"/>
    <w:rsid w:val="009D1FC7"/>
    <w:rsid w:val="009F4086"/>
    <w:rsid w:val="00A12758"/>
    <w:rsid w:val="00A21CE8"/>
    <w:rsid w:val="00A52D3E"/>
    <w:rsid w:val="00A53B21"/>
    <w:rsid w:val="00A67577"/>
    <w:rsid w:val="00A71923"/>
    <w:rsid w:val="00A777E5"/>
    <w:rsid w:val="00AA3D82"/>
    <w:rsid w:val="00AB08C9"/>
    <w:rsid w:val="00AC036D"/>
    <w:rsid w:val="00AD6335"/>
    <w:rsid w:val="00AE4FE8"/>
    <w:rsid w:val="00AF5E38"/>
    <w:rsid w:val="00B05D1E"/>
    <w:rsid w:val="00B241DB"/>
    <w:rsid w:val="00B31381"/>
    <w:rsid w:val="00B50BFC"/>
    <w:rsid w:val="00B6088E"/>
    <w:rsid w:val="00B6363C"/>
    <w:rsid w:val="00B9218F"/>
    <w:rsid w:val="00B962CF"/>
    <w:rsid w:val="00BC00FC"/>
    <w:rsid w:val="00BC62C8"/>
    <w:rsid w:val="00BD2D29"/>
    <w:rsid w:val="00BF62D8"/>
    <w:rsid w:val="00BF7C12"/>
    <w:rsid w:val="00C007FC"/>
    <w:rsid w:val="00C236DC"/>
    <w:rsid w:val="00C45793"/>
    <w:rsid w:val="00C502FB"/>
    <w:rsid w:val="00C83B4A"/>
    <w:rsid w:val="00C85342"/>
    <w:rsid w:val="00CB3F26"/>
    <w:rsid w:val="00CC7CB8"/>
    <w:rsid w:val="00CD22CB"/>
    <w:rsid w:val="00D20C3E"/>
    <w:rsid w:val="00D40A16"/>
    <w:rsid w:val="00D42B6B"/>
    <w:rsid w:val="00D81FE4"/>
    <w:rsid w:val="00DA0EDF"/>
    <w:rsid w:val="00DA5C12"/>
    <w:rsid w:val="00DB4CD1"/>
    <w:rsid w:val="00DE0F43"/>
    <w:rsid w:val="00E01C28"/>
    <w:rsid w:val="00E27562"/>
    <w:rsid w:val="00E3169C"/>
    <w:rsid w:val="00E417D8"/>
    <w:rsid w:val="00E4552E"/>
    <w:rsid w:val="00E870CE"/>
    <w:rsid w:val="00EA37CE"/>
    <w:rsid w:val="00EC360E"/>
    <w:rsid w:val="00ED4E10"/>
    <w:rsid w:val="00ED73ED"/>
    <w:rsid w:val="00EE14CC"/>
    <w:rsid w:val="00F16143"/>
    <w:rsid w:val="00F37B63"/>
    <w:rsid w:val="00F81220"/>
    <w:rsid w:val="00F823F5"/>
    <w:rsid w:val="00FB1E13"/>
    <w:rsid w:val="00FC1F11"/>
    <w:rsid w:val="00FC6481"/>
    <w:rsid w:val="00FC6CF2"/>
    <w:rsid w:val="00FD49E4"/>
    <w:rsid w:val="00F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30BC"/>
  <w15:chartTrackingRefBased/>
  <w15:docId w15:val="{1DCFC1F4-F6D2-CA42-BF66-D391154A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2C8"/>
  </w:style>
  <w:style w:type="paragraph" w:styleId="Footer">
    <w:name w:val="footer"/>
    <w:basedOn w:val="Normal"/>
    <w:link w:val="FooterChar"/>
    <w:uiPriority w:val="99"/>
    <w:unhideWhenUsed/>
    <w:rsid w:val="00BC6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2C8"/>
  </w:style>
  <w:style w:type="character" w:styleId="Hyperlink">
    <w:name w:val="Hyperlink"/>
    <w:basedOn w:val="DefaultParagraphFont"/>
    <w:uiPriority w:val="99"/>
    <w:unhideWhenUsed/>
    <w:rsid w:val="00BC6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2C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7A7B64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8F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F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C1609"/>
    <w:rPr>
      <w:b/>
      <w:bCs/>
    </w:rPr>
  </w:style>
  <w:style w:type="character" w:customStyle="1" w:styleId="apple-converted-space">
    <w:name w:val="apple-converted-space"/>
    <w:basedOn w:val="DefaultParagraphFont"/>
    <w:rsid w:val="002C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David</dc:creator>
  <cp:keywords/>
  <dc:description/>
  <cp:lastModifiedBy>Xue, David</cp:lastModifiedBy>
  <cp:revision>7</cp:revision>
  <cp:lastPrinted>2023-03-16T19:29:00Z</cp:lastPrinted>
  <dcterms:created xsi:type="dcterms:W3CDTF">2025-07-29T22:53:00Z</dcterms:created>
  <dcterms:modified xsi:type="dcterms:W3CDTF">2025-09-02T16:00:00Z</dcterms:modified>
</cp:coreProperties>
</file>