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CADD" w14:textId="52CD6404" w:rsidR="00C16825" w:rsidRPr="0092539E" w:rsidRDefault="00C16825" w:rsidP="00C16825">
      <w:pPr>
        <w:jc w:val="center"/>
        <w:rPr>
          <w:b/>
          <w:bCs/>
          <w:sz w:val="32"/>
          <w:szCs w:val="32"/>
        </w:rPr>
      </w:pPr>
      <w:r w:rsidRPr="0092539E">
        <w:rPr>
          <w:b/>
          <w:bCs/>
          <w:sz w:val="32"/>
          <w:szCs w:val="32"/>
        </w:rPr>
        <w:t>RELAZIONE TPSIT</w:t>
      </w:r>
    </w:p>
    <w:p w14:paraId="0848ECA3" w14:textId="27823793" w:rsidR="00C16825" w:rsidRDefault="00C168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 Carlini Davide</w:t>
      </w:r>
    </w:p>
    <w:p w14:paraId="5EE5F8E1" w14:textId="0E99F851" w:rsidR="00893A3A" w:rsidRDefault="00323998">
      <w:r>
        <w:t xml:space="preserve">Benvenuto in Cisco </w:t>
      </w:r>
      <w:r w:rsidR="00801F80">
        <w:t>Packet</w:t>
      </w:r>
      <w:r>
        <w:t xml:space="preserve"> tracer, una volta inseriti tutti i PC, e ad essi attribuiti degli indirizzi IP</w:t>
      </w:r>
      <w:r w:rsidR="00553B3B">
        <w:t>;</w:t>
      </w:r>
      <w:r>
        <w:t xml:space="preserve"> bisogna metterli in comunicazione attraverso l’apposito cavo. A questo punto possiamo inserire un dispositivo di tramite che sia un HUB oppure uno SWITCH ad essi possiamo collegare più PC contemporaneamente</w:t>
      </w:r>
      <w:r w:rsidR="00036180">
        <w:t>.</w:t>
      </w:r>
    </w:p>
    <w:p w14:paraId="4BDF95C8" w14:textId="3B5EA478" w:rsidR="00036180" w:rsidRDefault="00364288">
      <w:r w:rsidRPr="00364288">
        <w:rPr>
          <w:noProof/>
        </w:rPr>
        <w:drawing>
          <wp:anchor distT="0" distB="0" distL="114300" distR="114300" simplePos="0" relativeHeight="251659264" behindDoc="1" locked="0" layoutInCell="1" allowOverlap="1" wp14:anchorId="3387AE95" wp14:editId="60B5E500">
            <wp:simplePos x="0" y="0"/>
            <wp:positionH relativeFrom="column">
              <wp:posOffset>3054985</wp:posOffset>
            </wp:positionH>
            <wp:positionV relativeFrom="paragraph">
              <wp:posOffset>81915</wp:posOffset>
            </wp:positionV>
            <wp:extent cx="2667000" cy="1553210"/>
            <wp:effectExtent l="0" t="0" r="0" b="8890"/>
            <wp:wrapTight wrapText="bothSides">
              <wp:wrapPolygon edited="0">
                <wp:start x="0" y="0"/>
                <wp:lineTo x="0" y="21459"/>
                <wp:lineTo x="21446" y="21459"/>
                <wp:lineTo x="21446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180" w:rsidRPr="00036180">
        <w:rPr>
          <w:noProof/>
        </w:rPr>
        <w:drawing>
          <wp:anchor distT="0" distB="0" distL="114300" distR="114300" simplePos="0" relativeHeight="251658240" behindDoc="1" locked="0" layoutInCell="1" allowOverlap="1" wp14:anchorId="0207224E" wp14:editId="11A27BA6">
            <wp:simplePos x="0" y="0"/>
            <wp:positionH relativeFrom="column">
              <wp:posOffset>346</wp:posOffset>
            </wp:positionH>
            <wp:positionV relativeFrom="paragraph">
              <wp:posOffset>-1501</wp:posOffset>
            </wp:positionV>
            <wp:extent cx="2796782" cy="1737511"/>
            <wp:effectExtent l="0" t="0" r="3810" b="0"/>
            <wp:wrapTight wrapText="bothSides">
              <wp:wrapPolygon edited="0">
                <wp:start x="0" y="0"/>
                <wp:lineTo x="0" y="21316"/>
                <wp:lineTo x="21482" y="21316"/>
                <wp:lineTo x="21482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C3FAD" w14:textId="36142487" w:rsidR="00364288" w:rsidRDefault="00364288">
      <w:r>
        <w:tab/>
      </w:r>
    </w:p>
    <w:p w14:paraId="031410CF" w14:textId="1E311AF1" w:rsidR="00364288" w:rsidRDefault="00364288"/>
    <w:p w14:paraId="23CC10CC" w14:textId="225417E5" w:rsidR="00364288" w:rsidRDefault="00364288"/>
    <w:p w14:paraId="1C3E2958" w14:textId="77777777" w:rsidR="00364288" w:rsidRDefault="00364288"/>
    <w:p w14:paraId="74A09FB1" w14:textId="77777777" w:rsidR="00364288" w:rsidRDefault="00364288"/>
    <w:p w14:paraId="54B34337" w14:textId="77062AB3" w:rsidR="00036180" w:rsidRDefault="00036180">
      <w:r>
        <w:t xml:space="preserve">Immagine con SWITCH </w:t>
      </w:r>
      <w:r w:rsidR="00364288">
        <w:tab/>
      </w:r>
      <w:r w:rsidR="00364288">
        <w:tab/>
      </w:r>
      <w:r w:rsidR="00364288">
        <w:tab/>
      </w:r>
      <w:r w:rsidR="00364288">
        <w:tab/>
      </w:r>
      <w:r w:rsidR="00364288">
        <w:tab/>
        <w:t>immagine con HUB</w:t>
      </w:r>
    </w:p>
    <w:p w14:paraId="3667ECB5" w14:textId="2175B0FB" w:rsidR="00364288" w:rsidRDefault="00364288">
      <w:r w:rsidRPr="00364288">
        <w:rPr>
          <w:noProof/>
        </w:rPr>
        <w:drawing>
          <wp:anchor distT="0" distB="0" distL="114300" distR="114300" simplePos="0" relativeHeight="251660288" behindDoc="1" locked="0" layoutInCell="1" allowOverlap="1" wp14:anchorId="438F2D56" wp14:editId="6C6807C8">
            <wp:simplePos x="0" y="0"/>
            <wp:positionH relativeFrom="column">
              <wp:posOffset>3290223</wp:posOffset>
            </wp:positionH>
            <wp:positionV relativeFrom="paragraph">
              <wp:posOffset>222481</wp:posOffset>
            </wp:positionV>
            <wp:extent cx="359410" cy="230505"/>
            <wp:effectExtent l="0" t="0" r="2540" b="0"/>
            <wp:wrapTight wrapText="bothSides">
              <wp:wrapPolygon edited="0">
                <wp:start x="0" y="0"/>
                <wp:lineTo x="0" y="19636"/>
                <wp:lineTo x="20608" y="19636"/>
                <wp:lineTo x="20608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CB409" w14:textId="32DC9F8A" w:rsidR="00C16825" w:rsidRDefault="00C16825">
      <w:bookmarkStart w:id="0" w:name="_Hlk84756008"/>
      <w:r w:rsidRPr="00C16825">
        <w:rPr>
          <w:noProof/>
        </w:rPr>
        <w:drawing>
          <wp:anchor distT="0" distB="0" distL="114300" distR="114300" simplePos="0" relativeHeight="251661312" behindDoc="1" locked="0" layoutInCell="1" allowOverlap="1" wp14:anchorId="7594D904" wp14:editId="4EA8D8FC">
            <wp:simplePos x="0" y="0"/>
            <wp:positionH relativeFrom="column">
              <wp:posOffset>1704109</wp:posOffset>
            </wp:positionH>
            <wp:positionV relativeFrom="paragraph">
              <wp:posOffset>400717</wp:posOffset>
            </wp:positionV>
            <wp:extent cx="408709" cy="250406"/>
            <wp:effectExtent l="0" t="0" r="0" b="0"/>
            <wp:wrapTight wrapText="bothSides">
              <wp:wrapPolygon edited="0">
                <wp:start x="0" y="0"/>
                <wp:lineTo x="0" y="19736"/>
                <wp:lineTo x="20156" y="19736"/>
                <wp:lineTo x="2015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9" cy="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288">
        <w:t>Successivamente, cliccando sul seguente tasto, in figura possiamo selezionare il PC da dove vogliamo che il messaggio parta e successivamente selezionare il   PC di destinazione. Una volta selezionati i PC, entriamo in simulazione</w:t>
      </w:r>
      <w:r>
        <w:t xml:space="preserve"> cliccando sul tasto alternativo a quello selezionato in partenza, il </w:t>
      </w:r>
      <w:r w:rsidR="00801F80">
        <w:t>real-time</w:t>
      </w:r>
      <w:r>
        <w:t>.</w:t>
      </w:r>
    </w:p>
    <w:p w14:paraId="348BF48B" w14:textId="01091DB6" w:rsidR="004F5E74" w:rsidRDefault="00BF4438">
      <w:r w:rsidRPr="00BF4438">
        <w:rPr>
          <w:noProof/>
        </w:rPr>
        <w:drawing>
          <wp:anchor distT="0" distB="0" distL="114300" distR="114300" simplePos="0" relativeHeight="251662336" behindDoc="1" locked="0" layoutInCell="1" allowOverlap="1" wp14:anchorId="6D026C70" wp14:editId="32958939">
            <wp:simplePos x="0" y="0"/>
            <wp:positionH relativeFrom="column">
              <wp:posOffset>0</wp:posOffset>
            </wp:positionH>
            <wp:positionV relativeFrom="paragraph">
              <wp:posOffset>464820</wp:posOffset>
            </wp:positionV>
            <wp:extent cx="3860165" cy="3313430"/>
            <wp:effectExtent l="0" t="0" r="6985" b="1270"/>
            <wp:wrapTight wrapText="bothSides">
              <wp:wrapPolygon edited="0">
                <wp:start x="0" y="0"/>
                <wp:lineTo x="0" y="21484"/>
                <wp:lineTo x="21532" y="21484"/>
                <wp:lineTo x="21532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E74">
        <w:t>Entrando in simulazione e avendo selezionato il messaggio che parte da: PC-1 a PC-</w:t>
      </w:r>
      <w:r w:rsidR="00DC3BC2">
        <w:t xml:space="preserve">3 </w:t>
      </w:r>
      <w:r w:rsidR="004F5E74">
        <w:t>ci troviamo davanti la seguente schermata</w:t>
      </w:r>
      <w:r>
        <w:t>:</w:t>
      </w:r>
    </w:p>
    <w:bookmarkEnd w:id="0"/>
    <w:p w14:paraId="55C58BE3" w14:textId="77777777" w:rsidR="003274A3" w:rsidRDefault="003274A3"/>
    <w:p w14:paraId="39FFDCFC" w14:textId="098C79FC" w:rsidR="00BF4438" w:rsidRDefault="00BF4438">
      <w:r>
        <w:t>nelle seguenti righe troviamo i passaggi che effettua l’elaboratore.</w:t>
      </w:r>
    </w:p>
    <w:p w14:paraId="530746A2" w14:textId="43108083" w:rsidR="00C16825" w:rsidRDefault="00C16825"/>
    <w:p w14:paraId="68FE01B9" w14:textId="313E6CA4" w:rsidR="00364288" w:rsidRDefault="00C16825">
      <w:r>
        <w:t xml:space="preserve">           </w:t>
      </w:r>
    </w:p>
    <w:p w14:paraId="07CB9D49" w14:textId="1D204D91" w:rsidR="00C16825" w:rsidRDefault="00C16825"/>
    <w:p w14:paraId="7B4C6E1E" w14:textId="3E2968D0" w:rsidR="00C13735" w:rsidRDefault="00C13735"/>
    <w:p w14:paraId="55A6CD67" w14:textId="3595FFF7" w:rsidR="00C13735" w:rsidRDefault="00C13735">
      <w:r>
        <w:t>cliccando capture/foward assistiamo all’esecuzione di passaggio dopo passaggio</w:t>
      </w:r>
    </w:p>
    <w:p w14:paraId="568988D0" w14:textId="7552647B" w:rsidR="00EB422B" w:rsidRDefault="00EB422B"/>
    <w:p w14:paraId="74E5C97A" w14:textId="2E6F44D5" w:rsidR="00EB422B" w:rsidRDefault="00EB422B"/>
    <w:p w14:paraId="7DB06E6D" w14:textId="355D586C" w:rsidR="00EB422B" w:rsidRDefault="00EB422B"/>
    <w:p w14:paraId="5915F575" w14:textId="3A767B9F" w:rsidR="00EB422B" w:rsidRDefault="00EB422B"/>
    <w:p w14:paraId="6E714EBD" w14:textId="0BE6898C" w:rsidR="00EB422B" w:rsidRDefault="00EB422B"/>
    <w:p w14:paraId="26376E18" w14:textId="77777777" w:rsidR="00EB422B" w:rsidRDefault="00EB422B"/>
    <w:p w14:paraId="63435BEE" w14:textId="58BCD8D5" w:rsidR="00EB422B" w:rsidRDefault="00EB422B"/>
    <w:p w14:paraId="5FD73B7E" w14:textId="234CD4CD" w:rsidR="00EB422B" w:rsidRDefault="00EB422B">
      <w:r>
        <w:t>Ebbene selezionando capture/foward assistiamo al passaggio del messaggio dal PC-1 all’HUB:</w:t>
      </w:r>
    </w:p>
    <w:p w14:paraId="558C8753" w14:textId="65E2982B" w:rsidR="00EB422B" w:rsidRDefault="00EB422B">
      <w:r w:rsidRPr="00EB422B">
        <w:rPr>
          <w:noProof/>
        </w:rPr>
        <w:drawing>
          <wp:inline distT="0" distB="0" distL="0" distR="0" wp14:anchorId="4385452C" wp14:editId="6ABB7AA7">
            <wp:extent cx="2918713" cy="1569856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1A27" w14:textId="32C19E4D" w:rsidR="00F863B9" w:rsidRDefault="00801F80">
      <w:r>
        <w:t xml:space="preserve"> </w:t>
      </w:r>
      <w:proofErr w:type="spellStart"/>
      <w:r>
        <w:t>Ri</w:t>
      </w:r>
      <w:proofErr w:type="spellEnd"/>
      <w:r>
        <w:t>-Selezionando</w:t>
      </w:r>
      <w:r w:rsidR="006178C5">
        <w:t xml:space="preserve"> </w:t>
      </w:r>
      <w:proofErr w:type="spellStart"/>
      <w:r w:rsidR="006178C5">
        <w:t>capture</w:t>
      </w:r>
      <w:proofErr w:type="spellEnd"/>
      <w:r w:rsidR="006178C5">
        <w:t>/</w:t>
      </w:r>
      <w:proofErr w:type="spellStart"/>
      <w:r w:rsidR="006178C5">
        <w:t>foward</w:t>
      </w:r>
      <w:proofErr w:type="spellEnd"/>
      <w:r w:rsidR="006178C5">
        <w:t xml:space="preserve"> assistiamo al passaggio del messaggio dall’HUB </w:t>
      </w:r>
      <w:r w:rsidR="00DC3BC2">
        <w:t>a tutti i PC (PC-2; PC-3)</w:t>
      </w:r>
      <w:r w:rsidR="00274F11">
        <w:t xml:space="preserve"> che successivamente restituiscono all’HUB se il messaggio era destinato ad esso o meno, come in figura:</w:t>
      </w:r>
    </w:p>
    <w:p w14:paraId="333A531E" w14:textId="77777777" w:rsidR="00F863B9" w:rsidRDefault="00F863B9">
      <w:r w:rsidRPr="00F863B9">
        <w:rPr>
          <w:noProof/>
        </w:rPr>
        <w:drawing>
          <wp:inline distT="0" distB="0" distL="0" distR="0" wp14:anchorId="3D45FF4E" wp14:editId="41603784">
            <wp:extent cx="2979678" cy="1653683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A0D5" w14:textId="47C33027" w:rsidR="006178C5" w:rsidRDefault="00F863B9">
      <w:r>
        <w:t>Vediamo infatti che il PC-2 esprime che il messaggio non era destinato a lui, mentre invece il PC-</w:t>
      </w:r>
      <w:proofErr w:type="gramStart"/>
      <w:r>
        <w:t xml:space="preserve">3  </w:t>
      </w:r>
      <w:r w:rsidR="00965511">
        <w:t>conferma</w:t>
      </w:r>
      <w:proofErr w:type="gramEnd"/>
      <w:r w:rsidR="00965511">
        <w:t xml:space="preserve"> che era destinato a lui</w:t>
      </w:r>
      <w:r w:rsidR="00C43D87">
        <w:t>. Successivamente il PC-3 rimanda il messaggio all’HUB, confermando che il messaggio arrivato era destinato ad esso.</w:t>
      </w:r>
    </w:p>
    <w:p w14:paraId="261B1A84" w14:textId="40678258" w:rsidR="00C43D87" w:rsidRDefault="00C43D87">
      <w:r w:rsidRPr="00C43D87">
        <w:rPr>
          <w:noProof/>
        </w:rPr>
        <w:drawing>
          <wp:anchor distT="0" distB="0" distL="114300" distR="114300" simplePos="0" relativeHeight="251663360" behindDoc="1" locked="0" layoutInCell="1" allowOverlap="1" wp14:anchorId="3073498A" wp14:editId="4C3043B4">
            <wp:simplePos x="0" y="0"/>
            <wp:positionH relativeFrom="column">
              <wp:posOffset>346</wp:posOffset>
            </wp:positionH>
            <wp:positionV relativeFrom="paragraph">
              <wp:posOffset>-2309</wp:posOffset>
            </wp:positionV>
            <wp:extent cx="3452159" cy="1920406"/>
            <wp:effectExtent l="0" t="0" r="0" b="3810"/>
            <wp:wrapTight wrapText="bothSides">
              <wp:wrapPolygon edited="0">
                <wp:start x="0" y="0"/>
                <wp:lineTo x="0" y="21429"/>
                <wp:lineTo x="21457" y="21429"/>
                <wp:lineTo x="21457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l’HUB rimanda il messaggio agli altri PC in modo da confermare al PC che ha inviato il messaggio che è stato consegnato con successo.</w:t>
      </w:r>
      <w:r w:rsidR="0060523B">
        <w:t xml:space="preserve"> Ed infatti il PC-1 che ha inviato il messaggio conferma di averlo mandato lui. Mentre il PC-2 conferma di non averlo mandato.</w:t>
      </w:r>
    </w:p>
    <w:p w14:paraId="5E0040E2" w14:textId="33848E4B" w:rsidR="000C0D13" w:rsidRDefault="000C0D13"/>
    <w:p w14:paraId="7F53916F" w14:textId="43FF4663" w:rsidR="002440B2" w:rsidRDefault="002440B2"/>
    <w:p w14:paraId="333C0F92" w14:textId="5C177899" w:rsidR="002440B2" w:rsidRDefault="002440B2">
      <w:r>
        <w:t>Il passaggio successivo definisce che tutte le operazioni sono terminate e sono andate a buon fine.</w:t>
      </w:r>
    </w:p>
    <w:p w14:paraId="0B7A6379" w14:textId="7146BCEC" w:rsidR="00FF3C6D" w:rsidRDefault="00FF3C6D"/>
    <w:p w14:paraId="41CA8AC4" w14:textId="10D19DC6" w:rsidR="00FF3C6D" w:rsidRDefault="00FF3C6D">
      <w:r>
        <w:t>Lo switch al contrario dell’HUB invia il messaggio solo al diretto interessato, mentre l’HUB invia il messaggio a tutti i PC collegati a meno del PC mittente e successivamente i PC rispondono dicendo se era destinato a loro o meno.</w:t>
      </w:r>
    </w:p>
    <w:sectPr w:rsidR="00FF3C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3A"/>
    <w:rsid w:val="00036180"/>
    <w:rsid w:val="000C0D13"/>
    <w:rsid w:val="002440B2"/>
    <w:rsid w:val="00274F11"/>
    <w:rsid w:val="00323998"/>
    <w:rsid w:val="003274A3"/>
    <w:rsid w:val="00364288"/>
    <w:rsid w:val="003D01C0"/>
    <w:rsid w:val="004F5E74"/>
    <w:rsid w:val="00553B3B"/>
    <w:rsid w:val="0060523B"/>
    <w:rsid w:val="006178C5"/>
    <w:rsid w:val="007F3187"/>
    <w:rsid w:val="00801F80"/>
    <w:rsid w:val="00893A3A"/>
    <w:rsid w:val="0092539E"/>
    <w:rsid w:val="00965511"/>
    <w:rsid w:val="00A16A92"/>
    <w:rsid w:val="00BF4438"/>
    <w:rsid w:val="00C13735"/>
    <w:rsid w:val="00C16825"/>
    <w:rsid w:val="00C43D87"/>
    <w:rsid w:val="00DC3BC2"/>
    <w:rsid w:val="00EB422B"/>
    <w:rsid w:val="00F863B9"/>
    <w:rsid w:val="00F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CE8E"/>
  <w15:chartTrackingRefBased/>
  <w15:docId w15:val="{4DD01472-B352-4D2D-A8CB-3A68747F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carlini</dc:creator>
  <cp:keywords/>
  <dc:description/>
  <cp:lastModifiedBy>davide de carlini</cp:lastModifiedBy>
  <cp:revision>34</cp:revision>
  <dcterms:created xsi:type="dcterms:W3CDTF">2021-10-04T08:16:00Z</dcterms:created>
  <dcterms:modified xsi:type="dcterms:W3CDTF">2021-10-10T09:17:00Z</dcterms:modified>
</cp:coreProperties>
</file>