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59BD" w14:textId="1FBB477C" w:rsidR="00F50242" w:rsidRDefault="0036213F" w:rsidP="0036213F">
      <w:pPr>
        <w:jc w:val="center"/>
        <w:rPr>
          <w:b/>
          <w:bCs/>
          <w:sz w:val="40"/>
          <w:szCs w:val="40"/>
        </w:rPr>
      </w:pPr>
      <w:r w:rsidRPr="0036213F">
        <w:rPr>
          <w:b/>
          <w:bCs/>
          <w:sz w:val="40"/>
          <w:szCs w:val="40"/>
        </w:rPr>
        <w:t>Elaborazione – Iterazione 1</w:t>
      </w:r>
    </w:p>
    <w:p w14:paraId="627C014A" w14:textId="3D989AA8" w:rsidR="0036213F" w:rsidRDefault="0036213F" w:rsidP="0036213F">
      <w:pPr>
        <w:pStyle w:val="Paragrafoelenco"/>
        <w:numPr>
          <w:ilvl w:val="0"/>
          <w:numId w:val="1"/>
        </w:numPr>
        <w:rPr>
          <w:b/>
          <w:bCs/>
          <w:sz w:val="28"/>
          <w:szCs w:val="28"/>
        </w:rPr>
      </w:pPr>
      <w:r w:rsidRPr="0036213F">
        <w:rPr>
          <w:b/>
          <w:bCs/>
          <w:sz w:val="28"/>
          <w:szCs w:val="28"/>
        </w:rPr>
        <w:t>Introduzione</w:t>
      </w:r>
    </w:p>
    <w:p w14:paraId="08DB5AE5" w14:textId="25B64BFE" w:rsidR="0036213F" w:rsidRDefault="0036213F" w:rsidP="00B34E24">
      <w:r>
        <w:t>Durante la fase di elaborazione ci concentriamo</w:t>
      </w:r>
      <w:r w:rsidR="008F6389">
        <w:t xml:space="preserve"> su eventuali raffinamenti del modello di dominio, sull’implementare in maniera iterativa l’architettura software</w:t>
      </w:r>
      <w:r w:rsidR="009E7B52">
        <w:t xml:space="preserve"> e sul portare stime più precise riguardanti la portata del progetto.</w:t>
      </w:r>
    </w:p>
    <w:p w14:paraId="2D768121" w14:textId="4297C949" w:rsidR="009E7B52" w:rsidRDefault="009E7B52" w:rsidP="00B34E24">
      <w:r>
        <w:t>Durante la prima iterazione si è scelto di concentrarsi sui seguenti requisiti:</w:t>
      </w:r>
    </w:p>
    <w:p w14:paraId="480B0817" w14:textId="308A3AF7" w:rsidR="009E7B52" w:rsidRPr="00B34E24" w:rsidRDefault="009E7B52" w:rsidP="009E7B52">
      <w:pPr>
        <w:pStyle w:val="Paragrafoelenco"/>
        <w:numPr>
          <w:ilvl w:val="0"/>
          <w:numId w:val="3"/>
        </w:numPr>
      </w:pPr>
      <w:r>
        <w:t xml:space="preserve">Implementare </w:t>
      </w:r>
      <w:r w:rsidR="00B34E24">
        <w:t>il caso d’uso UC1:</w:t>
      </w:r>
      <w:r w:rsidR="00B34E24" w:rsidRPr="00B34E24">
        <w:rPr>
          <w:rFonts w:ascii="Arial" w:hAnsi="Arial" w:cs="Arial"/>
        </w:rPr>
        <w:t xml:space="preserve"> </w:t>
      </w:r>
      <w:r w:rsidR="00B34E24" w:rsidRPr="004271B1">
        <w:rPr>
          <w:rFonts w:ascii="Arial" w:hAnsi="Arial" w:cs="Arial"/>
        </w:rPr>
        <w:t>Registra atleta e i relativi dati</w:t>
      </w:r>
    </w:p>
    <w:p w14:paraId="6FD31945" w14:textId="243E7031" w:rsidR="00B34E24" w:rsidRPr="00B34E24" w:rsidRDefault="00B34E24" w:rsidP="009E7B52">
      <w:pPr>
        <w:pStyle w:val="Paragrafoelenco"/>
        <w:numPr>
          <w:ilvl w:val="0"/>
          <w:numId w:val="3"/>
        </w:numPr>
      </w:pPr>
      <w:r>
        <w:rPr>
          <w:rFonts w:ascii="Arial" w:hAnsi="Arial" w:cs="Arial"/>
        </w:rPr>
        <w:t>Implementare il caso d’uso UC2: Calcola il punteggio di un set</w:t>
      </w:r>
    </w:p>
    <w:p w14:paraId="6A3B6145" w14:textId="77777777" w:rsidR="00B34E24" w:rsidRPr="00B34E24" w:rsidRDefault="00B34E24" w:rsidP="00B34E24">
      <w:pPr>
        <w:pStyle w:val="Paragrafoelenco"/>
        <w:numPr>
          <w:ilvl w:val="0"/>
          <w:numId w:val="3"/>
        </w:numPr>
      </w:pPr>
      <w:r>
        <w:rPr>
          <w:rFonts w:ascii="Arial" w:hAnsi="Arial" w:cs="Arial"/>
        </w:rPr>
        <w:t>Implementare il caso d’uso di Start Up necessario per gestire le esigenze del UC2</w:t>
      </w:r>
    </w:p>
    <w:p w14:paraId="056B41BE" w14:textId="53711A67" w:rsidR="00B34E24" w:rsidRDefault="00B34E24" w:rsidP="00B34E24">
      <w:r>
        <w:t>Con l’implementazione di questi primi casi d’uso, siamo in grado di fornire al committente sufficienti funzionalità per ricevere i primi feedback.</w:t>
      </w:r>
    </w:p>
    <w:p w14:paraId="10F087A0" w14:textId="45FFE59A" w:rsidR="00B34E24" w:rsidRPr="00B34E24" w:rsidRDefault="00B34E24" w:rsidP="00B34E24">
      <w:pPr>
        <w:pStyle w:val="Paragrafoelenco"/>
        <w:numPr>
          <w:ilvl w:val="1"/>
          <w:numId w:val="1"/>
        </w:numPr>
        <w:rPr>
          <w:b/>
          <w:bCs/>
          <w:sz w:val="28"/>
          <w:szCs w:val="28"/>
        </w:rPr>
      </w:pPr>
      <w:r w:rsidRPr="00B34E24">
        <w:rPr>
          <w:b/>
          <w:bCs/>
          <w:sz w:val="28"/>
          <w:szCs w:val="28"/>
        </w:rPr>
        <w:t>Analisi Orientata agli Oggetti</w:t>
      </w:r>
    </w:p>
    <w:p w14:paraId="40C92BAC" w14:textId="00F0CF1F" w:rsidR="0036213F" w:rsidRDefault="00642D8F" w:rsidP="0036213F">
      <w:r>
        <w:t xml:space="preserve">L’analisi orientata agli oggetti punta a rappresentare il dominio del sistema mediante </w:t>
      </w:r>
      <w:r w:rsidR="00447ED7">
        <w:t>oggetti</w:t>
      </w:r>
      <w:r>
        <w:t xml:space="preserve">. Ogni </w:t>
      </w:r>
      <w:r w:rsidR="00447ED7">
        <w:t>oggetto</w:t>
      </w:r>
      <w:r>
        <w:t xml:space="preserve"> rappresenta un concetto del dominio. Gli strumenti che saranno utilizzati in questa fase sono: </w:t>
      </w:r>
      <w:r w:rsidRPr="00642D8F">
        <w:t xml:space="preserve">Modello di Dominio, </w:t>
      </w:r>
      <w:r>
        <w:t>Diagrammi di Sequenza di Sistema</w:t>
      </w:r>
      <w:r w:rsidRPr="00642D8F">
        <w:t xml:space="preserve"> e Contratti delle operazioni.</w:t>
      </w:r>
    </w:p>
    <w:p w14:paraId="3963A098" w14:textId="2A0FC70B" w:rsidR="00642D8F" w:rsidRDefault="00642D8F" w:rsidP="00642D8F">
      <w:pPr>
        <w:pStyle w:val="Paragrafoelenco"/>
        <w:numPr>
          <w:ilvl w:val="2"/>
          <w:numId w:val="1"/>
        </w:numPr>
        <w:rPr>
          <w:b/>
          <w:bCs/>
        </w:rPr>
      </w:pPr>
      <w:r w:rsidRPr="00642D8F">
        <w:rPr>
          <w:b/>
          <w:bCs/>
        </w:rPr>
        <w:t>Modello di Dominio</w:t>
      </w:r>
    </w:p>
    <w:p w14:paraId="3275D406" w14:textId="7A259FF0" w:rsidR="00642D8F" w:rsidRDefault="00447ED7" w:rsidP="00642D8F">
      <w:r>
        <w:t>Il Modello di Dominio è un elaborato grafico che descrive le classi concettuali (oggetti) e le relazioni tra di esse. Durante la prima iterazione si identificano le seguenti classi concettuali relative al UC1 e UC2:</w:t>
      </w:r>
    </w:p>
    <w:p w14:paraId="02589AF5" w14:textId="6BEC69AD" w:rsidR="00447ED7" w:rsidRPr="006B7A20" w:rsidRDefault="006B7A20" w:rsidP="006B7A20">
      <w:pPr>
        <w:pStyle w:val="Paragrafoelenco"/>
        <w:numPr>
          <w:ilvl w:val="0"/>
          <w:numId w:val="5"/>
        </w:numPr>
        <w:rPr>
          <w:b/>
          <w:bCs/>
        </w:rPr>
      </w:pPr>
      <w:r w:rsidRPr="006B7A20">
        <w:rPr>
          <w:b/>
          <w:bCs/>
        </w:rPr>
        <w:t>Addetto:</w:t>
      </w:r>
      <w:r>
        <w:rPr>
          <w:b/>
          <w:bCs/>
        </w:rPr>
        <w:t xml:space="preserve"> </w:t>
      </w:r>
      <w:r>
        <w:t>attore primario che interagisce col sistema</w:t>
      </w:r>
    </w:p>
    <w:p w14:paraId="7D668684" w14:textId="68059AB7" w:rsidR="006B7A20" w:rsidRPr="006B7A20" w:rsidRDefault="006B7A20" w:rsidP="006B7A20">
      <w:pPr>
        <w:pStyle w:val="Paragrafoelenco"/>
        <w:numPr>
          <w:ilvl w:val="0"/>
          <w:numId w:val="5"/>
        </w:numPr>
        <w:rPr>
          <w:b/>
          <w:bCs/>
        </w:rPr>
      </w:pPr>
      <w:r w:rsidRPr="006B7A20">
        <w:rPr>
          <w:b/>
          <w:bCs/>
        </w:rPr>
        <w:t>Caliculator:</w:t>
      </w:r>
      <w:r>
        <w:t xml:space="preserve"> rappresenta il sistema</w:t>
      </w:r>
    </w:p>
    <w:p w14:paraId="6750EE9E" w14:textId="1F3FC2FD" w:rsidR="006B7A20" w:rsidRPr="006B7A20" w:rsidRDefault="006B7A20" w:rsidP="006B7A20">
      <w:pPr>
        <w:pStyle w:val="Paragrafoelenco"/>
        <w:numPr>
          <w:ilvl w:val="0"/>
          <w:numId w:val="5"/>
        </w:numPr>
        <w:rPr>
          <w:b/>
          <w:bCs/>
        </w:rPr>
      </w:pPr>
      <w:r w:rsidRPr="006B7A20">
        <w:rPr>
          <w:b/>
          <w:bCs/>
        </w:rPr>
        <w:t>Atleta:</w:t>
      </w:r>
      <w:r>
        <w:rPr>
          <w:b/>
          <w:bCs/>
        </w:rPr>
        <w:t xml:space="preserve"> </w:t>
      </w:r>
      <w:r>
        <w:t>persona che viene valutata</w:t>
      </w:r>
    </w:p>
    <w:p w14:paraId="420D8E05" w14:textId="56D2B3F0" w:rsidR="006B7A20" w:rsidRPr="006B7A20" w:rsidRDefault="006B7A20" w:rsidP="006B7A20">
      <w:pPr>
        <w:pStyle w:val="Paragrafoelenco"/>
        <w:numPr>
          <w:ilvl w:val="0"/>
          <w:numId w:val="5"/>
        </w:numPr>
        <w:rPr>
          <w:b/>
          <w:bCs/>
        </w:rPr>
      </w:pPr>
      <w:r w:rsidRPr="006B7A20">
        <w:rPr>
          <w:b/>
          <w:bCs/>
        </w:rPr>
        <w:t>Set:</w:t>
      </w:r>
      <w:r>
        <w:rPr>
          <w:b/>
          <w:bCs/>
        </w:rPr>
        <w:t xml:space="preserve"> </w:t>
      </w:r>
      <w:r>
        <w:t>insieme di skill portate in gara dall’atleta</w:t>
      </w:r>
    </w:p>
    <w:p w14:paraId="4BC1BBAC" w14:textId="47BC9A9D" w:rsidR="006B7A20" w:rsidRPr="006B7A20" w:rsidRDefault="006B7A20" w:rsidP="006B7A20">
      <w:pPr>
        <w:pStyle w:val="Paragrafoelenco"/>
        <w:numPr>
          <w:ilvl w:val="0"/>
          <w:numId w:val="5"/>
        </w:numPr>
        <w:rPr>
          <w:b/>
          <w:bCs/>
        </w:rPr>
      </w:pPr>
      <w:r w:rsidRPr="006B7A20">
        <w:rPr>
          <w:b/>
          <w:bCs/>
        </w:rPr>
        <w:t>Skill:</w:t>
      </w:r>
      <w:r>
        <w:rPr>
          <w:b/>
          <w:bCs/>
        </w:rPr>
        <w:t xml:space="preserve"> </w:t>
      </w:r>
      <w:r>
        <w:t>movimento statico o dinamico previsto dalla disciplina Calisthenics</w:t>
      </w:r>
    </w:p>
    <w:p w14:paraId="09B5D6D0" w14:textId="6962A3C1" w:rsidR="006B7A20" w:rsidRPr="006241CD" w:rsidRDefault="006B7A20" w:rsidP="006B7A20">
      <w:pPr>
        <w:pStyle w:val="Paragrafoelenco"/>
        <w:numPr>
          <w:ilvl w:val="0"/>
          <w:numId w:val="5"/>
        </w:numPr>
        <w:rPr>
          <w:b/>
          <w:bCs/>
        </w:rPr>
      </w:pPr>
      <w:r w:rsidRPr="006B7A20">
        <w:rPr>
          <w:b/>
          <w:bCs/>
        </w:rPr>
        <w:t>Elenco skill:</w:t>
      </w:r>
      <w:r>
        <w:rPr>
          <w:b/>
          <w:bCs/>
        </w:rPr>
        <w:t xml:space="preserve"> </w:t>
      </w:r>
      <w:r>
        <w:t>tutte le skill possibili che un atleta può portare</w:t>
      </w:r>
    </w:p>
    <w:p w14:paraId="049AADCB" w14:textId="1759534E" w:rsidR="006B7A20" w:rsidRDefault="006B7A20" w:rsidP="006B7A20">
      <w:r>
        <w:lastRenderedPageBreak/>
        <w:t>In seguito è riportato il diagramma di dominio:</w:t>
      </w:r>
      <w:r w:rsidR="005A5D0D" w:rsidRPr="005A5D0D">
        <w:rPr>
          <w:noProof/>
        </w:rPr>
        <w:t xml:space="preserve"> </w:t>
      </w:r>
      <w:r w:rsidR="005A5D0D">
        <w:rPr>
          <w:noProof/>
        </w:rPr>
        <w:drawing>
          <wp:inline distT="0" distB="0" distL="0" distR="0" wp14:anchorId="6EA29F08" wp14:editId="0F8264C3">
            <wp:extent cx="6120130" cy="4577715"/>
            <wp:effectExtent l="19050" t="19050" r="13970" b="13335"/>
            <wp:docPr id="732358251" name="Immagine 1" descr="Immagine che contiene testo, diagramma, Pian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58251" name="Immagine 1" descr="Immagine che contiene testo, diagramma, Piano, linea&#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4577715"/>
                    </a:xfrm>
                    <a:prstGeom prst="rect">
                      <a:avLst/>
                    </a:prstGeom>
                    <a:noFill/>
                    <a:ln>
                      <a:solidFill>
                        <a:schemeClr val="accent1"/>
                      </a:solidFill>
                    </a:ln>
                  </pic:spPr>
                </pic:pic>
              </a:graphicData>
            </a:graphic>
          </wp:inline>
        </w:drawing>
      </w:r>
    </w:p>
    <w:p w14:paraId="6198FF20" w14:textId="3831FE6C" w:rsidR="006B7A20" w:rsidRDefault="006B7A20" w:rsidP="006B7A20"/>
    <w:p w14:paraId="0E9DEFF4" w14:textId="5F621354" w:rsidR="006B7A20" w:rsidRDefault="008532E5" w:rsidP="008532E5">
      <w:pPr>
        <w:pStyle w:val="Paragrafoelenco"/>
        <w:numPr>
          <w:ilvl w:val="2"/>
          <w:numId w:val="1"/>
        </w:numPr>
        <w:rPr>
          <w:b/>
          <w:bCs/>
        </w:rPr>
      </w:pPr>
      <w:r w:rsidRPr="008532E5">
        <w:rPr>
          <w:b/>
          <w:bCs/>
        </w:rPr>
        <w:t xml:space="preserve"> Diagrammi di sequenza si sistema e contratti delle operazioni</w:t>
      </w:r>
    </w:p>
    <w:p w14:paraId="03FB9CCD" w14:textId="77777777" w:rsidR="00A364AA" w:rsidRDefault="008532E5" w:rsidP="008532E5">
      <w:r>
        <w:t xml:space="preserve">Procediamo la nostra analisi illustrando gli SSD relativi al UC1 e UC2 che indicano tutte le operazioni di input/output relative a questi casi d’uso, considerando lo scenario principale di successo. In seguito sono riportati i Contratti che descrivono le principali operazioni presenti </w:t>
      </w:r>
    </w:p>
    <w:p w14:paraId="0291ADD3" w14:textId="66BB0C42" w:rsidR="00AE59CD" w:rsidRDefault="008532E5" w:rsidP="008532E5">
      <w:r>
        <w:t>nei casi d’uso considerati.</w:t>
      </w:r>
      <w:r w:rsidR="00AE59CD">
        <w:t xml:space="preserve"> Di seguito l’SSD relativo al UC1:</w:t>
      </w:r>
      <w:r w:rsidR="00AE59CD">
        <w:rPr>
          <w:noProof/>
        </w:rPr>
        <w:drawing>
          <wp:inline distT="0" distB="0" distL="0" distR="0" wp14:anchorId="578189A2" wp14:editId="6D615FCB">
            <wp:extent cx="5636895" cy="2224617"/>
            <wp:effectExtent l="19050" t="19050" r="20955" b="23495"/>
            <wp:docPr id="791953505" name="Immagine 3"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3505" name="Immagine 3" descr="Immagine che contiene testo, schermata, linea, diagramma&#10;&#10;Il contenuto generato dall'IA potrebbe non essere corret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8628" cy="2233194"/>
                    </a:xfrm>
                    <a:prstGeom prst="rect">
                      <a:avLst/>
                    </a:prstGeom>
                    <a:noFill/>
                    <a:ln>
                      <a:solidFill>
                        <a:schemeClr val="accent1"/>
                      </a:solidFill>
                    </a:ln>
                  </pic:spPr>
                </pic:pic>
              </a:graphicData>
            </a:graphic>
          </wp:inline>
        </w:drawing>
      </w:r>
    </w:p>
    <w:p w14:paraId="7F3B27E3" w14:textId="77777777" w:rsidR="00605D18" w:rsidRPr="00BC7968" w:rsidRDefault="00605D18" w:rsidP="00645F0F">
      <w:pPr>
        <w:keepNext/>
        <w:rPr>
          <w:sz w:val="22"/>
          <w:szCs w:val="22"/>
        </w:rPr>
      </w:pPr>
    </w:p>
    <w:p w14:paraId="56019098" w14:textId="47D893AB" w:rsidR="00BC7968" w:rsidRDefault="00AE59CD" w:rsidP="00BC7968">
      <w:pPr>
        <w:keepNext/>
        <w:rPr>
          <w:b/>
          <w:bCs/>
          <w:u w:val="single"/>
        </w:rPr>
      </w:pPr>
      <w:r>
        <w:t xml:space="preserve"> </w:t>
      </w:r>
      <w:r w:rsidR="00BC7968" w:rsidRPr="00AE59CD">
        <w:rPr>
          <w:b/>
          <w:bCs/>
          <w:u w:val="single"/>
        </w:rPr>
        <w:t>Contratto CO</w:t>
      </w:r>
      <w:r w:rsidR="00AA3D6A">
        <w:rPr>
          <w:b/>
          <w:bCs/>
          <w:u w:val="single"/>
        </w:rPr>
        <w:t>1</w:t>
      </w:r>
      <w:r w:rsidR="00BC7968" w:rsidRPr="00AE59CD">
        <w:rPr>
          <w:b/>
          <w:bCs/>
          <w:u w:val="single"/>
        </w:rPr>
        <w:t xml:space="preserve">: </w:t>
      </w:r>
      <w:r w:rsidR="00BC7968">
        <w:rPr>
          <w:b/>
          <w:bCs/>
          <w:u w:val="single"/>
        </w:rPr>
        <w:t>inserisciDati</w:t>
      </w:r>
    </w:p>
    <w:p w14:paraId="1514F1BC" w14:textId="21CFF0B2" w:rsidR="00BC7968" w:rsidRPr="00AA3D6A" w:rsidRDefault="00BC7968" w:rsidP="00BC7968">
      <w:pPr>
        <w:keepNext/>
        <w:rPr>
          <w:sz w:val="18"/>
          <w:szCs w:val="18"/>
        </w:rPr>
      </w:pPr>
      <w:r w:rsidRPr="00AA3D6A">
        <w:rPr>
          <w:b/>
          <w:bCs/>
          <w:sz w:val="18"/>
          <w:szCs w:val="18"/>
        </w:rPr>
        <w:t>Operazione:</w:t>
      </w:r>
      <w:r w:rsidRPr="00AA3D6A">
        <w:rPr>
          <w:sz w:val="18"/>
          <w:szCs w:val="18"/>
        </w:rPr>
        <w:t xml:space="preserve">               </w:t>
      </w:r>
      <w:r w:rsidR="00515BC7" w:rsidRPr="00AA3D6A">
        <w:rPr>
          <w:sz w:val="18"/>
          <w:szCs w:val="18"/>
        </w:rPr>
        <w:t xml:space="preserve">inserisciDati(nome, cognome, età, codice fiscale, numero di cellulare, email, </w:t>
      </w:r>
      <w:r w:rsidR="00605D18" w:rsidRPr="00AA3D6A">
        <w:rPr>
          <w:sz w:val="18"/>
          <w:szCs w:val="18"/>
        </w:rPr>
        <w:t xml:space="preserve">  </w:t>
      </w:r>
      <w:r w:rsidR="00515BC7" w:rsidRPr="00AA3D6A">
        <w:rPr>
          <w:sz w:val="18"/>
          <w:szCs w:val="18"/>
        </w:rPr>
        <w:t>altezza, peso, codice)</w:t>
      </w:r>
    </w:p>
    <w:p w14:paraId="5F8A7CF5" w14:textId="77777777" w:rsidR="00BC7968" w:rsidRPr="00AA3D6A" w:rsidRDefault="00BC7968" w:rsidP="00BC7968">
      <w:pPr>
        <w:rPr>
          <w:rFonts w:ascii="Arial" w:hAnsi="Arial" w:cs="Arial"/>
          <w:i/>
          <w:iCs/>
          <w:sz w:val="18"/>
          <w:szCs w:val="18"/>
        </w:rPr>
      </w:pPr>
      <w:r w:rsidRPr="00AA3D6A">
        <w:rPr>
          <w:b/>
          <w:bCs/>
          <w:sz w:val="18"/>
          <w:szCs w:val="18"/>
        </w:rPr>
        <w:t xml:space="preserve">Riferimenti:                </w:t>
      </w:r>
      <w:r w:rsidRPr="00AA3D6A">
        <w:rPr>
          <w:rFonts w:cs="Arial"/>
          <w:color w:val="000000" w:themeColor="text1"/>
          <w:sz w:val="18"/>
          <w:szCs w:val="18"/>
        </w:rPr>
        <w:t xml:space="preserve">UC1: </w:t>
      </w:r>
      <w:r w:rsidRPr="00AA3D6A">
        <w:rPr>
          <w:rFonts w:cs="Arial"/>
          <w:sz w:val="18"/>
          <w:szCs w:val="18"/>
        </w:rPr>
        <w:t>Registra atleta e i relativi dati</w:t>
      </w:r>
    </w:p>
    <w:p w14:paraId="5EE89DAA" w14:textId="5580D52D" w:rsidR="00BC7968" w:rsidRPr="00AA3D6A" w:rsidRDefault="00BC7968" w:rsidP="00BC7968">
      <w:pPr>
        <w:keepNext/>
        <w:rPr>
          <w:b/>
          <w:bCs/>
          <w:sz w:val="18"/>
          <w:szCs w:val="18"/>
        </w:rPr>
      </w:pPr>
      <w:r w:rsidRPr="00AA3D6A">
        <w:rPr>
          <w:b/>
          <w:bCs/>
          <w:sz w:val="18"/>
          <w:szCs w:val="18"/>
        </w:rPr>
        <w:t xml:space="preserve">Pre-Condizioni:       </w:t>
      </w:r>
      <w:r w:rsidRPr="00AA3D6A">
        <w:rPr>
          <w:sz w:val="18"/>
          <w:szCs w:val="18"/>
        </w:rPr>
        <w:t xml:space="preserve"> </w:t>
      </w:r>
      <w:r w:rsidR="00515BC7" w:rsidRPr="00AA3D6A">
        <w:rPr>
          <w:sz w:val="18"/>
          <w:szCs w:val="18"/>
        </w:rPr>
        <w:t>è in corso la registrazione di un nuovo atleta</w:t>
      </w:r>
    </w:p>
    <w:p w14:paraId="1CF57AB8" w14:textId="147C62DB" w:rsidR="00BC7968" w:rsidRPr="00AA3D6A" w:rsidRDefault="00BC7968" w:rsidP="00BC7968">
      <w:pPr>
        <w:keepNext/>
        <w:rPr>
          <w:sz w:val="18"/>
          <w:szCs w:val="18"/>
        </w:rPr>
      </w:pPr>
      <w:r w:rsidRPr="00AA3D6A">
        <w:rPr>
          <w:b/>
          <w:bCs/>
          <w:sz w:val="18"/>
          <w:szCs w:val="18"/>
        </w:rPr>
        <w:t xml:space="preserve">Post-Condizioni:  </w:t>
      </w:r>
      <w:r w:rsidRPr="00AA3D6A">
        <w:rPr>
          <w:sz w:val="18"/>
          <w:szCs w:val="18"/>
        </w:rPr>
        <w:t xml:space="preserve">   - </w:t>
      </w:r>
      <w:r w:rsidR="00515BC7" w:rsidRPr="00AA3D6A">
        <w:rPr>
          <w:sz w:val="18"/>
          <w:szCs w:val="18"/>
        </w:rPr>
        <w:t xml:space="preserve">gli attributi sono stati </w:t>
      </w:r>
      <w:r w:rsidR="00AA3D6A" w:rsidRPr="00AA3D6A">
        <w:rPr>
          <w:sz w:val="18"/>
          <w:szCs w:val="18"/>
        </w:rPr>
        <w:t>inseriti</w:t>
      </w:r>
    </w:p>
    <w:p w14:paraId="1071B745" w14:textId="07F04CA9" w:rsidR="00BC7968" w:rsidRPr="00AA3D6A" w:rsidRDefault="00BC7968" w:rsidP="00BC7968">
      <w:pPr>
        <w:keepNext/>
        <w:rPr>
          <w:sz w:val="18"/>
          <w:szCs w:val="18"/>
        </w:rPr>
      </w:pPr>
      <w:r w:rsidRPr="00AA3D6A">
        <w:rPr>
          <w:sz w:val="18"/>
          <w:szCs w:val="18"/>
        </w:rPr>
        <w:t xml:space="preserve">                                          </w:t>
      </w:r>
    </w:p>
    <w:p w14:paraId="76D6FC4E" w14:textId="77DBA6A1" w:rsidR="00515BC7" w:rsidRPr="00C80E3A" w:rsidRDefault="00515BC7" w:rsidP="00515BC7">
      <w:pPr>
        <w:keepNext/>
        <w:rPr>
          <w:b/>
          <w:bCs/>
          <w:u w:val="single"/>
        </w:rPr>
      </w:pPr>
      <w:r w:rsidRPr="00C80E3A">
        <w:rPr>
          <w:b/>
          <w:bCs/>
          <w:u w:val="single"/>
        </w:rPr>
        <w:t>Contratto CO</w:t>
      </w:r>
      <w:r w:rsidR="00AA3D6A" w:rsidRPr="00C80E3A">
        <w:rPr>
          <w:b/>
          <w:bCs/>
          <w:u w:val="single"/>
        </w:rPr>
        <w:t>2</w:t>
      </w:r>
      <w:r w:rsidRPr="00C80E3A">
        <w:rPr>
          <w:b/>
          <w:bCs/>
          <w:u w:val="single"/>
        </w:rPr>
        <w:t>: terminaRegistrazione</w:t>
      </w:r>
    </w:p>
    <w:p w14:paraId="309A228A" w14:textId="0FDF905D" w:rsidR="00515BC7" w:rsidRPr="00AA3D6A" w:rsidRDefault="00515BC7" w:rsidP="00515BC7">
      <w:pPr>
        <w:keepNext/>
        <w:rPr>
          <w:sz w:val="18"/>
          <w:szCs w:val="18"/>
        </w:rPr>
      </w:pPr>
      <w:r w:rsidRPr="00AA3D6A">
        <w:rPr>
          <w:b/>
          <w:bCs/>
          <w:sz w:val="18"/>
          <w:szCs w:val="18"/>
        </w:rPr>
        <w:t>Operazione:</w:t>
      </w:r>
      <w:r w:rsidRPr="00AA3D6A">
        <w:rPr>
          <w:sz w:val="18"/>
          <w:szCs w:val="18"/>
        </w:rPr>
        <w:t xml:space="preserve">               terminaRegistrazione()</w:t>
      </w:r>
    </w:p>
    <w:p w14:paraId="242BD8AF" w14:textId="5D04950B" w:rsidR="00515BC7" w:rsidRPr="00AA3D6A" w:rsidRDefault="00515BC7" w:rsidP="00515BC7">
      <w:pPr>
        <w:rPr>
          <w:rFonts w:ascii="Arial" w:hAnsi="Arial" w:cs="Arial"/>
          <w:i/>
          <w:iCs/>
          <w:sz w:val="18"/>
          <w:szCs w:val="18"/>
        </w:rPr>
      </w:pPr>
      <w:r w:rsidRPr="00AA3D6A">
        <w:rPr>
          <w:b/>
          <w:bCs/>
          <w:sz w:val="18"/>
          <w:szCs w:val="18"/>
        </w:rPr>
        <w:t xml:space="preserve">Riferimenti:                </w:t>
      </w:r>
      <w:r w:rsidRPr="00AA3D6A">
        <w:rPr>
          <w:rFonts w:cs="Arial"/>
          <w:color w:val="000000" w:themeColor="text1"/>
          <w:sz w:val="18"/>
          <w:szCs w:val="18"/>
        </w:rPr>
        <w:t xml:space="preserve">UC1: </w:t>
      </w:r>
      <w:r w:rsidRPr="00AA3D6A">
        <w:rPr>
          <w:rFonts w:cs="Arial"/>
          <w:sz w:val="18"/>
          <w:szCs w:val="18"/>
        </w:rPr>
        <w:t>Registra atleta e i relativi dati</w:t>
      </w:r>
    </w:p>
    <w:p w14:paraId="41246F2A" w14:textId="0E4F026F" w:rsidR="00515BC7" w:rsidRPr="00AA3D6A" w:rsidRDefault="00515BC7" w:rsidP="00515BC7">
      <w:pPr>
        <w:keepNext/>
        <w:rPr>
          <w:b/>
          <w:bCs/>
          <w:sz w:val="18"/>
          <w:szCs w:val="18"/>
        </w:rPr>
      </w:pPr>
      <w:r w:rsidRPr="00AA3D6A">
        <w:rPr>
          <w:b/>
          <w:bCs/>
          <w:sz w:val="18"/>
          <w:szCs w:val="18"/>
        </w:rPr>
        <w:t xml:space="preserve">Pre-Condizioni:       </w:t>
      </w:r>
      <w:r w:rsidRPr="00AA3D6A">
        <w:rPr>
          <w:sz w:val="18"/>
          <w:szCs w:val="18"/>
        </w:rPr>
        <w:t xml:space="preserve"> è in corso la registrazione di un nuovo atleta</w:t>
      </w:r>
      <w:r w:rsidR="00AA3D6A" w:rsidRPr="00AA3D6A">
        <w:rPr>
          <w:sz w:val="18"/>
          <w:szCs w:val="18"/>
        </w:rPr>
        <w:t>, l’atleta non era già stato registrato in precedenza</w:t>
      </w:r>
    </w:p>
    <w:p w14:paraId="2DC983F0" w14:textId="03C50886" w:rsidR="00515BC7" w:rsidRPr="00AA3D6A" w:rsidRDefault="00515BC7" w:rsidP="00515BC7">
      <w:pPr>
        <w:keepNext/>
        <w:rPr>
          <w:sz w:val="18"/>
          <w:szCs w:val="18"/>
        </w:rPr>
      </w:pPr>
      <w:r w:rsidRPr="00AA3D6A">
        <w:rPr>
          <w:b/>
          <w:bCs/>
          <w:sz w:val="18"/>
          <w:szCs w:val="18"/>
        </w:rPr>
        <w:t xml:space="preserve">Post-Condizioni:  </w:t>
      </w:r>
      <w:r w:rsidRPr="00AA3D6A">
        <w:rPr>
          <w:sz w:val="18"/>
          <w:szCs w:val="18"/>
        </w:rPr>
        <w:t xml:space="preserve">   - </w:t>
      </w:r>
      <w:r w:rsidR="00AA3D6A" w:rsidRPr="00AA3D6A">
        <w:rPr>
          <w:sz w:val="18"/>
          <w:szCs w:val="18"/>
        </w:rPr>
        <w:t xml:space="preserve">è stata creata una nuova istanza </w:t>
      </w:r>
      <w:r w:rsidR="00AA3D6A" w:rsidRPr="00AA3D6A">
        <w:rPr>
          <w:i/>
          <w:iCs/>
          <w:sz w:val="18"/>
          <w:szCs w:val="18"/>
        </w:rPr>
        <w:t>a</w:t>
      </w:r>
      <w:r w:rsidR="00AA3D6A" w:rsidRPr="00AA3D6A">
        <w:rPr>
          <w:sz w:val="18"/>
          <w:szCs w:val="18"/>
        </w:rPr>
        <w:t xml:space="preserve"> di Atleta</w:t>
      </w:r>
    </w:p>
    <w:p w14:paraId="526F13D6" w14:textId="7D6FE40A" w:rsidR="008532E5" w:rsidRDefault="007F4737" w:rsidP="00AE59CD">
      <w:pPr>
        <w:pStyle w:val="Didascalia"/>
        <w:rPr>
          <w:i w:val="0"/>
          <w:iCs w:val="0"/>
        </w:rPr>
      </w:pPr>
      <w:r>
        <w:rPr>
          <w:i w:val="0"/>
          <w:iCs w:val="0"/>
        </w:rPr>
        <w:t xml:space="preserve">                                          </w:t>
      </w:r>
      <w:r w:rsidR="001D4266">
        <w:rPr>
          <w:i w:val="0"/>
          <w:iCs w:val="0"/>
        </w:rPr>
        <w:t>-</w:t>
      </w:r>
      <w:r>
        <w:rPr>
          <w:i w:val="0"/>
          <w:iCs w:val="0"/>
        </w:rPr>
        <w:t xml:space="preserve"> l’istanza a di atleta è stata è stata associata a Caliculator mediande l’associazione “registra”</w:t>
      </w:r>
    </w:p>
    <w:p w14:paraId="34FA296E" w14:textId="0B2DE954" w:rsidR="00AA3D6A" w:rsidRDefault="00AA3D6A" w:rsidP="00AA3D6A">
      <w:pPr>
        <w:rPr>
          <w:noProof/>
        </w:rPr>
      </w:pPr>
      <w:r>
        <w:t>Adess</w:t>
      </w:r>
      <w:r w:rsidR="00596362">
        <w:t>o</w:t>
      </w:r>
      <w:r>
        <w:t xml:space="preserve"> viene riportato invece l’SSD del UC2 con relativi contratti:</w:t>
      </w:r>
    </w:p>
    <w:p w14:paraId="51BC7BCE" w14:textId="76A1C40E" w:rsidR="008A5404" w:rsidRDefault="008A5404" w:rsidP="00AA3D6A">
      <w:r>
        <w:rPr>
          <w:noProof/>
        </w:rPr>
        <w:drawing>
          <wp:inline distT="0" distB="0" distL="0" distR="0" wp14:anchorId="321C600C" wp14:editId="028AB3C6">
            <wp:extent cx="5080000" cy="3674745"/>
            <wp:effectExtent l="19050" t="19050" r="25400" b="20955"/>
            <wp:docPr id="90556131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00" cy="3674745"/>
                    </a:xfrm>
                    <a:prstGeom prst="rect">
                      <a:avLst/>
                    </a:prstGeom>
                    <a:noFill/>
                    <a:ln>
                      <a:solidFill>
                        <a:schemeClr val="accent1"/>
                      </a:solidFill>
                    </a:ln>
                  </pic:spPr>
                </pic:pic>
              </a:graphicData>
            </a:graphic>
          </wp:inline>
        </w:drawing>
      </w:r>
    </w:p>
    <w:p w14:paraId="484B1CF4" w14:textId="77777777" w:rsidR="00F73F60" w:rsidRDefault="00F73F60" w:rsidP="00C80E3A">
      <w:pPr>
        <w:keepNext/>
        <w:rPr>
          <w:b/>
          <w:bCs/>
          <w:u w:val="single"/>
        </w:rPr>
      </w:pPr>
    </w:p>
    <w:p w14:paraId="3D7FD36F" w14:textId="77777777" w:rsidR="00F73F60" w:rsidRDefault="00F73F60" w:rsidP="00C80E3A">
      <w:pPr>
        <w:keepNext/>
        <w:rPr>
          <w:b/>
          <w:bCs/>
          <w:u w:val="single"/>
        </w:rPr>
      </w:pPr>
    </w:p>
    <w:p w14:paraId="367787BC" w14:textId="77777777" w:rsidR="00F73F60" w:rsidRDefault="00F73F60" w:rsidP="00C80E3A">
      <w:pPr>
        <w:keepNext/>
        <w:rPr>
          <w:b/>
          <w:bCs/>
          <w:u w:val="single"/>
        </w:rPr>
      </w:pPr>
    </w:p>
    <w:p w14:paraId="2378942E" w14:textId="6072FD98" w:rsidR="00C80E3A" w:rsidRDefault="00C80E3A" w:rsidP="00C80E3A">
      <w:pPr>
        <w:keepNext/>
        <w:rPr>
          <w:b/>
          <w:bCs/>
          <w:u w:val="single"/>
        </w:rPr>
      </w:pPr>
      <w:r w:rsidRPr="00AE59CD">
        <w:rPr>
          <w:b/>
          <w:bCs/>
          <w:u w:val="single"/>
        </w:rPr>
        <w:t>Contratto CO</w:t>
      </w:r>
      <w:r>
        <w:rPr>
          <w:b/>
          <w:bCs/>
          <w:u w:val="single"/>
        </w:rPr>
        <w:t>1</w:t>
      </w:r>
      <w:r w:rsidRPr="00AE59CD">
        <w:rPr>
          <w:b/>
          <w:bCs/>
          <w:u w:val="single"/>
        </w:rPr>
        <w:t xml:space="preserve">: </w:t>
      </w:r>
      <w:r w:rsidR="00A12F38">
        <w:rPr>
          <w:b/>
          <w:bCs/>
          <w:u w:val="single"/>
        </w:rPr>
        <w:t>valutaAtleta</w:t>
      </w:r>
    </w:p>
    <w:p w14:paraId="63D961E1" w14:textId="3775FBCC" w:rsidR="00C80E3A" w:rsidRPr="00AA3D6A" w:rsidRDefault="00C80E3A" w:rsidP="00C80E3A">
      <w:pPr>
        <w:keepNext/>
        <w:rPr>
          <w:sz w:val="18"/>
          <w:szCs w:val="18"/>
        </w:rPr>
      </w:pPr>
      <w:r w:rsidRPr="00AA3D6A">
        <w:rPr>
          <w:b/>
          <w:bCs/>
          <w:sz w:val="18"/>
          <w:szCs w:val="18"/>
        </w:rPr>
        <w:t>Operazione:</w:t>
      </w:r>
      <w:r w:rsidRPr="00AA3D6A">
        <w:rPr>
          <w:sz w:val="18"/>
          <w:szCs w:val="18"/>
        </w:rPr>
        <w:t xml:space="preserve">               </w:t>
      </w:r>
      <w:r w:rsidR="00A12F38">
        <w:rPr>
          <w:sz w:val="18"/>
          <w:szCs w:val="18"/>
        </w:rPr>
        <w:t>valutaAtleta</w:t>
      </w:r>
      <w:r w:rsidRPr="00AA3D6A">
        <w:rPr>
          <w:sz w:val="18"/>
          <w:szCs w:val="18"/>
        </w:rPr>
        <w:t>(</w:t>
      </w:r>
      <w:r w:rsidR="00A12F38">
        <w:rPr>
          <w:sz w:val="18"/>
          <w:szCs w:val="18"/>
        </w:rPr>
        <w:t>codice, nome, cognome</w:t>
      </w:r>
      <w:r w:rsidRPr="00AA3D6A">
        <w:rPr>
          <w:sz w:val="18"/>
          <w:szCs w:val="18"/>
        </w:rPr>
        <w:t>)</w:t>
      </w:r>
    </w:p>
    <w:p w14:paraId="3415F292" w14:textId="77777777" w:rsidR="00424FEB" w:rsidRDefault="00C80E3A" w:rsidP="00424FEB">
      <w:pPr>
        <w:rPr>
          <w:rFonts w:ascii="Arial" w:hAnsi="Arial" w:cs="Arial"/>
        </w:rPr>
      </w:pPr>
      <w:r w:rsidRPr="00AA3D6A">
        <w:rPr>
          <w:b/>
          <w:bCs/>
          <w:sz w:val="18"/>
          <w:szCs w:val="18"/>
        </w:rPr>
        <w:t xml:space="preserve">Riferimenti:                </w:t>
      </w:r>
      <w:r w:rsidRPr="00AA3D6A">
        <w:rPr>
          <w:rFonts w:cs="Arial"/>
          <w:color w:val="000000" w:themeColor="text1"/>
          <w:sz w:val="18"/>
          <w:szCs w:val="18"/>
        </w:rPr>
        <w:t>UC</w:t>
      </w:r>
      <w:r w:rsidR="00505B51">
        <w:rPr>
          <w:rFonts w:cs="Arial"/>
          <w:color w:val="000000" w:themeColor="text1"/>
          <w:sz w:val="18"/>
          <w:szCs w:val="18"/>
        </w:rPr>
        <w:t>2</w:t>
      </w:r>
      <w:r w:rsidRPr="00AA3D6A">
        <w:rPr>
          <w:rFonts w:cs="Arial"/>
          <w:color w:val="000000" w:themeColor="text1"/>
          <w:sz w:val="18"/>
          <w:szCs w:val="18"/>
        </w:rPr>
        <w:t xml:space="preserve">: </w:t>
      </w:r>
      <w:r w:rsidR="00505B51">
        <w:rPr>
          <w:rFonts w:cs="Arial"/>
          <w:sz w:val="18"/>
          <w:szCs w:val="18"/>
        </w:rPr>
        <w:t>Calcola punteggio di un set</w:t>
      </w:r>
    </w:p>
    <w:p w14:paraId="44CA5E9A" w14:textId="583A1D65" w:rsidR="00424FEB" w:rsidRDefault="00C80E3A" w:rsidP="00424FEB">
      <w:pPr>
        <w:rPr>
          <w:rFonts w:ascii="Arial" w:hAnsi="Arial" w:cs="Arial"/>
        </w:rPr>
      </w:pPr>
      <w:r w:rsidRPr="00AA3D6A">
        <w:rPr>
          <w:b/>
          <w:bCs/>
          <w:sz w:val="18"/>
          <w:szCs w:val="18"/>
        </w:rPr>
        <w:t xml:space="preserve">Pre-Condizioni:       </w:t>
      </w:r>
      <w:r w:rsidRPr="00AA3D6A">
        <w:rPr>
          <w:sz w:val="18"/>
          <w:szCs w:val="18"/>
        </w:rPr>
        <w:t xml:space="preserve"> </w:t>
      </w:r>
      <w:r w:rsidR="00A12F38">
        <w:rPr>
          <w:sz w:val="18"/>
          <w:szCs w:val="18"/>
        </w:rPr>
        <w:t>-</w:t>
      </w:r>
    </w:p>
    <w:p w14:paraId="703C2F49" w14:textId="686514E8" w:rsidR="00424FEB" w:rsidRDefault="00C80E3A" w:rsidP="00424FEB">
      <w:pPr>
        <w:rPr>
          <w:i/>
          <w:iCs/>
        </w:rPr>
      </w:pPr>
      <w:r w:rsidRPr="00AA3D6A">
        <w:rPr>
          <w:b/>
          <w:bCs/>
          <w:sz w:val="18"/>
          <w:szCs w:val="18"/>
        </w:rPr>
        <w:t xml:space="preserve">Post-Condizioni:  </w:t>
      </w:r>
      <w:r w:rsidRPr="00AA3D6A">
        <w:rPr>
          <w:sz w:val="18"/>
          <w:szCs w:val="18"/>
        </w:rPr>
        <w:t xml:space="preserve">   - </w:t>
      </w:r>
      <w:r w:rsidR="00A12F38">
        <w:rPr>
          <w:sz w:val="18"/>
          <w:szCs w:val="18"/>
        </w:rPr>
        <w:t xml:space="preserve">viene creata una nuova istanza </w:t>
      </w:r>
      <w:r w:rsidR="00A12F38" w:rsidRPr="00A12F38">
        <w:rPr>
          <w:i/>
          <w:iCs/>
          <w:sz w:val="18"/>
          <w:szCs w:val="18"/>
        </w:rPr>
        <w:t>s</w:t>
      </w:r>
      <w:r w:rsidR="00A12F38">
        <w:rPr>
          <w:sz w:val="18"/>
          <w:szCs w:val="18"/>
        </w:rPr>
        <w:t xml:space="preserve"> di Set</w:t>
      </w:r>
    </w:p>
    <w:p w14:paraId="4089DCFA" w14:textId="03EF3F5C" w:rsidR="00F73F60" w:rsidRDefault="00A12F38" w:rsidP="00424FEB">
      <w:pPr>
        <w:rPr>
          <w:i/>
          <w:iCs/>
        </w:rPr>
      </w:pPr>
      <w:r>
        <w:rPr>
          <w:sz w:val="18"/>
          <w:szCs w:val="18"/>
        </w:rPr>
        <w:t xml:space="preserve">                                          - è stata associata l’istanza</w:t>
      </w:r>
      <w:r w:rsidRPr="007F4737">
        <w:rPr>
          <w:i/>
          <w:iCs/>
          <w:sz w:val="18"/>
          <w:szCs w:val="18"/>
        </w:rPr>
        <w:t xml:space="preserve"> s</w:t>
      </w:r>
      <w:r>
        <w:rPr>
          <w:sz w:val="18"/>
          <w:szCs w:val="18"/>
        </w:rPr>
        <w:t xml:space="preserve"> di set a un atleta mediante l’associazione “</w:t>
      </w:r>
      <w:r w:rsidR="00F73F60">
        <w:rPr>
          <w:sz w:val="18"/>
          <w:szCs w:val="18"/>
        </w:rPr>
        <w:t>effettua</w:t>
      </w:r>
      <w:r>
        <w:rPr>
          <w:sz w:val="18"/>
          <w:szCs w:val="18"/>
        </w:rPr>
        <w:t>”</w:t>
      </w:r>
    </w:p>
    <w:p w14:paraId="145DF982" w14:textId="2A961C41" w:rsidR="00F73F60" w:rsidRDefault="00F73F60" w:rsidP="00424FEB">
      <w:pPr>
        <w:rPr>
          <w:i/>
          <w:iCs/>
        </w:rPr>
      </w:pPr>
      <w:r>
        <w:rPr>
          <w:sz w:val="18"/>
          <w:szCs w:val="18"/>
        </w:rPr>
        <w:t xml:space="preserve">                                             è stata associata l’istanza</w:t>
      </w:r>
      <w:r w:rsidRPr="00F73F60">
        <w:rPr>
          <w:i/>
          <w:iCs/>
          <w:sz w:val="18"/>
          <w:szCs w:val="18"/>
        </w:rPr>
        <w:t xml:space="preserve"> s</w:t>
      </w:r>
      <w:r>
        <w:rPr>
          <w:sz w:val="18"/>
          <w:szCs w:val="18"/>
        </w:rPr>
        <w:t xml:space="preserve"> di set a Caliculator mediante l’associazione “corrente”</w:t>
      </w:r>
    </w:p>
    <w:p w14:paraId="4C47330A" w14:textId="77777777" w:rsidR="00F73F60" w:rsidRDefault="00F73F60" w:rsidP="007F4737">
      <w:pPr>
        <w:keepNext/>
        <w:rPr>
          <w:b/>
          <w:bCs/>
          <w:u w:val="single"/>
        </w:rPr>
      </w:pPr>
    </w:p>
    <w:p w14:paraId="03D38120" w14:textId="229F1722" w:rsidR="007F4737" w:rsidRDefault="007F4737" w:rsidP="007F4737">
      <w:pPr>
        <w:keepNext/>
        <w:rPr>
          <w:b/>
          <w:bCs/>
          <w:u w:val="single"/>
        </w:rPr>
      </w:pPr>
      <w:r w:rsidRPr="00AE59CD">
        <w:rPr>
          <w:b/>
          <w:bCs/>
          <w:u w:val="single"/>
        </w:rPr>
        <w:t>Contratto CO</w:t>
      </w:r>
      <w:r>
        <w:rPr>
          <w:b/>
          <w:bCs/>
          <w:u w:val="single"/>
        </w:rPr>
        <w:t>2</w:t>
      </w:r>
      <w:r w:rsidRPr="00AE59CD">
        <w:rPr>
          <w:b/>
          <w:bCs/>
          <w:u w:val="single"/>
        </w:rPr>
        <w:t xml:space="preserve">: </w:t>
      </w:r>
      <w:r>
        <w:rPr>
          <w:b/>
          <w:bCs/>
          <w:u w:val="single"/>
        </w:rPr>
        <w:t>inserisciSkill</w:t>
      </w:r>
    </w:p>
    <w:p w14:paraId="640D5D39" w14:textId="000D8C79" w:rsidR="007F4737" w:rsidRPr="00AA3D6A" w:rsidRDefault="007F4737" w:rsidP="007F4737">
      <w:pPr>
        <w:keepNext/>
        <w:rPr>
          <w:sz w:val="18"/>
          <w:szCs w:val="18"/>
        </w:rPr>
      </w:pPr>
      <w:r w:rsidRPr="00AA3D6A">
        <w:rPr>
          <w:b/>
          <w:bCs/>
          <w:sz w:val="18"/>
          <w:szCs w:val="18"/>
        </w:rPr>
        <w:t>Operazione:</w:t>
      </w:r>
      <w:r w:rsidRPr="00AA3D6A">
        <w:rPr>
          <w:sz w:val="18"/>
          <w:szCs w:val="18"/>
        </w:rPr>
        <w:t xml:space="preserve">               </w:t>
      </w:r>
      <w:r>
        <w:rPr>
          <w:sz w:val="18"/>
          <w:szCs w:val="18"/>
        </w:rPr>
        <w:t>inserisciSkill</w:t>
      </w:r>
      <w:r w:rsidRPr="00AA3D6A">
        <w:rPr>
          <w:sz w:val="18"/>
          <w:szCs w:val="18"/>
        </w:rPr>
        <w:t>(</w:t>
      </w:r>
      <w:r>
        <w:rPr>
          <w:sz w:val="18"/>
          <w:szCs w:val="18"/>
        </w:rPr>
        <w:t>nome, categoria, punteggio, malus</w:t>
      </w:r>
      <w:r w:rsidRPr="00AA3D6A">
        <w:rPr>
          <w:sz w:val="18"/>
          <w:szCs w:val="18"/>
        </w:rPr>
        <w:t>)</w:t>
      </w:r>
    </w:p>
    <w:p w14:paraId="6FBE412D" w14:textId="77777777" w:rsidR="007F4737" w:rsidRDefault="007F4737" w:rsidP="007F4737">
      <w:pPr>
        <w:rPr>
          <w:rFonts w:ascii="Arial" w:hAnsi="Arial" w:cs="Arial"/>
        </w:rPr>
      </w:pPr>
      <w:r w:rsidRPr="00AA3D6A">
        <w:rPr>
          <w:b/>
          <w:bCs/>
          <w:sz w:val="18"/>
          <w:szCs w:val="18"/>
        </w:rPr>
        <w:t xml:space="preserve">Riferimenti:                </w:t>
      </w:r>
      <w:r w:rsidRPr="00AA3D6A">
        <w:rPr>
          <w:rFonts w:cs="Arial"/>
          <w:color w:val="000000" w:themeColor="text1"/>
          <w:sz w:val="18"/>
          <w:szCs w:val="18"/>
        </w:rPr>
        <w:t>UC</w:t>
      </w:r>
      <w:r>
        <w:rPr>
          <w:rFonts w:cs="Arial"/>
          <w:color w:val="000000" w:themeColor="text1"/>
          <w:sz w:val="18"/>
          <w:szCs w:val="18"/>
        </w:rPr>
        <w:t>2</w:t>
      </w:r>
      <w:r w:rsidRPr="00AA3D6A">
        <w:rPr>
          <w:rFonts w:cs="Arial"/>
          <w:color w:val="000000" w:themeColor="text1"/>
          <w:sz w:val="18"/>
          <w:szCs w:val="18"/>
        </w:rPr>
        <w:t xml:space="preserve">: </w:t>
      </w:r>
      <w:r>
        <w:rPr>
          <w:rFonts w:cs="Arial"/>
          <w:sz w:val="18"/>
          <w:szCs w:val="18"/>
        </w:rPr>
        <w:t>Calcola punteggio di un set</w:t>
      </w:r>
    </w:p>
    <w:p w14:paraId="70D743A5" w14:textId="543698AC" w:rsidR="007F4737" w:rsidRDefault="007F4737" w:rsidP="007F4737">
      <w:pPr>
        <w:rPr>
          <w:rFonts w:ascii="Arial" w:hAnsi="Arial" w:cs="Arial"/>
        </w:rPr>
      </w:pPr>
      <w:r w:rsidRPr="00AA3D6A">
        <w:rPr>
          <w:b/>
          <w:bCs/>
          <w:sz w:val="18"/>
          <w:szCs w:val="18"/>
        </w:rPr>
        <w:t xml:space="preserve">Pre-Condizioni:       </w:t>
      </w:r>
      <w:r w:rsidRPr="00AA3D6A">
        <w:rPr>
          <w:sz w:val="18"/>
          <w:szCs w:val="18"/>
        </w:rPr>
        <w:t xml:space="preserve"> </w:t>
      </w:r>
      <w:r w:rsidR="00F73F60">
        <w:rPr>
          <w:sz w:val="18"/>
          <w:szCs w:val="18"/>
        </w:rPr>
        <w:t>è in corso una valutazione per un atleta</w:t>
      </w:r>
    </w:p>
    <w:p w14:paraId="0D4B0B27" w14:textId="3F9ED737" w:rsidR="007F4737" w:rsidRDefault="007F4737" w:rsidP="007F4737">
      <w:pPr>
        <w:rPr>
          <w:i/>
          <w:iCs/>
        </w:rPr>
      </w:pPr>
      <w:r w:rsidRPr="00AA3D6A">
        <w:rPr>
          <w:b/>
          <w:bCs/>
          <w:sz w:val="18"/>
          <w:szCs w:val="18"/>
        </w:rPr>
        <w:t xml:space="preserve">Post-Condizioni:  </w:t>
      </w:r>
      <w:r w:rsidRPr="00AA3D6A">
        <w:rPr>
          <w:sz w:val="18"/>
          <w:szCs w:val="18"/>
        </w:rPr>
        <w:t xml:space="preserve">   - </w:t>
      </w:r>
      <w:r>
        <w:rPr>
          <w:sz w:val="18"/>
          <w:szCs w:val="18"/>
        </w:rPr>
        <w:t xml:space="preserve">viene creata una nuova istanza </w:t>
      </w:r>
      <w:r w:rsidRPr="00A12F38">
        <w:rPr>
          <w:i/>
          <w:iCs/>
          <w:sz w:val="18"/>
          <w:szCs w:val="18"/>
        </w:rPr>
        <w:t>s</w:t>
      </w:r>
      <w:r w:rsidR="0048305A">
        <w:rPr>
          <w:i/>
          <w:iCs/>
          <w:sz w:val="18"/>
          <w:szCs w:val="18"/>
        </w:rPr>
        <w:t>l</w:t>
      </w:r>
      <w:r>
        <w:rPr>
          <w:sz w:val="18"/>
          <w:szCs w:val="18"/>
        </w:rPr>
        <w:t xml:space="preserve"> di </w:t>
      </w:r>
      <w:r w:rsidR="0048305A">
        <w:rPr>
          <w:sz w:val="18"/>
          <w:szCs w:val="18"/>
        </w:rPr>
        <w:t>setLine</w:t>
      </w:r>
    </w:p>
    <w:p w14:paraId="580CB7F2" w14:textId="31531AC3" w:rsidR="00A12F38" w:rsidRDefault="007F4737" w:rsidP="00424FEB">
      <w:r>
        <w:rPr>
          <w:sz w:val="18"/>
          <w:szCs w:val="18"/>
        </w:rPr>
        <w:t xml:space="preserve">                                          - vengono inizializzati gli attributi di </w:t>
      </w:r>
      <w:r w:rsidRPr="007F4737">
        <w:rPr>
          <w:i/>
          <w:iCs/>
          <w:sz w:val="18"/>
          <w:szCs w:val="18"/>
        </w:rPr>
        <w:t>s</w:t>
      </w:r>
      <w:r w:rsidR="0048305A">
        <w:rPr>
          <w:i/>
          <w:iCs/>
          <w:sz w:val="18"/>
          <w:szCs w:val="18"/>
        </w:rPr>
        <w:t>l</w:t>
      </w:r>
    </w:p>
    <w:p w14:paraId="3ABCA6F4" w14:textId="5CE70AFF" w:rsidR="00F73F60" w:rsidRPr="00F73F60" w:rsidRDefault="00F73F60" w:rsidP="00424FEB">
      <w:pPr>
        <w:rPr>
          <w:sz w:val="18"/>
          <w:szCs w:val="18"/>
        </w:rPr>
      </w:pPr>
      <w:r>
        <w:rPr>
          <w:i/>
          <w:iCs/>
        </w:rPr>
        <w:t xml:space="preserve">                      </w:t>
      </w:r>
      <w:r>
        <w:rPr>
          <w:sz w:val="18"/>
          <w:szCs w:val="18"/>
        </w:rPr>
        <w:t xml:space="preserve">             - l’istanza </w:t>
      </w:r>
      <w:r w:rsidRPr="00F73F60">
        <w:rPr>
          <w:i/>
          <w:iCs/>
          <w:sz w:val="18"/>
          <w:szCs w:val="18"/>
        </w:rPr>
        <w:t>s</w:t>
      </w:r>
      <w:r w:rsidR="0048305A">
        <w:rPr>
          <w:i/>
          <w:iCs/>
          <w:sz w:val="18"/>
          <w:szCs w:val="18"/>
        </w:rPr>
        <w:t>l</w:t>
      </w:r>
      <w:r>
        <w:rPr>
          <w:sz w:val="18"/>
          <w:szCs w:val="18"/>
        </w:rPr>
        <w:t xml:space="preserve"> è stata associata al Set corrente mediante l’associazione “contiene</w:t>
      </w:r>
      <w:r w:rsidR="0048305A">
        <w:rPr>
          <w:sz w:val="18"/>
          <w:szCs w:val="18"/>
        </w:rPr>
        <w:t>”</w:t>
      </w:r>
    </w:p>
    <w:p w14:paraId="6CEDB941" w14:textId="081C43A8" w:rsidR="00424FEB" w:rsidRPr="00AA3D6A" w:rsidRDefault="00424FEB" w:rsidP="00C80E3A">
      <w:pPr>
        <w:keepNext/>
        <w:rPr>
          <w:sz w:val="18"/>
          <w:szCs w:val="18"/>
        </w:rPr>
      </w:pPr>
    </w:p>
    <w:p w14:paraId="0226CA42" w14:textId="50613AAD" w:rsidR="008A5404" w:rsidRDefault="008A5404" w:rsidP="008A5404">
      <w:pPr>
        <w:keepNext/>
        <w:rPr>
          <w:b/>
          <w:bCs/>
          <w:u w:val="single"/>
        </w:rPr>
      </w:pPr>
      <w:r w:rsidRPr="00AE59CD">
        <w:rPr>
          <w:b/>
          <w:bCs/>
          <w:u w:val="single"/>
        </w:rPr>
        <w:t>Contratto CO</w:t>
      </w:r>
      <w:r>
        <w:rPr>
          <w:b/>
          <w:bCs/>
          <w:u w:val="single"/>
        </w:rPr>
        <w:t>3</w:t>
      </w:r>
      <w:r w:rsidRPr="00AE59CD">
        <w:rPr>
          <w:b/>
          <w:bCs/>
          <w:u w:val="single"/>
        </w:rPr>
        <w:t xml:space="preserve">: </w:t>
      </w:r>
      <w:r>
        <w:rPr>
          <w:b/>
          <w:bCs/>
          <w:u w:val="single"/>
        </w:rPr>
        <w:t>calcolaPunteggio</w:t>
      </w:r>
    </w:p>
    <w:p w14:paraId="2529FA94" w14:textId="661BF36D" w:rsidR="008A5404" w:rsidRPr="00AA3D6A" w:rsidRDefault="008A5404" w:rsidP="008A5404">
      <w:pPr>
        <w:keepNext/>
        <w:rPr>
          <w:sz w:val="18"/>
          <w:szCs w:val="18"/>
        </w:rPr>
      </w:pPr>
      <w:r w:rsidRPr="00AA3D6A">
        <w:rPr>
          <w:b/>
          <w:bCs/>
          <w:sz w:val="18"/>
          <w:szCs w:val="18"/>
        </w:rPr>
        <w:t>Operazione:</w:t>
      </w:r>
      <w:r w:rsidRPr="00AA3D6A">
        <w:rPr>
          <w:sz w:val="18"/>
          <w:szCs w:val="18"/>
        </w:rPr>
        <w:t xml:space="preserve">               </w:t>
      </w:r>
      <w:r>
        <w:rPr>
          <w:sz w:val="18"/>
          <w:szCs w:val="18"/>
        </w:rPr>
        <w:t>calcolaPunteggio(</w:t>
      </w:r>
      <w:r w:rsidRPr="00AA3D6A">
        <w:rPr>
          <w:sz w:val="18"/>
          <w:szCs w:val="18"/>
        </w:rPr>
        <w:t>)</w:t>
      </w:r>
    </w:p>
    <w:p w14:paraId="567EC6E0" w14:textId="77777777" w:rsidR="008A5404" w:rsidRDefault="008A5404" w:rsidP="008A5404">
      <w:pPr>
        <w:rPr>
          <w:rFonts w:ascii="Arial" w:hAnsi="Arial" w:cs="Arial"/>
        </w:rPr>
      </w:pPr>
      <w:r w:rsidRPr="00AA3D6A">
        <w:rPr>
          <w:b/>
          <w:bCs/>
          <w:sz w:val="18"/>
          <w:szCs w:val="18"/>
        </w:rPr>
        <w:t xml:space="preserve">Riferimenti:                </w:t>
      </w:r>
      <w:r w:rsidRPr="00AA3D6A">
        <w:rPr>
          <w:rFonts w:cs="Arial"/>
          <w:color w:val="000000" w:themeColor="text1"/>
          <w:sz w:val="18"/>
          <w:szCs w:val="18"/>
        </w:rPr>
        <w:t>UC</w:t>
      </w:r>
      <w:r>
        <w:rPr>
          <w:rFonts w:cs="Arial"/>
          <w:color w:val="000000" w:themeColor="text1"/>
          <w:sz w:val="18"/>
          <w:szCs w:val="18"/>
        </w:rPr>
        <w:t>2</w:t>
      </w:r>
      <w:r w:rsidRPr="00AA3D6A">
        <w:rPr>
          <w:rFonts w:cs="Arial"/>
          <w:color w:val="000000" w:themeColor="text1"/>
          <w:sz w:val="18"/>
          <w:szCs w:val="18"/>
        </w:rPr>
        <w:t xml:space="preserve">: </w:t>
      </w:r>
      <w:r>
        <w:rPr>
          <w:rFonts w:cs="Arial"/>
          <w:sz w:val="18"/>
          <w:szCs w:val="18"/>
        </w:rPr>
        <w:t>Calcola punteggio di un set</w:t>
      </w:r>
    </w:p>
    <w:p w14:paraId="58A05850" w14:textId="77777777" w:rsidR="008A5404" w:rsidRDefault="008A5404" w:rsidP="008A5404">
      <w:pPr>
        <w:rPr>
          <w:rFonts w:ascii="Arial" w:hAnsi="Arial" w:cs="Arial"/>
        </w:rPr>
      </w:pPr>
      <w:r w:rsidRPr="00AA3D6A">
        <w:rPr>
          <w:b/>
          <w:bCs/>
          <w:sz w:val="18"/>
          <w:szCs w:val="18"/>
        </w:rPr>
        <w:t xml:space="preserve">Pre-Condizioni:       </w:t>
      </w:r>
      <w:r w:rsidRPr="00AA3D6A">
        <w:rPr>
          <w:sz w:val="18"/>
          <w:szCs w:val="18"/>
        </w:rPr>
        <w:t xml:space="preserve"> </w:t>
      </w:r>
      <w:r>
        <w:rPr>
          <w:sz w:val="18"/>
          <w:szCs w:val="18"/>
        </w:rPr>
        <w:t>è in corso una valutazione per un atleta</w:t>
      </w:r>
    </w:p>
    <w:p w14:paraId="7CB0BE11" w14:textId="52326748" w:rsidR="00C80E3A" w:rsidRDefault="008A5404" w:rsidP="008A5404">
      <w:pPr>
        <w:rPr>
          <w:i/>
          <w:iCs/>
        </w:rPr>
      </w:pPr>
      <w:r w:rsidRPr="00AA3D6A">
        <w:rPr>
          <w:b/>
          <w:bCs/>
          <w:sz w:val="18"/>
          <w:szCs w:val="18"/>
        </w:rPr>
        <w:t xml:space="preserve">Post-Condizioni:  </w:t>
      </w:r>
      <w:r w:rsidRPr="00AA3D6A">
        <w:rPr>
          <w:sz w:val="18"/>
          <w:szCs w:val="18"/>
        </w:rPr>
        <w:t xml:space="preserve">   - </w:t>
      </w:r>
      <w:r w:rsidR="0048305A">
        <w:rPr>
          <w:sz w:val="18"/>
          <w:szCs w:val="18"/>
        </w:rPr>
        <w:t xml:space="preserve">l’attributo </w:t>
      </w:r>
      <w:r w:rsidR="0048305A" w:rsidRPr="00882F4D">
        <w:rPr>
          <w:i/>
          <w:iCs/>
          <w:sz w:val="18"/>
          <w:szCs w:val="18"/>
        </w:rPr>
        <w:t>punteggio</w:t>
      </w:r>
      <w:r w:rsidR="0048305A">
        <w:rPr>
          <w:sz w:val="18"/>
          <w:szCs w:val="18"/>
        </w:rPr>
        <w:t xml:space="preserve"> in Set è stato aggiornato</w:t>
      </w:r>
    </w:p>
    <w:p w14:paraId="65C073E1" w14:textId="5E0E88CB" w:rsidR="008A5404" w:rsidRDefault="008A5404" w:rsidP="008A5404">
      <w:pPr>
        <w:rPr>
          <w:sz w:val="18"/>
          <w:szCs w:val="18"/>
        </w:rPr>
      </w:pPr>
      <w:r>
        <w:rPr>
          <w:sz w:val="18"/>
          <w:szCs w:val="18"/>
        </w:rPr>
        <w:t xml:space="preserve">                                          </w:t>
      </w:r>
      <w:r w:rsidR="0048305A">
        <w:rPr>
          <w:sz w:val="18"/>
          <w:szCs w:val="18"/>
        </w:rPr>
        <w:t xml:space="preserve">- </w:t>
      </w:r>
      <w:r>
        <w:rPr>
          <w:sz w:val="18"/>
          <w:szCs w:val="18"/>
        </w:rPr>
        <w:t xml:space="preserve">è stata associata l’istanza </w:t>
      </w:r>
      <w:r w:rsidRPr="008A5404">
        <w:rPr>
          <w:i/>
          <w:iCs/>
          <w:sz w:val="18"/>
          <w:szCs w:val="18"/>
        </w:rPr>
        <w:t>s</w:t>
      </w:r>
      <w:r>
        <w:rPr>
          <w:sz w:val="18"/>
          <w:szCs w:val="18"/>
        </w:rPr>
        <w:t xml:space="preserve"> di Set corrente a Caliculator mediante l’associazione “gestisce</w:t>
      </w:r>
      <w:r w:rsidR="0048305A">
        <w:rPr>
          <w:sz w:val="18"/>
          <w:szCs w:val="18"/>
        </w:rPr>
        <w:t>”</w:t>
      </w:r>
      <w:r>
        <w:rPr>
          <w:sz w:val="18"/>
          <w:szCs w:val="18"/>
        </w:rPr>
        <w:t xml:space="preserve">. </w:t>
      </w:r>
    </w:p>
    <w:p w14:paraId="167E48F8" w14:textId="77777777" w:rsidR="00FD018B" w:rsidRDefault="00FD018B" w:rsidP="008A5404">
      <w:pPr>
        <w:rPr>
          <w:sz w:val="18"/>
          <w:szCs w:val="18"/>
        </w:rPr>
      </w:pPr>
    </w:p>
    <w:p w14:paraId="2D92A1AA" w14:textId="77777777" w:rsidR="008B7708" w:rsidRDefault="008B7708" w:rsidP="00FD018B">
      <w:pPr>
        <w:jc w:val="center"/>
        <w:rPr>
          <w:b/>
          <w:bCs/>
          <w:sz w:val="40"/>
          <w:szCs w:val="40"/>
        </w:rPr>
      </w:pPr>
    </w:p>
    <w:p w14:paraId="4D2EF3FB" w14:textId="77777777" w:rsidR="008B7708" w:rsidRDefault="008B7708" w:rsidP="00FD018B">
      <w:pPr>
        <w:jc w:val="center"/>
        <w:rPr>
          <w:b/>
          <w:bCs/>
          <w:sz w:val="40"/>
          <w:szCs w:val="40"/>
        </w:rPr>
      </w:pPr>
    </w:p>
    <w:p w14:paraId="0D309CBF" w14:textId="77777777" w:rsidR="008B7708" w:rsidRDefault="008B7708" w:rsidP="00FD018B">
      <w:pPr>
        <w:jc w:val="center"/>
        <w:rPr>
          <w:b/>
          <w:bCs/>
          <w:sz w:val="40"/>
          <w:szCs w:val="40"/>
        </w:rPr>
      </w:pPr>
    </w:p>
    <w:p w14:paraId="4081D5A0" w14:textId="77777777" w:rsidR="008B7708" w:rsidRDefault="008B7708" w:rsidP="00FD018B">
      <w:pPr>
        <w:jc w:val="center"/>
        <w:rPr>
          <w:b/>
          <w:bCs/>
          <w:sz w:val="40"/>
          <w:szCs w:val="40"/>
        </w:rPr>
      </w:pPr>
    </w:p>
    <w:p w14:paraId="026780AB" w14:textId="1CFA1199" w:rsidR="00FD018B" w:rsidRDefault="00FD018B" w:rsidP="00FD018B">
      <w:pPr>
        <w:jc w:val="center"/>
        <w:rPr>
          <w:b/>
          <w:bCs/>
          <w:sz w:val="40"/>
          <w:szCs w:val="40"/>
        </w:rPr>
      </w:pPr>
      <w:r w:rsidRPr="00FD018B">
        <w:rPr>
          <w:b/>
          <w:bCs/>
          <w:sz w:val="40"/>
          <w:szCs w:val="40"/>
        </w:rPr>
        <w:lastRenderedPageBreak/>
        <w:t>Progettazione</w:t>
      </w:r>
    </w:p>
    <w:p w14:paraId="37247B9E" w14:textId="5BE4CB0D" w:rsidR="00FD018B" w:rsidRDefault="00FD018B" w:rsidP="00FD018B">
      <w:r w:rsidRPr="00FD018B">
        <w:t xml:space="preserve">La progettazione orientata agli oggetti, all'interno del processo Unified Process (UP), si occupa di definire gli oggetti software, le loro responsabilità e le modalità con cui interagiscono per soddisfare i requisiti emersi nelle fasi precedenti. Il principale risultato di questa fase è rappresentato dal Modello di Progetto, costituito da un insieme di diagrammi che illustrano la progettazione logica del sistema sia dal punto di vista dinamico (Diagrammi di Interazione) sia da quello statico (il Diagramma delle Classi). Di seguito sono riportati i Diagrammi di </w:t>
      </w:r>
      <w:r>
        <w:t>Sequenza</w:t>
      </w:r>
      <w:r w:rsidRPr="00FD018B">
        <w:t xml:space="preserve"> e il Diagramma delle Classi riferiti al caso d’uso UC1</w:t>
      </w:r>
      <w:r>
        <w:t xml:space="preserve"> e UC2</w:t>
      </w:r>
      <w:r w:rsidRPr="00FD018B">
        <w:t>.</w:t>
      </w:r>
    </w:p>
    <w:p w14:paraId="2AB3DDCD" w14:textId="2FFCB8C0" w:rsidR="00FD018B" w:rsidRDefault="00FD018B" w:rsidP="00FD018B">
      <w:pPr>
        <w:pStyle w:val="Paragrafoelenco"/>
        <w:numPr>
          <w:ilvl w:val="0"/>
          <w:numId w:val="9"/>
        </w:numPr>
        <w:rPr>
          <w:b/>
          <w:bCs/>
        </w:rPr>
      </w:pPr>
      <w:r w:rsidRPr="00FD018B">
        <w:rPr>
          <w:b/>
          <w:bCs/>
        </w:rPr>
        <w:t>Diagrammi di Sequenza</w:t>
      </w:r>
    </w:p>
    <w:p w14:paraId="16FCA12A" w14:textId="67A5A114" w:rsidR="00FD018B" w:rsidRDefault="00FD018B" w:rsidP="00FD018B">
      <w:pPr>
        <w:pStyle w:val="Paragrafoelenco"/>
        <w:numPr>
          <w:ilvl w:val="0"/>
          <w:numId w:val="10"/>
        </w:numPr>
      </w:pPr>
      <w:r>
        <w:t>SD_UC1_O1 – inserisciDati()</w:t>
      </w:r>
    </w:p>
    <w:p w14:paraId="45FC44B9" w14:textId="7B349B2F" w:rsidR="00623EE7" w:rsidRDefault="006B2289" w:rsidP="00623EE7">
      <w:pPr>
        <w:pStyle w:val="Paragrafoelenco"/>
      </w:pPr>
      <w:r w:rsidRPr="006B2289">
        <w:rPr>
          <w:noProof/>
        </w:rPr>
        <w:drawing>
          <wp:inline distT="0" distB="0" distL="0" distR="0" wp14:anchorId="2C325C4D" wp14:editId="559269F2">
            <wp:extent cx="6120130" cy="2444115"/>
            <wp:effectExtent l="0" t="0" r="0" b="0"/>
            <wp:docPr id="4873510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51092" name=""/>
                    <pic:cNvPicPr/>
                  </pic:nvPicPr>
                  <pic:blipFill>
                    <a:blip r:embed="rId9"/>
                    <a:stretch>
                      <a:fillRect/>
                    </a:stretch>
                  </pic:blipFill>
                  <pic:spPr>
                    <a:xfrm>
                      <a:off x="0" y="0"/>
                      <a:ext cx="6120130" cy="2444115"/>
                    </a:xfrm>
                    <a:prstGeom prst="rect">
                      <a:avLst/>
                    </a:prstGeom>
                  </pic:spPr>
                </pic:pic>
              </a:graphicData>
            </a:graphic>
          </wp:inline>
        </w:drawing>
      </w:r>
    </w:p>
    <w:p w14:paraId="673E3B76" w14:textId="77777777" w:rsidR="006B2289" w:rsidRDefault="006B2289" w:rsidP="00623EE7">
      <w:pPr>
        <w:pStyle w:val="Paragrafoelenco"/>
      </w:pPr>
    </w:p>
    <w:p w14:paraId="59D65B73" w14:textId="77777777" w:rsidR="006B2289" w:rsidRDefault="006B2289" w:rsidP="00623EE7">
      <w:pPr>
        <w:pStyle w:val="Paragrafoelenco"/>
      </w:pPr>
    </w:p>
    <w:p w14:paraId="1B257927" w14:textId="77777777" w:rsidR="006B2289" w:rsidRDefault="006B2289" w:rsidP="00623EE7">
      <w:pPr>
        <w:pStyle w:val="Paragrafoelenco"/>
      </w:pPr>
    </w:p>
    <w:p w14:paraId="737BA927" w14:textId="77777777" w:rsidR="006B2289" w:rsidRDefault="006B2289" w:rsidP="00623EE7">
      <w:pPr>
        <w:pStyle w:val="Paragrafoelenco"/>
      </w:pPr>
    </w:p>
    <w:p w14:paraId="4B929AAD" w14:textId="77777777" w:rsidR="006B2289" w:rsidRDefault="006B2289" w:rsidP="00623EE7">
      <w:pPr>
        <w:pStyle w:val="Paragrafoelenco"/>
      </w:pPr>
    </w:p>
    <w:p w14:paraId="30CA30FB" w14:textId="77777777" w:rsidR="006B2289" w:rsidRDefault="006B2289" w:rsidP="00623EE7">
      <w:pPr>
        <w:pStyle w:val="Paragrafoelenco"/>
      </w:pPr>
    </w:p>
    <w:p w14:paraId="5EE07B7A" w14:textId="77777777" w:rsidR="006B2289" w:rsidRDefault="006B2289" w:rsidP="00623EE7">
      <w:pPr>
        <w:pStyle w:val="Paragrafoelenco"/>
      </w:pPr>
    </w:p>
    <w:p w14:paraId="17774A47" w14:textId="77777777" w:rsidR="006B2289" w:rsidRDefault="006B2289" w:rsidP="00623EE7">
      <w:pPr>
        <w:pStyle w:val="Paragrafoelenco"/>
      </w:pPr>
    </w:p>
    <w:p w14:paraId="2014233B" w14:textId="77777777" w:rsidR="006B2289" w:rsidRDefault="006B2289" w:rsidP="00623EE7">
      <w:pPr>
        <w:pStyle w:val="Paragrafoelenco"/>
      </w:pPr>
    </w:p>
    <w:p w14:paraId="4EF47B84" w14:textId="77777777" w:rsidR="006B2289" w:rsidRDefault="006B2289" w:rsidP="00623EE7">
      <w:pPr>
        <w:pStyle w:val="Paragrafoelenco"/>
      </w:pPr>
    </w:p>
    <w:p w14:paraId="0E9E39B5" w14:textId="77777777" w:rsidR="006B2289" w:rsidRDefault="006B2289" w:rsidP="00623EE7">
      <w:pPr>
        <w:pStyle w:val="Paragrafoelenco"/>
      </w:pPr>
    </w:p>
    <w:p w14:paraId="344BA44E" w14:textId="77777777" w:rsidR="006B2289" w:rsidRDefault="006B2289" w:rsidP="00623EE7">
      <w:pPr>
        <w:pStyle w:val="Paragrafoelenco"/>
      </w:pPr>
    </w:p>
    <w:p w14:paraId="573A00D3" w14:textId="77777777" w:rsidR="006B2289" w:rsidRDefault="006B2289" w:rsidP="00623EE7">
      <w:pPr>
        <w:pStyle w:val="Paragrafoelenco"/>
      </w:pPr>
    </w:p>
    <w:p w14:paraId="65C3475D" w14:textId="77777777" w:rsidR="006B2289" w:rsidRDefault="006B2289" w:rsidP="00623EE7">
      <w:pPr>
        <w:pStyle w:val="Paragrafoelenco"/>
      </w:pPr>
    </w:p>
    <w:p w14:paraId="788D6EA1" w14:textId="77777777" w:rsidR="006B2289" w:rsidRDefault="006B2289" w:rsidP="00623EE7">
      <w:pPr>
        <w:pStyle w:val="Paragrafoelenco"/>
      </w:pPr>
    </w:p>
    <w:p w14:paraId="1DC4F4B4" w14:textId="77777777" w:rsidR="006B2289" w:rsidRDefault="006B2289" w:rsidP="00623EE7">
      <w:pPr>
        <w:pStyle w:val="Paragrafoelenco"/>
      </w:pPr>
    </w:p>
    <w:p w14:paraId="30E13B12" w14:textId="77777777" w:rsidR="006B2289" w:rsidRDefault="006B2289" w:rsidP="00623EE7">
      <w:pPr>
        <w:pStyle w:val="Paragrafoelenco"/>
      </w:pPr>
    </w:p>
    <w:p w14:paraId="6AE18193" w14:textId="77777777" w:rsidR="006B2289" w:rsidRDefault="006B2289" w:rsidP="00623EE7">
      <w:pPr>
        <w:pStyle w:val="Paragrafoelenco"/>
      </w:pPr>
    </w:p>
    <w:p w14:paraId="4E2A978A" w14:textId="77777777" w:rsidR="006B2289" w:rsidRDefault="006B2289" w:rsidP="00623EE7">
      <w:pPr>
        <w:pStyle w:val="Paragrafoelenco"/>
      </w:pPr>
    </w:p>
    <w:p w14:paraId="6EBA43ED" w14:textId="7B623C63" w:rsidR="00FD018B" w:rsidRDefault="00FD018B" w:rsidP="00FD018B">
      <w:pPr>
        <w:pStyle w:val="Paragrafoelenco"/>
        <w:numPr>
          <w:ilvl w:val="0"/>
          <w:numId w:val="10"/>
        </w:numPr>
      </w:pPr>
      <w:r>
        <w:lastRenderedPageBreak/>
        <w:t>SD_UC1_O2 – terminaRegistrazione()</w:t>
      </w:r>
    </w:p>
    <w:p w14:paraId="3321A0F5" w14:textId="4FED3A0F" w:rsidR="008B7708" w:rsidRDefault="00623EE7" w:rsidP="008B7708">
      <w:pPr>
        <w:ind w:left="360"/>
      </w:pPr>
      <w:r>
        <w:rPr>
          <w:noProof/>
        </w:rPr>
        <w:drawing>
          <wp:inline distT="0" distB="0" distL="0" distR="0" wp14:anchorId="1247D4F1" wp14:editId="1FDCF03F">
            <wp:extent cx="5995586" cy="4076700"/>
            <wp:effectExtent l="19050" t="19050" r="24765" b="19050"/>
            <wp:docPr id="57839590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8590" cy="4078743"/>
                    </a:xfrm>
                    <a:prstGeom prst="rect">
                      <a:avLst/>
                    </a:prstGeom>
                    <a:noFill/>
                    <a:ln w="9525">
                      <a:solidFill>
                        <a:schemeClr val="accent1"/>
                      </a:solidFill>
                    </a:ln>
                  </pic:spPr>
                </pic:pic>
              </a:graphicData>
            </a:graphic>
          </wp:inline>
        </w:drawing>
      </w:r>
    </w:p>
    <w:p w14:paraId="13164E4B" w14:textId="3E29486B" w:rsidR="00FD018B" w:rsidRDefault="00FD018B" w:rsidP="00FD018B">
      <w:pPr>
        <w:pStyle w:val="Paragrafoelenco"/>
        <w:numPr>
          <w:ilvl w:val="0"/>
          <w:numId w:val="10"/>
        </w:numPr>
      </w:pPr>
      <w:r>
        <w:t>SD_UC2_O1 – valutaAtleta()</w:t>
      </w:r>
    </w:p>
    <w:p w14:paraId="6D11C9F3" w14:textId="1362E307" w:rsidR="00C37923" w:rsidRDefault="00623EE7" w:rsidP="00C37923">
      <w:pPr>
        <w:ind w:left="360"/>
      </w:pPr>
      <w:r>
        <w:rPr>
          <w:noProof/>
        </w:rPr>
        <w:drawing>
          <wp:inline distT="0" distB="0" distL="0" distR="0" wp14:anchorId="198A75FA" wp14:editId="69824DD1">
            <wp:extent cx="6111240" cy="2606040"/>
            <wp:effectExtent l="0" t="0" r="3810" b="3810"/>
            <wp:docPr id="168611224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2606040"/>
                    </a:xfrm>
                    <a:prstGeom prst="rect">
                      <a:avLst/>
                    </a:prstGeom>
                    <a:noFill/>
                    <a:ln>
                      <a:noFill/>
                    </a:ln>
                  </pic:spPr>
                </pic:pic>
              </a:graphicData>
            </a:graphic>
          </wp:inline>
        </w:drawing>
      </w:r>
    </w:p>
    <w:p w14:paraId="6927E9B5" w14:textId="77777777" w:rsidR="006B2289" w:rsidRDefault="006B2289" w:rsidP="00C37923">
      <w:pPr>
        <w:ind w:left="360"/>
      </w:pPr>
    </w:p>
    <w:p w14:paraId="4783CD2C" w14:textId="77777777" w:rsidR="006B2289" w:rsidRDefault="006B2289" w:rsidP="00C37923">
      <w:pPr>
        <w:ind w:left="360"/>
      </w:pPr>
    </w:p>
    <w:p w14:paraId="3D670059" w14:textId="77777777" w:rsidR="006B2289" w:rsidRDefault="006B2289" w:rsidP="00C37923">
      <w:pPr>
        <w:ind w:left="360"/>
      </w:pPr>
    </w:p>
    <w:p w14:paraId="17E935E9" w14:textId="77777777" w:rsidR="006B2289" w:rsidRDefault="006B2289" w:rsidP="00C37923">
      <w:pPr>
        <w:ind w:left="360"/>
      </w:pPr>
    </w:p>
    <w:p w14:paraId="3BBB9CB5" w14:textId="606A86A6" w:rsidR="00FD018B" w:rsidRDefault="00FD018B" w:rsidP="002F06C8">
      <w:pPr>
        <w:pStyle w:val="Paragrafoelenco"/>
        <w:numPr>
          <w:ilvl w:val="0"/>
          <w:numId w:val="10"/>
        </w:numPr>
      </w:pPr>
      <w:r>
        <w:lastRenderedPageBreak/>
        <w:t xml:space="preserve">SD_UC2_O2 – inserisciSkill() </w:t>
      </w:r>
    </w:p>
    <w:p w14:paraId="1D8AC2DB" w14:textId="6F61FF55" w:rsidR="006B2289" w:rsidRDefault="00623EE7" w:rsidP="006B2289">
      <w:pPr>
        <w:ind w:left="360"/>
      </w:pPr>
      <w:r>
        <w:rPr>
          <w:noProof/>
        </w:rPr>
        <w:drawing>
          <wp:inline distT="0" distB="0" distL="0" distR="0" wp14:anchorId="3BD1056B" wp14:editId="7F69EB12">
            <wp:extent cx="6118860" cy="2354580"/>
            <wp:effectExtent l="0" t="0" r="0" b="7620"/>
            <wp:docPr id="21120893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8860" cy="2354580"/>
                    </a:xfrm>
                    <a:prstGeom prst="rect">
                      <a:avLst/>
                    </a:prstGeom>
                    <a:noFill/>
                    <a:ln>
                      <a:noFill/>
                    </a:ln>
                  </pic:spPr>
                </pic:pic>
              </a:graphicData>
            </a:graphic>
          </wp:inline>
        </w:drawing>
      </w:r>
    </w:p>
    <w:p w14:paraId="5B94A7F8" w14:textId="77777777" w:rsidR="008B7708" w:rsidRDefault="008B7708" w:rsidP="00623EE7">
      <w:pPr>
        <w:ind w:left="360"/>
      </w:pPr>
    </w:p>
    <w:p w14:paraId="4CF5101B" w14:textId="5CDB7531" w:rsidR="00FD018B" w:rsidRDefault="00FD018B" w:rsidP="00FD018B">
      <w:pPr>
        <w:pStyle w:val="Paragrafoelenco"/>
        <w:numPr>
          <w:ilvl w:val="0"/>
          <w:numId w:val="10"/>
        </w:numPr>
      </w:pPr>
      <w:r>
        <w:t>SD_UC2_O3 – calcolaPunteggio()</w:t>
      </w:r>
    </w:p>
    <w:p w14:paraId="68AD72EA" w14:textId="1BF0913B" w:rsidR="00623EE7" w:rsidRDefault="00623EE7" w:rsidP="00623EE7">
      <w:pPr>
        <w:ind w:left="360"/>
      </w:pPr>
      <w:r>
        <w:rPr>
          <w:noProof/>
        </w:rPr>
        <w:drawing>
          <wp:inline distT="0" distB="0" distL="0" distR="0" wp14:anchorId="4AB94D85" wp14:editId="2103701B">
            <wp:extent cx="6118860" cy="3840480"/>
            <wp:effectExtent l="0" t="0" r="0" b="7620"/>
            <wp:docPr id="163441554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860" cy="3840480"/>
                    </a:xfrm>
                    <a:prstGeom prst="rect">
                      <a:avLst/>
                    </a:prstGeom>
                    <a:noFill/>
                    <a:ln>
                      <a:noFill/>
                    </a:ln>
                  </pic:spPr>
                </pic:pic>
              </a:graphicData>
            </a:graphic>
          </wp:inline>
        </w:drawing>
      </w:r>
    </w:p>
    <w:p w14:paraId="31A72774" w14:textId="1E2F0A1C" w:rsidR="00623EE7" w:rsidRDefault="00623EE7" w:rsidP="00623EE7">
      <w:pPr>
        <w:rPr>
          <w:b/>
          <w:bCs/>
        </w:rPr>
      </w:pPr>
    </w:p>
    <w:p w14:paraId="5A7744D9" w14:textId="77777777" w:rsidR="00623EE7" w:rsidRDefault="00623EE7" w:rsidP="00623EE7">
      <w:pPr>
        <w:rPr>
          <w:b/>
          <w:bCs/>
        </w:rPr>
      </w:pPr>
    </w:p>
    <w:p w14:paraId="098A89D9" w14:textId="77777777" w:rsidR="00623EE7" w:rsidRDefault="00623EE7" w:rsidP="00623EE7">
      <w:pPr>
        <w:rPr>
          <w:b/>
          <w:bCs/>
        </w:rPr>
      </w:pPr>
    </w:p>
    <w:p w14:paraId="2B8FDF15" w14:textId="77777777" w:rsidR="00623EE7" w:rsidRDefault="00623EE7" w:rsidP="00623EE7">
      <w:pPr>
        <w:rPr>
          <w:b/>
          <w:bCs/>
        </w:rPr>
      </w:pPr>
    </w:p>
    <w:p w14:paraId="3A7146E8" w14:textId="77777777" w:rsidR="008B7708" w:rsidRDefault="008B7708" w:rsidP="00623EE7">
      <w:pPr>
        <w:rPr>
          <w:b/>
          <w:bCs/>
        </w:rPr>
      </w:pPr>
    </w:p>
    <w:p w14:paraId="491F9911" w14:textId="77777777" w:rsidR="008B7708" w:rsidRDefault="008B7708" w:rsidP="00623EE7">
      <w:pPr>
        <w:rPr>
          <w:b/>
          <w:bCs/>
        </w:rPr>
      </w:pPr>
    </w:p>
    <w:p w14:paraId="1F6504EB" w14:textId="77777777" w:rsidR="008B7708" w:rsidRDefault="008B7708" w:rsidP="00623EE7">
      <w:pPr>
        <w:rPr>
          <w:b/>
          <w:bCs/>
        </w:rPr>
      </w:pPr>
    </w:p>
    <w:p w14:paraId="50B7A3EE" w14:textId="77777777" w:rsidR="008B7708" w:rsidRDefault="008B7708" w:rsidP="00623EE7">
      <w:pPr>
        <w:rPr>
          <w:b/>
          <w:bCs/>
        </w:rPr>
      </w:pPr>
    </w:p>
    <w:p w14:paraId="43292FD4" w14:textId="77777777" w:rsidR="008B7708" w:rsidRDefault="008B7708" w:rsidP="00623EE7">
      <w:pPr>
        <w:rPr>
          <w:b/>
          <w:bCs/>
        </w:rPr>
      </w:pPr>
    </w:p>
    <w:p w14:paraId="4DC61165" w14:textId="77777777" w:rsidR="008B7708" w:rsidRDefault="008B7708" w:rsidP="00623EE7">
      <w:pPr>
        <w:rPr>
          <w:b/>
          <w:bCs/>
        </w:rPr>
      </w:pPr>
    </w:p>
    <w:p w14:paraId="1581FB0E" w14:textId="77777777" w:rsidR="008B7708" w:rsidRDefault="008B7708" w:rsidP="00623EE7">
      <w:pPr>
        <w:rPr>
          <w:b/>
          <w:bCs/>
        </w:rPr>
      </w:pPr>
    </w:p>
    <w:p w14:paraId="42CB1698" w14:textId="77777777" w:rsidR="008B7708" w:rsidRDefault="008B7708" w:rsidP="00623EE7">
      <w:pPr>
        <w:rPr>
          <w:b/>
          <w:bCs/>
        </w:rPr>
      </w:pPr>
    </w:p>
    <w:p w14:paraId="0A204511" w14:textId="77777777" w:rsidR="008B7708" w:rsidRDefault="008B7708" w:rsidP="00623EE7">
      <w:pPr>
        <w:rPr>
          <w:b/>
          <w:bCs/>
        </w:rPr>
      </w:pPr>
    </w:p>
    <w:p w14:paraId="18C9B0A7" w14:textId="77777777" w:rsidR="00623EE7" w:rsidRDefault="00623EE7" w:rsidP="00623EE7">
      <w:pPr>
        <w:rPr>
          <w:b/>
          <w:bCs/>
        </w:rPr>
      </w:pPr>
    </w:p>
    <w:p w14:paraId="40C4C70F" w14:textId="77777777" w:rsidR="00623EE7" w:rsidRDefault="00623EE7" w:rsidP="00623EE7">
      <w:pPr>
        <w:rPr>
          <w:b/>
          <w:bCs/>
        </w:rPr>
      </w:pPr>
    </w:p>
    <w:p w14:paraId="34B53137" w14:textId="77777777" w:rsidR="00623EE7" w:rsidRDefault="00623EE7" w:rsidP="00623EE7">
      <w:pPr>
        <w:rPr>
          <w:b/>
          <w:bCs/>
        </w:rPr>
      </w:pPr>
    </w:p>
    <w:p w14:paraId="47295B0F" w14:textId="4CC4BA18" w:rsidR="00623EE7" w:rsidRPr="008B7708" w:rsidRDefault="00623EE7" w:rsidP="008B7708">
      <w:pPr>
        <w:pStyle w:val="Paragrafoelenco"/>
        <w:numPr>
          <w:ilvl w:val="1"/>
          <w:numId w:val="9"/>
        </w:numPr>
        <w:rPr>
          <w:b/>
          <w:bCs/>
        </w:rPr>
      </w:pPr>
      <w:r w:rsidRPr="008B7708">
        <w:rPr>
          <w:b/>
          <w:bCs/>
        </w:rPr>
        <w:t>Diagramma d</w:t>
      </w:r>
      <w:r w:rsidR="00613A0B">
        <w:rPr>
          <w:b/>
          <w:bCs/>
        </w:rPr>
        <w:t>elle Classi</w:t>
      </w:r>
    </w:p>
    <w:p w14:paraId="630522D8" w14:textId="1687D180" w:rsidR="00623EE7" w:rsidRDefault="00623EE7" w:rsidP="00623EE7">
      <w:pPr>
        <w:ind w:left="360"/>
        <w:rPr>
          <w:b/>
          <w:bCs/>
        </w:rPr>
      </w:pPr>
      <w:r>
        <w:rPr>
          <w:b/>
          <w:bCs/>
          <w:noProof/>
        </w:rPr>
        <w:drawing>
          <wp:inline distT="0" distB="0" distL="0" distR="0" wp14:anchorId="3F6F3B3C" wp14:editId="76C59F93">
            <wp:extent cx="6118860" cy="4381500"/>
            <wp:effectExtent l="0" t="0" r="0" b="0"/>
            <wp:docPr id="18726431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860" cy="4381500"/>
                    </a:xfrm>
                    <a:prstGeom prst="rect">
                      <a:avLst/>
                    </a:prstGeom>
                    <a:noFill/>
                    <a:ln>
                      <a:noFill/>
                    </a:ln>
                  </pic:spPr>
                </pic:pic>
              </a:graphicData>
            </a:graphic>
          </wp:inline>
        </w:drawing>
      </w:r>
    </w:p>
    <w:p w14:paraId="45F50D91" w14:textId="77777777" w:rsidR="002F06C8" w:rsidRDefault="002F06C8" w:rsidP="00623EE7">
      <w:pPr>
        <w:ind w:left="360"/>
        <w:rPr>
          <w:b/>
          <w:bCs/>
        </w:rPr>
      </w:pPr>
    </w:p>
    <w:p w14:paraId="25C3948D" w14:textId="77777777" w:rsidR="008B7708" w:rsidRDefault="008B7708" w:rsidP="006B2289">
      <w:pPr>
        <w:rPr>
          <w:b/>
          <w:bCs/>
        </w:rPr>
      </w:pPr>
    </w:p>
    <w:p w14:paraId="0DA760FE" w14:textId="757AF3A5" w:rsidR="002F06C8" w:rsidRPr="006B2289" w:rsidRDefault="002F06C8" w:rsidP="006B2289">
      <w:pPr>
        <w:ind w:left="360"/>
        <w:jc w:val="center"/>
        <w:rPr>
          <w:b/>
          <w:bCs/>
          <w:sz w:val="40"/>
          <w:szCs w:val="40"/>
        </w:rPr>
      </w:pPr>
      <w:r w:rsidRPr="006B2289">
        <w:rPr>
          <w:b/>
          <w:bCs/>
          <w:sz w:val="40"/>
          <w:szCs w:val="40"/>
        </w:rPr>
        <w:lastRenderedPageBreak/>
        <w:t>REFACTORING – ITERAZIONE 1</w:t>
      </w:r>
    </w:p>
    <w:p w14:paraId="60A641F2" w14:textId="3A651B8B" w:rsidR="002F06C8" w:rsidRDefault="002F06C8" w:rsidP="00623EE7">
      <w:pPr>
        <w:ind w:left="360"/>
      </w:pPr>
      <w:r>
        <w:t>Alla fine della prima iterazione, la valutazione dell’atleta prevedeva la possibilità di un unico bonus, calcolato dalla stessa classe Set. Nelle competizioni reali i bonus possono essere di diverso tipo, andarli ad inserire tutti in Set avrebbe reso la classe troppo grande e caotica. Per rendere il tutto più estendibile e scalabile e stata inserita una combinazione tra i pattern Builder e Decorator, il che consente non solo di applicare facilmente qualsiasi tipo di Bonus/Malus, ma consente inoltre di estendere con facilità l’applicazione in futuro qualora si volessero inserire altri tipi di atleti e competizioni e di conseguenza nuovi metodi di valutazione.</w:t>
      </w:r>
    </w:p>
    <w:p w14:paraId="602AB6EF" w14:textId="6ECBDF94" w:rsidR="00F201BF" w:rsidRPr="006B2289" w:rsidRDefault="00F201BF" w:rsidP="00623EE7">
      <w:pPr>
        <w:ind w:left="360"/>
        <w:rPr>
          <w:b/>
          <w:bCs/>
          <w:sz w:val="32"/>
          <w:szCs w:val="32"/>
        </w:rPr>
      </w:pPr>
      <w:r w:rsidRPr="006B2289">
        <w:rPr>
          <w:b/>
          <w:bCs/>
          <w:sz w:val="32"/>
          <w:szCs w:val="32"/>
        </w:rPr>
        <w:t>Diagramma di sequenza rifattorizzato</w:t>
      </w:r>
    </w:p>
    <w:p w14:paraId="33B42888" w14:textId="11BF649A" w:rsidR="002F06C8" w:rsidRDefault="00F201BF" w:rsidP="00623EE7">
      <w:pPr>
        <w:ind w:left="360"/>
      </w:pPr>
      <w:r w:rsidRPr="00F201BF">
        <w:rPr>
          <w:noProof/>
        </w:rPr>
        <w:drawing>
          <wp:inline distT="0" distB="0" distL="0" distR="0" wp14:anchorId="76832B87" wp14:editId="3D762914">
            <wp:extent cx="6120130" cy="5470525"/>
            <wp:effectExtent l="0" t="0" r="0" b="0"/>
            <wp:docPr id="6955590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59009" name=""/>
                    <pic:cNvPicPr/>
                  </pic:nvPicPr>
                  <pic:blipFill>
                    <a:blip r:embed="rId15"/>
                    <a:stretch>
                      <a:fillRect/>
                    </a:stretch>
                  </pic:blipFill>
                  <pic:spPr>
                    <a:xfrm>
                      <a:off x="0" y="0"/>
                      <a:ext cx="6120130" cy="5470525"/>
                    </a:xfrm>
                    <a:prstGeom prst="rect">
                      <a:avLst/>
                    </a:prstGeom>
                  </pic:spPr>
                </pic:pic>
              </a:graphicData>
            </a:graphic>
          </wp:inline>
        </w:drawing>
      </w:r>
    </w:p>
    <w:p w14:paraId="50E017A7" w14:textId="77777777" w:rsidR="006B2289" w:rsidRDefault="006B2289" w:rsidP="00623EE7">
      <w:pPr>
        <w:ind w:left="360"/>
      </w:pPr>
    </w:p>
    <w:p w14:paraId="31A2554E" w14:textId="77777777" w:rsidR="006B2289" w:rsidRDefault="006B2289" w:rsidP="00623EE7">
      <w:pPr>
        <w:ind w:left="360"/>
      </w:pPr>
    </w:p>
    <w:p w14:paraId="01904FEE" w14:textId="77777777" w:rsidR="006B2289" w:rsidRDefault="006B2289" w:rsidP="00623EE7">
      <w:pPr>
        <w:ind w:left="360"/>
      </w:pPr>
    </w:p>
    <w:p w14:paraId="50DDEF7B" w14:textId="6B097F6E" w:rsidR="006B2289" w:rsidRPr="006B2289" w:rsidRDefault="006B2289" w:rsidP="006B2289">
      <w:pPr>
        <w:ind w:left="360"/>
        <w:rPr>
          <w:b/>
          <w:bCs/>
          <w:sz w:val="32"/>
          <w:szCs w:val="32"/>
        </w:rPr>
      </w:pPr>
      <w:r w:rsidRPr="006B2289">
        <w:rPr>
          <w:b/>
          <w:bCs/>
          <w:sz w:val="32"/>
          <w:szCs w:val="32"/>
        </w:rPr>
        <w:t>Diagramma di Sequenza UC2 O1</w:t>
      </w:r>
    </w:p>
    <w:p w14:paraId="4299D896" w14:textId="5F330A24" w:rsidR="006B2289" w:rsidRDefault="006B2289" w:rsidP="00623EE7">
      <w:pPr>
        <w:ind w:left="360"/>
      </w:pPr>
      <w:r w:rsidRPr="006B2289">
        <w:rPr>
          <w:noProof/>
        </w:rPr>
        <w:drawing>
          <wp:inline distT="0" distB="0" distL="0" distR="0" wp14:anchorId="4418FB71" wp14:editId="55B34771">
            <wp:extent cx="6120130" cy="2879090"/>
            <wp:effectExtent l="0" t="0" r="0" b="0"/>
            <wp:docPr id="14682597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9768" name=""/>
                    <pic:cNvPicPr/>
                  </pic:nvPicPr>
                  <pic:blipFill>
                    <a:blip r:embed="rId16"/>
                    <a:stretch>
                      <a:fillRect/>
                    </a:stretch>
                  </pic:blipFill>
                  <pic:spPr>
                    <a:xfrm>
                      <a:off x="0" y="0"/>
                      <a:ext cx="6120130" cy="2879090"/>
                    </a:xfrm>
                    <a:prstGeom prst="rect">
                      <a:avLst/>
                    </a:prstGeom>
                  </pic:spPr>
                </pic:pic>
              </a:graphicData>
            </a:graphic>
          </wp:inline>
        </w:drawing>
      </w:r>
    </w:p>
    <w:p w14:paraId="0158CFDF" w14:textId="77777777" w:rsidR="006B2289" w:rsidRDefault="006B2289" w:rsidP="00623EE7">
      <w:pPr>
        <w:ind w:left="360"/>
      </w:pPr>
    </w:p>
    <w:p w14:paraId="6328926C" w14:textId="581F1D83" w:rsidR="006B2289" w:rsidRPr="006B2289" w:rsidRDefault="006B2289" w:rsidP="00623EE7">
      <w:pPr>
        <w:ind w:left="360"/>
        <w:rPr>
          <w:b/>
          <w:bCs/>
          <w:sz w:val="32"/>
          <w:szCs w:val="32"/>
        </w:rPr>
      </w:pPr>
      <w:r w:rsidRPr="006B2289">
        <w:rPr>
          <w:b/>
          <w:bCs/>
          <w:sz w:val="32"/>
          <w:szCs w:val="32"/>
        </w:rPr>
        <w:t>Diagramma di Sequenza UC2 O2</w:t>
      </w:r>
    </w:p>
    <w:p w14:paraId="14DD37CF" w14:textId="2486D24B" w:rsidR="006B2289" w:rsidRDefault="006B2289" w:rsidP="00623EE7">
      <w:pPr>
        <w:ind w:left="360"/>
      </w:pPr>
      <w:r w:rsidRPr="006B2289">
        <w:rPr>
          <w:noProof/>
        </w:rPr>
        <w:drawing>
          <wp:inline distT="0" distB="0" distL="0" distR="0" wp14:anchorId="633E4F40" wp14:editId="5149CAB7">
            <wp:extent cx="6120130" cy="2718435"/>
            <wp:effectExtent l="0" t="0" r="0" b="5715"/>
            <wp:docPr id="5458640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64008" name=""/>
                    <pic:cNvPicPr/>
                  </pic:nvPicPr>
                  <pic:blipFill>
                    <a:blip r:embed="rId17"/>
                    <a:stretch>
                      <a:fillRect/>
                    </a:stretch>
                  </pic:blipFill>
                  <pic:spPr>
                    <a:xfrm>
                      <a:off x="0" y="0"/>
                      <a:ext cx="6120130" cy="2718435"/>
                    </a:xfrm>
                    <a:prstGeom prst="rect">
                      <a:avLst/>
                    </a:prstGeom>
                  </pic:spPr>
                </pic:pic>
              </a:graphicData>
            </a:graphic>
          </wp:inline>
        </w:drawing>
      </w:r>
    </w:p>
    <w:p w14:paraId="74B79466" w14:textId="77777777" w:rsidR="006B2289" w:rsidRDefault="006B2289" w:rsidP="00623EE7">
      <w:pPr>
        <w:ind w:left="360"/>
      </w:pPr>
    </w:p>
    <w:p w14:paraId="3FF38ACA" w14:textId="77777777" w:rsidR="006B2289" w:rsidRDefault="006B2289" w:rsidP="00623EE7">
      <w:pPr>
        <w:ind w:left="360"/>
      </w:pPr>
    </w:p>
    <w:p w14:paraId="599297F4" w14:textId="77777777" w:rsidR="006B2289" w:rsidRDefault="006B2289" w:rsidP="00623EE7">
      <w:pPr>
        <w:ind w:left="360"/>
      </w:pPr>
    </w:p>
    <w:p w14:paraId="0D085BD1" w14:textId="77777777" w:rsidR="006B2289" w:rsidRDefault="006B2289" w:rsidP="00623EE7">
      <w:pPr>
        <w:ind w:left="360"/>
      </w:pPr>
    </w:p>
    <w:p w14:paraId="518D62F2" w14:textId="77777777" w:rsidR="006B2289" w:rsidRDefault="006B2289" w:rsidP="00623EE7">
      <w:pPr>
        <w:ind w:left="360"/>
      </w:pPr>
    </w:p>
    <w:p w14:paraId="5148CF24" w14:textId="77777777" w:rsidR="006B2289" w:rsidRDefault="006B2289" w:rsidP="00623EE7">
      <w:pPr>
        <w:ind w:left="360"/>
      </w:pPr>
    </w:p>
    <w:p w14:paraId="0E87BCE3" w14:textId="77777777" w:rsidR="006B2289" w:rsidRDefault="006B2289" w:rsidP="00623EE7">
      <w:pPr>
        <w:ind w:left="360"/>
      </w:pPr>
    </w:p>
    <w:p w14:paraId="2C4C7BA9" w14:textId="0CEFC789" w:rsidR="006B2289" w:rsidRPr="006B2289" w:rsidRDefault="006B2289" w:rsidP="00623EE7">
      <w:pPr>
        <w:ind w:left="360"/>
        <w:rPr>
          <w:b/>
          <w:bCs/>
          <w:sz w:val="28"/>
          <w:szCs w:val="28"/>
        </w:rPr>
      </w:pPr>
      <w:r w:rsidRPr="006B2289">
        <w:rPr>
          <w:b/>
          <w:bCs/>
          <w:sz w:val="28"/>
          <w:szCs w:val="28"/>
        </w:rPr>
        <w:t>Diagramma di Sequenza UC2 O3</w:t>
      </w:r>
    </w:p>
    <w:p w14:paraId="0F8B68DC" w14:textId="178D881B" w:rsidR="006B2289" w:rsidRDefault="006B2289" w:rsidP="00623EE7">
      <w:pPr>
        <w:ind w:left="360"/>
      </w:pPr>
      <w:r w:rsidRPr="006B2289">
        <w:rPr>
          <w:noProof/>
        </w:rPr>
        <w:drawing>
          <wp:inline distT="0" distB="0" distL="0" distR="0" wp14:anchorId="2BAB378C" wp14:editId="16F5A64A">
            <wp:extent cx="6120130" cy="2583180"/>
            <wp:effectExtent l="0" t="0" r="0" b="7620"/>
            <wp:docPr id="18636037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3743" name=""/>
                    <pic:cNvPicPr/>
                  </pic:nvPicPr>
                  <pic:blipFill>
                    <a:blip r:embed="rId18"/>
                    <a:stretch>
                      <a:fillRect/>
                    </a:stretch>
                  </pic:blipFill>
                  <pic:spPr>
                    <a:xfrm>
                      <a:off x="0" y="0"/>
                      <a:ext cx="6120130" cy="2583180"/>
                    </a:xfrm>
                    <a:prstGeom prst="rect">
                      <a:avLst/>
                    </a:prstGeom>
                  </pic:spPr>
                </pic:pic>
              </a:graphicData>
            </a:graphic>
          </wp:inline>
        </w:drawing>
      </w:r>
    </w:p>
    <w:p w14:paraId="147409C1" w14:textId="77777777" w:rsidR="00D279E8" w:rsidRDefault="00D279E8" w:rsidP="00623EE7">
      <w:pPr>
        <w:ind w:left="360"/>
      </w:pPr>
    </w:p>
    <w:p w14:paraId="1ACCA1CD" w14:textId="120F5CF5" w:rsidR="00D279E8" w:rsidRPr="00D279E8" w:rsidRDefault="00D279E8" w:rsidP="00623EE7">
      <w:pPr>
        <w:ind w:left="360"/>
        <w:rPr>
          <w:b/>
          <w:bCs/>
          <w:sz w:val="40"/>
          <w:szCs w:val="40"/>
          <w:u w:val="single"/>
        </w:rPr>
      </w:pPr>
      <w:r w:rsidRPr="00D279E8">
        <w:rPr>
          <w:b/>
          <w:bCs/>
          <w:sz w:val="40"/>
          <w:szCs w:val="40"/>
          <w:u w:val="single"/>
        </w:rPr>
        <w:t>Test</w:t>
      </w:r>
    </w:p>
    <w:p w14:paraId="252A9ECD" w14:textId="77777777" w:rsidR="00D279E8" w:rsidRPr="00D279E8" w:rsidRDefault="00D279E8" w:rsidP="00D279E8">
      <w:pPr>
        <w:ind w:left="360"/>
      </w:pPr>
      <w:r w:rsidRPr="00D279E8">
        <w:t xml:space="preserve">In questa fase della prima iterazione, l'obiettivo principale è stato garantire la correttezza delle componenti software sviluppate attraverso una suite di </w:t>
      </w:r>
      <w:r w:rsidRPr="00D279E8">
        <w:rPr>
          <w:b/>
          <w:bCs/>
        </w:rPr>
        <w:t>Test di Unità (Unit Testing)</w:t>
      </w:r>
      <w:r w:rsidRPr="00D279E8">
        <w:t>. I test sono stati implementati utilizzando il modulo standard unittest di Python, focalizzandosi sull'isolamento della logica di business e sulla verifica dei requisiti architetturali (principi GRASP e Design Pattern).</w:t>
      </w:r>
    </w:p>
    <w:p w14:paraId="6F1AF670" w14:textId="19C1FD77" w:rsidR="00D279E8" w:rsidRPr="00D279E8" w:rsidRDefault="00D279E8" w:rsidP="00D279E8">
      <w:pPr>
        <w:ind w:left="360"/>
        <w:rPr>
          <w:b/>
          <w:bCs/>
        </w:rPr>
      </w:pPr>
      <w:r w:rsidRPr="00D279E8">
        <w:rPr>
          <w:b/>
          <w:bCs/>
        </w:rPr>
        <w:t>Strategia di Testing e Disaccoppiamento</w:t>
      </w:r>
    </w:p>
    <w:p w14:paraId="786D09F7" w14:textId="77777777" w:rsidR="00D279E8" w:rsidRPr="00D279E8" w:rsidRDefault="00D279E8" w:rsidP="00D279E8">
      <w:pPr>
        <w:ind w:left="360"/>
      </w:pPr>
      <w:r w:rsidRPr="00D279E8">
        <w:t xml:space="preserve">Per testare la logica del sistema senza introdurre dipendenze rigide con l'interfaccia grafica (AppGUI.py), è stata adottata una tecnica di </w:t>
      </w:r>
      <w:r w:rsidRPr="00D279E8">
        <w:rPr>
          <w:b/>
          <w:bCs/>
        </w:rPr>
        <w:t>Mocking</w:t>
      </w:r>
      <w:r w:rsidRPr="00D279E8">
        <w:t xml:space="preserve">. È stato creato un oggetto simulato (MockApp) che replica l'interfaccia attesa dal Controller (Caliculator). Questo approccio ha permesso di verificare il backend in isolamento, garantendo il rispetto del principio GRASP del </w:t>
      </w:r>
      <w:r w:rsidRPr="00D279E8">
        <w:rPr>
          <w:b/>
          <w:bCs/>
        </w:rPr>
        <w:t>Basso Accoppiamento (Low Coupling)</w:t>
      </w:r>
      <w:r w:rsidRPr="00D279E8">
        <w:t>.</w:t>
      </w:r>
    </w:p>
    <w:p w14:paraId="0A243C80" w14:textId="123252BD" w:rsidR="00D279E8" w:rsidRPr="00D279E8" w:rsidRDefault="00D279E8" w:rsidP="00D279E8">
      <w:pPr>
        <w:ind w:left="360"/>
        <w:rPr>
          <w:b/>
          <w:bCs/>
        </w:rPr>
      </w:pPr>
      <w:r w:rsidRPr="00D279E8">
        <w:rPr>
          <w:b/>
          <w:bCs/>
        </w:rPr>
        <w:t>Struttura della Suite di Test</w:t>
      </w:r>
    </w:p>
    <w:p w14:paraId="2B31A00A" w14:textId="43269EF9" w:rsidR="00D279E8" w:rsidRPr="00D279E8" w:rsidRDefault="00D279E8" w:rsidP="00D279E8">
      <w:pPr>
        <w:ind w:left="360"/>
      </w:pPr>
      <w:r w:rsidRPr="00D279E8">
        <w:t>La suite di test è organizzata in moduli distinti, ciascuno con una responsabilità specifica</w:t>
      </w:r>
    </w:p>
    <w:p w14:paraId="29D5798C" w14:textId="085AD8D9" w:rsidR="00D279E8" w:rsidRPr="00D279E8" w:rsidRDefault="00D279E8" w:rsidP="00D279E8">
      <w:pPr>
        <w:pStyle w:val="Paragrafoelenco"/>
        <w:numPr>
          <w:ilvl w:val="0"/>
          <w:numId w:val="13"/>
        </w:numPr>
      </w:pPr>
      <w:r w:rsidRPr="00D279E8">
        <w:rPr>
          <w:b/>
          <w:bCs/>
        </w:rPr>
        <w:t>test_atleta.py</w:t>
      </w:r>
      <w:r w:rsidRPr="00D279E8">
        <w:t>: Verifica la corretta inizializzazione degli attributi della classe di dominio Atleta e il funzionamento del metodo di accesso getCodice().</w:t>
      </w:r>
    </w:p>
    <w:p w14:paraId="7DA4C87F" w14:textId="6408008D" w:rsidR="00D279E8" w:rsidRPr="00D279E8" w:rsidRDefault="00D279E8" w:rsidP="00D279E8">
      <w:pPr>
        <w:pStyle w:val="Paragrafoelenco"/>
        <w:numPr>
          <w:ilvl w:val="0"/>
          <w:numId w:val="13"/>
        </w:numPr>
      </w:pPr>
      <w:r w:rsidRPr="00D279E8">
        <w:rPr>
          <w:b/>
          <w:bCs/>
        </w:rPr>
        <w:t>test_skill.py</w:t>
      </w:r>
      <w:r w:rsidRPr="00D279E8">
        <w:t>: Accerta che la creazione delle skill e la loro rappresentazione testuale (__repr__) avvengano correttamente.</w:t>
      </w:r>
    </w:p>
    <w:p w14:paraId="75C2C097" w14:textId="0B2FA7C4" w:rsidR="00D279E8" w:rsidRPr="00D279E8" w:rsidRDefault="00D279E8" w:rsidP="00D279E8">
      <w:pPr>
        <w:pStyle w:val="Paragrafoelenco"/>
        <w:numPr>
          <w:ilvl w:val="0"/>
          <w:numId w:val="13"/>
        </w:numPr>
      </w:pPr>
      <w:r w:rsidRPr="00D279E8">
        <w:rPr>
          <w:b/>
          <w:bCs/>
        </w:rPr>
        <w:t>test_caliculator.py</w:t>
      </w:r>
      <w:r w:rsidRPr="00D279E8">
        <w:t>: Testa il Controller centrale. L'algoritmo di generazione dei codici identificativi progressivi.</w:t>
      </w:r>
    </w:p>
    <w:p w14:paraId="3DE895B3" w14:textId="484D1B8A" w:rsidR="00D279E8" w:rsidRPr="00D279E8" w:rsidRDefault="00D279E8" w:rsidP="00D279E8">
      <w:pPr>
        <w:pStyle w:val="Paragrafoelenco"/>
        <w:numPr>
          <w:ilvl w:val="0"/>
          <w:numId w:val="13"/>
        </w:numPr>
      </w:pPr>
      <w:r w:rsidRPr="00D279E8">
        <w:rPr>
          <w:b/>
          <w:bCs/>
        </w:rPr>
        <w:lastRenderedPageBreak/>
        <w:t>test_set.py</w:t>
      </w:r>
      <w:r w:rsidRPr="00D279E8">
        <w:t>: Verifica l'inizializzazione della struttura dati interna dell'entità Set (visto il refactoring che la vede come contenitore puro di stato) e il corretto funzionamento del metodo di formattazione stringa __str__.</w:t>
      </w:r>
    </w:p>
    <w:p w14:paraId="1EC3B6DE" w14:textId="1C3E0EE2" w:rsidR="00D279E8" w:rsidRPr="00D279E8" w:rsidRDefault="00D279E8" w:rsidP="00D279E8">
      <w:pPr>
        <w:pStyle w:val="Paragrafoelenco"/>
        <w:numPr>
          <w:ilvl w:val="0"/>
          <w:numId w:val="13"/>
        </w:numPr>
      </w:pPr>
      <w:r w:rsidRPr="00D279E8">
        <w:rPr>
          <w:b/>
          <w:bCs/>
        </w:rPr>
        <w:t>test_builder.py</w:t>
      </w:r>
      <w:r w:rsidRPr="00D279E8">
        <w:t xml:space="preserve">: Convalida l'intera infrastruttura di calcolo basata sui pattern </w:t>
      </w:r>
      <w:r w:rsidRPr="00D279E8">
        <w:rPr>
          <w:b/>
          <w:bCs/>
        </w:rPr>
        <w:t>Builder</w:t>
      </w:r>
      <w:r w:rsidRPr="00D279E8">
        <w:t xml:space="preserve"> e </w:t>
      </w:r>
      <w:r w:rsidRPr="00D279E8">
        <w:rPr>
          <w:b/>
          <w:bCs/>
        </w:rPr>
        <w:t>Decorator</w:t>
      </w:r>
      <w:r w:rsidRPr="00D279E8">
        <w:t>. In particolare si occupa di verificare:</w:t>
      </w:r>
    </w:p>
    <w:p w14:paraId="554B1706" w14:textId="77777777" w:rsidR="00D279E8" w:rsidRPr="00D279E8" w:rsidRDefault="00D279E8" w:rsidP="00D279E8">
      <w:pPr>
        <w:numPr>
          <w:ilvl w:val="1"/>
          <w:numId w:val="11"/>
        </w:numPr>
      </w:pPr>
      <w:r w:rsidRPr="00D279E8">
        <w:t xml:space="preserve">Il calcolo del punteggio parziale decurtato del </w:t>
      </w:r>
      <w:r w:rsidRPr="00D279E8">
        <w:rPr>
          <w:i/>
          <w:iCs/>
        </w:rPr>
        <w:t>malus</w:t>
      </w:r>
      <w:r w:rsidRPr="00D279E8">
        <w:t xml:space="preserve"> eseguito dal SetBuilderConcrete.</w:t>
      </w:r>
    </w:p>
    <w:p w14:paraId="3CBF19BF" w14:textId="77777777" w:rsidR="00D279E8" w:rsidRPr="00D279E8" w:rsidRDefault="00D279E8" w:rsidP="00D279E8">
      <w:pPr>
        <w:numPr>
          <w:ilvl w:val="1"/>
          <w:numId w:val="11"/>
        </w:numPr>
      </w:pPr>
      <w:r w:rsidRPr="00D279E8">
        <w:t>La logica di ispezione del DirectorBuilder nell'attivare o meno i decoratori di bonus.</w:t>
      </w:r>
    </w:p>
    <w:p w14:paraId="0A4B82B1" w14:textId="77777777" w:rsidR="00D279E8" w:rsidRPr="00D279E8" w:rsidRDefault="00D279E8" w:rsidP="00D279E8">
      <w:pPr>
        <w:numPr>
          <w:ilvl w:val="1"/>
          <w:numId w:val="11"/>
        </w:numPr>
      </w:pPr>
      <w:r w:rsidRPr="00D279E8">
        <w:t>L'applicazione dinamica dei punti addizionali da parte di DecoratorCompletezza (+7 punti se sono presenti 4 categorie distinte) e DecoratorCombo (+6 punti per combinazione richiesta).</w:t>
      </w:r>
    </w:p>
    <w:p w14:paraId="0DE16CA9" w14:textId="75099ADD" w:rsidR="00D279E8" w:rsidRPr="00D279E8" w:rsidRDefault="00D279E8" w:rsidP="00D279E8">
      <w:pPr>
        <w:ind w:left="360"/>
        <w:rPr>
          <w:b/>
          <w:bCs/>
        </w:rPr>
      </w:pPr>
      <w:r w:rsidRPr="00D279E8">
        <w:rPr>
          <w:b/>
          <w:bCs/>
        </w:rPr>
        <w:t>Analisi dei Risultati e Bug Fixing</w:t>
      </w:r>
    </w:p>
    <w:p w14:paraId="1C125741" w14:textId="77777777" w:rsidR="00D279E8" w:rsidRPr="00D279E8" w:rsidRDefault="00D279E8" w:rsidP="00D279E8">
      <w:pPr>
        <w:ind w:left="360"/>
      </w:pPr>
      <w:r w:rsidRPr="00D279E8">
        <w:t>L'esecuzione della suite di test ha permesso di intercettare un difetto software latente all'interno della logica di validazione del Controller prima del rilascio dell'iterazione.</w:t>
      </w:r>
    </w:p>
    <w:p w14:paraId="06AA1383" w14:textId="77777777" w:rsidR="00D279E8" w:rsidRPr="00D279E8" w:rsidRDefault="00D279E8" w:rsidP="00D279E8">
      <w:pPr>
        <w:numPr>
          <w:ilvl w:val="0"/>
          <w:numId w:val="12"/>
        </w:numPr>
      </w:pPr>
      <w:r w:rsidRPr="00D279E8">
        <w:rPr>
          <w:b/>
          <w:bCs/>
        </w:rPr>
        <w:t>Bug Rilevato (TypeError)</w:t>
      </w:r>
      <w:r w:rsidRPr="00D279E8">
        <w:t>: Durante il test delle condizioni d'errore nel modulo Caliculator.py (nello specifico, il passaggio intenzionale di un valore intero per il campo peso anziché un tipo float), il sistema sollevava un'eccezione non gestita: TypeError: can only concatenate str (not "int") to str.</w:t>
      </w:r>
    </w:p>
    <w:p w14:paraId="45BB3339" w14:textId="77777777" w:rsidR="00D279E8" w:rsidRPr="00D279E8" w:rsidRDefault="00D279E8" w:rsidP="00D279E8">
      <w:pPr>
        <w:numPr>
          <w:ilvl w:val="0"/>
          <w:numId w:val="12"/>
        </w:numPr>
      </w:pPr>
      <w:r w:rsidRPr="00D279E8">
        <w:rPr>
          <w:b/>
          <w:bCs/>
        </w:rPr>
        <w:t>Causa Radice</w:t>
      </w:r>
      <w:r w:rsidRPr="00D279E8">
        <w:t>: All'interno della routine di controllo, il blocco d'errore tentava di eseguire una concatenazione testuale diretta tra una stringa letterale e la variabile numerica (print("Peso:" + peso)).</w:t>
      </w:r>
    </w:p>
    <w:p w14:paraId="39A8F91C" w14:textId="77777777" w:rsidR="00D279E8" w:rsidRPr="00D279E8" w:rsidRDefault="00D279E8" w:rsidP="00D279E8">
      <w:pPr>
        <w:numPr>
          <w:ilvl w:val="0"/>
          <w:numId w:val="12"/>
        </w:numPr>
      </w:pPr>
      <w:r w:rsidRPr="00D279E8">
        <w:rPr>
          <w:b/>
          <w:bCs/>
        </w:rPr>
        <w:t>Risoluzione</w:t>
      </w:r>
      <w:r w:rsidRPr="00D279E8">
        <w:t>: Il codice è stato corretto applicando un casting esplicito alla variabile numerica, trasformandola in stringa (print("Peso:" + str(peso))). La medesima azione preventiva è stata estesa alle altre istruzioni di logging interne al file per uniformare lo stile difensivo.</w:t>
      </w:r>
    </w:p>
    <w:p w14:paraId="22697420" w14:textId="77777777" w:rsidR="00D279E8" w:rsidRPr="00D279E8" w:rsidRDefault="00D279E8" w:rsidP="00D279E8">
      <w:pPr>
        <w:ind w:left="360"/>
      </w:pPr>
      <w:r w:rsidRPr="00D279E8">
        <w:t>A seguito della correzione, l'intera suite composta da tutti i test d'unità è stata eseguita con successo, confermando la stabilità e la robustezza del codice per gli scenari previsti dall'Iterazione 1.</w:t>
      </w:r>
    </w:p>
    <w:p w14:paraId="7BE9716B" w14:textId="77777777" w:rsidR="00D279E8" w:rsidRPr="002F06C8" w:rsidRDefault="00D279E8" w:rsidP="00623EE7">
      <w:pPr>
        <w:ind w:left="360"/>
      </w:pPr>
    </w:p>
    <w:sectPr w:rsidR="00D279E8" w:rsidRPr="002F06C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A8D"/>
    <w:multiLevelType w:val="hybridMultilevel"/>
    <w:tmpl w:val="4E684FA4"/>
    <w:lvl w:ilvl="0" w:tplc="17E2B272">
      <w:start w:val="1"/>
      <w:numFmt w:val="bullet"/>
      <w:lvlText w:val="-"/>
      <w:lvlJc w:val="left"/>
      <w:pPr>
        <w:ind w:left="2232" w:hanging="360"/>
      </w:pPr>
      <w:rPr>
        <w:rFonts w:ascii="Aptos" w:eastAsiaTheme="minorHAnsi" w:hAnsi="Aptos" w:cstheme="minorBidi" w:hint="default"/>
      </w:rPr>
    </w:lvl>
    <w:lvl w:ilvl="1" w:tplc="04100003" w:tentative="1">
      <w:start w:val="1"/>
      <w:numFmt w:val="bullet"/>
      <w:lvlText w:val="o"/>
      <w:lvlJc w:val="left"/>
      <w:pPr>
        <w:ind w:left="2952" w:hanging="360"/>
      </w:pPr>
      <w:rPr>
        <w:rFonts w:ascii="Courier New" w:hAnsi="Courier New" w:cs="Courier New" w:hint="default"/>
      </w:rPr>
    </w:lvl>
    <w:lvl w:ilvl="2" w:tplc="04100005" w:tentative="1">
      <w:start w:val="1"/>
      <w:numFmt w:val="bullet"/>
      <w:lvlText w:val=""/>
      <w:lvlJc w:val="left"/>
      <w:pPr>
        <w:ind w:left="3672" w:hanging="360"/>
      </w:pPr>
      <w:rPr>
        <w:rFonts w:ascii="Wingdings" w:hAnsi="Wingdings" w:hint="default"/>
      </w:rPr>
    </w:lvl>
    <w:lvl w:ilvl="3" w:tplc="04100001" w:tentative="1">
      <w:start w:val="1"/>
      <w:numFmt w:val="bullet"/>
      <w:lvlText w:val=""/>
      <w:lvlJc w:val="left"/>
      <w:pPr>
        <w:ind w:left="4392" w:hanging="360"/>
      </w:pPr>
      <w:rPr>
        <w:rFonts w:ascii="Symbol" w:hAnsi="Symbol" w:hint="default"/>
      </w:rPr>
    </w:lvl>
    <w:lvl w:ilvl="4" w:tplc="04100003" w:tentative="1">
      <w:start w:val="1"/>
      <w:numFmt w:val="bullet"/>
      <w:lvlText w:val="o"/>
      <w:lvlJc w:val="left"/>
      <w:pPr>
        <w:ind w:left="5112" w:hanging="360"/>
      </w:pPr>
      <w:rPr>
        <w:rFonts w:ascii="Courier New" w:hAnsi="Courier New" w:cs="Courier New" w:hint="default"/>
      </w:rPr>
    </w:lvl>
    <w:lvl w:ilvl="5" w:tplc="04100005" w:tentative="1">
      <w:start w:val="1"/>
      <w:numFmt w:val="bullet"/>
      <w:lvlText w:val=""/>
      <w:lvlJc w:val="left"/>
      <w:pPr>
        <w:ind w:left="5832" w:hanging="360"/>
      </w:pPr>
      <w:rPr>
        <w:rFonts w:ascii="Wingdings" w:hAnsi="Wingdings" w:hint="default"/>
      </w:rPr>
    </w:lvl>
    <w:lvl w:ilvl="6" w:tplc="04100001" w:tentative="1">
      <w:start w:val="1"/>
      <w:numFmt w:val="bullet"/>
      <w:lvlText w:val=""/>
      <w:lvlJc w:val="left"/>
      <w:pPr>
        <w:ind w:left="6552" w:hanging="360"/>
      </w:pPr>
      <w:rPr>
        <w:rFonts w:ascii="Symbol" w:hAnsi="Symbol" w:hint="default"/>
      </w:rPr>
    </w:lvl>
    <w:lvl w:ilvl="7" w:tplc="04100003" w:tentative="1">
      <w:start w:val="1"/>
      <w:numFmt w:val="bullet"/>
      <w:lvlText w:val="o"/>
      <w:lvlJc w:val="left"/>
      <w:pPr>
        <w:ind w:left="7272" w:hanging="360"/>
      </w:pPr>
      <w:rPr>
        <w:rFonts w:ascii="Courier New" w:hAnsi="Courier New" w:cs="Courier New" w:hint="default"/>
      </w:rPr>
    </w:lvl>
    <w:lvl w:ilvl="8" w:tplc="04100005" w:tentative="1">
      <w:start w:val="1"/>
      <w:numFmt w:val="bullet"/>
      <w:lvlText w:val=""/>
      <w:lvlJc w:val="left"/>
      <w:pPr>
        <w:ind w:left="7992" w:hanging="360"/>
      </w:pPr>
      <w:rPr>
        <w:rFonts w:ascii="Wingdings" w:hAnsi="Wingdings" w:hint="default"/>
      </w:rPr>
    </w:lvl>
  </w:abstractNum>
  <w:abstractNum w:abstractNumId="1" w15:restartNumberingAfterBreak="0">
    <w:nsid w:val="21AE57E8"/>
    <w:multiLevelType w:val="multilevel"/>
    <w:tmpl w:val="6366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854AC"/>
    <w:multiLevelType w:val="multilevel"/>
    <w:tmpl w:val="24228294"/>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D7430C"/>
    <w:multiLevelType w:val="hybridMultilevel"/>
    <w:tmpl w:val="E06665C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3EA44B85"/>
    <w:multiLevelType w:val="hybridMultilevel"/>
    <w:tmpl w:val="CCAEA3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F0418DE"/>
    <w:multiLevelType w:val="multilevel"/>
    <w:tmpl w:val="79923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4F1E8D"/>
    <w:multiLevelType w:val="hybridMultilevel"/>
    <w:tmpl w:val="9B2EAE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AFC43C7"/>
    <w:multiLevelType w:val="hybridMultilevel"/>
    <w:tmpl w:val="F1784BB0"/>
    <w:lvl w:ilvl="0" w:tplc="0682E4E6">
      <w:start w:val="1"/>
      <w:numFmt w:val="bullet"/>
      <w:lvlText w:val="-"/>
      <w:lvlJc w:val="left"/>
      <w:pPr>
        <w:ind w:left="1896" w:hanging="360"/>
      </w:pPr>
      <w:rPr>
        <w:rFonts w:ascii="Aptos" w:eastAsiaTheme="minorHAnsi" w:hAnsi="Aptos" w:cstheme="minorBidi" w:hint="default"/>
        <w:i w:val="0"/>
      </w:rPr>
    </w:lvl>
    <w:lvl w:ilvl="1" w:tplc="04100003" w:tentative="1">
      <w:start w:val="1"/>
      <w:numFmt w:val="bullet"/>
      <w:lvlText w:val="o"/>
      <w:lvlJc w:val="left"/>
      <w:pPr>
        <w:ind w:left="2616" w:hanging="360"/>
      </w:pPr>
      <w:rPr>
        <w:rFonts w:ascii="Courier New" w:hAnsi="Courier New" w:cs="Courier New" w:hint="default"/>
      </w:rPr>
    </w:lvl>
    <w:lvl w:ilvl="2" w:tplc="04100005" w:tentative="1">
      <w:start w:val="1"/>
      <w:numFmt w:val="bullet"/>
      <w:lvlText w:val=""/>
      <w:lvlJc w:val="left"/>
      <w:pPr>
        <w:ind w:left="3336" w:hanging="360"/>
      </w:pPr>
      <w:rPr>
        <w:rFonts w:ascii="Wingdings" w:hAnsi="Wingdings" w:hint="default"/>
      </w:rPr>
    </w:lvl>
    <w:lvl w:ilvl="3" w:tplc="04100001" w:tentative="1">
      <w:start w:val="1"/>
      <w:numFmt w:val="bullet"/>
      <w:lvlText w:val=""/>
      <w:lvlJc w:val="left"/>
      <w:pPr>
        <w:ind w:left="4056" w:hanging="360"/>
      </w:pPr>
      <w:rPr>
        <w:rFonts w:ascii="Symbol" w:hAnsi="Symbol" w:hint="default"/>
      </w:rPr>
    </w:lvl>
    <w:lvl w:ilvl="4" w:tplc="04100003" w:tentative="1">
      <w:start w:val="1"/>
      <w:numFmt w:val="bullet"/>
      <w:lvlText w:val="o"/>
      <w:lvlJc w:val="left"/>
      <w:pPr>
        <w:ind w:left="4776" w:hanging="360"/>
      </w:pPr>
      <w:rPr>
        <w:rFonts w:ascii="Courier New" w:hAnsi="Courier New" w:cs="Courier New" w:hint="default"/>
      </w:rPr>
    </w:lvl>
    <w:lvl w:ilvl="5" w:tplc="04100005" w:tentative="1">
      <w:start w:val="1"/>
      <w:numFmt w:val="bullet"/>
      <w:lvlText w:val=""/>
      <w:lvlJc w:val="left"/>
      <w:pPr>
        <w:ind w:left="5496" w:hanging="360"/>
      </w:pPr>
      <w:rPr>
        <w:rFonts w:ascii="Wingdings" w:hAnsi="Wingdings" w:hint="default"/>
      </w:rPr>
    </w:lvl>
    <w:lvl w:ilvl="6" w:tplc="04100001" w:tentative="1">
      <w:start w:val="1"/>
      <w:numFmt w:val="bullet"/>
      <w:lvlText w:val=""/>
      <w:lvlJc w:val="left"/>
      <w:pPr>
        <w:ind w:left="6216" w:hanging="360"/>
      </w:pPr>
      <w:rPr>
        <w:rFonts w:ascii="Symbol" w:hAnsi="Symbol" w:hint="default"/>
      </w:rPr>
    </w:lvl>
    <w:lvl w:ilvl="7" w:tplc="04100003" w:tentative="1">
      <w:start w:val="1"/>
      <w:numFmt w:val="bullet"/>
      <w:lvlText w:val="o"/>
      <w:lvlJc w:val="left"/>
      <w:pPr>
        <w:ind w:left="6936" w:hanging="360"/>
      </w:pPr>
      <w:rPr>
        <w:rFonts w:ascii="Courier New" w:hAnsi="Courier New" w:cs="Courier New" w:hint="default"/>
      </w:rPr>
    </w:lvl>
    <w:lvl w:ilvl="8" w:tplc="04100005" w:tentative="1">
      <w:start w:val="1"/>
      <w:numFmt w:val="bullet"/>
      <w:lvlText w:val=""/>
      <w:lvlJc w:val="left"/>
      <w:pPr>
        <w:ind w:left="7656" w:hanging="360"/>
      </w:pPr>
      <w:rPr>
        <w:rFonts w:ascii="Wingdings" w:hAnsi="Wingdings" w:hint="default"/>
      </w:rPr>
    </w:lvl>
  </w:abstractNum>
  <w:abstractNum w:abstractNumId="8" w15:restartNumberingAfterBreak="0">
    <w:nsid w:val="5D635FE0"/>
    <w:multiLevelType w:val="hybridMultilevel"/>
    <w:tmpl w:val="CB0AEE20"/>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9" w15:restartNumberingAfterBreak="0">
    <w:nsid w:val="61635FE8"/>
    <w:multiLevelType w:val="hybridMultilevel"/>
    <w:tmpl w:val="BA3C18EA"/>
    <w:lvl w:ilvl="0" w:tplc="688C4E78">
      <w:start w:val="1"/>
      <w:numFmt w:val="bullet"/>
      <w:lvlText w:val="-"/>
      <w:lvlJc w:val="left"/>
      <w:pPr>
        <w:ind w:left="2232" w:hanging="360"/>
      </w:pPr>
      <w:rPr>
        <w:rFonts w:ascii="Aptos" w:eastAsiaTheme="minorHAnsi" w:hAnsi="Aptos" w:cstheme="minorBidi" w:hint="default"/>
      </w:rPr>
    </w:lvl>
    <w:lvl w:ilvl="1" w:tplc="04100003" w:tentative="1">
      <w:start w:val="1"/>
      <w:numFmt w:val="bullet"/>
      <w:lvlText w:val="o"/>
      <w:lvlJc w:val="left"/>
      <w:pPr>
        <w:ind w:left="2952" w:hanging="360"/>
      </w:pPr>
      <w:rPr>
        <w:rFonts w:ascii="Courier New" w:hAnsi="Courier New" w:cs="Courier New" w:hint="default"/>
      </w:rPr>
    </w:lvl>
    <w:lvl w:ilvl="2" w:tplc="04100005" w:tentative="1">
      <w:start w:val="1"/>
      <w:numFmt w:val="bullet"/>
      <w:lvlText w:val=""/>
      <w:lvlJc w:val="left"/>
      <w:pPr>
        <w:ind w:left="3672" w:hanging="360"/>
      </w:pPr>
      <w:rPr>
        <w:rFonts w:ascii="Wingdings" w:hAnsi="Wingdings" w:hint="default"/>
      </w:rPr>
    </w:lvl>
    <w:lvl w:ilvl="3" w:tplc="04100001" w:tentative="1">
      <w:start w:val="1"/>
      <w:numFmt w:val="bullet"/>
      <w:lvlText w:val=""/>
      <w:lvlJc w:val="left"/>
      <w:pPr>
        <w:ind w:left="4392" w:hanging="360"/>
      </w:pPr>
      <w:rPr>
        <w:rFonts w:ascii="Symbol" w:hAnsi="Symbol" w:hint="default"/>
      </w:rPr>
    </w:lvl>
    <w:lvl w:ilvl="4" w:tplc="04100003" w:tentative="1">
      <w:start w:val="1"/>
      <w:numFmt w:val="bullet"/>
      <w:lvlText w:val="o"/>
      <w:lvlJc w:val="left"/>
      <w:pPr>
        <w:ind w:left="5112" w:hanging="360"/>
      </w:pPr>
      <w:rPr>
        <w:rFonts w:ascii="Courier New" w:hAnsi="Courier New" w:cs="Courier New" w:hint="default"/>
      </w:rPr>
    </w:lvl>
    <w:lvl w:ilvl="5" w:tplc="04100005" w:tentative="1">
      <w:start w:val="1"/>
      <w:numFmt w:val="bullet"/>
      <w:lvlText w:val=""/>
      <w:lvlJc w:val="left"/>
      <w:pPr>
        <w:ind w:left="5832" w:hanging="360"/>
      </w:pPr>
      <w:rPr>
        <w:rFonts w:ascii="Wingdings" w:hAnsi="Wingdings" w:hint="default"/>
      </w:rPr>
    </w:lvl>
    <w:lvl w:ilvl="6" w:tplc="04100001" w:tentative="1">
      <w:start w:val="1"/>
      <w:numFmt w:val="bullet"/>
      <w:lvlText w:val=""/>
      <w:lvlJc w:val="left"/>
      <w:pPr>
        <w:ind w:left="6552" w:hanging="360"/>
      </w:pPr>
      <w:rPr>
        <w:rFonts w:ascii="Symbol" w:hAnsi="Symbol" w:hint="default"/>
      </w:rPr>
    </w:lvl>
    <w:lvl w:ilvl="7" w:tplc="04100003" w:tentative="1">
      <w:start w:val="1"/>
      <w:numFmt w:val="bullet"/>
      <w:lvlText w:val="o"/>
      <w:lvlJc w:val="left"/>
      <w:pPr>
        <w:ind w:left="7272" w:hanging="360"/>
      </w:pPr>
      <w:rPr>
        <w:rFonts w:ascii="Courier New" w:hAnsi="Courier New" w:cs="Courier New" w:hint="default"/>
      </w:rPr>
    </w:lvl>
    <w:lvl w:ilvl="8" w:tplc="04100005" w:tentative="1">
      <w:start w:val="1"/>
      <w:numFmt w:val="bullet"/>
      <w:lvlText w:val=""/>
      <w:lvlJc w:val="left"/>
      <w:pPr>
        <w:ind w:left="7992" w:hanging="360"/>
      </w:pPr>
      <w:rPr>
        <w:rFonts w:ascii="Wingdings" w:hAnsi="Wingdings" w:hint="default"/>
      </w:rPr>
    </w:lvl>
  </w:abstractNum>
  <w:abstractNum w:abstractNumId="10" w15:restartNumberingAfterBreak="0">
    <w:nsid w:val="67056CD8"/>
    <w:multiLevelType w:val="multilevel"/>
    <w:tmpl w:val="E214AB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814086B"/>
    <w:multiLevelType w:val="hybridMultilevel"/>
    <w:tmpl w:val="2A485CB6"/>
    <w:lvl w:ilvl="0" w:tplc="360257FE">
      <w:numFmt w:val="bullet"/>
      <w:lvlText w:val="-"/>
      <w:lvlJc w:val="left"/>
      <w:pPr>
        <w:ind w:left="1080" w:hanging="360"/>
      </w:pPr>
      <w:rPr>
        <w:rFonts w:ascii="Aptos" w:eastAsiaTheme="minorHAnsi" w:hAnsi="Aptos" w:cstheme="minorBidi" w:hint="default"/>
        <w:b/>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6BC81CBB"/>
    <w:multiLevelType w:val="multilevel"/>
    <w:tmpl w:val="8508F4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5784423">
    <w:abstractNumId w:val="10"/>
  </w:num>
  <w:num w:numId="2" w16cid:durableId="182860681">
    <w:abstractNumId w:val="3"/>
  </w:num>
  <w:num w:numId="3" w16cid:durableId="735518266">
    <w:abstractNumId w:val="8"/>
  </w:num>
  <w:num w:numId="4" w16cid:durableId="1674064214">
    <w:abstractNumId w:val="2"/>
  </w:num>
  <w:num w:numId="5" w16cid:durableId="641083242">
    <w:abstractNumId w:val="4"/>
  </w:num>
  <w:num w:numId="6" w16cid:durableId="1116557898">
    <w:abstractNumId w:val="9"/>
  </w:num>
  <w:num w:numId="7" w16cid:durableId="1943099127">
    <w:abstractNumId w:val="0"/>
  </w:num>
  <w:num w:numId="8" w16cid:durableId="227036451">
    <w:abstractNumId w:val="7"/>
  </w:num>
  <w:num w:numId="9" w16cid:durableId="49576443">
    <w:abstractNumId w:val="12"/>
  </w:num>
  <w:num w:numId="10" w16cid:durableId="13069751">
    <w:abstractNumId w:val="6"/>
  </w:num>
  <w:num w:numId="11" w16cid:durableId="1335524110">
    <w:abstractNumId w:val="5"/>
  </w:num>
  <w:num w:numId="12" w16cid:durableId="1938438886">
    <w:abstractNumId w:val="1"/>
  </w:num>
  <w:num w:numId="13" w16cid:durableId="152843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242"/>
    <w:rsid w:val="000033A1"/>
    <w:rsid w:val="000B683F"/>
    <w:rsid w:val="001D4266"/>
    <w:rsid w:val="0026485A"/>
    <w:rsid w:val="002F06C8"/>
    <w:rsid w:val="002F7A48"/>
    <w:rsid w:val="0034585C"/>
    <w:rsid w:val="0036213F"/>
    <w:rsid w:val="00424FEB"/>
    <w:rsid w:val="00447ED7"/>
    <w:rsid w:val="00455102"/>
    <w:rsid w:val="0048305A"/>
    <w:rsid w:val="00505B51"/>
    <w:rsid w:val="00515BC7"/>
    <w:rsid w:val="005419B4"/>
    <w:rsid w:val="00596362"/>
    <w:rsid w:val="005A5D0D"/>
    <w:rsid w:val="005D6642"/>
    <w:rsid w:val="00605D18"/>
    <w:rsid w:val="00613A0B"/>
    <w:rsid w:val="00623EE7"/>
    <w:rsid w:val="006241CD"/>
    <w:rsid w:val="00642D8F"/>
    <w:rsid w:val="00645F0F"/>
    <w:rsid w:val="006B2289"/>
    <w:rsid w:val="006B7A20"/>
    <w:rsid w:val="006F7D6C"/>
    <w:rsid w:val="007F4737"/>
    <w:rsid w:val="008532E5"/>
    <w:rsid w:val="00882F4D"/>
    <w:rsid w:val="008A5404"/>
    <w:rsid w:val="008B7708"/>
    <w:rsid w:val="008D1677"/>
    <w:rsid w:val="008F6389"/>
    <w:rsid w:val="009E7B52"/>
    <w:rsid w:val="00A12F38"/>
    <w:rsid w:val="00A364AA"/>
    <w:rsid w:val="00A92AF0"/>
    <w:rsid w:val="00AA3D6A"/>
    <w:rsid w:val="00AE59CD"/>
    <w:rsid w:val="00B34E24"/>
    <w:rsid w:val="00BC7968"/>
    <w:rsid w:val="00BF547D"/>
    <w:rsid w:val="00C37923"/>
    <w:rsid w:val="00C80E3A"/>
    <w:rsid w:val="00CA74D4"/>
    <w:rsid w:val="00D2594B"/>
    <w:rsid w:val="00D279E8"/>
    <w:rsid w:val="00D70B66"/>
    <w:rsid w:val="00D817A6"/>
    <w:rsid w:val="00E2677A"/>
    <w:rsid w:val="00F201BF"/>
    <w:rsid w:val="00F50242"/>
    <w:rsid w:val="00F73F60"/>
    <w:rsid w:val="00F84135"/>
    <w:rsid w:val="00FD018B"/>
    <w:rsid w:val="00FF1D1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D7DA3"/>
  <w15:chartTrackingRefBased/>
  <w15:docId w15:val="{7632C7BE-0BD2-4193-8E16-D9A3D0A9F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50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50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5024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5024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5024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5024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5024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5024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5024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5024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5024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5024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5024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5024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5024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5024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5024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50242"/>
    <w:rPr>
      <w:rFonts w:eastAsiaTheme="majorEastAsia" w:cstheme="majorBidi"/>
      <w:color w:val="272727" w:themeColor="text1" w:themeTint="D8"/>
    </w:rPr>
  </w:style>
  <w:style w:type="paragraph" w:styleId="Titolo">
    <w:name w:val="Title"/>
    <w:basedOn w:val="Normale"/>
    <w:next w:val="Normale"/>
    <w:link w:val="TitoloCarattere"/>
    <w:uiPriority w:val="10"/>
    <w:qFormat/>
    <w:rsid w:val="00F50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5024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5024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5024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5024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50242"/>
    <w:rPr>
      <w:i/>
      <w:iCs/>
      <w:color w:val="404040" w:themeColor="text1" w:themeTint="BF"/>
    </w:rPr>
  </w:style>
  <w:style w:type="paragraph" w:styleId="Paragrafoelenco">
    <w:name w:val="List Paragraph"/>
    <w:basedOn w:val="Normale"/>
    <w:uiPriority w:val="34"/>
    <w:qFormat/>
    <w:rsid w:val="00F50242"/>
    <w:pPr>
      <w:ind w:left="720"/>
      <w:contextualSpacing/>
    </w:pPr>
  </w:style>
  <w:style w:type="character" w:styleId="Enfasiintensa">
    <w:name w:val="Intense Emphasis"/>
    <w:basedOn w:val="Carpredefinitoparagrafo"/>
    <w:uiPriority w:val="21"/>
    <w:qFormat/>
    <w:rsid w:val="00F50242"/>
    <w:rPr>
      <w:i/>
      <w:iCs/>
      <w:color w:val="0F4761" w:themeColor="accent1" w:themeShade="BF"/>
    </w:rPr>
  </w:style>
  <w:style w:type="paragraph" w:styleId="Citazioneintensa">
    <w:name w:val="Intense Quote"/>
    <w:basedOn w:val="Normale"/>
    <w:next w:val="Normale"/>
    <w:link w:val="CitazioneintensaCarattere"/>
    <w:uiPriority w:val="30"/>
    <w:qFormat/>
    <w:rsid w:val="00F50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50242"/>
    <w:rPr>
      <w:i/>
      <w:iCs/>
      <w:color w:val="0F4761" w:themeColor="accent1" w:themeShade="BF"/>
    </w:rPr>
  </w:style>
  <w:style w:type="character" w:styleId="Riferimentointenso">
    <w:name w:val="Intense Reference"/>
    <w:basedOn w:val="Carpredefinitoparagrafo"/>
    <w:uiPriority w:val="32"/>
    <w:qFormat/>
    <w:rsid w:val="00F50242"/>
    <w:rPr>
      <w:b/>
      <w:bCs/>
      <w:smallCaps/>
      <w:color w:val="0F4761" w:themeColor="accent1" w:themeShade="BF"/>
      <w:spacing w:val="5"/>
    </w:rPr>
  </w:style>
  <w:style w:type="paragraph" w:styleId="Didascalia">
    <w:name w:val="caption"/>
    <w:basedOn w:val="Normale"/>
    <w:next w:val="Normale"/>
    <w:uiPriority w:val="35"/>
    <w:unhideWhenUsed/>
    <w:qFormat/>
    <w:rsid w:val="00AE59CD"/>
    <w:pPr>
      <w:spacing w:after="200" w:line="240" w:lineRule="auto"/>
    </w:pPr>
    <w:rPr>
      <w:i/>
      <w:iCs/>
      <w:color w:val="0E2841" w:themeColor="text2"/>
      <w:sz w:val="18"/>
      <w:szCs w:val="18"/>
    </w:rPr>
  </w:style>
  <w:style w:type="table" w:styleId="Grigliatabella">
    <w:name w:val="Table Grid"/>
    <w:basedOn w:val="Tabellanormale"/>
    <w:uiPriority w:val="39"/>
    <w:rsid w:val="00D25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25BB4-B9AF-496B-B192-F3563C8B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12</Pages>
  <Words>1413</Words>
  <Characters>8056</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17</cp:revision>
  <dcterms:created xsi:type="dcterms:W3CDTF">2025-07-26T12:19:00Z</dcterms:created>
  <dcterms:modified xsi:type="dcterms:W3CDTF">2026-06-14T15:12:00Z</dcterms:modified>
</cp:coreProperties>
</file>