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Report di Evoluzione: Query 4 (da Test 1 a Test 5)</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Input Utente:</w:t>
      </w:r>
      <w:r w:rsidDel="00000000" w:rsidR="00000000" w:rsidRPr="00000000">
        <w:rPr>
          <w:rFonts w:ascii="Google Sans" w:cs="Google Sans" w:eastAsia="Google Sans" w:hAnsi="Google Sans"/>
          <w:color w:val="1f1f1f"/>
          <w:rtl w:val="0"/>
        </w:rPr>
        <w:t xml:space="preserve"> &gt; </w:t>
      </w:r>
      <w:r w:rsidDel="00000000" w:rsidR="00000000" w:rsidRPr="00000000">
        <w:rPr>
          <w:rFonts w:ascii="Google Sans" w:cs="Google Sans" w:eastAsia="Google Sans" w:hAnsi="Google Sans"/>
          <w:i w:val="1"/>
          <w:iCs w:val="1"/>
          <w:color w:val="1f1f1f"/>
          <w:rtl w:val="0"/>
        </w:rPr>
        <w:t xml:space="preserve">'Trova tutte le sotto-categorie di 'Ingegneria Robotica' che sono considerate anche un PREREQUISITO per lo sviluppo di 'Droni Autonomi'.'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Query Attesa (Ground Truth):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MATCH (t:Topic)-[:RELATED_TO {type: 'SOTTO_CATEGORIA'}]-&gt;(parent:Topic) </w:t>
        <w:br w:type="textWrapping"/>
        <w:t xml:space="preserve">MATCH (t)-[r:RELATED_TO {type: 'PREREQUISITO'}]-&gt;(drone:Topic) </w:t>
        <w:br w:type="textWrapping"/>
        <w:t xml:space="preserve">WHERE parent.name =~ '(?i).ingegneria robotica.' AND drone.name =~ '(?i).droni autonomi.' </w:t>
        <w:br w:type="textWrapping"/>
        <w:t xml:space="preserve">RETURN t.name, r.reason</w:t>
        <w:br w:type="textWrapping"/>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Tabella Comparativa delle Query Generate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Tempo (s)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Esito Sintattico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Bug Principale / Costrutto Critico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Valutazione Logica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Test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8.72s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Valido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Inverte la direzione delle relazioni e associa in modo errato la relazione [:COVERS].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Sintatticamente valida ma semanticamente errata.</w:t>
            </w:r>
            <w:r w:rsidDel="00000000" w:rsidR="00000000" w:rsidRPr="00000000">
              <w:rPr>
                <w:rFonts w:ascii="Google Sans" w:cs="Google Sans" w:eastAsia="Google Sans" w:hAnsi="Google Sans"/>
                <w:color w:val="1f1f1f"/>
                <w:shd w:fill="auto" w:val="clear"/>
                <w:rtl w:val="0"/>
              </w:rPr>
              <w:t xml:space="preserve"> Confusione nella topologia del grafo.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Test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10.20s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Valido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Allucina il passaggio per il nodo Post e filtra sul nome del topic per identificare il "prerequisito".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Scarsa aderenza semantica.</w:t>
            </w:r>
            <w:r w:rsidDel="00000000" w:rsidR="00000000" w:rsidRPr="00000000">
              <w:rPr>
                <w:rFonts w:ascii="Google Sans" w:cs="Google Sans" w:eastAsia="Google Sans" w:hAnsi="Google Sans"/>
                <w:color w:val="1f1f1f"/>
                <w:shd w:fill="auto" w:val="clear"/>
                <w:rtl w:val="0"/>
              </w:rPr>
              <w:t xml:space="preserve"> Logica deviata su nodi non richiesti.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Test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6.08s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Valido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Riconduce tutto a una semplice relazione di vicinato, ignorando del tutto la relazione di PREREQUISITO.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Iper-semplificazione estrema.</w:t>
            </w:r>
            <w:r w:rsidDel="00000000" w:rsidR="00000000" w:rsidRPr="00000000">
              <w:rPr>
                <w:rFonts w:ascii="Google Sans" w:cs="Google Sans" w:eastAsia="Google Sans" w:hAnsi="Google Sans"/>
                <w:color w:val="1f1f1f"/>
                <w:shd w:fill="auto" w:val="clear"/>
                <w:rtl w:val="0"/>
              </w:rPr>
              <w:t xml:space="preserve"> Perde l'intera semantica della richiesta per evitare errori.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Test 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9.59s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Errore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Uso di sub IN (:Topic)-[r:...]-&gt;(:Topic) all'interno della clausola WHERE.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Grave regressione sintattica.</w:t>
            </w:r>
            <w:r w:rsidDel="00000000" w:rsidR="00000000" w:rsidRPr="00000000">
              <w:rPr>
                <w:rFonts w:ascii="Google Sans" w:cs="Google Sans" w:eastAsia="Google Sans" w:hAnsi="Google Sans"/>
                <w:color w:val="1f1f1f"/>
                <w:shd w:fill="auto" w:val="clear"/>
                <w:rtl w:val="0"/>
              </w:rPr>
              <w:t xml:space="preserve"> Introduce illegalmente una variabile r in una PatternExpression.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Test 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16.05s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Valido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Struttura impeccabile.</w:t>
            </w:r>
            <w:r w:rsidDel="00000000" w:rsidR="00000000" w:rsidRPr="00000000">
              <w:rPr>
                <w:rFonts w:ascii="Google Sans" w:cs="Google Sans" w:eastAsia="Google Sans" w:hAnsi="Google Sans"/>
                <w:color w:val="1f1f1f"/>
                <w:shd w:fill="auto" w:val="clear"/>
                <w:rtl w:val="0"/>
              </w:rPr>
              <w:t xml:space="preserve"> Replica perfettamente il doppio cammino logico ed esegue i filtri correttamente.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Trionfo Semantico (Target centrato).</w:t>
            </w:r>
            <w:r w:rsidDel="00000000" w:rsidR="00000000" w:rsidRPr="00000000">
              <w:rPr>
                <w:rFonts w:ascii="Google Sans" w:cs="Google Sans" w:eastAsia="Google Sans" w:hAnsi="Google Sans"/>
                <w:color w:val="1f1f1f"/>
                <w:shd w:fill="auto" w:val="clear"/>
                <w:rtl w:val="0"/>
              </w:rPr>
              <w:t xml:space="preserve"> Corrispondenza logica al 100% con la query attesa.</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Analisi Evolutiva del Modello per la Query 4</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I: Le Difficoltà Topologiche e le Deviazioni (Test 1 e Test 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Nelle prime fasi, il modello ha mostrato evidenti difficoltà nel mappare contemporaneamente due relazioni distinte provenienti dallo stesso nodo pivot (il sotto-topic t che deve essere sia sotto-categoria di parent sia prerequisito di drone).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Nel Test 1</w:t>
      </w:r>
      <w:r w:rsidDel="00000000" w:rsidR="00000000" w:rsidRPr="00000000">
        <w:rPr>
          <w:rFonts w:ascii="Google Sans" w:cs="Google Sans" w:eastAsia="Google Sans" w:hAnsi="Google Sans"/>
          <w:color w:val="1f1f1f"/>
          <w:rtl w:val="0"/>
        </w:rPr>
        <w:t xml:space="preserve">, il modello confonde la direzione delle frecce relazionali e inserisce un nodo di tipo parent in mezzo a una relazione di COVERS (MATCH (sub:Topic)&lt;-[:COVERS]-(parent:Topic)...), generando un cammino privo di senso logico per la struttura del database.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Nel Test 2</w:t>
      </w:r>
      <w:r w:rsidDel="00000000" w:rsidR="00000000" w:rsidRPr="00000000">
        <w:rPr>
          <w:rFonts w:ascii="Google Sans" w:cs="Google Sans" w:eastAsia="Google Sans" w:hAnsi="Google Sans"/>
          <w:color w:val="1f1f1f"/>
          <w:rtl w:val="0"/>
        </w:rPr>
        <w:t xml:space="preserve">, tenta di risolvere introducendo un nodo p:Post e la relazione [:COVERS], un'aggiunta ridondante e non richiesta dal prompt. Inoltre, non riesce a mappare la relazione di prerequisito come tipo di arco, provando invece a filtrarla tramite il nome del topic stesso (sub.name =~ '(?i).*prerequisito.').</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II: Dall'Iper-Semplificazione al Collasso Sintattico (Test 3 e Test 4)</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Nel Test 3</w:t>
      </w:r>
      <w:r w:rsidDel="00000000" w:rsidR="00000000" w:rsidRPr="00000000">
        <w:rPr>
          <w:rFonts w:ascii="Google Sans" w:cs="Google Sans" w:eastAsia="Google Sans" w:hAnsi="Google Sans"/>
          <w:color w:val="1f1f1f"/>
          <w:rtl w:val="0"/>
        </w:rPr>
        <w:t xml:space="preserve">, si registra un tentativo disperato di evitare errori semplificando la query al massimo: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MATCH (sub:Topic)&lt;-[:RELATED_TO]-(parent:Topic)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Il modello imposta semplicemente i nomi di parent e sub come "Ingegneria Robotica" e "Droni Autonomi", cercando ancora una volta di identificare il prerequisito tramite un filtro regex sul testo. Pur compilando, la query perde completamente il significato originario.</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Nel Test 4</w:t>
      </w:r>
      <w:r w:rsidDel="00000000" w:rsidR="00000000" w:rsidRPr="00000000">
        <w:rPr>
          <w:rFonts w:ascii="Google Sans" w:cs="Google Sans" w:eastAsia="Google Sans" w:hAnsi="Google Sans"/>
          <w:color w:val="1f1f1f"/>
          <w:rtl w:val="0"/>
        </w:rPr>
        <w:t xml:space="preserve">, il modello tenta di fare un passo avanti logico per rimediare alla semplificazione del Test 3, ma va incontro a una </w:t>
      </w:r>
      <w:r w:rsidDel="00000000" w:rsidR="00000000" w:rsidRPr="00000000">
        <w:rPr>
          <w:rFonts w:ascii="Google Sans" w:cs="Google Sans" w:eastAsia="Google Sans" w:hAnsi="Google Sans"/>
          <w:b w:val="1"/>
          <w:bCs w:val="1"/>
          <w:color w:val="1f1f1f"/>
          <w:rtl w:val="0"/>
        </w:rPr>
        <w:t xml:space="preserve">grave regressione sintattica</w:t>
      </w:r>
      <w:r w:rsidDel="00000000" w:rsidR="00000000" w:rsidRPr="00000000">
        <w:rPr>
          <w:rFonts w:ascii="Google Sans" w:cs="Google Sans" w:eastAsia="Google Sans" w:hAnsi="Google Sans"/>
          <w:color w:val="1f1f1f"/>
          <w:rtl w:val="0"/>
        </w:rPr>
        <w:t xml:space="preserve">. Prova a verificare l'esistenza della relazione di prerequisito con il costrutto: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AND sub IN (:Topic)-[r:RELATED_TO {type: 'PREREQUISITO'}]-&gt;(:Topic)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In Cypher, le </w:t>
      </w:r>
      <w:r w:rsidDel="00000000" w:rsidR="00000000" w:rsidRPr="00000000">
        <w:rPr>
          <w:rFonts w:ascii="Google Sans" w:cs="Google Sans" w:eastAsia="Google Sans" w:hAnsi="Google Sans"/>
          <w:i w:val="1"/>
          <w:iCs w:val="1"/>
          <w:color w:val="1f1f1f"/>
          <w:rtl w:val="0"/>
        </w:rPr>
        <w:t xml:space="preserve">PatternExpressions</w:t>
      </w:r>
      <w:r w:rsidDel="00000000" w:rsidR="00000000" w:rsidRPr="00000000">
        <w:rPr>
          <w:rFonts w:ascii="Google Sans" w:cs="Google Sans" w:eastAsia="Google Sans" w:hAnsi="Google Sans"/>
          <w:color w:val="1f1f1f"/>
          <w:rtl w:val="0"/>
        </w:rPr>
        <w:t xml:space="preserve"> (i cammini inseriti in clausole logiche) non possono introdurre nuove variabili (in questo caso la variabile di relazione r). Il compilatore di Neo4j rifiuta immediatamente la query lanciando un errore di parsing bloccante.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III: Il Successo e la Correttezza Assoluta (Test 5)</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w:t>
      </w:r>
      <w:r w:rsidDel="00000000" w:rsidR="00000000" w:rsidRPr="00000000">
        <w:rPr>
          <w:rFonts w:ascii="Google Sans" w:cs="Google Sans" w:eastAsia="Google Sans" w:hAnsi="Google Sans"/>
          <w:b w:val="1"/>
          <w:bCs w:val="1"/>
          <w:color w:val="1f1f1f"/>
          <w:rtl w:val="0"/>
        </w:rPr>
        <w:t xml:space="preserve">Test 5 rappresenta il capolavoro evolutivo su questa query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Architettura Logica Perfetta:</w:t>
      </w:r>
      <w:r w:rsidDel="00000000" w:rsidR="00000000" w:rsidRPr="00000000">
        <w:rPr>
          <w:rFonts w:ascii="Google Sans" w:cs="Google Sans" w:eastAsia="Google Sans" w:hAnsi="Google Sans"/>
          <w:color w:val="1f1f1f"/>
          <w:rtl w:val="0"/>
        </w:rPr>
        <w:t xml:space="preserve"> Il modello abbandona del tutto i costrutti inline errati del Test 4 e decide di sdoppiare il match in modo lineare e pulito: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MATCH (t1:Topic)-[:RELATED_TO {type: 'SOTTO_CATEGORIA'}]-&gt;(t2:Topic)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MATCH (t1)-[r:RELATED_TO {type: 'PREREQUISITO'}]-&gt;(t3:Topic)</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Allineamento al Ground Truth:</w:t>
      </w:r>
      <w:r w:rsidDel="00000000" w:rsidR="00000000" w:rsidRPr="00000000">
        <w:rPr>
          <w:rFonts w:ascii="Google Sans" w:cs="Google Sans" w:eastAsia="Google Sans" w:hAnsi="Google Sans"/>
          <w:color w:val="1f1f1f"/>
          <w:rtl w:val="0"/>
        </w:rPr>
        <w:t xml:space="preserve"> Questa struttura è semanticamente e logicamente identica alla query attesa. Collega accuratamente t1 ad entrambi i rami relazionali richiesti, applica i filtri corretti case-insensitive su t2 (Ingegneria Robotica) e t3 (Droni Autonomi) e restituisce esattamente i dati richiesti (t1.name, r.reason). Le uniche discrepanze sono i nomi generici delle variabili (t1, t2, t3 al posto di t, parent, drone), ma l'albero sintattico è ineccepibile.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