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BOX OFFICE PUGLIA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E84C3D"/>
          <w:sz w:val="28"/>
          <w:szCs w:val="28"/>
        </w:rPr>
        <w:t xml:space="preserve">From Puglia, For Puglia</w:t>
      </w:r>
    </w:p>
    <w:p>
      <w:pPr>
        <w:pBdr>
          <w:bottom w:val="single" w:color="1A56DB" w:sz="4" w:space="20"/>
        </w:pBdr>
        <w:spacing w:after="500"/>
        <w:jc w:val="center"/>
      </w:pPr>
    </w:p>
    <w:p>
      <w:pPr>
        <w:spacing w:after="120" w:before="300"/>
        <w:jc w:val="center"/>
      </w:pPr>
      <w:r>
        <w:rPr>
          <w:rFonts w:ascii="Arial" w:cs="Arial" w:eastAsia="Arial" w:hAnsi="Arial"/>
          <w:b/>
          <w:bCs/>
          <w:color w:val="1B1B1B"/>
          <w:sz w:val="48"/>
          <w:szCs w:val="48"/>
        </w:rPr>
        <w:t xml:space="preserve">DOCUMENTO TECNICO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Architettura, Stack, Specifiche Funzionali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Next.js + Sanity + Vercel</w:t>
      </w:r>
    </w:p>
    <w:p>
      <w:pPr>
        <w:spacing w:before="5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Aprile 2026 — v1.0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Panoramica del Progetto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Box Office Puglia è una piattaforma web di vetrina eventi e biglietteria territoriale per la regione Puglia. Il sito funge da hub per la scoperta di eventi locali, con acquisto biglietti integrato via TicketOne, mappa dei punti vendita fisici e contenuti editoriali.</w:t>
      </w:r>
    </w:p>
    <w:p>
      <w:pPr>
        <w:pStyle w:val="Heading2"/>
      </w:pPr>
      <w:r>
        <w:t xml:space="preserve">1.1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/ Note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v16.2.x (ultima stabile sicura) — React 19.2, Turbopack, TypeScript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CMS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Sanity.io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v3, Studio embedded, GROQ queries, Content Lake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v3.4+, design system custom brand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Vercel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Edge Functions, ISR, Preview Deployments, Build Adapters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Deploy Sanity Studio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Vercel (o Sanity hosted)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Studio accessibile a /studio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Mappa interattiva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Google Maps JavaScript API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O Mapbox GL JS come alternativa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Newsletter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Brevo (ex Sendinblue)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API v3, automazioni, segmentazione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GA4 + Meta Pixel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Server-side tracking via Next.js middleware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Form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Validazione client + server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Email transazionale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Resend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Conferme, notifiche punti vendita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Hosting media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Sanity CDN + Vercel Image Optimization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next/image con loader Sanity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GitHub Actions + Vercel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Lint, type-check, build, deploy automatico</w:t>
            </w:r>
          </w:p>
        </w:tc>
      </w:tr>
    </w:tbl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2. Architettura del Sistema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L'architettura si basa su Next.js 16 con Turbopack (bundler di default, stabile), React 19.2 (View Transitions, React Compiler per auto-memoization) e Sanity Content Lake via GROQ. Le pagine vengono generate con ISR (Incremental Static Regeneration) e arricchite con componenti client-side per interattività (mappe, filtri, iframe). Il prefetching incrementale di Next.js 16 scarica solo le parti non già in cache, riducendo il traffico di rete.</w:t>
      </w:r>
    </w:p>
    <w:p>
      <w:pPr>
        <w:pStyle w:val="Heading2"/>
      </w:pPr>
      <w:r>
        <w:t xml:space="preserve">2.1 Diagramma architetturale (testuale)</w:t>
      </w:r>
    </w:p>
    <w:p>
      <w:pPr>
        <w:pBdr>
          <w:top w:val="single" w:color="E2E8F0" w:sz="1" w:space="2"/>
          <w:left w:val="single" w:color="E2E8F0" w:sz="1" w:space="4"/>
        </w:pBdr>
        <w:shd w:fill="F8F9FA" w:val="clear"/>
        <w:spacing w:after="0" w:before="12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┌─────────────────┐     ┌─────────────────┐     ┌────────────────┐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UTENTE       │────▶│   VERCEL CDN    │────▶│  NEXT.JS APP   │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(Browser)     │     │  (Edge Network) │     │  (App Router)  │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└─────────────────┘     └─────────────────┘     └──────┬─────────┘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                                  │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  ┌────────────────────────────────┼───────────┐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      │                                │           │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┌─────┴────────┐  ┌─────────────┴──┐  ┌─────┴─────┐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│ SANITY CMS    │  │ TICKETONE      │  │ GOOGLE MAPS │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│ Content Lake  │  │ iframe/API     │  │ JavaScript  │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    └──────────────┘  └────────────────┘  └───────────┘</w:t>
      </w:r>
    </w:p>
    <w:p>
      <w:pPr>
        <w:pStyle w:val="Heading2"/>
      </w:pPr>
      <w:r>
        <w:t xml:space="preserve">2.2 Flusso dati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time: </w:t>
      </w:r>
      <w:r>
        <w:rPr>
          <w:rFonts w:ascii="Arial" w:cs="Arial" w:eastAsia="Arial" w:hAnsi="Arial"/>
          <w:sz w:val="22"/>
          <w:szCs w:val="22"/>
        </w:rPr>
        <w:t xml:space="preserve">Next.js fetcha contenuti da Sanity via GROQ, genera pagine statiche (SSG) con fallback ISR (revalidate: 60s per eventi, 3600s per pagine statiche)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Runtime (client): </w:t>
      </w:r>
      <w:r>
        <w:rPr>
          <w:rFonts w:ascii="Arial" w:cs="Arial" w:eastAsia="Arial" w:hAnsi="Arial"/>
          <w:sz w:val="22"/>
          <w:szCs w:val="22"/>
        </w:rPr>
        <w:t xml:space="preserve">Componenti interattivi (filtri, mappa, iframe TicketOne) si idratano lato client. I filtri usano query params nella URL per stato condiviso e SEO-friendly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Sanity → Vercel: </w:t>
      </w:r>
      <w:r>
        <w:rPr>
          <w:rFonts w:ascii="Arial" w:cs="Arial" w:eastAsia="Arial" w:hAnsi="Arial"/>
          <w:sz w:val="22"/>
          <w:szCs w:val="22"/>
        </w:rPr>
        <w:t xml:space="preserve">On-demand ISR revalidation via webhook. Quando un editor pubblica un evento su Sanity, il webhook triggera revalidatePath() o revalidateTag() su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Preview mode: </w:t>
      </w:r>
      <w:r>
        <w:rPr>
          <w:rFonts w:ascii="Arial" w:cs="Arial" w:eastAsia="Arial" w:hAnsi="Arial"/>
          <w:sz w:val="22"/>
          <w:szCs w:val="22"/>
        </w:rPr>
        <w:t xml:space="preserve">Sanity Presentation + next-sanity per live preview in-context. Gli editor vedono le modifiche in tempo reale prima di pubblicare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3. Schema Sanity CMS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Il Content Lake di Sanity ospita tutti i contenuti gestiti dagli editor. Lo schema è definito as-code in TypeScript, versionato su Git.</w:t>
      </w:r>
    </w:p>
    <w:p>
      <w:pPr>
        <w:pStyle w:val="Heading2"/>
      </w:pPr>
      <w:r>
        <w:t xml:space="preserve">3.1 Document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ID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Campi e struttura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event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Evento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Documento principale. Campi: title (string), slug (slug), description (blockContent), shortDescription (text), category (reference → category), venue (reference → venue), date (datetime), endDate (datetime), image (image con hotspot), gallery (array di image), ticketOneUrl (url, link iframe TicketOne), ticketOneAffiliateUrl (url, con parametro ?affiliate=), price (string, es. "da 25€"), isFeatured (boolean), isSoldOut (boolean), tags (array di string), seo (object: metaTitle, metaDescription, ogImage)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venue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Venue / Location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Luogo dell'evento. Campi: name (string), slug (slug), address (string), city (string), province (string, enum: BA/BT/BR/FG/LE/TA), geopoint (geopoint, lat/lng), description (blockContent), image (image), capacity (number), website (url), googleMapsUrl (url)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Tipologia evento. Campi: title (string), slug (slug), icon (string, nome icona Lucide), color (string, hex), description (text). Valori iniziali: Musica, Teatro, Sport, Cultura, Natura, Sagre e Feste, Mostre, Cinema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pointOfSale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Punto Vendita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Rivenditori fisici. Campi: name (string), slug (slug), address (string), city (string), province (string, enum), geopoint (geopoint), phone (string), email (string), openingHours (text), image (image), isActive (boolean), services (array di string: "TicketOne", "Vivaticket", etc.)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article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Articolo / News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Contenuto editoriale. Campi: title (string), slug (slug), body (blockContent con embedded images), excerpt (text), author (reference → author), categories (array di reference → category), publishedAt (datetime), mainImage (image), seo (object)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author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Autore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Redattore. Campi: name (string), slug (slug), bio (text), image (image), social (object: instagram, twitter)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Pagina statica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Chi Siamo, Servizi, etc. Campi: title (string), slug (slug), body (blockContent), seo (object)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Servizio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Servizi offerti. Campi: title (string), description (blockContent), icon (string), image (image), order (number)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siteSettings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Impostazioni sito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Singleton. Campi: siteName, siteDescription, logo, socialLinks (object: instagram, facebook, tiktok, twitter), contactEmail, contactPhone, address, newsletter (object: title, description, ctaText)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posApplication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Candidatura PdV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Form "Diventa Punto Vendita". Campi: businessName (string), ownerName (string), email (string), phone (string), address (string), city (string), province (string), message (text), status (string: "pending"/"approved"/"rejected"), submittedAt (datetime)</w:t>
            </w:r>
          </w:p>
        </w:tc>
      </w:tr>
    </w:tbl>
    <w:p>
      <w:pPr>
        <w:pStyle w:val="Heading2"/>
      </w:pPr>
      <w:r>
        <w:t xml:space="preserve">3.2 Esempio schema event.ts</w:t>
      </w:r>
    </w:p>
    <w:p>
      <w:pPr>
        <w:pBdr>
          <w:top w:val="single" w:color="E2E8F0" w:sz="1" w:space="2"/>
          <w:left w:val="single" w:color="E2E8F0" w:sz="1" w:space="4"/>
        </w:pBdr>
        <w:shd w:fill="F8F9FA" w:val="clear"/>
        <w:spacing w:after="0" w:before="12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sanity/schemas/event.ts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defineType, defineField } from 'sanity'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default defineType({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name: 'event',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title: 'Evento',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type: 'document',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fields: [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'title', title: 'Titolo', type: 'string',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validation: r =&gt; r.required()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'slug', title: 'Slug', type: 'slug',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options: { source: 'title' }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'date', title: 'Data', type: 'datetime'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'category', title: 'Categoria',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type: 'reference', to: [{ type: 'category' }]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'venue', title: 'Location',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type: 'reference', to: [{ type: 'venue' }]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'image', title: 'Immagine',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type: 'image', options: { hotspot: true }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'ticketOneUrl', title: 'URL TicketOne',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type: 'url'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'price', title: 'Prezzo', type: 'string'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'isFeatured', title: 'In evidenza',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type: 'boolean', initialValue: false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defineField({ name: 'description', title: 'Descrizione',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type: 'blockContent' }),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],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preview: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select: { title: 'title', date: 'date', media: 'image' },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4. Struttura Progetto Next.js</w:t>
      </w:r>
    </w:p>
    <w:p>
      <w:pPr>
        <w:pStyle w:val="Heading2"/>
      </w:pPr>
      <w:r>
        <w:t xml:space="preserve">4.1 Struttura cartelle</w:t>
      </w:r>
    </w:p>
    <w:p>
      <w:pPr>
        <w:pBdr>
          <w:top w:val="single" w:color="E2E8F0" w:sz="1" w:space="2"/>
          <w:left w:val="single" w:color="E2E8F0" w:sz="1" w:space="4"/>
        </w:pBdr>
        <w:shd w:fill="F8F9FA" w:val="clear"/>
        <w:spacing w:after="0" w:before="12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boxoffice-puglia/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src/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app/                      # App Router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(site)/               # Route group sito pubblico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page.tsx          # Homepage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eventi/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├── page.tsx      # Vetrina eventi (lista + filtri)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└── [slug]/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    └── page.tsx  # Dettaglio evento + iframe TK1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punti-vendita/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└── page.tsx      # Mappa + elenco punti vendita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diventa-punto-vendita/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└── page.tsx      # Form candidatura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servizi/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└── page.tsx      # Lista servizi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news/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├── page.tsx      # Lista articoli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└── [slug]/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    └── page.tsx  # Dettaglio articolo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chi-siamo/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│   └── page.tsx      # Pagina istituzionale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contatti/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    └── page.tsx      # Form contatti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studio/[[...tool]]/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page.tsx          # Sanity Studio embedded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api/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revalidate/       # Webhook ISR da Sanity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newsletter/       # Iscrizione Brevo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contact/          # Form contatti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pos-application/  # Form candidatura PdV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layout.tsx            # Root layout (navbar, footer)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globals.css           # Tailwind + brand tokens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sitemap.ts            # Sitemap dinamica da Sanity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components/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layout/   (Navbar, Footer, MobileMenu)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events/   (EventCard, EventGrid, EventFilters, TicketOneEmbed)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map/      (PointOfSaleMap, MapMarker, MapFilters)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forms/    (ContactForm, PosApplicationForm, NewsletterForm)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articles/ (ArticleCard, ArticleList)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ui/       (Button, Card, Badge, Input, Select, Modal)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lib/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sanity/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client.ts         # Sanity client config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├── queries.ts        # GROQ queries centralizzate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│   └── image.ts          # urlFor() helper per immagini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utils.ts              # Utility (formatDate, slugify, etc.)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constants.ts          # Province, categorie, brand colors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types/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index.ts              # TypeScript types (generati da Sanity TypeGen)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sanity/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schemas/                  # Tutti gli schema types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structure.ts              # Studio desk structure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sanity.config.ts          # Config Sanity Studio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public/                           # Asset statici, favicon, og-image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tailwind.config.ts                # Brand colors, font Circular Std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next.config.ts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tsconfig.json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package.json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5. Specifiche Funzionali per Pagina</w:t>
      </w:r>
    </w:p>
    <w:p>
      <w:pPr>
        <w:pStyle w:val="Heading2"/>
      </w:pPr>
      <w:r>
        <w:t xml:space="preserve">5.1 Homepage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La homepage è il punto di ingresso principale. Deve comunicare immediatamente il brand e dare accesso rapido agli eventi.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 Section: </w:t>
      </w:r>
      <w:r>
        <w:rPr>
          <w:rFonts w:ascii="Arial" w:cs="Arial" w:eastAsia="Arial" w:hAnsi="Arial"/>
          <w:sz w:val="22"/>
          <w:szCs w:val="22"/>
        </w:rPr>
        <w:t xml:space="preserve">Slider/carousel con 3-5 eventi in evidenza (isFeatured: true). Immagine full-width, titolo, data, CTA "Acquista biglietti". Autoplay con pausa on hover.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Barra di ricerca: </w:t>
      </w:r>
      <w:r>
        <w:rPr>
          <w:rFonts w:ascii="Arial" w:cs="Arial" w:eastAsia="Arial" w:hAnsi="Arial"/>
          <w:sz w:val="22"/>
          <w:szCs w:val="22"/>
        </w:rPr>
        <w:t xml:space="preserve">Search bar prominente con filtri rapidi: Città (dropdown province), Categoria (chip selezionabili), Data (date picker range). Navigazione a /eventi con query params.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Prossimi eventi: </w:t>
      </w:r>
      <w:r>
        <w:rPr>
          <w:rFonts w:ascii="Arial" w:cs="Arial" w:eastAsia="Arial" w:hAnsi="Arial"/>
          <w:sz w:val="22"/>
          <w:szCs w:val="22"/>
        </w:rPr>
        <w:t xml:space="preserve">Griglia 8-12 EventCard con lazy loading. Ordinamento per data. Ogni card: immagine, titolo, data, venue, prezzo, badge categoria.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Sezione "Scopri la Puglia": </w:t>
      </w:r>
      <w:r>
        <w:rPr>
          <w:rFonts w:ascii="Arial" w:cs="Arial" w:eastAsia="Arial" w:hAnsi="Arial"/>
          <w:sz w:val="22"/>
          <w:szCs w:val="22"/>
        </w:rPr>
        <w:t xml:space="preserve">3 card con le declinazioni del brand: Culture, Nature, Events. Link a eventi filtrati per macro-categoria.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Newsletter CTA: </w:t>
      </w:r>
      <w:r>
        <w:rPr>
          <w:rFonts w:ascii="Arial" w:cs="Arial" w:eastAsia="Arial" w:hAnsi="Arial"/>
          <w:sz w:val="22"/>
          <w:szCs w:val="22"/>
        </w:rPr>
        <w:t xml:space="preserve">Sezione con titolo, breve testo, form email inline. Submit via API route → Brevo.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feed: </w:t>
      </w:r>
      <w:r>
        <w:rPr>
          <w:rFonts w:ascii="Arial" w:cs="Arial" w:eastAsia="Arial" w:hAnsi="Arial"/>
          <w:sz w:val="22"/>
          <w:szCs w:val="22"/>
        </w:rPr>
        <w:t xml:space="preserve">Embed Instagram feed (ultimi 6-9 post) o link ai canali social.</w:t>
      </w:r>
    </w:p>
    <w:p>
      <w:pPr>
        <w:pStyle w:val="Heading2"/>
      </w:pPr>
      <w:r>
        <w:t xml:space="preserve">5.2 Vetrina Eventi (/eventi)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Sidebar filtri (desktop) / drawer filtri (mobile) + griglia eventi.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Filtri: </w:t>
      </w:r>
      <w:r>
        <w:rPr>
          <w:rFonts w:ascii="Arial" w:cs="Arial" w:eastAsia="Arial" w:hAnsi="Arial"/>
          <w:sz w:val="22"/>
          <w:szCs w:val="22"/>
        </w:rPr>
        <w:t xml:space="preserve">Provincia (BA/BT/BR/FG/LE/TA), Categoria (multi-select), Range date, Prezzo (gratuito/a pagamento), Keyword search. Tutti mappati a URL query params per SEO e condivisibilità.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EventCard: </w:t>
      </w:r>
      <w:r>
        <w:rPr>
          <w:rFonts w:ascii="Arial" w:cs="Arial" w:eastAsia="Arial" w:hAnsi="Arial"/>
          <w:sz w:val="22"/>
          <w:szCs w:val="22"/>
        </w:rPr>
        <w:t xml:space="preserve">Immagine con aspect-ratio 16:9, overlay gradient, badge categoria (colore da Sanity), titolo, data formattata ("Sab 15 Giu"), venue name, prezzo. Hover: scale immagine.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Paginazione: </w:t>
      </w:r>
      <w:r>
        <w:rPr>
          <w:rFonts w:ascii="Arial" w:cs="Arial" w:eastAsia="Arial" w:hAnsi="Arial"/>
          <w:sz w:val="22"/>
          <w:szCs w:val="22"/>
        </w:rPr>
        <w:t xml:space="preserve">Infinite scroll con Intersection Observer oppure paginazione numerica. Preferibile paginazione per SEO.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GROQ query: </w:t>
      </w:r>
      <w:r>
        <w:rPr>
          <w:rFonts w:ascii="Arial" w:cs="Arial" w:eastAsia="Arial" w:hAnsi="Arial"/>
          <w:sz w:val="22"/>
          <w:szCs w:val="22"/>
        </w:rPr>
        <w:t xml:space="preserve">*[_type == 'event' &amp;&amp; date &gt;= now()] | order(date asc) con filtri dinamici.</w:t>
      </w:r>
    </w:p>
    <w:p>
      <w:pPr>
        <w:pStyle w:val="Heading2"/>
      </w:pPr>
      <w:r>
        <w:t xml:space="preserve">5.3 Dettaglio Evento (/eventi/[slug])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Hero: </w:t>
      </w:r>
      <w:r>
        <w:rPr>
          <w:rFonts w:ascii="Arial" w:cs="Arial" w:eastAsia="Arial" w:hAnsi="Arial"/>
          <w:sz w:val="22"/>
          <w:szCs w:val="22"/>
        </w:rPr>
        <w:t xml:space="preserve">Immagine evento full-width con overlay, titolo, data, venue. Breadcrumb: Home &gt; Eventi &gt; [Categoria] &gt; [Titolo].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 box: </w:t>
      </w:r>
      <w:r>
        <w:rPr>
          <w:rFonts w:ascii="Arial" w:cs="Arial" w:eastAsia="Arial" w:hAnsi="Arial"/>
          <w:sz w:val="22"/>
          <w:szCs w:val="22"/>
        </w:rPr>
        <w:t xml:space="preserve">Card laterale (sticky su desktop) con: data/ora, venue con link Google Maps, prezzo, CTA "Acquista su TicketOne" che scrolla all'iframe.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Descrizione: </w:t>
      </w:r>
      <w:r>
        <w:rPr>
          <w:rFonts w:ascii="Arial" w:cs="Arial" w:eastAsia="Arial" w:hAnsi="Arial"/>
          <w:sz w:val="22"/>
          <w:szCs w:val="22"/>
        </w:rPr>
        <w:t xml:space="preserve">Portable Text renderizzato da Sanity blockContent. Supporto immagini inline, link, liste.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Iframe TicketOne: </w:t>
      </w:r>
      <w:r>
        <w:rPr>
          <w:rFonts w:ascii="Arial" w:cs="Arial" w:eastAsia="Arial" w:hAnsi="Arial"/>
          <w:sz w:val="22"/>
          <w:szCs w:val="22"/>
        </w:rPr>
        <w:t xml:space="preserve">Sezione dedicata con iframe embed. URL dal campo ticketOneUrl con append parametro ?affiliate=BOXPUGLIA. Dimensioni responsive, min-height 600px. Fallback: link esterno se iframe non supportato.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Gallery: </w:t>
      </w:r>
      <w:r>
        <w:rPr>
          <w:rFonts w:ascii="Arial" w:cs="Arial" w:eastAsia="Arial" w:hAnsi="Arial"/>
          <w:sz w:val="22"/>
          <w:szCs w:val="22"/>
        </w:rPr>
        <w:t xml:space="preserve">Lightbox con immagini aggiuntive dall'array gallery.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Eventi correlati: </w:t>
      </w:r>
      <w:r>
        <w:rPr>
          <w:rFonts w:ascii="Arial" w:cs="Arial" w:eastAsia="Arial" w:hAnsi="Arial"/>
          <w:sz w:val="22"/>
          <w:szCs w:val="22"/>
        </w:rPr>
        <w:t xml:space="preserve">3-4 eventi della stessa categoria o venue, escluso l'attuale.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Schema.org: </w:t>
      </w:r>
      <w:r>
        <w:rPr>
          <w:rFonts w:ascii="Arial" w:cs="Arial" w:eastAsia="Arial" w:hAnsi="Arial"/>
          <w:sz w:val="22"/>
          <w:szCs w:val="22"/>
        </w:rPr>
        <w:t xml:space="preserve">JSON-LD Event structured data per Google (name, startDate, location, offers, image, organizer).</w:t>
      </w:r>
    </w:p>
    <w:p>
      <w:pPr>
        <w:pStyle w:val="Heading2"/>
      </w:pPr>
      <w:r>
        <w:t xml:space="preserve">5.4 Mappa Punti Vendita (/punti-vendita)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Mappa: </w:t>
      </w:r>
      <w:r>
        <w:rPr>
          <w:rFonts w:ascii="Arial" w:cs="Arial" w:eastAsia="Arial" w:hAnsi="Arial"/>
          <w:sz w:val="22"/>
          <w:szCs w:val="22"/>
        </w:rPr>
        <w:t xml:space="preserve">Google Maps con marker custom (icona brand blu). Cluster per zoom-out. Centro iniziale sulla Puglia. Zoom adattivo a viewport.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Sidebar/Lista: </w:t>
      </w:r>
      <w:r>
        <w:rPr>
          <w:rFonts w:ascii="Arial" w:cs="Arial" w:eastAsia="Arial" w:hAnsi="Arial"/>
          <w:sz w:val="22"/>
          <w:szCs w:val="22"/>
        </w:rPr>
        <w:t xml:space="preserve">Elenco scrollabile dei punti vendita con filtro per provincia. Click su item → centra mappa + apre info window.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Info window marker: </w:t>
      </w:r>
      <w:r>
        <w:rPr>
          <w:rFonts w:ascii="Arial" w:cs="Arial" w:eastAsia="Arial" w:hAnsi="Arial"/>
          <w:sz w:val="22"/>
          <w:szCs w:val="22"/>
        </w:rPr>
        <w:t xml:space="preserve">Nome, indirizzo, telefono (click-to-call), orari, servizi disponibili (badge).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Dati: </w:t>
      </w:r>
      <w:r>
        <w:rPr>
          <w:rFonts w:ascii="Arial" w:cs="Arial" w:eastAsia="Arial" w:hAnsi="Arial"/>
          <w:sz w:val="22"/>
          <w:szCs w:val="22"/>
        </w:rPr>
        <w:t xml:space="preserve">Fetch da Sanity al build time. Geopoint per posizionamento marker. ISR 3600s.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2"/>
          <w:szCs w:val="22"/>
        </w:rPr>
        <w:t xml:space="preserve">Mappa full-width in alto, lista scorrevole sotto. Toggle mappa/lista.</w:t>
      </w:r>
    </w:p>
    <w:p>
      <w:pPr>
        <w:pStyle w:val="Heading2"/>
      </w:pPr>
      <w:r>
        <w:t xml:space="preserve">5.5 Diventa Punto Vendita (/diventa-punto-vendita)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Sezione vantaggi: </w:t>
      </w:r>
      <w:r>
        <w:rPr>
          <w:rFonts w:ascii="Arial" w:cs="Arial" w:eastAsia="Arial" w:hAnsi="Arial"/>
          <w:sz w:val="22"/>
          <w:szCs w:val="22"/>
        </w:rPr>
        <w:t xml:space="preserve">3-4 card con icone che spiegano i vantaggi di entrare nel circuito (commissioni, visibilità, supporto, materiali).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Requisiti: </w:t>
      </w:r>
      <w:r>
        <w:rPr>
          <w:rFonts w:ascii="Arial" w:cs="Arial" w:eastAsia="Arial" w:hAnsi="Arial"/>
          <w:sz w:val="22"/>
          <w:szCs w:val="22"/>
        </w:rPr>
        <w:t xml:space="preserve">Lista requisiti (centro urbano 15k+, visibilità stradale, personale dedicato).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Form: </w:t>
      </w:r>
      <w:r>
        <w:rPr>
          <w:rFonts w:ascii="Arial" w:cs="Arial" w:eastAsia="Arial" w:hAnsi="Arial"/>
          <w:sz w:val="22"/>
          <w:szCs w:val="22"/>
        </w:rPr>
        <w:t xml:space="preserve">React Hook Form + Zod validation. Campi: nome attività, titolare, email, telefono, indirizzo, città, provincia, messaggio. Submit via API route → salva su Sanity come posApplication + invia email notifica via Resend.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Conferma: </w:t>
      </w:r>
      <w:r>
        <w:rPr>
          <w:rFonts w:ascii="Arial" w:cs="Arial" w:eastAsia="Arial" w:hAnsi="Arial"/>
          <w:sz w:val="22"/>
          <w:szCs w:val="22"/>
        </w:rPr>
        <w:t xml:space="preserve">Toast/modal di conferma + email automatica al candidato.</w:t>
      </w:r>
    </w:p>
    <w:p>
      <w:pPr>
        <w:pStyle w:val="Heading2"/>
      </w:pPr>
      <w:r>
        <w:t xml:space="preserve">5.6 News e Articoli (/news)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 </w:t>
      </w:r>
      <w:r>
        <w:rPr>
          <w:rFonts w:ascii="Arial" w:cs="Arial" w:eastAsia="Arial" w:hAnsi="Arial"/>
          <w:sz w:val="22"/>
          <w:szCs w:val="22"/>
        </w:rPr>
        <w:t xml:space="preserve">Primo articolo in evidenza (hero card grande), poi griglia 2-3 colonne.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ArticleCard: </w:t>
      </w:r>
      <w:r>
        <w:rPr>
          <w:rFonts w:ascii="Arial" w:cs="Arial" w:eastAsia="Arial" w:hAnsi="Arial"/>
          <w:sz w:val="22"/>
          <w:szCs w:val="22"/>
        </w:rPr>
        <w:t xml:space="preserve">Immagine, titolo, excerpt (max 120 char), data, autore, categorie come badge.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Dettaglio (/news/[slug]): </w:t>
      </w:r>
      <w:r>
        <w:rPr>
          <w:rFonts w:ascii="Arial" w:cs="Arial" w:eastAsia="Arial" w:hAnsi="Arial"/>
          <w:sz w:val="22"/>
          <w:szCs w:val="22"/>
        </w:rPr>
        <w:t xml:space="preserve">Portable Text con immagini, heading, link. Sidebar con articoli correlati e CTA newsletter. Schema.org Article.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SEO: </w:t>
      </w:r>
      <w:r>
        <w:rPr>
          <w:rFonts w:ascii="Arial" w:cs="Arial" w:eastAsia="Arial" w:hAnsi="Arial"/>
          <w:sz w:val="22"/>
          <w:szCs w:val="22"/>
        </w:rPr>
        <w:t xml:space="preserve">Strategico per keyword come "cosa fare a Bari questo weekend", "eventi Puglia estate", "sagre Salento". Ogni articolo con metaTitle e metaDescription custom.</w:t>
      </w:r>
    </w:p>
    <w:p>
      <w:pPr>
        <w:pStyle w:val="Heading2"/>
      </w:pPr>
      <w:r>
        <w:t xml:space="preserve">5.7 Servizi, Chi Siamo, Contatti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Pagine statiche renderizzate da Sanity. Layout pulito con Portable Text. La pagina Contatti include un form (React Hook Form → API route → Resend) e una mappa con la sede operativa. La pagina Servizi mostra le card dei servizi offerti ordinate dal campo order.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6. Integrazione TicketOne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L'integrazione con TicketOne è il fulcro commerciale della piattaforma. Ci sono due modalità complementari.</w:t>
      </w:r>
    </w:p>
    <w:p>
      <w:pPr>
        <w:pStyle w:val="Heading2"/>
      </w:pPr>
      <w:r>
        <w:t xml:space="preserve">6.1 Iframe Embed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Ogni pagina dettaglio evento include un componente TicketOneEmbed che renderizza un iframe con l'URL TicketOne dell'evento. L'URL viene arricchito automaticamente con il parametro di affiliazione.</w:t>
      </w:r>
    </w:p>
    <w:p>
      <w:pPr>
        <w:pBdr>
          <w:top w:val="single" w:color="E2E8F0" w:sz="1" w:space="2"/>
          <w:left w:val="single" w:color="E2E8F0" w:sz="1" w:space="4"/>
        </w:pBdr>
        <w:shd w:fill="F8F9FA" w:val="clear"/>
        <w:spacing w:after="0" w:before="12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components/events/TicketOneEmbed.tsx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'use client'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interface Props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ticketOneUrl: string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affiliateCode?: string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function TicketOneEmbed({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ticketOneUrl,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affiliateCode = 'BOXPUGLIA'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}: Props)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url = new URL(ticketOneUrl)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url.searchParams.set('affiliate', affiliateCode)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(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&lt;section id="acquista" className="mt-8"&gt;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&lt;h2&gt;Acquista biglietti&lt;/h2&gt;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&lt;iframe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src={url.toString()}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className="w-full min-h-[600px] rounded-lg border"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title="Acquista biglietti su TicketOne"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loading="lazy"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sandbox="allow-scripts allow-same-origin allow-popups"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/&gt;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&lt;p className="text-sm text-gray-500 mt-2"&gt;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Acquisto sicuro tramite TicketOne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&lt;/p&gt;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&lt;/section&gt;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Style w:val="Heading2"/>
      </w:pPr>
      <w:r>
        <w:t xml:space="preserve">6.2 Link Affiliazione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 aggiunta all'iframe, ogni EventCard e CTA di acquisto include un link diretto a TicketOne con parametro affiliate. Questo garantisce il tracciamento anche se l'utente preferisce completare l'acquisto sul sito TicketOne.</w:t>
      </w:r>
    </w:p>
    <w:p>
      <w:pPr>
        <w:pStyle w:val="Heading2"/>
      </w:pPr>
      <w:r>
        <w:t xml:space="preserve">6.3 Programma Partner TicketOne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Registrazione: </w:t>
      </w:r>
      <w:r>
        <w:rPr>
          <w:rFonts w:ascii="Arial" w:cs="Arial" w:eastAsia="Arial" w:hAnsi="Arial"/>
          <w:sz w:val="22"/>
          <w:szCs w:val="22"/>
        </w:rPr>
        <w:t xml:space="preserve">Iscriversi al programma Partner T1 (ticketone.it/campaign/partner) o al programma affiliazione via Awin.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Commissione: </w:t>
      </w:r>
      <w:r>
        <w:rPr>
          <w:rFonts w:ascii="Arial" w:cs="Arial" w:eastAsia="Arial" w:hAnsi="Arial"/>
          <w:sz w:val="22"/>
          <w:szCs w:val="22"/>
        </w:rPr>
        <w:t xml:space="preserve">Variabile per tipo di evento. Tipicamente 2-5% sul valore del biglietto.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Tracciamento: </w:t>
      </w:r>
      <w:r>
        <w:rPr>
          <w:rFonts w:ascii="Arial" w:cs="Arial" w:eastAsia="Arial" w:hAnsi="Arial"/>
          <w:sz w:val="22"/>
          <w:szCs w:val="22"/>
        </w:rPr>
        <w:t xml:space="preserve">Parametro ?affiliate= nell'URL. Dashboard Awin per monitorare vendite e commissioni.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PalatOur: </w:t>
      </w:r>
      <w:r>
        <w:rPr>
          <w:rFonts w:ascii="Arial" w:cs="Arial" w:eastAsia="Arial" w:hAnsi="Arial"/>
          <w:sz w:val="22"/>
          <w:szCs w:val="22"/>
        </w:rPr>
        <w:t xml:space="preserve">Verificare possibilità di diventare punto vendita TicketOne con terminale dedicato (requisiti: centro 15k+ abitanti, visibilità, personale).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7. SEO e Performance</w:t>
      </w:r>
    </w:p>
    <w:p>
      <w:pPr>
        <w:pStyle w:val="Heading2"/>
      </w:pPr>
      <w:r>
        <w:t xml:space="preserve">7.1 SEO Tecnico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Sitemap dinamica: </w:t>
      </w:r>
      <w:r>
        <w:rPr>
          <w:rFonts w:ascii="Arial" w:cs="Arial" w:eastAsia="Arial" w:hAnsi="Arial"/>
          <w:sz w:val="22"/>
          <w:szCs w:val="22"/>
        </w:rPr>
        <w:t xml:space="preserve">Generata da Next.js sitemap.ts, include tutte le pagine eventi, articoli, venue. Aggiornata a ogni build/ISR.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Metadata API: </w:t>
      </w:r>
      <w:r>
        <w:rPr>
          <w:rFonts w:ascii="Arial" w:cs="Arial" w:eastAsia="Arial" w:hAnsi="Arial"/>
          <w:sz w:val="22"/>
          <w:szCs w:val="22"/>
        </w:rPr>
        <w:t xml:space="preserve">Ogni page.tsx esporta generateMetadata() con title, description, openGraph, twitter cards. Dati da Sanity.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JSON-LD: </w:t>
      </w:r>
      <w:r>
        <w:rPr>
          <w:rFonts w:ascii="Arial" w:cs="Arial" w:eastAsia="Arial" w:hAnsi="Arial"/>
          <w:sz w:val="22"/>
          <w:szCs w:val="22"/>
        </w:rPr>
        <w:t xml:space="preserve">Event, Article, LocalBusiness, BreadcrumbList per ogni pagina pertinente.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Robots.txt: </w:t>
      </w:r>
      <w:r>
        <w:rPr>
          <w:rFonts w:ascii="Arial" w:cs="Arial" w:eastAsia="Arial" w:hAnsi="Arial"/>
          <w:sz w:val="22"/>
          <w:szCs w:val="22"/>
        </w:rPr>
        <w:t xml:space="preserve">Allow all, riferimento sitemap.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URL: </w:t>
      </w:r>
      <w:r>
        <w:rPr>
          <w:rFonts w:ascii="Arial" w:cs="Arial" w:eastAsia="Arial" w:hAnsi="Arial"/>
          <w:sz w:val="22"/>
          <w:szCs w:val="22"/>
        </w:rPr>
        <w:t xml:space="preserve">Impostata su ogni pagina per evitare duplicazione (filtri URL).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Hreflang: </w:t>
      </w:r>
      <w:r>
        <w:rPr>
          <w:rFonts w:ascii="Arial" w:cs="Arial" w:eastAsia="Arial" w:hAnsi="Arial"/>
          <w:sz w:val="22"/>
          <w:szCs w:val="22"/>
        </w:rPr>
        <w:t xml:space="preserve">Non necessario inizialmente (solo italiano). Predisporre per futuro multilingua.</w:t>
      </w:r>
    </w:p>
    <w:p>
      <w:pPr>
        <w:pStyle w:val="Heading2"/>
      </w:pPr>
      <w:r>
        <w:t xml:space="preserve">7.2 Performance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Core Web Vitals: </w:t>
      </w:r>
      <w:r>
        <w:rPr>
          <w:rFonts w:ascii="Arial" w:cs="Arial" w:eastAsia="Arial" w:hAnsi="Arial"/>
          <w:sz w:val="22"/>
          <w:szCs w:val="22"/>
        </w:rPr>
        <w:t xml:space="preserve">LCP &lt; 2.5s, FID &lt; 100ms, CLS &lt; 0.1.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next/image: </w:t>
      </w:r>
      <w:r>
        <w:rPr>
          <w:rFonts w:ascii="Arial" w:cs="Arial" w:eastAsia="Arial" w:hAnsi="Arial"/>
          <w:sz w:val="22"/>
          <w:szCs w:val="22"/>
        </w:rPr>
        <w:t xml:space="preserve">Ottimizzazione automatica immagini con Sanity image loader. Formati WebP/AVIF, lazy loading, blur placeholder.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Font: </w:t>
      </w:r>
      <w:r>
        <w:rPr>
          <w:rFonts w:ascii="Arial" w:cs="Arial" w:eastAsia="Arial" w:hAnsi="Arial"/>
          <w:sz w:val="22"/>
          <w:szCs w:val="22"/>
        </w:rPr>
        <w:t xml:space="preserve">Circular Std caricato via next/font/local con display: swap. Subset solo caratteri latini. React Compiler attivo per auto-memoization (zero codice manuale).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Bundle: </w:t>
      </w:r>
      <w:r>
        <w:rPr>
          <w:rFonts w:ascii="Arial" w:cs="Arial" w:eastAsia="Arial" w:hAnsi="Arial"/>
          <w:sz w:val="22"/>
          <w:szCs w:val="22"/>
        </w:rPr>
        <w:t xml:space="preserve">Code splitting automatico App Router. Dynamic imports per componenti pesanti (mappa, iframe).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Cache: </w:t>
      </w:r>
      <w:r>
        <w:rPr>
          <w:rFonts w:ascii="Arial" w:cs="Arial" w:eastAsia="Arial" w:hAnsi="Arial"/>
          <w:sz w:val="22"/>
          <w:szCs w:val="22"/>
        </w:rPr>
        <w:t xml:space="preserve">ISR con stale-while-revalidate. Static pages cached su Vercel Edge. API routes con cache headers.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8. API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 implementativi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POST /api/revalidate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Webhook Sanity → on-demand ISR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Riceve webhook da Sanity quando un contenuto viene pubblicato. Valida secret, identifica il tipo di documento e chiama revalidatePath() o revalidateTag(). Risponde 200.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POST /api/newsletter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Iscrizione newsletter Brevo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Riceve email, valida con Zod, chiama API Brevo per aggiungere contatto alla lista. Rate limiting (1 req/10s per IP). Honeypot anti-spam.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POST /api/contact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Form contatti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Riceve dati form, valida con Zod, invia email via Resend al team BO Puglia + email conferma all'utente. Rate limiting.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POST /api/pos-application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Candidatura punto vendita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Riceve dati form, valida, crea documento posApplication su Sanity (status: pending), invia notifica email al team + conferma al candidato via Resend.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GET /api/events/search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Ricerca eventi (opzionale)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Endpoint per ricerca full-text se necessario lato client. Altrimenti, usare GROQ direttamente da Server Component.</w:t>
            </w:r>
          </w:p>
        </w:tc>
      </w:tr>
    </w:tbl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9. Design System e Tailwind Config</w:t>
      </w:r>
    </w:p>
    <w:p>
      <w:pPr>
        <w:pStyle w:val="Heading2"/>
      </w:pPr>
      <w:r>
        <w:t xml:space="preserve">9.1 Brand Tokens</w:t>
      </w:r>
    </w:p>
    <w:p>
      <w:pPr>
        <w:pBdr>
          <w:top w:val="single" w:color="E2E8F0" w:sz="1" w:space="2"/>
          <w:left w:val="single" w:color="E2E8F0" w:sz="1" w:space="4"/>
        </w:pBdr>
        <w:shd w:fill="F8F9FA" w:val="clear"/>
        <w:spacing w:after="0" w:before="12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tailwind.config.ts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default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theme: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extend: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colors: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brand: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blue: '#1A56DB',      // Primario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'blue-dark': '#1544B0',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'blue-light': '#E8F0FE',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red: '#E84C3D',       // Accent / CTA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green: '#27AE60',     // Natura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yellow: '#F1C40F',    // Highlight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dark: '#1B1B1B',      // Testo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gray: '#6B7280',      // Testo secondario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}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},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fontFamily: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sans: ['Circular Std', 'Arial', 'sans-serif'],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},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borderRadius: {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brand: '12px',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}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pStyle w:val="Heading2"/>
      </w:pPr>
      <w:r>
        <w:t xml:space="preserve">9.2 Componenti UI base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Varianti: primary (blu), secondary (outline), danger (rosso), ghost. Sizes: sm, md, lg. Stati: hover, focus, disabled, loading.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Card: </w:t>
      </w:r>
      <w:r>
        <w:rPr>
          <w:rFonts w:ascii="Arial" w:cs="Arial" w:eastAsia="Arial" w:hAnsi="Arial"/>
          <w:sz w:val="22"/>
          <w:szCs w:val="22"/>
        </w:rPr>
        <w:t xml:space="preserve">Varianti: event (con immagine), article, service, stat. Border-radius brand (12px), shadow-sm, hover:shadow-md.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Badge: </w:t>
      </w:r>
      <w:r>
        <w:rPr>
          <w:rFonts w:ascii="Arial" w:cs="Arial" w:eastAsia="Arial" w:hAnsi="Arial"/>
          <w:sz w:val="22"/>
          <w:szCs w:val="22"/>
        </w:rPr>
        <w:t xml:space="preserve">Per categorie evento. Colore dinamico dal campo color della categoria Sanity.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Input/Select: </w:t>
      </w:r>
      <w:r>
        <w:rPr>
          <w:rFonts w:ascii="Arial" w:cs="Arial" w:eastAsia="Arial" w:hAnsi="Arial"/>
          <w:sz w:val="22"/>
          <w:szCs w:val="22"/>
        </w:rPr>
        <w:t xml:space="preserve">Stile coerente, focus ring brand-blue. Integrazione React Hook Form.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Modal: </w:t>
      </w:r>
      <w:r>
        <w:rPr>
          <w:rFonts w:ascii="Arial" w:cs="Arial" w:eastAsia="Arial" w:hAnsi="Arial"/>
          <w:sz w:val="22"/>
          <w:szCs w:val="22"/>
        </w:rPr>
        <w:t xml:space="preserve">Per gallery lightbox e conferme. Backdrop blur, animazione fade/slide.</w:t>
      </w:r>
    </w:p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10. Deploy, Environment e CI/CD</w:t>
      </w:r>
    </w:p>
    <w:p>
      <w:pPr>
        <w:pStyle w:val="Heading2"/>
      </w:pPr>
      <w:r>
        <w:t xml:space="preserve">10.1 Variabili d'ambiente</w:t>
      </w:r>
    </w:p>
    <w:p>
      <w:pPr>
        <w:pBdr>
          <w:top w:val="single" w:color="E2E8F0" w:sz="1" w:space="2"/>
          <w:left w:val="single" w:color="E2E8F0" w:sz="1" w:space="4"/>
        </w:pBdr>
        <w:shd w:fill="F8F9FA" w:val="clear"/>
        <w:spacing w:after="0" w:before="12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.env.local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NEXT_PUBLIC_SANITY_PROJECT_ID=xxxxx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NEXT_PUBLIC_SANITY_DATASET=production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NEXT_PUBLIC_SANITY_API_VERSION=2026-04-01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SANITY_API_TOKEN=sk-xxxx              # Server-side only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SANITY_REVALIDATE_SECRET=xxxx         # Webhook secret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NEXT_PUBLIC_GOOGLE_MAPS_KEY=AIza...   # Maps JS API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BREVO_API_KEY=xkeysib-xxxx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BREVO_LIST_ID=3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RESEND_API_KEY=re_xxxx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NEXT_PUBLIC_GA_ID=G-XXXXXXX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NEXT_PUBLIC_META_PIXEL_ID=123456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TICKETONE_AFFILIATE_CODE=BOXPUGLIA</w:t>
      </w:r>
    </w:p>
    <w:p>
      <w:pPr>
        <w:pStyle w:val="Heading2"/>
      </w:pPr>
      <w:r>
        <w:t xml:space="preserve">10.2 Pipeline CI/CD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su main: </w:t>
      </w:r>
      <w:r>
        <w:rPr>
          <w:rFonts w:ascii="Arial" w:cs="Arial" w:eastAsia="Arial" w:hAnsi="Arial"/>
          <w:sz w:val="22"/>
          <w:szCs w:val="22"/>
        </w:rPr>
        <w:t xml:space="preserve">GitHub Actions → lint (ESLint) → type-check (tsc) → build → Vercel production deploy.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su branch: </w:t>
      </w:r>
      <w:r>
        <w:rPr>
          <w:rFonts w:ascii="Arial" w:cs="Arial" w:eastAsia="Arial" w:hAnsi="Arial"/>
          <w:sz w:val="22"/>
          <w:szCs w:val="22"/>
        </w:rPr>
        <w:t xml:space="preserve">Vercel Preview Deployment automatico. URL univoco per review.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Sanity webhook: </w:t>
      </w:r>
      <w:r>
        <w:rPr>
          <w:rFonts w:ascii="Arial" w:cs="Arial" w:eastAsia="Arial" w:hAnsi="Arial"/>
          <w:sz w:val="22"/>
          <w:szCs w:val="22"/>
        </w:rPr>
        <w:t xml:space="preserve">Ogni publish su Sanity → POST /api/revalidate → ISR on-demand.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Monitoring: </w:t>
      </w:r>
      <w:r>
        <w:rPr>
          <w:rFonts w:ascii="Arial" w:cs="Arial" w:eastAsia="Arial" w:hAnsi="Arial"/>
          <w:sz w:val="22"/>
          <w:szCs w:val="22"/>
        </w:rPr>
        <w:t xml:space="preserve">Vercel Analytics (Web Vitals), Vercel Speed Insights, GA4 per traffico e conversioni.</w:t>
      </w:r>
    </w:p>
    <w:p>
      <w:pPr>
        <w:pStyle w:val="Heading2"/>
      </w:pPr>
      <w:r>
        <w:t xml:space="preserve">10.3 Ambienti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32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Sanity Dataset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Sviluppo locale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Staging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Preview branch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Review e QA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boxofficepuglia.it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Live</w:t>
            </w:r>
          </w:p>
        </w:tc>
      </w:tr>
    </w:tbl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11. Timeline di Sviluppo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626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1-2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Setup progetto: Next.js + Sanity + Tailwind + Vercel. Schema Sanity completi. Design system base. Layout (Navbar, Footer).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Repo GitHub, Sanity Studio funzionante, deploy Vercel preview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3-4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Homepage, Vetrina Eventi (lista + filtri), Dettaglio Evento con iframe TicketOne. SEO metadata.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MVP navigabile con eventi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5-6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Mappa Punti Vendita (Google Maps), Form Diventa Punto Vendita, pagine statiche (Chi Siamo, Servizi, Contatti).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Tutte le sezioni principali funzionanti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7-8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Sezione News/Articoli. Newsletter integration (Brevo). API routes complete. Form contatti.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Sito feature-complete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9-10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SEO audit e ottimizzazione. Performance tuning. Test cross-browser/device. Accessibilità (WCAG 2.1 AA). Bug fix.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Sito ottimizzato e testato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11-12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Popolamento contenuti. Test con dati reali. UAT con stakeholder. Go-live.</w:t>
            </w:r>
          </w:p>
        </w:tc>
        <w:tc>
          <w:tcPr>
            <w:tcW w:type="dxa" w:w="2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1B1B"/>
                <w:sz w:val="20"/>
                <w:szCs w:val="20"/>
              </w:rPr>
              <w:t xml:space="preserve">LANCIO</w:t>
            </w:r>
          </w:p>
        </w:tc>
      </w:tr>
    </w:tbl>
    <w:p>
      <w:pPr>
        <w:pBdr>
          <w:bottom w:val="single" w:color="1A56DB" w:sz="2" w:space="8"/>
        </w:pBdr>
        <w:spacing w:after="200" w:before="200"/>
      </w:pPr>
    </w:p>
    <w:p>
      <w:pPr>
        <w:pStyle w:val="Heading1"/>
      </w:pPr>
      <w:r>
        <w:t xml:space="preserve">12. Dipendenze npm Principali</w:t>
      </w:r>
    </w:p>
    <w:p>
      <w:pPr>
        <w:pBdr>
          <w:top w:val="single" w:color="E2E8F0" w:sz="1" w:space="2"/>
          <w:left w:val="single" w:color="E2E8F0" w:sz="1" w:space="4"/>
        </w:pBdr>
        <w:shd w:fill="F8F9FA" w:val="clear"/>
        <w:spacing w:after="0" w:before="12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Core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next@^16.2.2            # Framework React (ultima stabile sicura)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react@^19.2 react-dom   # React 19.2 (View Transitions, Compiler)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typescript              # Type safety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Sanity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next-sanity             # Sanity + Next.js integration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sanity                  # Sanity Studio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@sanity/image-url       # Image URL builder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@sanity/vision          # GROQ playground in Studio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Styling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tailwindcss             # Utility CSS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@tailwindcss/typography # Prose styling per Portable Text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Forms &amp; Validation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react-hook-form         # Form management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zod                     # Schema validation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@hookform/resolvers     # Zod + RHF bridge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Maps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@react-google-maps/api  # Google Maps React wrapper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Email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resend                  # Email transazionale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Analytics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@next/third-parties     # GA4, Meta Pixel optimized loading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UI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lucide-react            # Icone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clsx                    # Conditional classnames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tailwind-merge          # Merge Tailwind classes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embla-carousel-react    # Carousel (hero slider)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yet-another-react-lightbox  # Gallery lightbox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Dev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eslint eslint-config-next  # Linting</w:t>
      </w:r>
    </w:p>
    <w:p>
      <w:pPr>
        <w:pBdr>
          <w:left w:val="single" w:color="E2E8F0" w:sz="1" w:space="4"/>
        </w:pBdr>
        <w:shd w:fill="F8F9FA" w:val="clear"/>
        <w:spacing w:after="0" w:before="0"/>
        <w:ind w:left="20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prettier                   # Code formatting</w:t>
      </w:r>
    </w:p>
    <w:p>
      <w:pPr>
        <w:pStyle w:val="Heading1"/>
      </w:pPr>
      <w:r>
        <w:t xml:space="preserve">13. Note di Sicurezza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Next.js ha avuto diverse vulnerabilità critiche tra fine 2025 e inizio 2026. È fondamentale partire dalla versione 16.2.2+ e mantenere aggiornate le dipendenze.</w:t>
      </w:r>
    </w:p>
    <w:p>
      <w:pPr>
        <w:pStyle w:val="Heading2"/>
      </w:pPr>
      <w:r>
        <w:t xml:space="preserve">13.1 Vulnerabilità recenti risolte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CVE-2025-66478: </w:t>
      </w:r>
      <w:r>
        <w:rPr>
          <w:rFonts w:ascii="Arial" w:cs="Arial" w:eastAsia="Arial" w:hAnsi="Arial"/>
          <w:sz w:val="22"/>
          <w:szCs w:val="22"/>
        </w:rPr>
        <w:t xml:space="preserve">RCE critica su React Server Components. Risolta in Next.js 15.x backport e 16.x. Aggiornare sempre.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CVE-2025-55184 / CVE-2025-55183: </w:t>
      </w:r>
      <w:r>
        <w:rPr>
          <w:rFonts w:ascii="Arial" w:cs="Arial" w:eastAsia="Arial" w:hAnsi="Arial"/>
          <w:sz w:val="22"/>
          <w:szCs w:val="22"/>
        </w:rPr>
        <w:t xml:space="preserve">DoS e Source Code Exposure. Patch inclusa in 16.x.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CVE-2026-23864: </w:t>
      </w:r>
      <w:r>
        <w:rPr>
          <w:rFonts w:ascii="Arial" w:cs="Arial" w:eastAsia="Arial" w:hAnsi="Arial"/>
          <w:sz w:val="22"/>
          <w:szCs w:val="22"/>
        </w:rPr>
        <w:t xml:space="preserve">DoS su React Server Components (CVSS 7.5). Patch in 16.2.x.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CVE-2026-29057: </w:t>
      </w:r>
      <w:r>
        <w:rPr>
          <w:rFonts w:ascii="Arial" w:cs="Arial" w:eastAsia="Arial" w:hAnsi="Arial"/>
          <w:sz w:val="22"/>
          <w:szCs w:val="22"/>
        </w:rPr>
        <w:t xml:space="preserve">Request smuggling via http-proxy nei rewrites. Patch in 16.2.2.</w:t>
      </w:r>
    </w:p>
    <w:p>
      <w:pPr>
        <w:pStyle w:val="Heading2"/>
      </w:pPr>
      <w:r>
        <w:t xml:space="preserve">13.2 Best practice sicurezza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Dependabot/Renovate: </w:t>
      </w:r>
      <w:r>
        <w:rPr>
          <w:rFonts w:ascii="Arial" w:cs="Arial" w:eastAsia="Arial" w:hAnsi="Arial"/>
          <w:sz w:val="22"/>
          <w:szCs w:val="22"/>
        </w:rPr>
        <w:t xml:space="preserve">Attivare aggiornamenti automatici delle dipendenze su GitHub per patch di sicurezza.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npm audit: </w:t>
      </w:r>
      <w:r>
        <w:rPr>
          <w:rFonts w:ascii="Arial" w:cs="Arial" w:eastAsia="Arial" w:hAnsi="Arial"/>
          <w:sz w:val="22"/>
          <w:szCs w:val="22"/>
        </w:rPr>
        <w:t xml:space="preserve">Eseguire npm audit in CI pipeline. Bloccare il deploy se ci sono vulnerabilità critiche.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CSP Headers: </w:t>
      </w:r>
      <w:r>
        <w:rPr>
          <w:rFonts w:ascii="Arial" w:cs="Arial" w:eastAsia="Arial" w:hAnsi="Arial"/>
          <w:sz w:val="22"/>
          <w:szCs w:val="22"/>
        </w:rPr>
        <w:t xml:space="preserve">Configurare Content-Security-Policy in next.config.ts. Whitelist TicketOne per iframe (frame-src), Google Maps, Brevo, analytics.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 API: </w:t>
      </w:r>
      <w:r>
        <w:rPr>
          <w:rFonts w:ascii="Arial" w:cs="Arial" w:eastAsia="Arial" w:hAnsi="Arial"/>
          <w:sz w:val="22"/>
          <w:szCs w:val="22"/>
        </w:rPr>
        <w:t xml:space="preserve">Implementare rate limiting su tutte le API routes (newsletter, contatti, candidatura) per prevenire abuse.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CORS: </w:t>
      </w:r>
      <w:r>
        <w:rPr>
          <w:rFonts w:ascii="Arial" w:cs="Arial" w:eastAsia="Arial" w:hAnsi="Arial"/>
          <w:sz w:val="22"/>
          <w:szCs w:val="22"/>
        </w:rPr>
        <w:t xml:space="preserve">Restringere origins su API routes. Solo dominio boxofficepuglia.it in produzione.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variables: </w:t>
      </w:r>
      <w:r>
        <w:rPr>
          <w:rFonts w:ascii="Arial" w:cs="Arial" w:eastAsia="Arial" w:hAnsi="Arial"/>
          <w:sz w:val="22"/>
          <w:szCs w:val="22"/>
        </w:rPr>
        <w:t xml:space="preserve">Mai esporre token server-side (SANITY_API_TOKEN, RESEND_API_KEY) al client. Usare solo variabili NEXT_PUBLIC_* per dati pubblici.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Sanitizzazione input: </w:t>
      </w:r>
      <w:r>
        <w:rPr>
          <w:rFonts w:ascii="Arial" w:cs="Arial" w:eastAsia="Arial" w:hAnsi="Arial"/>
          <w:sz w:val="22"/>
          <w:szCs w:val="22"/>
        </w:rPr>
        <w:t xml:space="preserve">Zod validation su tutti i form. Escape HTML in Portable Text. Prevenire XSS.</w:t>
      </w:r>
    </w:p>
    <w:p>
      <w:pPr>
        <w:pBdr>
          <w:bottom w:val="single" w:color="1A56DB" w:sz="2" w:space="8"/>
        </w:pBdr>
        <w:spacing w:after="200" w:before="200"/>
      </w:pPr>
    </w:p>
    <w:p>
      <w:pPr>
        <w:spacing w:before="400"/>
      </w:pPr>
    </w:p>
    <w:p>
      <w:pPr>
        <w:pBdr>
          <w:top w:val="single" w:color="1A56DB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1A56DB"/>
          <w:sz w:val="20"/>
          <w:szCs w:val="20"/>
        </w:rPr>
        <w:t xml:space="preserve">Box Office Puglia — Documento Tecnico — Aprile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1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Box Office Puglia — Documento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B1B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56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2026-04-07T17:42:38.348Z</dcterms:created>
  <dcterms:modified xsi:type="dcterms:W3CDTF">2026-04-07T17:42:38.349Z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