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B6D6" w14:textId="2950BD15" w:rsidR="00F93E32" w:rsidRDefault="00FC365A" w:rsidP="002044CB">
      <w:proofErr w:type="spellStart"/>
      <w:r>
        <w:rPr>
          <w:b/>
          <w:bCs/>
          <w:color w:val="099BDD" w:themeColor="text2"/>
          <w:sz w:val="28"/>
          <w:szCs w:val="28"/>
        </w:rPr>
        <w:t>selezionaArticolo</w:t>
      </w:r>
      <w:proofErr w:type="spellEnd"/>
      <w:r>
        <w:rPr>
          <w:b/>
          <w:bCs/>
          <w:color w:val="099BDD" w:themeColor="text2"/>
          <w:sz w:val="28"/>
          <w:szCs w:val="28"/>
        </w:rPr>
        <w:t xml:space="preserve"> </w:t>
      </w:r>
    </w:p>
    <w:tbl>
      <w:tblPr>
        <w:tblStyle w:val="Tabellagriglia5scura-colore1"/>
        <w:tblpPr w:leftFromText="141" w:rightFromText="141" w:vertAnchor="page" w:horzAnchor="margin" w:tblpY="2240"/>
        <w:tblW w:w="0" w:type="auto"/>
        <w:tblCellSpacing w:w="11" w:type="dxa"/>
        <w:tblLook w:val="04A0" w:firstRow="1" w:lastRow="0" w:firstColumn="1" w:lastColumn="0" w:noHBand="0" w:noVBand="1"/>
      </w:tblPr>
      <w:tblGrid>
        <w:gridCol w:w="2438"/>
        <w:gridCol w:w="5354"/>
      </w:tblGrid>
      <w:tr w:rsidR="008E6FC8" w14:paraId="5892D336" w14:textId="77777777" w:rsidTr="008E6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8" w:type="dxa"/>
            <w:gridSpan w:val="2"/>
            <w:shd w:val="clear" w:color="auto" w:fill="099BDD" w:themeFill="text2"/>
          </w:tcPr>
          <w:p w14:paraId="25F8E5C1" w14:textId="77777777" w:rsidR="008E6FC8" w:rsidRPr="00206EC9" w:rsidRDefault="008E6FC8" w:rsidP="008E6FC8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Contratto </w:t>
            </w:r>
          </w:p>
        </w:tc>
      </w:tr>
      <w:tr w:rsidR="008E6FC8" w14:paraId="37E53DA6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13BD9E01" w14:textId="77777777" w:rsidR="008E6FC8" w:rsidRDefault="008E6FC8" w:rsidP="008E6FC8">
            <w:r>
              <w:t xml:space="preserve">Operazione </w:t>
            </w:r>
          </w:p>
        </w:tc>
        <w:tc>
          <w:tcPr>
            <w:tcW w:w="5321" w:type="dxa"/>
          </w:tcPr>
          <w:p w14:paraId="6C63489A" w14:textId="2E7658A9" w:rsidR="008E6FC8" w:rsidRDefault="00745D07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selezionaArticolo</w:t>
            </w:r>
            <w:proofErr w:type="spellEnd"/>
            <w:r>
              <w:t xml:space="preserve"> </w:t>
            </w:r>
            <w:r w:rsidR="008E6FC8">
              <w:t xml:space="preserve">(id: </w:t>
            </w:r>
            <w:proofErr w:type="spellStart"/>
            <w:r>
              <w:t>Integer</w:t>
            </w:r>
            <w:proofErr w:type="spellEnd"/>
            <w:r>
              <w:t>)</w:t>
            </w:r>
          </w:p>
        </w:tc>
      </w:tr>
      <w:tr w:rsidR="008E6FC8" w14:paraId="1033C671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707ACCF6" w14:textId="77777777" w:rsidR="008E6FC8" w:rsidRDefault="008E6FC8" w:rsidP="008E6FC8">
            <w:r>
              <w:t>Rif. Caso d’Uso</w:t>
            </w:r>
          </w:p>
        </w:tc>
        <w:tc>
          <w:tcPr>
            <w:tcW w:w="5321" w:type="dxa"/>
          </w:tcPr>
          <w:p w14:paraId="3215FA65" w14:textId="06C026D6" w:rsidR="008E6FC8" w:rsidRDefault="00745D07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AcquistaMerchandise</w:t>
            </w:r>
            <w:proofErr w:type="spellEnd"/>
          </w:p>
        </w:tc>
      </w:tr>
      <w:tr w:rsidR="008E6FC8" w14:paraId="5670AE5B" w14:textId="77777777" w:rsidTr="008E6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2D50970C" w14:textId="77777777" w:rsidR="008E6FC8" w:rsidRDefault="008E6FC8" w:rsidP="008E6FC8">
            <w:proofErr w:type="spellStart"/>
            <w:r>
              <w:t>Pre</w:t>
            </w:r>
            <w:proofErr w:type="spellEnd"/>
            <w:r>
              <w:t xml:space="preserve"> condizioni</w:t>
            </w:r>
          </w:p>
        </w:tc>
        <w:tc>
          <w:tcPr>
            <w:tcW w:w="5321" w:type="dxa"/>
          </w:tcPr>
          <w:p w14:paraId="07BF7178" w14:textId="2518B940" w:rsidR="008E6FC8" w:rsidRDefault="008E6FC8" w:rsidP="008E6F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745D07">
              <w:t xml:space="preserve">È stata mostrata una lista di istanze della classe merchandise </w:t>
            </w:r>
            <w:r w:rsidR="00745D07">
              <w:br/>
              <w:t>-È stato selezionato</w:t>
            </w:r>
            <w:r w:rsidR="00C87F9D">
              <w:t xml:space="preserve"> un oggetto e. istanza di merchandise</w:t>
            </w:r>
          </w:p>
        </w:tc>
      </w:tr>
      <w:tr w:rsidR="008E6FC8" w14:paraId="7E048BF3" w14:textId="77777777" w:rsidTr="008E6FC8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shd w:val="clear" w:color="auto" w:fill="099BDD" w:themeFill="text2"/>
          </w:tcPr>
          <w:p w14:paraId="3BDDC7E1" w14:textId="77777777" w:rsidR="008E6FC8" w:rsidRDefault="008E6FC8" w:rsidP="008E6FC8">
            <w:r>
              <w:t>Post condizioni</w:t>
            </w:r>
          </w:p>
        </w:tc>
        <w:tc>
          <w:tcPr>
            <w:tcW w:w="5321" w:type="dxa"/>
          </w:tcPr>
          <w:p w14:paraId="4728A9BD" w14:textId="009D348D" w:rsidR="008E6FC8" w:rsidRDefault="00C87F9D" w:rsidP="008E6F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-Viene mostrata la scheda con i dati relativi all’articolo selezionato</w:t>
            </w:r>
          </w:p>
        </w:tc>
      </w:tr>
    </w:tbl>
    <w:p w14:paraId="1232157E" w14:textId="77777777" w:rsidR="00F93E32" w:rsidRDefault="00F93E32" w:rsidP="002044CB"/>
    <w:p w14:paraId="4D09614A" w14:textId="0CD183CF" w:rsidR="00F93E32" w:rsidRDefault="00F93E32" w:rsidP="00F93E32"/>
    <w:p w14:paraId="75D49C40" w14:textId="19729331" w:rsidR="002544AA" w:rsidRDefault="00DD2880" w:rsidP="002044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544AA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9A5FC" w14:textId="77777777" w:rsidR="00F4328D" w:rsidRDefault="00F4328D" w:rsidP="008E6FC8">
      <w:pPr>
        <w:spacing w:after="0" w:line="240" w:lineRule="auto"/>
      </w:pPr>
      <w:r>
        <w:separator/>
      </w:r>
    </w:p>
  </w:endnote>
  <w:endnote w:type="continuationSeparator" w:id="0">
    <w:p w14:paraId="5290B403" w14:textId="77777777" w:rsidR="00F4328D" w:rsidRDefault="00F4328D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1F7A6" w14:textId="77777777" w:rsidR="00F4328D" w:rsidRDefault="00F4328D" w:rsidP="008E6FC8">
      <w:pPr>
        <w:spacing w:after="0" w:line="240" w:lineRule="auto"/>
      </w:pPr>
      <w:r>
        <w:separator/>
      </w:r>
    </w:p>
  </w:footnote>
  <w:footnote w:type="continuationSeparator" w:id="0">
    <w:p w14:paraId="7F8EE011" w14:textId="77777777" w:rsidR="00F4328D" w:rsidRDefault="00F4328D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085"/>
    <w:multiLevelType w:val="hybridMultilevel"/>
    <w:tmpl w:val="1BC22098"/>
    <w:lvl w:ilvl="0" w:tplc="AB0EB764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77EBD"/>
    <w:multiLevelType w:val="hybridMultilevel"/>
    <w:tmpl w:val="D2967C32"/>
    <w:lvl w:ilvl="0" w:tplc="E264A8F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1"/>
  </w:num>
  <w:num w:numId="2" w16cid:durableId="540288267">
    <w:abstractNumId w:val="0"/>
  </w:num>
  <w:num w:numId="3" w16cid:durableId="1818954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2044CB"/>
    <w:rsid w:val="0020565C"/>
    <w:rsid w:val="0022333D"/>
    <w:rsid w:val="002544AA"/>
    <w:rsid w:val="00313246"/>
    <w:rsid w:val="00527342"/>
    <w:rsid w:val="005437D3"/>
    <w:rsid w:val="00554588"/>
    <w:rsid w:val="005F6F52"/>
    <w:rsid w:val="00663C0C"/>
    <w:rsid w:val="006E4663"/>
    <w:rsid w:val="00745D07"/>
    <w:rsid w:val="00860B20"/>
    <w:rsid w:val="008E6FC8"/>
    <w:rsid w:val="009A7DCF"/>
    <w:rsid w:val="009B7149"/>
    <w:rsid w:val="00A12CB2"/>
    <w:rsid w:val="00C87F9D"/>
    <w:rsid w:val="00CA33A7"/>
    <w:rsid w:val="00D01098"/>
    <w:rsid w:val="00DD2880"/>
    <w:rsid w:val="00E91F76"/>
    <w:rsid w:val="00F4328D"/>
    <w:rsid w:val="00F73F99"/>
    <w:rsid w:val="00F93E32"/>
    <w:rsid w:val="00FC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2</cp:revision>
  <dcterms:created xsi:type="dcterms:W3CDTF">2023-06-09T08:39:00Z</dcterms:created>
  <dcterms:modified xsi:type="dcterms:W3CDTF">2023-06-09T08:39:00Z</dcterms:modified>
</cp:coreProperties>
</file>