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603C5" w14:textId="62226F00" w:rsidR="004767F0" w:rsidRDefault="004767F0" w:rsidP="004767F0">
      <w:pPr>
        <w:rPr>
          <w:b/>
          <w:bCs/>
          <w:color w:val="099BDD" w:themeColor="text2"/>
          <w:sz w:val="28"/>
          <w:szCs w:val="28"/>
        </w:rPr>
      </w:pPr>
    </w:p>
    <w:p w14:paraId="20E1CA65" w14:textId="087FB95B" w:rsidR="00186588" w:rsidRPr="00CB3B64" w:rsidRDefault="00186588" w:rsidP="00186588">
      <w:pPr>
        <w:rPr>
          <w:b/>
          <w:bCs/>
          <w:color w:val="099BDD" w:themeColor="text2"/>
          <w:sz w:val="28"/>
          <w:szCs w:val="28"/>
        </w:rPr>
      </w:pPr>
    </w:p>
    <w:tbl>
      <w:tblPr>
        <w:tblStyle w:val="Tabellagriglia5scura-colore1"/>
        <w:tblpPr w:leftFromText="141" w:rightFromText="141" w:vertAnchor="page" w:horzAnchor="margin" w:tblpY="3252"/>
        <w:tblW w:w="0" w:type="auto"/>
        <w:tblCellSpacing w:w="11" w:type="dxa"/>
        <w:tblLook w:val="04A0" w:firstRow="1" w:lastRow="0" w:firstColumn="1" w:lastColumn="0" w:noHBand="0" w:noVBand="1"/>
      </w:tblPr>
      <w:tblGrid>
        <w:gridCol w:w="1412"/>
        <w:gridCol w:w="2037"/>
        <w:gridCol w:w="5273"/>
      </w:tblGrid>
      <w:tr w:rsidR="00981EAB" w:rsidRPr="003732A9" w14:paraId="4B8F3FC9" w14:textId="77777777" w:rsidTr="00981E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8"/>
          <w:tblCellSpacing w:w="1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78" w:type="dxa"/>
            <w:gridSpan w:val="3"/>
            <w:shd w:val="clear" w:color="auto" w:fill="099BDD" w:themeFill="text2"/>
          </w:tcPr>
          <w:p w14:paraId="3E688A52" w14:textId="77777777" w:rsidR="00981EAB" w:rsidRPr="003732A9" w:rsidRDefault="00981EAB" w:rsidP="00981EAB">
            <w:pPr>
              <w:spacing w:after="160" w:line="259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Observer</w:t>
            </w:r>
          </w:p>
        </w:tc>
      </w:tr>
      <w:tr w:rsidR="00981EAB" w:rsidRPr="003732A9" w14:paraId="2D6D0419" w14:textId="77777777" w:rsidTr="00981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blCellSpacing w:w="1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  <w:shd w:val="clear" w:color="auto" w:fill="099BDD" w:themeFill="text2"/>
          </w:tcPr>
          <w:p w14:paraId="518ECD3F" w14:textId="77777777" w:rsidR="00981EAB" w:rsidRPr="003732A9" w:rsidRDefault="00981EAB" w:rsidP="00981EAB">
            <w:pPr>
              <w:rPr>
                <w:b w:val="0"/>
                <w:bCs w:val="0"/>
              </w:rPr>
            </w:pPr>
            <w:r>
              <w:t>[Publisher]</w:t>
            </w:r>
          </w:p>
        </w:tc>
        <w:tc>
          <w:tcPr>
            <w:tcW w:w="2015" w:type="dxa"/>
            <w:shd w:val="clear" w:color="auto" w:fill="099BDD" w:themeFill="text2"/>
          </w:tcPr>
          <w:p w14:paraId="6E64D1CF" w14:textId="77777777" w:rsidR="00981EAB" w:rsidRPr="003732A9" w:rsidRDefault="00981EAB" w:rsidP="00981EA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86C9B">
              <w:rPr>
                <w:color w:val="FFFFFF" w:themeColor="background1"/>
              </w:rPr>
              <w:t>EventoSpeciale.SW</w:t>
            </w:r>
            <w:proofErr w:type="spellEnd"/>
          </w:p>
        </w:tc>
        <w:tc>
          <w:tcPr>
            <w:tcW w:w="5240" w:type="dxa"/>
            <w:vMerge w:val="restart"/>
          </w:tcPr>
          <w:p w14:paraId="2CD1EFEE" w14:textId="77777777" w:rsidR="00981EAB" w:rsidRDefault="00981EAB" w:rsidP="00981EAB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pleSystemUIFont" w:hAnsi="AppleSystemUIFont" w:cs="AppleSystemUIFont"/>
                <w:sz w:val="26"/>
                <w:szCs w:val="26"/>
                <w14:ligatures w14:val="standardContextual"/>
              </w:rPr>
            </w:pPr>
            <w:proofErr w:type="spellStart"/>
            <w:r w:rsidRPr="00186588">
              <w:rPr>
                <w:rFonts w:ascii="AppleSystemUIFont" w:hAnsi="AppleSystemUIFont" w:cs="AppleSystemUIFont"/>
                <w:i/>
                <w:iCs/>
                <w:sz w:val="26"/>
                <w:szCs w:val="26"/>
                <w14:ligatures w14:val="standardContextual"/>
              </w:rPr>
              <w:t>Clientefedele_sw</w:t>
            </w:r>
            <w:proofErr w:type="spellEnd"/>
            <w:r>
              <w:rPr>
                <w:rFonts w:ascii="AppleSystemUIFont" w:hAnsi="AppleSystemUIFont" w:cs="AppleSystemUIFont"/>
                <w:sz w:val="26"/>
                <w:szCs w:val="26"/>
                <w14:ligatures w14:val="standardContextual"/>
              </w:rPr>
              <w:t xml:space="preserve"> e </w:t>
            </w:r>
            <w:proofErr w:type="spellStart"/>
            <w:r w:rsidRPr="00186588">
              <w:rPr>
                <w:rFonts w:ascii="AppleSystemUIFont" w:hAnsi="AppleSystemUIFont" w:cs="AppleSystemUIFont"/>
                <w:i/>
                <w:iCs/>
                <w:sz w:val="26"/>
                <w:szCs w:val="26"/>
                <w14:ligatures w14:val="standardContextual"/>
              </w:rPr>
              <w:t>clientevip_sw</w:t>
            </w:r>
            <w:proofErr w:type="spellEnd"/>
            <w:r>
              <w:rPr>
                <w:rFonts w:ascii="AppleSystemUIFont" w:hAnsi="AppleSystemUIFont" w:cs="AppleSystemUIFont"/>
                <w:sz w:val="26"/>
                <w:szCs w:val="26"/>
                <w14:ligatures w14:val="standardContextual"/>
              </w:rPr>
              <w:t xml:space="preserve"> si “iscrivono” all’</w:t>
            </w:r>
            <w:proofErr w:type="spellStart"/>
            <w:r>
              <w:rPr>
                <w:rFonts w:ascii="AppleSystemUIFont" w:hAnsi="AppleSystemUIFont" w:cs="AppleSystemUIFont"/>
                <w:sz w:val="26"/>
                <w:szCs w:val="26"/>
                <w14:ligatures w14:val="standardContextual"/>
              </w:rPr>
              <w:t>eventoSpeciale</w:t>
            </w:r>
            <w:proofErr w:type="spellEnd"/>
            <w:r>
              <w:rPr>
                <w:rFonts w:ascii="AppleSystemUIFont" w:hAnsi="AppleSystemUIFont" w:cs="AppleSystemUIFont"/>
                <w:sz w:val="26"/>
                <w:szCs w:val="26"/>
                <w14:ligatures w14:val="standardContextual"/>
              </w:rPr>
              <w:t xml:space="preserve"> </w:t>
            </w:r>
          </w:p>
          <w:p w14:paraId="0CEE4F83" w14:textId="77777777" w:rsidR="00981EAB" w:rsidRPr="003732A9" w:rsidRDefault="00981EAB" w:rsidP="00981EA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1EAB" w:rsidRPr="003732A9" w14:paraId="4C9B0EB3" w14:textId="77777777" w:rsidTr="00981EAB">
        <w:trPr>
          <w:tblCellSpacing w:w="1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  <w:shd w:val="clear" w:color="auto" w:fill="099BDD" w:themeFill="text2"/>
          </w:tcPr>
          <w:p w14:paraId="4A42ECB4" w14:textId="77777777" w:rsidR="00981EAB" w:rsidRPr="003732A9" w:rsidRDefault="00981EAB" w:rsidP="00981EAB">
            <w:pPr>
              <w:rPr>
                <w:b w:val="0"/>
                <w:bCs w:val="0"/>
              </w:rPr>
            </w:pPr>
            <w:r>
              <w:t>[</w:t>
            </w:r>
            <w:proofErr w:type="spellStart"/>
            <w:r>
              <w:t>Subscriber</w:t>
            </w:r>
            <w:proofErr w:type="spellEnd"/>
            <w:r>
              <w:t>]</w:t>
            </w:r>
          </w:p>
        </w:tc>
        <w:tc>
          <w:tcPr>
            <w:tcW w:w="2015" w:type="dxa"/>
            <w:shd w:val="clear" w:color="auto" w:fill="099BDD" w:themeFill="text2"/>
          </w:tcPr>
          <w:p w14:paraId="047F8305" w14:textId="77777777" w:rsidR="00981EAB" w:rsidRPr="00186C9B" w:rsidRDefault="00981EAB" w:rsidP="00981EA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proofErr w:type="spellStart"/>
            <w:r w:rsidRPr="00186C9B">
              <w:rPr>
                <w:color w:val="FFFFFF" w:themeColor="background1"/>
              </w:rPr>
              <w:t>ClienteFedele_SW</w:t>
            </w:r>
            <w:proofErr w:type="spellEnd"/>
          </w:p>
          <w:p w14:paraId="2AD21130" w14:textId="77777777" w:rsidR="00981EAB" w:rsidRPr="00186C9B" w:rsidRDefault="00981EAB" w:rsidP="00981EA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proofErr w:type="spellStart"/>
            <w:r w:rsidRPr="00186C9B">
              <w:rPr>
                <w:color w:val="FFFFFF" w:themeColor="background1"/>
              </w:rPr>
              <w:t>ClienteVIP_SW</w:t>
            </w:r>
            <w:proofErr w:type="spellEnd"/>
          </w:p>
        </w:tc>
        <w:tc>
          <w:tcPr>
            <w:tcW w:w="5240" w:type="dxa"/>
            <w:vMerge/>
          </w:tcPr>
          <w:p w14:paraId="57EA2505" w14:textId="77777777" w:rsidR="00981EAB" w:rsidRPr="003732A9" w:rsidRDefault="00981EAB" w:rsidP="00981EA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C5BEF00" w14:textId="5568646F" w:rsidR="00186588" w:rsidRDefault="00186588" w:rsidP="00186588">
      <w:pPr>
        <w:rPr>
          <w:b/>
          <w:bCs/>
          <w:color w:val="099BDD" w:themeColor="text2"/>
          <w:sz w:val="28"/>
          <w:szCs w:val="28"/>
        </w:rPr>
      </w:pPr>
      <w:r>
        <w:rPr>
          <w:b/>
          <w:bCs/>
          <w:color w:val="099BDD" w:themeColor="text2"/>
          <w:sz w:val="28"/>
          <w:szCs w:val="28"/>
        </w:rPr>
        <w:t>Observer</w:t>
      </w:r>
    </w:p>
    <w:p w14:paraId="23744B30" w14:textId="6DECBAFF" w:rsidR="00554588" w:rsidRDefault="00DD2880" w:rsidP="003732A9">
      <w:r>
        <w:tab/>
      </w:r>
      <w:r>
        <w:tab/>
      </w:r>
      <w:r>
        <w:tab/>
      </w:r>
    </w:p>
    <w:p w14:paraId="52C4BD06" w14:textId="77777777" w:rsidR="0014190D" w:rsidRDefault="0014190D" w:rsidP="003732A9"/>
    <w:p w14:paraId="38B314CF" w14:textId="77777777" w:rsidR="0014190D" w:rsidRDefault="0014190D" w:rsidP="003732A9"/>
    <w:p w14:paraId="211E4356" w14:textId="77777777" w:rsidR="0014190D" w:rsidRDefault="0014190D" w:rsidP="003732A9"/>
    <w:p w14:paraId="70A048E0" w14:textId="778C46CF" w:rsidR="00981EAB" w:rsidRDefault="00981EAB" w:rsidP="0014190D">
      <w:pPr>
        <w:rPr>
          <w:b/>
          <w:bCs/>
          <w:color w:val="099BDD" w:themeColor="text2"/>
          <w:sz w:val="28"/>
          <w:szCs w:val="28"/>
        </w:rPr>
      </w:pPr>
      <w:r>
        <w:rPr>
          <w:b/>
          <w:bCs/>
          <w:color w:val="099BDD" w:themeColor="text2"/>
          <w:sz w:val="28"/>
          <w:szCs w:val="28"/>
        </w:rPr>
        <w:t>Observer</w:t>
      </w:r>
    </w:p>
    <w:tbl>
      <w:tblPr>
        <w:tblStyle w:val="Tabellagriglia5scura-colore1"/>
        <w:tblpPr w:leftFromText="141" w:rightFromText="141" w:vertAnchor="page" w:horzAnchor="margin" w:tblpY="6353"/>
        <w:tblW w:w="0" w:type="auto"/>
        <w:tblCellSpacing w:w="11" w:type="dxa"/>
        <w:tblLook w:val="04A0" w:firstRow="1" w:lastRow="0" w:firstColumn="1" w:lastColumn="0" w:noHBand="0" w:noVBand="1"/>
      </w:tblPr>
      <w:tblGrid>
        <w:gridCol w:w="1412"/>
        <w:gridCol w:w="2037"/>
        <w:gridCol w:w="5273"/>
      </w:tblGrid>
      <w:tr w:rsidR="00981EAB" w:rsidRPr="003732A9" w14:paraId="389E4D0C" w14:textId="77777777" w:rsidTr="00981E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8"/>
          <w:tblCellSpacing w:w="1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78" w:type="dxa"/>
            <w:gridSpan w:val="3"/>
            <w:shd w:val="clear" w:color="auto" w:fill="099BDD" w:themeFill="text2"/>
          </w:tcPr>
          <w:p w14:paraId="44BD98DE" w14:textId="77777777" w:rsidR="00981EAB" w:rsidRPr="003732A9" w:rsidRDefault="00981EAB" w:rsidP="00981EAB">
            <w:pPr>
              <w:spacing w:after="160" w:line="259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Observer</w:t>
            </w:r>
          </w:p>
        </w:tc>
      </w:tr>
      <w:tr w:rsidR="00981EAB" w:rsidRPr="003732A9" w14:paraId="115B3542" w14:textId="77777777" w:rsidTr="00981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blCellSpacing w:w="1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  <w:shd w:val="clear" w:color="auto" w:fill="099BDD" w:themeFill="text2"/>
          </w:tcPr>
          <w:p w14:paraId="2BFE9B61" w14:textId="77777777" w:rsidR="00981EAB" w:rsidRPr="003732A9" w:rsidRDefault="00981EAB" w:rsidP="00981EAB">
            <w:pPr>
              <w:rPr>
                <w:b w:val="0"/>
                <w:bCs w:val="0"/>
              </w:rPr>
            </w:pPr>
            <w:r>
              <w:t>[Publisher]</w:t>
            </w:r>
          </w:p>
        </w:tc>
        <w:tc>
          <w:tcPr>
            <w:tcW w:w="2015" w:type="dxa"/>
            <w:shd w:val="clear" w:color="auto" w:fill="099BDD" w:themeFill="text2"/>
          </w:tcPr>
          <w:p w14:paraId="619B9FCB" w14:textId="77777777" w:rsidR="00981EAB" w:rsidRPr="00186C9B" w:rsidRDefault="00981EAB" w:rsidP="00981EA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proofErr w:type="spellStart"/>
            <w:r w:rsidRPr="00186C9B">
              <w:rPr>
                <w:color w:val="FFFFFF" w:themeColor="background1"/>
              </w:rPr>
              <w:t>EventoSpeciale.SW</w:t>
            </w:r>
            <w:proofErr w:type="spellEnd"/>
          </w:p>
        </w:tc>
        <w:tc>
          <w:tcPr>
            <w:tcW w:w="5240" w:type="dxa"/>
            <w:vMerge w:val="restart"/>
          </w:tcPr>
          <w:p w14:paraId="2A4E1A7F" w14:textId="77777777" w:rsidR="00981EAB" w:rsidRPr="003732A9" w:rsidRDefault="00981EAB" w:rsidP="00981EA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186588">
              <w:rPr>
                <w:rFonts w:ascii="AppleSystemUIFont" w:hAnsi="AppleSystemUIFont" w:cs="AppleSystemUIFont"/>
                <w:i/>
                <w:iCs/>
                <w:sz w:val="26"/>
                <w:szCs w:val="26"/>
                <w14:ligatures w14:val="standardContextual"/>
              </w:rPr>
              <w:t>ClienteFedele_sw</w:t>
            </w:r>
            <w:proofErr w:type="spellEnd"/>
            <w:r>
              <w:rPr>
                <w:rFonts w:ascii="AppleSystemUIFont" w:hAnsi="AppleSystemUIFont" w:cs="AppleSystemUIFont"/>
                <w:sz w:val="26"/>
                <w:szCs w:val="26"/>
                <w14:ligatures w14:val="standardContextual"/>
              </w:rPr>
              <w:t xml:space="preserve"> e </w:t>
            </w:r>
            <w:proofErr w:type="spellStart"/>
            <w:r w:rsidRPr="00186588">
              <w:rPr>
                <w:rFonts w:ascii="AppleSystemUIFont" w:hAnsi="AppleSystemUIFont" w:cs="AppleSystemUIFont"/>
                <w:i/>
                <w:iCs/>
                <w:sz w:val="26"/>
                <w:szCs w:val="26"/>
                <w14:ligatures w14:val="standardContextual"/>
              </w:rPr>
              <w:t>clienteVip_SW</w:t>
            </w:r>
            <w:proofErr w:type="spellEnd"/>
            <w:r>
              <w:rPr>
                <w:rFonts w:ascii="AppleSystemUIFont" w:hAnsi="AppleSystemUIFont" w:cs="AppleSystemUIFont"/>
                <w:sz w:val="26"/>
                <w:szCs w:val="26"/>
                <w14:ligatures w14:val="standardContextual"/>
              </w:rPr>
              <w:t xml:space="preserve"> ricevono una notifica 24h prima dell’evento al quale si erano iscritti</w:t>
            </w:r>
          </w:p>
        </w:tc>
      </w:tr>
      <w:tr w:rsidR="00981EAB" w:rsidRPr="003732A9" w14:paraId="08FF8DB4" w14:textId="77777777" w:rsidTr="00981EAB">
        <w:trPr>
          <w:tblCellSpacing w:w="1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  <w:shd w:val="clear" w:color="auto" w:fill="099BDD" w:themeFill="text2"/>
          </w:tcPr>
          <w:p w14:paraId="7316E483" w14:textId="77777777" w:rsidR="00981EAB" w:rsidRPr="003732A9" w:rsidRDefault="00981EAB" w:rsidP="00981EAB">
            <w:pPr>
              <w:rPr>
                <w:b w:val="0"/>
                <w:bCs w:val="0"/>
              </w:rPr>
            </w:pPr>
            <w:r>
              <w:t>[</w:t>
            </w:r>
            <w:proofErr w:type="spellStart"/>
            <w:r>
              <w:t>Subscriber</w:t>
            </w:r>
            <w:proofErr w:type="spellEnd"/>
            <w:r>
              <w:t>]</w:t>
            </w:r>
          </w:p>
        </w:tc>
        <w:tc>
          <w:tcPr>
            <w:tcW w:w="2015" w:type="dxa"/>
            <w:shd w:val="clear" w:color="auto" w:fill="099BDD" w:themeFill="text2"/>
          </w:tcPr>
          <w:p w14:paraId="504976FE" w14:textId="77777777" w:rsidR="00981EAB" w:rsidRPr="00186C9B" w:rsidRDefault="00981EAB" w:rsidP="00981EA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proofErr w:type="spellStart"/>
            <w:r w:rsidRPr="00186C9B">
              <w:rPr>
                <w:color w:val="FFFFFF" w:themeColor="background1"/>
              </w:rPr>
              <w:t>ClienteFedele_SW</w:t>
            </w:r>
            <w:proofErr w:type="spellEnd"/>
          </w:p>
          <w:p w14:paraId="2D66BC6D" w14:textId="77777777" w:rsidR="00981EAB" w:rsidRPr="003732A9" w:rsidRDefault="00981EAB" w:rsidP="00981EA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86C9B">
              <w:rPr>
                <w:color w:val="FFFFFF" w:themeColor="background1"/>
              </w:rPr>
              <w:t>ClienteVIP_SW</w:t>
            </w:r>
            <w:proofErr w:type="spellEnd"/>
          </w:p>
        </w:tc>
        <w:tc>
          <w:tcPr>
            <w:tcW w:w="5240" w:type="dxa"/>
            <w:vMerge/>
          </w:tcPr>
          <w:p w14:paraId="59576661" w14:textId="77777777" w:rsidR="00981EAB" w:rsidRPr="003732A9" w:rsidRDefault="00981EAB" w:rsidP="00981EA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B21E7B9" w14:textId="77777777" w:rsidR="00981EAB" w:rsidRDefault="00981EAB" w:rsidP="0014190D">
      <w:pPr>
        <w:rPr>
          <w:b/>
          <w:bCs/>
          <w:color w:val="099BDD" w:themeColor="text2"/>
          <w:sz w:val="28"/>
          <w:szCs w:val="28"/>
        </w:rPr>
      </w:pPr>
    </w:p>
    <w:p w14:paraId="70DAD515" w14:textId="77777777" w:rsidR="00981EAB" w:rsidRDefault="00981EAB" w:rsidP="0014190D">
      <w:pPr>
        <w:rPr>
          <w:b/>
          <w:bCs/>
          <w:color w:val="099BDD" w:themeColor="text2"/>
          <w:sz w:val="28"/>
          <w:szCs w:val="28"/>
        </w:rPr>
      </w:pPr>
    </w:p>
    <w:p w14:paraId="6B91CB70" w14:textId="77777777" w:rsidR="00981EAB" w:rsidRDefault="00981EAB" w:rsidP="0014190D">
      <w:pPr>
        <w:rPr>
          <w:b/>
          <w:bCs/>
          <w:color w:val="099BDD" w:themeColor="text2"/>
          <w:sz w:val="28"/>
          <w:szCs w:val="28"/>
        </w:rPr>
      </w:pPr>
    </w:p>
    <w:p w14:paraId="6A11554D" w14:textId="77777777" w:rsidR="00981EAB" w:rsidRDefault="00981EAB" w:rsidP="0014190D">
      <w:pPr>
        <w:rPr>
          <w:b/>
          <w:bCs/>
          <w:color w:val="099BDD" w:themeColor="text2"/>
          <w:sz w:val="28"/>
          <w:szCs w:val="28"/>
        </w:rPr>
      </w:pPr>
    </w:p>
    <w:p w14:paraId="11A63F43" w14:textId="77777777" w:rsidR="00981EAB" w:rsidRDefault="00981EAB" w:rsidP="0014190D">
      <w:pPr>
        <w:rPr>
          <w:b/>
          <w:bCs/>
          <w:color w:val="099BDD" w:themeColor="text2"/>
          <w:sz w:val="28"/>
          <w:szCs w:val="28"/>
        </w:rPr>
      </w:pPr>
    </w:p>
    <w:p w14:paraId="1B8921B5" w14:textId="36024F3A" w:rsidR="0014190D" w:rsidRPr="0014190D" w:rsidRDefault="0014190D" w:rsidP="0014190D">
      <w:pPr>
        <w:rPr>
          <w:b/>
          <w:bCs/>
          <w:color w:val="099BDD" w:themeColor="text2"/>
          <w:sz w:val="28"/>
          <w:szCs w:val="28"/>
        </w:rPr>
      </w:pPr>
      <w:r>
        <w:rPr>
          <w:b/>
          <w:bCs/>
          <w:color w:val="099BDD" w:themeColor="text2"/>
          <w:sz w:val="28"/>
          <w:szCs w:val="28"/>
        </w:rPr>
        <w:t>Adapter</w:t>
      </w:r>
    </w:p>
    <w:tbl>
      <w:tblPr>
        <w:tblStyle w:val="Tabellagriglia5scura-colore1"/>
        <w:tblpPr w:leftFromText="141" w:rightFromText="141" w:vertAnchor="page" w:horzAnchor="margin" w:tblpY="9408"/>
        <w:tblW w:w="0" w:type="auto"/>
        <w:tblCellSpacing w:w="11" w:type="dxa"/>
        <w:tblLook w:val="04A0" w:firstRow="1" w:lastRow="0" w:firstColumn="1" w:lastColumn="0" w:noHBand="0" w:noVBand="1"/>
      </w:tblPr>
      <w:tblGrid>
        <w:gridCol w:w="1351"/>
        <w:gridCol w:w="2303"/>
        <w:gridCol w:w="5936"/>
      </w:tblGrid>
      <w:tr w:rsidR="00981EAB" w14:paraId="50AB2653" w14:textId="77777777" w:rsidTr="00981E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9"/>
          <w:tblCellSpacing w:w="1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6" w:type="dxa"/>
            <w:gridSpan w:val="3"/>
            <w:shd w:val="clear" w:color="auto" w:fill="099BDD" w:themeFill="text2"/>
          </w:tcPr>
          <w:p w14:paraId="705A3B8B" w14:textId="77777777" w:rsidR="00981EAB" w:rsidRPr="00206EC9" w:rsidRDefault="00981EAB" w:rsidP="00981EAB">
            <w:pPr>
              <w:spacing w:before="240" w:line="36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Adapter</w:t>
            </w:r>
          </w:p>
        </w:tc>
      </w:tr>
      <w:tr w:rsidR="00981EAB" w14:paraId="59462064" w14:textId="77777777" w:rsidTr="00981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  <w:tblCellSpacing w:w="1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8" w:type="dxa"/>
            <w:shd w:val="clear" w:color="auto" w:fill="099BDD" w:themeFill="text2"/>
          </w:tcPr>
          <w:p w14:paraId="50EA2E78" w14:textId="77777777" w:rsidR="00981EAB" w:rsidRDefault="00981EAB" w:rsidP="00981EA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[Client]</w:t>
            </w:r>
          </w:p>
        </w:tc>
        <w:tc>
          <w:tcPr>
            <w:tcW w:w="2281" w:type="dxa"/>
            <w:shd w:val="clear" w:color="auto" w:fill="099BDD" w:themeFill="text2"/>
          </w:tcPr>
          <w:p w14:paraId="43059626" w14:textId="77777777" w:rsidR="00981EAB" w:rsidRDefault="00981EAB" w:rsidP="00981E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Dati_SW</w:t>
            </w:r>
            <w:proofErr w:type="spellEnd"/>
          </w:p>
        </w:tc>
        <w:tc>
          <w:tcPr>
            <w:tcW w:w="5903" w:type="dxa"/>
            <w:vMerge w:val="restart"/>
          </w:tcPr>
          <w:p w14:paraId="485E0081" w14:textId="77777777" w:rsidR="00981EAB" w:rsidRDefault="00981EAB" w:rsidP="00981E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B3B64">
              <w:rPr>
                <w:i/>
                <w:iCs/>
              </w:rPr>
              <w:t>Dati_SW</w:t>
            </w:r>
            <w:proofErr w:type="spellEnd"/>
            <w:r>
              <w:t xml:space="preserve"> si interfaccia con </w:t>
            </w:r>
            <w:proofErr w:type="spellStart"/>
            <w:r>
              <w:t>l’adapter</w:t>
            </w:r>
            <w:proofErr w:type="spellEnd"/>
            <w:r>
              <w:t xml:space="preserve"> </w:t>
            </w:r>
            <w:proofErr w:type="spellStart"/>
            <w:r w:rsidRPr="00CB3B64">
              <w:rPr>
                <w:i/>
                <w:iCs/>
              </w:rPr>
              <w:t>Risorsa_SW</w:t>
            </w:r>
            <w:proofErr w:type="spellEnd"/>
            <w:r w:rsidRPr="00CB3B64">
              <w:rPr>
                <w:i/>
                <w:iCs/>
              </w:rPr>
              <w:t>,</w:t>
            </w:r>
            <w:r>
              <w:t xml:space="preserve"> che richiama gli attributi forniti da </w:t>
            </w:r>
            <w:proofErr w:type="spellStart"/>
            <w:r w:rsidRPr="00CB3B64">
              <w:rPr>
                <w:i/>
                <w:iCs/>
              </w:rPr>
              <w:t>PacchettoIngressi_SW</w:t>
            </w:r>
            <w:proofErr w:type="spellEnd"/>
            <w:r w:rsidRPr="00CB3B64">
              <w:rPr>
                <w:i/>
                <w:iCs/>
              </w:rPr>
              <w:t xml:space="preserve">, </w:t>
            </w:r>
            <w:proofErr w:type="spellStart"/>
            <w:r w:rsidRPr="00CB3B64">
              <w:rPr>
                <w:i/>
                <w:iCs/>
              </w:rPr>
              <w:t>Cliente_SW</w:t>
            </w:r>
            <w:proofErr w:type="spellEnd"/>
            <w:r w:rsidRPr="00CB3B64">
              <w:rPr>
                <w:i/>
                <w:iCs/>
              </w:rPr>
              <w:t xml:space="preserve"> e </w:t>
            </w:r>
            <w:proofErr w:type="spellStart"/>
            <w:r w:rsidRPr="00CB3B64">
              <w:rPr>
                <w:i/>
                <w:iCs/>
              </w:rPr>
              <w:t>Abbonamento_SW</w:t>
            </w:r>
            <w:proofErr w:type="spellEnd"/>
          </w:p>
        </w:tc>
      </w:tr>
      <w:tr w:rsidR="00981EAB" w14:paraId="5DEFEBEA" w14:textId="77777777" w:rsidTr="00981EAB">
        <w:trPr>
          <w:trHeight w:val="277"/>
          <w:tblCellSpacing w:w="1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8" w:type="dxa"/>
            <w:shd w:val="clear" w:color="auto" w:fill="099BDD" w:themeFill="text2"/>
          </w:tcPr>
          <w:p w14:paraId="725579C3" w14:textId="77777777" w:rsidR="00981EAB" w:rsidRDefault="00981EAB" w:rsidP="00981EA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[Adapter]</w:t>
            </w:r>
          </w:p>
        </w:tc>
        <w:tc>
          <w:tcPr>
            <w:tcW w:w="2281" w:type="dxa"/>
            <w:shd w:val="clear" w:color="auto" w:fill="099BDD" w:themeFill="text2"/>
          </w:tcPr>
          <w:p w14:paraId="542D1B16" w14:textId="77777777" w:rsidR="00981EAB" w:rsidRDefault="00981EAB" w:rsidP="00981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Risorsa_SW</w:t>
            </w:r>
            <w:proofErr w:type="spellEnd"/>
          </w:p>
        </w:tc>
        <w:tc>
          <w:tcPr>
            <w:tcW w:w="5903" w:type="dxa"/>
            <w:vMerge/>
          </w:tcPr>
          <w:p w14:paraId="6174EE89" w14:textId="77777777" w:rsidR="00981EAB" w:rsidRDefault="00981EAB" w:rsidP="00981E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1EAB" w14:paraId="4305F412" w14:textId="77777777" w:rsidTr="00981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  <w:tblCellSpacing w:w="1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8" w:type="dxa"/>
            <w:shd w:val="clear" w:color="auto" w:fill="099BDD" w:themeFill="text2"/>
          </w:tcPr>
          <w:p w14:paraId="583A4A4C" w14:textId="77777777" w:rsidR="00981EAB" w:rsidRDefault="00981EAB" w:rsidP="00981EA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[</w:t>
            </w:r>
            <w:proofErr w:type="spellStart"/>
            <w:r>
              <w:rPr>
                <w:b w:val="0"/>
                <w:bCs w:val="0"/>
              </w:rPr>
              <w:t>adaptee</w:t>
            </w:r>
            <w:proofErr w:type="spellEnd"/>
            <w:r>
              <w:rPr>
                <w:b w:val="0"/>
                <w:bCs w:val="0"/>
              </w:rPr>
              <w:t>]</w:t>
            </w:r>
          </w:p>
        </w:tc>
        <w:tc>
          <w:tcPr>
            <w:tcW w:w="2281" w:type="dxa"/>
            <w:shd w:val="clear" w:color="auto" w:fill="099BDD" w:themeFill="text2"/>
          </w:tcPr>
          <w:p w14:paraId="4F411ABA" w14:textId="77777777" w:rsidR="00981EAB" w:rsidRDefault="00981EAB" w:rsidP="00981E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PacchettoIngressi_SW</w:t>
            </w:r>
            <w:proofErr w:type="spellEnd"/>
            <w:r>
              <w:br/>
            </w:r>
            <w:proofErr w:type="spellStart"/>
            <w:r>
              <w:t>Cliente_SW</w:t>
            </w:r>
            <w:proofErr w:type="spellEnd"/>
          </w:p>
          <w:p w14:paraId="0FAB389A" w14:textId="77777777" w:rsidR="00981EAB" w:rsidRDefault="00981EAB" w:rsidP="00981E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Abbonamento_SW</w:t>
            </w:r>
            <w:proofErr w:type="spellEnd"/>
          </w:p>
        </w:tc>
        <w:tc>
          <w:tcPr>
            <w:tcW w:w="5903" w:type="dxa"/>
            <w:vMerge/>
          </w:tcPr>
          <w:p w14:paraId="36A7160E" w14:textId="77777777" w:rsidR="00981EAB" w:rsidRDefault="00981EAB" w:rsidP="00981E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20CA457" w14:textId="77777777" w:rsidR="0014190D" w:rsidRDefault="0014190D" w:rsidP="002044CB"/>
    <w:sectPr w:rsidR="0014190D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089D6A" w14:textId="77777777" w:rsidR="00FA02A5" w:rsidRDefault="00FA02A5" w:rsidP="008E6FC8">
      <w:pPr>
        <w:spacing w:after="0" w:line="240" w:lineRule="auto"/>
      </w:pPr>
      <w:r>
        <w:separator/>
      </w:r>
    </w:p>
  </w:endnote>
  <w:endnote w:type="continuationSeparator" w:id="0">
    <w:p w14:paraId="454779B9" w14:textId="77777777" w:rsidR="00FA02A5" w:rsidRDefault="00FA02A5" w:rsidP="008E6F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2198A8" w14:textId="77777777" w:rsidR="00FA02A5" w:rsidRDefault="00FA02A5" w:rsidP="008E6FC8">
      <w:pPr>
        <w:spacing w:after="0" w:line="240" w:lineRule="auto"/>
      </w:pPr>
      <w:r>
        <w:separator/>
      </w:r>
    </w:p>
  </w:footnote>
  <w:footnote w:type="continuationSeparator" w:id="0">
    <w:p w14:paraId="79C2E1F6" w14:textId="77777777" w:rsidR="00FA02A5" w:rsidRDefault="00FA02A5" w:rsidP="008E6F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62E5B" w14:textId="77777777" w:rsidR="008E6FC8" w:rsidRDefault="008E6FC8">
    <w:pPr>
      <w:pStyle w:val="Intestazione"/>
    </w:pPr>
  </w:p>
  <w:p w14:paraId="7BACCF35" w14:textId="77777777" w:rsidR="008E6FC8" w:rsidRDefault="008E6FC8">
    <w:pPr>
      <w:pStyle w:val="Intestazione"/>
    </w:pPr>
  </w:p>
  <w:p w14:paraId="2C917ECE" w14:textId="77777777" w:rsidR="008E6FC8" w:rsidRDefault="008E6FC8">
    <w:pPr>
      <w:pStyle w:val="Intestazione"/>
    </w:pPr>
  </w:p>
  <w:p w14:paraId="6124A9D2" w14:textId="77777777" w:rsidR="008E6FC8" w:rsidRDefault="008E6FC8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B323B3"/>
    <w:multiLevelType w:val="hybridMultilevel"/>
    <w:tmpl w:val="4D4CEAC8"/>
    <w:lvl w:ilvl="0" w:tplc="EAA66E42">
      <w:numFmt w:val="bullet"/>
      <w:lvlText w:val="-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E82737"/>
    <w:multiLevelType w:val="hybridMultilevel"/>
    <w:tmpl w:val="7A1AA94C"/>
    <w:lvl w:ilvl="0" w:tplc="0CCC5334">
      <w:numFmt w:val="bullet"/>
      <w:lvlText w:val="-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0033452">
    <w:abstractNumId w:val="0"/>
  </w:num>
  <w:num w:numId="2" w16cid:durableId="15374973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7D3"/>
    <w:rsid w:val="0014190D"/>
    <w:rsid w:val="00156008"/>
    <w:rsid w:val="00186588"/>
    <w:rsid w:val="00186C9B"/>
    <w:rsid w:val="001C53F0"/>
    <w:rsid w:val="001D66EB"/>
    <w:rsid w:val="0020244C"/>
    <w:rsid w:val="002044CB"/>
    <w:rsid w:val="0020565C"/>
    <w:rsid w:val="0022333D"/>
    <w:rsid w:val="002544AA"/>
    <w:rsid w:val="00313246"/>
    <w:rsid w:val="003732A9"/>
    <w:rsid w:val="00395BB6"/>
    <w:rsid w:val="00471567"/>
    <w:rsid w:val="004767F0"/>
    <w:rsid w:val="00527342"/>
    <w:rsid w:val="005437D3"/>
    <w:rsid w:val="00554588"/>
    <w:rsid w:val="005F6F52"/>
    <w:rsid w:val="00663C0C"/>
    <w:rsid w:val="00860B20"/>
    <w:rsid w:val="008E6FC8"/>
    <w:rsid w:val="00981EAB"/>
    <w:rsid w:val="009A7DCF"/>
    <w:rsid w:val="009B7149"/>
    <w:rsid w:val="00A12CB2"/>
    <w:rsid w:val="00B73FE9"/>
    <w:rsid w:val="00CA33A7"/>
    <w:rsid w:val="00CB3B64"/>
    <w:rsid w:val="00D01098"/>
    <w:rsid w:val="00D73C37"/>
    <w:rsid w:val="00DD2880"/>
    <w:rsid w:val="00E24129"/>
    <w:rsid w:val="00E91F76"/>
    <w:rsid w:val="00EF37A4"/>
    <w:rsid w:val="00F23BDD"/>
    <w:rsid w:val="00F73F99"/>
    <w:rsid w:val="00F93E32"/>
    <w:rsid w:val="00FA0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1BEE0"/>
  <w15:chartTrackingRefBased/>
  <w15:docId w15:val="{3BE561AA-47D8-4225-9542-964EEB3DA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437D3"/>
    <w:rPr>
      <w:kern w:val="0"/>
      <w:lang w:val="it-IT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Tabellagriglia5scura-colore1">
    <w:name w:val="Grid Table 5 Dark Accent 1"/>
    <w:basedOn w:val="Tabellanormale"/>
    <w:uiPriority w:val="50"/>
    <w:rsid w:val="005437D3"/>
    <w:pPr>
      <w:spacing w:after="0" w:line="240" w:lineRule="auto"/>
    </w:pPr>
    <w:rPr>
      <w:kern w:val="0"/>
      <w:lang w:val="it-IT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1"/>
      </w:tcPr>
    </w:tblStylePr>
    <w:tblStylePr w:type="band1Vert">
      <w:tblPr/>
      <w:tcPr>
        <w:shd w:val="clear" w:color="auto" w:fill="FFE599" w:themeFill="accent1" w:themeFillTint="66"/>
      </w:tcPr>
    </w:tblStylePr>
    <w:tblStylePr w:type="band1Horz">
      <w:tblPr/>
      <w:tcPr>
        <w:shd w:val="clear" w:color="auto" w:fill="FFE599" w:themeFill="accent1" w:themeFillTint="66"/>
      </w:tcPr>
    </w:tblStylePr>
  </w:style>
  <w:style w:type="paragraph" w:styleId="Paragrafoelenco">
    <w:name w:val="List Paragraph"/>
    <w:basedOn w:val="Normale"/>
    <w:uiPriority w:val="34"/>
    <w:qFormat/>
    <w:rsid w:val="00CA33A7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8E6FC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E6FC8"/>
    <w:rPr>
      <w:kern w:val="0"/>
      <w:lang w:val="it-IT"/>
      <w14:ligatures w14:val="none"/>
    </w:rPr>
  </w:style>
  <w:style w:type="paragraph" w:styleId="Pidipagina">
    <w:name w:val="footer"/>
    <w:basedOn w:val="Normale"/>
    <w:link w:val="PidipaginaCarattere"/>
    <w:uiPriority w:val="99"/>
    <w:unhideWhenUsed/>
    <w:rsid w:val="008E6FC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E6FC8"/>
    <w:rPr>
      <w:kern w:val="0"/>
      <w:lang w:val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Fasce">
  <a:themeElements>
    <a:clrScheme name="Fasce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Fasce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Fasce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l.penati9@campus.unimib.it</dc:creator>
  <cp:keywords/>
  <dc:description/>
  <cp:lastModifiedBy>r.cocco1@campus.unimib.it</cp:lastModifiedBy>
  <cp:revision>2</cp:revision>
  <dcterms:created xsi:type="dcterms:W3CDTF">2023-06-09T18:15:00Z</dcterms:created>
  <dcterms:modified xsi:type="dcterms:W3CDTF">2023-06-09T18:15:00Z</dcterms:modified>
</cp:coreProperties>
</file>