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drawing>
          <wp:inline xmlns:a="http://schemas.openxmlformats.org/drawingml/2006/main" xmlns:pic="http://schemas.openxmlformats.org/drawingml/2006/picture">
            <wp:extent cx="2148840" cy="567294"/>
            <wp:docPr id="1" name="Picture 1" descr="Logo La Speziale" title="Logo La Spezi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6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MANUALE PER LA GESTIONE DEI CONTENUTI</w:t>
      </w:r>
    </w:p>
    <w:p>
      <w:pPr>
        <w:spacing w:after="160"/>
        <w:jc w:val="left"/>
      </w:pPr>
      <w:r>
        <w:rPr>
          <w:rFonts w:ascii="Aptos Display" w:hAnsi="Aptos Display"/>
          <w:b/>
          <w:i w:val="0"/>
          <w:color w:val="5D785F"/>
          <w:sz w:val="58"/>
        </w:rPr>
        <w:t>Guida operativa</w:t>
        <w:br/>
        <w:t>del sito La Speziale</w:t>
      </w:r>
    </w:p>
    <w:p>
      <w:pPr>
        <w:spacing w:after="360"/>
      </w:pPr>
      <w:r>
        <w:rPr>
          <w:rFonts w:ascii="Aptos" w:hAnsi="Aptos"/>
          <w:b w:val="0"/>
          <w:i w:val="0"/>
          <w:color w:val="647066"/>
          <w:sz w:val="26"/>
        </w:rPr>
        <w:t>Come aggiornare testi, immagini, programmi e prodotti in autonomia, mantenendo il layout protetto.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46922"/>
            <wp:docPr id="2" name="Picture 2" descr="Immagine astratta della testata La Speziale" title="Immagine astratta della testata La Spezi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head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rPr>
          <w:rFonts w:ascii="Aptos" w:hAnsi="Aptos"/>
          <w:b/>
          <w:i w:val="0"/>
          <w:color w:val="647066"/>
          <w:sz w:val="19"/>
        </w:rPr>
        <w:t>Versione 1.0  |  Giugno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Documento modificabile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Il file Word allegato è il sorgente del manuale. Può essere aggiornato e riconvertito in PDF quando cambiano funzioni o contenuti del sito.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Il sistema in breve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Due strumenti distinti, collegati tra loro: il sito pubblico e lo Studio dei contenuti.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Elemento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A cosa serve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Sito pubblico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È ciò che vedono visitatori e clienti. Mostra pagine, programmi, prodotti, contatti, recensioni e informative.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Sanity Studio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È il pannello riservato in cui si aggiornano testi, immagini e contenuti senza intervenire sul codice.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Layout protetto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Grafica, spaziature, componenti e comportamento responsive sono gestiti dal sito. Lo Studio modifica solo i contenuti previsti.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Pubblicazione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Una modifica diventa pubblica solo quando il documento viene pubblicato. Le bozze possono essere controllate in anteprima.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BE2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5D785F"/>
                <w:sz w:val="21"/>
              </w:rPr>
              <w:t>La regola più importante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Modifica i campi disponibili, controlla l'anteprima e pubblica. Non servono competenze tecniche e non è possibile rompere il layout usando i campi predisposti.</w:t>
            </w:r>
          </w:p>
        </w:tc>
      </w:tr>
    </w:tbl>
    <w:p>
      <w:pPr>
        <w:spacing w:after="20"/>
      </w:pPr>
    </w:p>
    <w:p>
      <w:pPr>
        <w:pStyle w:val="Heading2"/>
      </w:pPr>
      <w:r>
        <w:t>Cosa viene aggiornato automaticamente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Un programma pubblicato compare nella pagina Programmi e, se abilitato, nel menu.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Un prodotto pubblicato compare nella griglia Prodotti e nella ricerca testuale.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Contatti, CTA globali e dati legali vengono riutilizzati nelle pagine che ne hanno bisogno.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Un contenuto disattivato o eliminato non deve più apparire sul sito pubblico.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2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Accesso e orientamento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Come entrare nello Studio e riconoscere le tre aree principali.</w:t>
      </w:r>
    </w:p>
    <w:p>
      <w:pPr>
        <w:pStyle w:val="Heading2"/>
      </w:pPr>
      <w:r>
        <w:t>Primo accesso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l'indirizzo dello Studio fornito dal gestore del sito.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Accedi con l'account autorizzato, usando Google, GitHub oppure email e password Sanity.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Attendi il caricamento del menu La Speziale - Gestione sito.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8EAEA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3A3A"/>
                <w:sz w:val="21"/>
              </w:rPr>
              <w:t>Accesso riservato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Non condividere password o codici di accesso. Ogni collaboratore dovrebbe utilizzare il proprio account Sanity.</w:t>
            </w:r>
          </w:p>
        </w:tc>
      </w:tr>
    </w:tbl>
    <w:p>
      <w:pPr>
        <w:spacing w:after="20"/>
      </w:pPr>
    </w:p>
    <w:p>
      <w:pPr>
        <w:pStyle w:val="Heading2"/>
      </w:pPr>
      <w:r>
        <w:t>Il menu dello Studio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Area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Contenuti gestiti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Pagine Statiche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Impostazioni sito, Homepage, Dicono di noi e Contatti.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Programmi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Impostazioni generali della pagina e singoli programmi.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Prodotti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Impostazioni generali della pagina e singoli prodotti.</w:t>
            </w:r>
          </w:p>
        </w:tc>
      </w:tr>
    </w:tbl>
    <w:p>
      <w:pPr>
        <w:spacing w:after="20"/>
      </w:pPr>
    </w:p>
    <w:p>
      <w:r>
        <w:rPr>
          <w:rFonts w:ascii="Aptos" w:hAnsi="Aptos"/>
          <w:b w:val="0"/>
          <w:i w:val="0"/>
          <w:color w:val="647066"/>
          <w:sz w:val="21"/>
        </w:rPr>
        <w:t>Le pagine principali del menu pubblico sono intenzionalmente fisse: Programmi, Prodotti, Contatti e Dicono di noi. Questo protegge navigazione e indicizzazione.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3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Bozze, anteprima e pubblicazione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Un flusso semplice per controllare ogni modifica prima che sia visibile.</w:t>
      </w:r>
    </w:p>
    <w:p>
      <w:pPr>
        <w:pStyle w:val="Heading2"/>
      </w:pPr>
      <w:r>
        <w:t>Flusso consigliato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il documento da modificare.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Aggiorna testo, immagine o impostazione desiderata.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la scheda Anteprima per controllare la composizione.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Correggi eventuali testi troppo lunghi o immagini poco leggibili.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Premi Pubblica solo quando il contenuto è pronto.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Bozza non significa contenuto nascosto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Se stai modificando un documento già pubblicato, il sito continua a mostrare l'ultima versione pubblicata finché non confermi la nuova pubblicazione.</w:t>
            </w:r>
          </w:p>
        </w:tc>
      </w:tr>
    </w:tbl>
    <w:p>
      <w:pPr>
        <w:spacing w:after="20"/>
      </w:pPr>
    </w:p>
    <w:p>
      <w:pPr>
        <w:pStyle w:val="Heading2"/>
      </w:pPr>
      <w:r>
        <w:t>Modifica e Anteprima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Modifica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Contiene tutti i campi autorizzati per testi, immagini, collegamenti, visibilità e SEO.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Anteprima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Mostra subito come verranno organizzati i contenuti, comprese le modifiche ancora in bozza.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Apri sito pubblico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Apre la versione effettivamente pubblicata e visibile ai visitatori.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4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Pagine statiche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Contenuti selezionati e sicuri, senza possibilità di aggiungere strutture che rompano il design.</w:t>
      </w:r>
    </w:p>
    <w:p>
      <w:pPr>
        <w:pStyle w:val="Heading2"/>
      </w:pPr>
      <w:r>
        <w:t>Impostazioni sito</w:t>
      </w:r>
    </w:p>
    <w:p>
      <w:r>
        <w:rPr>
          <w:rFonts w:ascii="Aptos" w:hAnsi="Aptos"/>
          <w:b w:val="0"/>
          <w:i w:val="0"/>
          <w:color w:val="647066"/>
          <w:sz w:val="21"/>
        </w:rPr>
        <w:t>È il punto centrale per i dati usati in più pagine. Una modifica qui può riflettersi in testata, footer, contatti, CTA e informative.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Identità sito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Nome, logo, favicon, testo del footer e bottone globale.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Contatti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Email, telefono, indirizzo, orari, WhatsApp e social.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SEO Google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Titolo e descrizione generali usati come base dal sito.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Legale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Titolare, partita IVA o codice fiscale, email privacy e data di aggiornamento delle informative.</w:t>
            </w:r>
          </w:p>
        </w:tc>
      </w:tr>
    </w:tbl>
    <w:p>
      <w:pPr>
        <w:spacing w:after="20"/>
      </w:pPr>
    </w:p>
    <w:p>
      <w:pPr>
        <w:pStyle w:val="Heading2"/>
      </w:pPr>
      <w:r>
        <w:t>Homepage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Hero iniziale: titolo, sottotitolo, immagine e bottone principale.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Sezioni pagina: testo introduttivo, immagini consentite, programmi in evidenza e CTA finale.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SEO Google: titolo, descrizione e immagine di condivisione.</w:t>
      </w:r>
    </w:p>
    <w:p>
      <w:pPr>
        <w:pStyle w:val="Heading2"/>
      </w:pPr>
      <w:r>
        <w:t>Dicono di noi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Impostazioni pagina: apertura, testi, CTA e SEO.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Testimonianze: nome, testo, ruolo, immagine opzionale, visibilità e ordine.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Recensioni Google: sezione separata attivabile, con media, totale, link e selezione delle recensioni mostrate.</w:t>
      </w:r>
    </w:p>
    <w:p>
      <w:pPr>
        <w:pStyle w:val="Heading2"/>
      </w:pPr>
      <w:r>
        <w:t>Contatti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Testi della pagina e del form, titoli dei box e CTA finale.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Posizione della mappa e link Google Maps.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La mappa interattiva viene caricata solo dopo il consenso ai contenuti esterni.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5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Gestire i programmi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La pagina generale è separata dai singoli percorsi, che vengono inseriti automaticamente nella griglia.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434840" cy="3312271"/>
            <wp:docPr id="3" name="Picture 3" descr="Ingredienti e strumenti per il programma Nutrizione Integrata" title="Ingredienti e strumenti per il programma Nutrizione Integr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trizione-integrat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31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647066"/>
          <w:sz w:val="17"/>
        </w:rPr>
        <w:t>Esempio di immagine programma: orizzontale, chiara e coerente con il contenuto.</w:t>
      </w:r>
    </w:p>
    <w:p>
      <w:pPr>
        <w:pStyle w:val="Heading2"/>
      </w:pPr>
      <w:r>
        <w:t>Impostazioni pagina Programmi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Apertura pagina: etichetta, titolo, testo e immagine hero.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Elenco programmi: titolo, testo e dicitura del bottone delle card.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CTA finale e SEO Google.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BE2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5D785F"/>
                <w:sz w:val="21"/>
              </w:rPr>
              <w:t>Griglia automatica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Non si aggiungono card manualmente nella pagina generale. La griglia prende tutti i programmi pubblicati e li ordina secondo il campo Ordine.</w:t>
            </w:r>
          </w:p>
        </w:tc>
      </w:tr>
    </w:tbl>
    <w:p>
      <w:pPr>
        <w:spacing w:after="20"/>
      </w:pPr>
    </w:p>
    <w:p>
      <w:pPr>
        <w:pStyle w:val="Heading2"/>
      </w:pPr>
      <w:r>
        <w:t>Creare un nuovo programma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Programmi &gt; Elenco programmi e scegli Crea nuovo.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Compila titolo e indirizzo pagina. Genera lo slug dal titolo e non modificarlo in seguito senza assistenza tecnica.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Inserisci immagine card, immagine hero, categoria, descrizione breve e testi principali.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Attiva solo le sezioni realmente utili per quel percorso.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Completa pubblicazione, ordine, menu e SEO.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Controlla Anteprima e pubblica.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6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Comporre una pagina programma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Ogni sezione può essere accesa o spenta, mentre la grafica resta fissa e coerente.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Interruttore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Effetto sul sito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Menu di ancoraggio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Collegamenti rapidi alle sezioni attive della pagina.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Panoramica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Durata, tipologia, modalità, nota personalizzata e prezzo opzionale.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 chi si rivolge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Elenco dei destinatari del percorso.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Descrizione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Testo completo che spiega obiettivi e impostazione del percorso.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Benefici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Card con icona, titolo e descrizione.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Come funziona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Passaggi ordinati del percorso.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FAQ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Domande e risposte visualizzate come accordion.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Contenuti extra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Sezioni editoriali opzionali predisposte dal sistema.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CTA finale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Titolo, testo, immagine e bottoni WhatsApp/email.</w:t>
            </w:r>
          </w:p>
        </w:tc>
      </w:tr>
    </w:tbl>
    <w:p>
      <w:pPr>
        <w:spacing w:after="20"/>
      </w:pPr>
    </w:p>
    <w:p>
      <w:pPr>
        <w:pStyle w:val="Heading2"/>
      </w:pPr>
      <w:r>
        <w:t>Pubblicazione e menu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Pubblicato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Mostra o nasconde il programma dal sito pubblico.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Visibile nel menu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Controlla soltanto il sottomenu Programmi.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In evidenza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Permette di selezionare il percorso per aree promozionali predisposte.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Ordine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Determina la posizione nella griglia e nel menu.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8EAEA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3A3A"/>
                <w:sz w:val="21"/>
              </w:rPr>
              <w:t>Prima di eliminare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Se un programma non deve più essere visibile, disattiva Pubblicato. L'eliminazione definitiva va usata solo quando il contenuto non servirà più.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7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Gestire i prodotti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Prodotti ricercabili, pagina dettaglio interna e acquisto su un sito esterno.</w:t>
      </w:r>
    </w:p>
    <w:p>
      <w:pPr>
        <w:pStyle w:val="Heading2"/>
      </w:pPr>
      <w:r>
        <w:t>Impostazioni pagina Prodotti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Hero, introduzione, titoli della griglia e CTA finale.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Etichetta e testo della ricerca, messaggio senza risultati e testo del bottone dettaglio.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La ricerca controlla nome, categoria, descrizione, prezzo, parole chiave e testo della card.</w:t>
      </w:r>
    </w:p>
    <w:p>
      <w:pPr>
        <w:pStyle w:val="Heading2"/>
      </w:pPr>
      <w:r>
        <w:t>Creare un prodotto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Apri Prodotti &gt; Elenco prodotti e crea un nuovo documento.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Compila nome e slug, categoria, descrizione breve, prezzo e immagine.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Inserisci parole chiave utili alla ricerca.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Aggiungi il link acquisto esterno completo di https:// e il testo del pulsante.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Compila descrizione completa, caratteristiche e SEO.</w:t>
      </w:r>
    </w:p>
    <w:p>
      <w:pPr>
        <w:pStyle w:val="ListNumber"/>
      </w:pPr>
      <w:r>
        <w:rPr>
          <w:rFonts w:ascii="Aptos" w:hAnsi="Aptos"/>
          <w:b w:val="0"/>
          <w:i w:val="0"/>
          <w:color w:val="647066"/>
          <w:sz w:val="21"/>
        </w:rPr>
        <w:t>Imposta Pubblicato sul sito e Ordine nella griglia, poi controlla Anteprima.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Pulsante card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Destinazione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Scopri il prodotto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Apre la pagina dettaglio interna del sito La Speziale.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Acquista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Apre il sito esterno configurato nel prodotto, in una nuova scheda.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Pulsante acquisto opzionale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Se il link esterno è vuoto, la card mostra soltanto il collegamento al dettaglio interno. Non inserire link incompleti come www o link senza https://.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8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Immagini e testi efficaci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Poche regole pratiche per mantenere il sito ordinato, credibile e veloce.</w:t>
      </w:r>
    </w:p>
    <w:p>
      <w:pPr>
        <w:spacing w:before="8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78339"/>
            <wp:docPr id="4" name="Picture 4" descr="Prodotti fitoterapici e strumenti da laboratorio" title="Prodotti fitoterapici e strumenti da laborato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oterapi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8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 w:val="0"/>
          <w:i/>
          <w:color w:val="647066"/>
          <w:sz w:val="17"/>
        </w:rPr>
        <w:t>Un'immagine pertinente aiuta a riconoscere subito il contenuto del programma.</w:t>
      </w:r>
    </w:p>
    <w:p>
      <w:pPr>
        <w:pStyle w:val="Heading2"/>
      </w:pPr>
      <w:r>
        <w:t>Immagini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Usa fotografie nitide, luminose e pertinenti al contenuto.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Preferisci immagini orizzontali per hero e card. Evita screenshot, collage e testi incorporati nelle fotografie.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Compila sempre il testo alternativo descrivendo l'immagine in modo breve e concreto.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Controlla il ritaglio nell'anteprima, soprattutto su smartphone.</w:t>
      </w:r>
    </w:p>
    <w:p>
      <w:pPr>
        <w:pStyle w:val="Heading2"/>
      </w:pPr>
      <w:r>
        <w:t>Testi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Titoli brevi e specifici: una promessa o un argomento per volta.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Descrizioni delle card entro circa 220 caratteri.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Evita maiuscole continue, punti esclamativi ripetuti e informazioni sanitarie non verificate.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Non copiare testi da altri siti. Usa contenuti originali e aggiornati.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9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SEO e indirizzi delle pagine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Come mantenere indicizzazione e collegamenti stabili durante gli aggiornamenti.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Campo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Buona pratica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Titolo SEO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Descrive la pagina e include il nome La Speziale quando utile. Mantienilo chiaro e non ripetitivo.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Descrizione SEO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Riassume il contenuto e invita alla visita con una frase naturale.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Immagine SEO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Usata nelle condivisioni social quando disponibile.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Slug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È l'indirizzo della pagina. Dopo la pubblicazione non va cambiato senza predisporre un reindirizzamento.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8EAEA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3A3A"/>
                <w:sz w:val="21"/>
              </w:rPr>
              <w:t>Protezione dell'indicizzazione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Le pagine principali e le voci di menu sono fisse. Prima di rinominare o eliminare un programma/prodotto già pubblico, chiedi assistenza per verificare link e reindirizzamenti.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10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Privacy, cookie e servizi esterni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Le funzioni esterne sono integrate con un consenso chiaro e revocabile.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Privacy policy e Cookie policy sono collegate nel footer.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Il banner consente di accettare, rifiutare o personalizzare i contenuti esterni.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Google Maps non viene caricato prima del consenso.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Le preferenze possono essere riaperte dal link Preferenze cookie nel footer.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Dati del titolare, email privacy e data di aggiornamento sono gestiti in Impostazioni sito &gt; Legale.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BF7EE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A07A42"/>
                <w:sz w:val="21"/>
              </w:rPr>
              <w:t>Controllo periodico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Dati legali, strumenti esterni e informative devono essere verificati ogni volta che cambiano servizi, moduli, analytics o modalità di raccolta dati.</w:t>
            </w:r>
          </w:p>
        </w:tc>
      </w:tr>
    </w:tbl>
    <w:p>
      <w:pPr>
        <w:spacing w:after="20"/>
      </w:pPr>
    </w:p>
    <w:p>
      <w:pPr>
        <w:pStyle w:val="Heading2"/>
      </w:pPr>
      <w:r>
        <w:t>Recensioni Google</w:t>
      </w:r>
    </w:p>
    <w:p>
      <w:r>
        <w:rPr>
          <w:rFonts w:ascii="Aptos" w:hAnsi="Aptos"/>
          <w:b w:val="0"/>
          <w:i w:val="0"/>
          <w:color w:val="647066"/>
          <w:sz w:val="21"/>
        </w:rPr>
        <w:t>La sezione Recensioni Google è distinta dalle testimonianze interne. Attualmente mostra una selezione inserita nello Studio con valutazione media, numero totale e link alla scheda Google. Non è una sincronizzazione automatica in tempo reale.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11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Routine consigliata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Una checklist breve da usare ogni volta che pubblichi un contenuto.</w:t>
      </w:r>
    </w:p>
    <w:p>
      <w:pPr>
        <w:pStyle w:val="Heading2"/>
      </w:pPr>
      <w:r>
        <w:t>Prima di pubblicare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Titolo e descrizione sono chiari e senza refusi.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Immagine e testo alternativo sono presenti.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Link, email, telefono e bottoni portano alla destinazione corretta.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Le sezioni visibili sono solo quelle realmente compilate.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Slug e impostazioni di pubblicazione sono corretti.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Anteprima controllata su desktop e, quando possibile, su smartphone.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Titolo e descrizione SEO sono compilati.</w:t>
      </w:r>
    </w:p>
    <w:p>
      <w:pPr>
        <w:pStyle w:val="Heading2"/>
      </w:pPr>
      <w:r>
        <w:t>Controllo mensile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Verifica contatti, orari, prezzi e link esterni.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Rimuovi dalla pubblicazione programmi e prodotti non più disponibili.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Controlla recensioni, testimonianze e contenuti in evidenza.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Aggiorna informative e dati legali quando necessario.</w:t>
      </w:r>
    </w:p>
    <w:p>
      <w:r>
        <w:br w:type="page"/>
      </w:r>
    </w:p>
    <w:p>
      <w:pPr>
        <w:spacing w:before="40" w:after="120"/>
      </w:pPr>
      <w:r>
        <w:rPr>
          <w:rFonts w:ascii="Aptos" w:hAnsi="Aptos"/>
          <w:b/>
          <w:i w:val="0"/>
          <w:color w:val="5D785F"/>
          <w:sz w:val="17"/>
        </w:rPr>
        <w:t>CAPITOLO 12</w:t>
      </w:r>
    </w:p>
    <w:p>
      <w:pPr>
        <w:pStyle w:val="Heading1"/>
        <w:spacing w:before="0"/>
      </w:pPr>
      <w:r>
        <w:rPr>
          <w:rFonts w:ascii="Aptos Display" w:hAnsi="Aptos Display"/>
          <w:b/>
          <w:i w:val="0"/>
          <w:color w:val="5D785F"/>
          <w:sz w:val="44"/>
        </w:rPr>
        <w:t>Problemi comuni</w:t>
      </w:r>
    </w:p>
    <w:p>
      <w:pPr>
        <w:spacing w:after="280"/>
      </w:pPr>
      <w:r>
        <w:rPr>
          <w:rFonts w:ascii="Aptos" w:hAnsi="Aptos"/>
          <w:b w:val="0"/>
          <w:i w:val="0"/>
          <w:color w:val="647066"/>
          <w:sz w:val="23"/>
        </w:rPr>
        <w:t>Cosa controllare prima di richiedere assistenza tecnica.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Problema</w:t>
            </w:r>
          </w:p>
        </w:tc>
        <w:tc>
          <w:tcPr>
            <w:tcW w:type="dxa" w:w="6860"/>
            <w:shd w:fill="5D785F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DF8"/>
                <w:sz w:val="18"/>
              </w:rPr>
              <w:t>Controllo rapido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La modifica non appare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Verifica di aver premuto Pubblica e di stare guardando la pagina corretta. Aggiorna il browser.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Il programma non è nel menu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Controlla Pubblicato, Visibile nel menu e Ordine.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Il prodotto non appare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Controlla Pubblicato sul sito, slug e immagine obbligatoria.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Il bottone Acquista manca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Compila Link acquisto esterno con un URL completo e valido.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La mappa non si vede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Accetta i contenuti esterni oppure usa Mostra la mappa. Verifica la posizione in Contatti.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L'anteprima sembra diversa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La scheda Anteprima mostra la bozza; il sito pubblico mostra l'ultima versione pubblicata.</w:t>
            </w:r>
          </w:p>
        </w:tc>
      </w:tr>
      <w:tr>
        <w:tc>
          <w:tcPr>
            <w:tcW w:type="dxa" w:w="2500"/>
            <w:shd w:fill="E7EBE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6332C"/>
                <w:sz w:val="18"/>
              </w:rPr>
              <w:t>Testo o immagine sono tagliati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647066"/>
                <w:sz w:val="18"/>
              </w:rPr>
              <w:t>Accorcia il testo o modifica il ritaglio dell'immagine usando hotspot e anteprima.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BE2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5D785F"/>
                <w:sz w:val="21"/>
              </w:rPr>
              <w:t>Quando chiedere assistenza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6332C"/>
                <w:sz w:val="19"/>
              </w:rPr>
              <w:t>Contatta il gestore tecnico per nuovi tipi di pagina, modifiche al menu, reindirizzamenti SEO, integrazioni esterne, form realmente funzionanti o cambiamenti al layout.</w:t>
            </w:r>
          </w:p>
        </w:tc>
      </w:tr>
    </w:tbl>
    <w:p>
      <w:pPr>
        <w:spacing w:after="20"/>
      </w:pPr>
    </w:p>
    <w:p>
      <w:pPr>
        <w:pStyle w:val="Heading2"/>
      </w:pPr>
      <w:r>
        <w:t>Informazioni utili da inviare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Link della pagina interessata.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Nome del documento aperto nello Studio.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Descrizione breve di ciò che ti aspettavi e di ciò che vedi.</w:t>
      </w:r>
    </w:p>
    <w:p>
      <w:pPr>
        <w:pStyle w:val="ListBullet"/>
      </w:pPr>
      <w:r>
        <w:rPr>
          <w:rFonts w:ascii="Aptos" w:hAnsi="Aptos"/>
          <w:b w:val="0"/>
          <w:i w:val="0"/>
          <w:color w:val="647066"/>
          <w:sz w:val="21"/>
        </w:rPr>
        <w:t>Screenshot dell'errore, senza password, token o dati sensibili.</w:t>
      </w:r>
    </w:p>
    <w:p>
      <w:r>
        <w:br w:type="page"/>
      </w:r>
    </w:p>
    <w:p>
      <w:pPr>
        <w:spacing w:before="1800"/>
        <w:jc w:val="center"/>
      </w:pPr>
      <w:r>
        <w:drawing>
          <wp:inline xmlns:a="http://schemas.openxmlformats.org/drawingml/2006/main" xmlns:pic="http://schemas.openxmlformats.org/drawingml/2006/picture">
            <wp:extent cx="2011680" cy="531084"/>
            <wp:docPr id="5" name="Picture 5" descr="Logo La Speziale" title="Logo La Spezia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31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rFonts w:ascii="Aptos Display" w:hAnsi="Aptos Display"/>
          <w:b/>
          <w:i w:val="0"/>
          <w:color w:val="5D785F"/>
          <w:sz w:val="44"/>
        </w:rPr>
        <w:t>Contenuti aggiornati, sito protetto.</w:t>
      </w:r>
    </w:p>
    <w:p>
      <w:pPr>
        <w:jc w:val="center"/>
      </w:pPr>
      <w:r>
        <w:rPr>
          <w:rFonts w:ascii="Aptos" w:hAnsi="Aptos"/>
          <w:b w:val="0"/>
          <w:i w:val="0"/>
          <w:color w:val="647066"/>
          <w:sz w:val="22"/>
        </w:rPr>
        <w:t>Usa questa guida come riferimento e conserva il file Word per gli aggiornamenti futuri.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18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47066"/>
        <w:sz w:val="16"/>
      </w:rPr>
      <w:t>La Speziale  |  Gestione sito e contenuti</w:t>
    </w:r>
    <w:r>
      <w:rPr>
        <w:rFonts w:ascii="Aptos" w:hAnsi="Aptos"/>
        <w:b w:val="0"/>
        <w:i w:val="0"/>
        <w:color w:val="64706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D785F"/>
        <w:sz w:val="16"/>
      </w:rPr>
      <w:t>LA SPEZIALE  |  GUIDA OPERATIVA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color w:val="26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D78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D78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633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operativa La Speziale</dc:title>
  <dc:subject>Gestione del sito web e di Sanity Studio</dc:subject>
  <dc:creator>La Speziale</dc:creator>
  <cp:keywords>La Speziale, Sanity Studio, guida, sito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