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40"/>
        <w:jc w:val="center"/>
      </w:pPr>
      <w:r>
        <w:drawing>
          <wp:inline xmlns:a="http://schemas.openxmlformats.org/drawingml/2006/main" xmlns:pic="http://schemas.openxmlformats.org/drawingml/2006/picture">
            <wp:extent cx="2148840" cy="567294"/>
            <wp:docPr id="1" name="Picture 1" descr="Logo La Speziale" title="Logo La Spezia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567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</w:pPr>
      <w:r>
        <w:rPr>
          <w:rFonts w:ascii="Aptos" w:hAnsi="Aptos"/>
          <w:b/>
          <w:i w:val="0"/>
          <w:color w:val="5D785F"/>
          <w:sz w:val="17"/>
        </w:rPr>
        <w:t>MANUALE PER LA GESTIONE DEI CONTENUTI</w:t>
      </w:r>
    </w:p>
    <w:p>
      <w:pPr>
        <w:spacing w:after="160"/>
        <w:jc w:val="left"/>
      </w:pPr>
      <w:r>
        <w:rPr>
          <w:rFonts w:ascii="Aptos Display" w:hAnsi="Aptos Display"/>
          <w:b/>
          <w:i w:val="0"/>
          <w:color w:val="5D785F"/>
          <w:sz w:val="58"/>
        </w:rPr>
        <w:t>Guida operativa</w:t>
        <w:br/>
        <w:t>del sito La Speziale</w:t>
      </w:r>
    </w:p>
    <w:p>
      <w:pPr>
        <w:spacing w:after="360"/>
      </w:pPr>
      <w:r>
        <w:rPr>
          <w:rFonts w:ascii="Aptos" w:hAnsi="Aptos"/>
          <w:b w:val="0"/>
          <w:i w:val="0"/>
          <w:color w:val="647066"/>
          <w:sz w:val="26"/>
        </w:rPr>
        <w:t>Come aggiornare testi, immagini, programmi e prodotti in autonomia, mantenendo il layout protetto.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943600" cy="3946922"/>
            <wp:docPr id="2" name="Picture 2" descr="Immagine astratta della testata La Speziale" title="Immagine astratta della testata La Spezia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-header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6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0"/>
      </w:pPr>
      <w:r>
        <w:rPr>
          <w:rFonts w:ascii="Aptos" w:hAnsi="Aptos"/>
          <w:b/>
          <w:i w:val="0"/>
          <w:color w:val="647066"/>
          <w:sz w:val="19"/>
        </w:rPr>
        <w:t>Versione 1.0  |  Giugno 2026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BF7EE"/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A07A42"/>
                <w:sz w:val="21"/>
              </w:rPr>
              <w:t>Documento modificabile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332C"/>
                <w:sz w:val="19"/>
              </w:rPr>
              <w:t>Il file Word allegato è il sorgente del manuale. Può essere aggiornato e riconvertito in PDF quando cambiano funzioni o contenuti del sito.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40" w:after="120"/>
      </w:pPr>
      <w:r>
        <w:rPr>
          <w:rFonts w:ascii="Aptos" w:hAnsi="Aptos"/>
          <w:b/>
          <w:i w:val="0"/>
          <w:color w:val="5D785F"/>
          <w:sz w:val="17"/>
        </w:rPr>
        <w:t>CAPITOLO 1</w:t>
      </w:r>
    </w:p>
    <w:p>
      <w:pPr>
        <w:pStyle w:val="Heading1"/>
        <w:spacing w:before="0"/>
      </w:pPr>
      <w:r>
        <w:rPr>
          <w:rFonts w:ascii="Aptos Display" w:hAnsi="Aptos Display"/>
          <w:b/>
          <w:i w:val="0"/>
          <w:color w:val="5D785F"/>
          <w:sz w:val="44"/>
        </w:rPr>
        <w:t>Il sistema in breve</w:t>
      </w:r>
    </w:p>
    <w:p>
      <w:pPr>
        <w:spacing w:after="280"/>
      </w:pPr>
      <w:r>
        <w:rPr>
          <w:rFonts w:ascii="Aptos" w:hAnsi="Aptos"/>
          <w:b w:val="0"/>
          <w:i w:val="0"/>
          <w:color w:val="647066"/>
          <w:sz w:val="23"/>
        </w:rPr>
        <w:t>Due strumenti distinti, collegati tra loro: il sito pubblico e lo Studio dei contenuti.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5D785F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DF8"/>
                <w:sz w:val="18"/>
              </w:rPr>
              <w:t>Elemento</w:t>
            </w:r>
          </w:p>
        </w:tc>
        <w:tc>
          <w:tcPr>
            <w:tcW w:type="dxa" w:w="6860"/>
            <w:shd w:fill="5D785F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DF8"/>
                <w:sz w:val="18"/>
              </w:rPr>
              <w:t>A cosa serve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Sito pubblico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È ciò che vedono visitatori e clienti. Mostra pagine, programmi, prodotti, contatti, recensioni e informative.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Sanity Studio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È il pannello riservato in cui si aggiornano testi, immagini e contenuti senza intervenire sul codice.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Layout protetto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Grafica, spaziature, componenti e comportamento responsive sono gestiti dal sito. Lo Studio modifica solo i contenuti previsti.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Pubblicazione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Una modifica diventa pubblica solo quando il documento viene pubblicato. Le bozze possono essere controllate in anteprima.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E7EBE2"/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5D785F"/>
                <w:sz w:val="21"/>
              </w:rPr>
              <w:t>La regola più importante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332C"/>
                <w:sz w:val="19"/>
              </w:rPr>
              <w:t>Modifica i campi disponibili, controlla l'anteprima e pubblica. Non servono competenze tecniche e non è possibile rompere il layout usando i campi predisposti.</w:t>
            </w:r>
          </w:p>
        </w:tc>
      </w:tr>
    </w:tbl>
    <w:p>
      <w:pPr>
        <w:spacing w:after="20"/>
      </w:pPr>
    </w:p>
    <w:p>
      <w:pPr>
        <w:pStyle w:val="Heading2"/>
      </w:pPr>
      <w:r>
        <w:t>Cosa viene aggiornato automaticamente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Un programma pubblicato compare nella pagina Programmi e, se abilitato, nel menu.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Un prodotto pubblicato compare nella griglia Prodotti e nella ricerca testuale.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Contatti, CTA globali e dati legali vengono riutilizzati nelle pagine che ne hanno bisogno.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Un contenuto disattivato o eliminato non deve più apparire sul sito pubblico.</w:t>
      </w:r>
    </w:p>
    <w:p>
      <w:r>
        <w:br w:type="page"/>
      </w:r>
    </w:p>
    <w:p>
      <w:pPr>
        <w:spacing w:before="40" w:after="120"/>
      </w:pPr>
      <w:r>
        <w:rPr>
          <w:rFonts w:ascii="Aptos" w:hAnsi="Aptos"/>
          <w:b/>
          <w:i w:val="0"/>
          <w:color w:val="5D785F"/>
          <w:sz w:val="17"/>
        </w:rPr>
        <w:t>CAPITOLO 2</w:t>
      </w:r>
    </w:p>
    <w:p>
      <w:pPr>
        <w:pStyle w:val="Heading1"/>
        <w:spacing w:before="0"/>
      </w:pPr>
      <w:r>
        <w:rPr>
          <w:rFonts w:ascii="Aptos Display" w:hAnsi="Aptos Display"/>
          <w:b/>
          <w:i w:val="0"/>
          <w:color w:val="5D785F"/>
          <w:sz w:val="44"/>
        </w:rPr>
        <w:t>Accesso e orientamento</w:t>
      </w:r>
    </w:p>
    <w:p>
      <w:pPr>
        <w:spacing w:after="280"/>
      </w:pPr>
      <w:r>
        <w:rPr>
          <w:rFonts w:ascii="Aptos" w:hAnsi="Aptos"/>
          <w:b w:val="0"/>
          <w:i w:val="0"/>
          <w:color w:val="647066"/>
          <w:sz w:val="23"/>
        </w:rPr>
        <w:t>Come entrare nello Studio e riconoscere le tre aree principali.</w:t>
      </w:r>
    </w:p>
    <w:p>
      <w:pPr>
        <w:pStyle w:val="Heading2"/>
      </w:pPr>
      <w:r>
        <w:t>Primo accesso</w:t>
      </w:r>
    </w:p>
    <w:p>
      <w:pPr>
        <w:pStyle w:val="ListNumber"/>
      </w:pPr>
      <w:r>
        <w:rPr>
          <w:rFonts w:ascii="Aptos" w:hAnsi="Aptos"/>
          <w:b w:val="0"/>
          <w:i w:val="0"/>
          <w:color w:val="647066"/>
          <w:sz w:val="21"/>
        </w:rPr>
        <w:t>Apri l'indirizzo dello Studio fornito dal gestore del sito.</w:t>
      </w:r>
    </w:p>
    <w:p>
      <w:pPr>
        <w:pStyle w:val="ListNumber"/>
      </w:pPr>
      <w:r>
        <w:rPr>
          <w:rFonts w:ascii="Aptos" w:hAnsi="Aptos"/>
          <w:b w:val="0"/>
          <w:i w:val="0"/>
          <w:color w:val="647066"/>
          <w:sz w:val="21"/>
        </w:rPr>
        <w:t>Accedi con l'account autorizzato, usando Google, GitHub oppure email e password Sanity.</w:t>
      </w:r>
    </w:p>
    <w:p>
      <w:pPr>
        <w:pStyle w:val="ListNumber"/>
      </w:pPr>
      <w:r>
        <w:rPr>
          <w:rFonts w:ascii="Aptos" w:hAnsi="Aptos"/>
          <w:b w:val="0"/>
          <w:i w:val="0"/>
          <w:color w:val="647066"/>
          <w:sz w:val="21"/>
        </w:rPr>
        <w:t>Attendi il caricamento del menu La Speziale - Gestione sito.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8EAEA"/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9B3A3A"/>
                <w:sz w:val="21"/>
              </w:rPr>
              <w:t>Accesso riservato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332C"/>
                <w:sz w:val="19"/>
              </w:rPr>
              <w:t>Non condividere password o codici di accesso. Ogni collaboratore dovrebbe utilizzare il proprio account Sanity.</w:t>
            </w:r>
          </w:p>
        </w:tc>
      </w:tr>
    </w:tbl>
    <w:p>
      <w:pPr>
        <w:spacing w:after="20"/>
      </w:pPr>
    </w:p>
    <w:p>
      <w:pPr>
        <w:pStyle w:val="Heading2"/>
      </w:pPr>
      <w:r>
        <w:t>Il menu dello Studio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5D785F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DF8"/>
                <w:sz w:val="18"/>
              </w:rPr>
              <w:t>Area</w:t>
            </w:r>
          </w:p>
        </w:tc>
        <w:tc>
          <w:tcPr>
            <w:tcW w:type="dxa" w:w="6860"/>
            <w:shd w:fill="5D785F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DF8"/>
                <w:sz w:val="18"/>
              </w:rPr>
              <w:t>Contenuti gestiti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Pagine Statiche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Impostazioni sito, Homepage, Dicono di noi e Contatti.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Programmi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Impostazioni generali della pagina e singoli programmi.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Prodotti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Impostazioni generali della pagina e singoli prodotti.</w:t>
            </w:r>
          </w:p>
        </w:tc>
      </w:tr>
    </w:tbl>
    <w:p>
      <w:pPr>
        <w:spacing w:after="20"/>
      </w:pPr>
    </w:p>
    <w:p>
      <w:r>
        <w:rPr>
          <w:rFonts w:ascii="Aptos" w:hAnsi="Aptos"/>
          <w:b w:val="0"/>
          <w:i w:val="0"/>
          <w:color w:val="647066"/>
          <w:sz w:val="21"/>
        </w:rPr>
        <w:t>Le pagine principali del menu pubblico sono intenzionalmente fisse: Programmi, Prodotti, Contatti e Dicono di noi. Questo protegge navigazione e indicizzazione.</w:t>
      </w:r>
    </w:p>
    <w:p>
      <w:r>
        <w:br w:type="page"/>
      </w:r>
    </w:p>
    <w:p>
      <w:pPr>
        <w:spacing w:before="40" w:after="120"/>
      </w:pPr>
      <w:r>
        <w:rPr>
          <w:rFonts w:ascii="Aptos" w:hAnsi="Aptos"/>
          <w:b/>
          <w:i w:val="0"/>
          <w:color w:val="5D785F"/>
          <w:sz w:val="17"/>
        </w:rPr>
        <w:t>CAPITOLO 3</w:t>
      </w:r>
    </w:p>
    <w:p>
      <w:pPr>
        <w:pStyle w:val="Heading1"/>
        <w:spacing w:before="0"/>
      </w:pPr>
      <w:r>
        <w:rPr>
          <w:rFonts w:ascii="Aptos Display" w:hAnsi="Aptos Display"/>
          <w:b/>
          <w:i w:val="0"/>
          <w:color w:val="5D785F"/>
          <w:sz w:val="44"/>
        </w:rPr>
        <w:t>Bozze, anteprima e pubblicazione</w:t>
      </w:r>
    </w:p>
    <w:p>
      <w:pPr>
        <w:spacing w:after="280"/>
      </w:pPr>
      <w:r>
        <w:rPr>
          <w:rFonts w:ascii="Aptos" w:hAnsi="Aptos"/>
          <w:b w:val="0"/>
          <w:i w:val="0"/>
          <w:color w:val="647066"/>
          <w:sz w:val="23"/>
        </w:rPr>
        <w:t>Un flusso semplice per controllare ogni modifica prima che sia visibile.</w:t>
      </w:r>
    </w:p>
    <w:p>
      <w:pPr>
        <w:pStyle w:val="Heading2"/>
      </w:pPr>
      <w:r>
        <w:t>Flusso consigliato</w:t>
      </w:r>
    </w:p>
    <w:p>
      <w:pPr>
        <w:pStyle w:val="ListNumber"/>
      </w:pPr>
      <w:r>
        <w:rPr>
          <w:rFonts w:ascii="Aptos" w:hAnsi="Aptos"/>
          <w:b w:val="0"/>
          <w:i w:val="0"/>
          <w:color w:val="647066"/>
          <w:sz w:val="21"/>
        </w:rPr>
        <w:t>Apri il documento da modificare.</w:t>
      </w:r>
    </w:p>
    <w:p>
      <w:pPr>
        <w:pStyle w:val="ListNumber"/>
      </w:pPr>
      <w:r>
        <w:rPr>
          <w:rFonts w:ascii="Aptos" w:hAnsi="Aptos"/>
          <w:b w:val="0"/>
          <w:i w:val="0"/>
          <w:color w:val="647066"/>
          <w:sz w:val="21"/>
        </w:rPr>
        <w:t>Aggiorna testo, immagine o impostazione desiderata.</w:t>
      </w:r>
    </w:p>
    <w:p>
      <w:pPr>
        <w:pStyle w:val="ListNumber"/>
      </w:pPr>
      <w:r>
        <w:rPr>
          <w:rFonts w:ascii="Aptos" w:hAnsi="Aptos"/>
          <w:b w:val="0"/>
          <w:i w:val="0"/>
          <w:color w:val="647066"/>
          <w:sz w:val="21"/>
        </w:rPr>
        <w:t>Apri la scheda Anteprima per controllare la composizione.</w:t>
      </w:r>
    </w:p>
    <w:p>
      <w:pPr>
        <w:pStyle w:val="ListNumber"/>
      </w:pPr>
      <w:r>
        <w:rPr>
          <w:rFonts w:ascii="Aptos" w:hAnsi="Aptos"/>
          <w:b w:val="0"/>
          <w:i w:val="0"/>
          <w:color w:val="647066"/>
          <w:sz w:val="21"/>
        </w:rPr>
        <w:t>Correggi eventuali testi troppo lunghi o immagini poco leggibili.</w:t>
      </w:r>
    </w:p>
    <w:p>
      <w:pPr>
        <w:pStyle w:val="ListNumber"/>
      </w:pPr>
      <w:r>
        <w:rPr>
          <w:rFonts w:ascii="Aptos" w:hAnsi="Aptos"/>
          <w:b w:val="0"/>
          <w:i w:val="0"/>
          <w:color w:val="647066"/>
          <w:sz w:val="21"/>
        </w:rPr>
        <w:t>Premi Pubblica solo quando il contenuto è pronto.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BF7EE"/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A07A42"/>
                <w:sz w:val="21"/>
              </w:rPr>
              <w:t>Bozza non significa contenuto nascosto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332C"/>
                <w:sz w:val="19"/>
              </w:rPr>
              <w:t>Se stai modificando un documento già pubblicato, il sito continua a mostrare l'ultima versione pubblicata finché non confermi la nuova pubblicazione.</w:t>
            </w:r>
          </w:p>
        </w:tc>
      </w:tr>
    </w:tbl>
    <w:p>
      <w:pPr>
        <w:spacing w:after="20"/>
      </w:pPr>
    </w:p>
    <w:p>
      <w:pPr>
        <w:pStyle w:val="Heading2"/>
      </w:pPr>
      <w:r>
        <w:t>Modifica e Anteprima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Modifica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Contiene tutti i campi autorizzati per testi, immagini, collegamenti, visibilità e SEO.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Anteprima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Mostra subito come verranno organizzati i contenuti, comprese le modifiche ancora in bozza.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Apri sito pubblico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Apre la versione effettivamente pubblicata e visibile ai visitatori.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40" w:after="120"/>
      </w:pPr>
      <w:r>
        <w:rPr>
          <w:rFonts w:ascii="Aptos" w:hAnsi="Aptos"/>
          <w:b/>
          <w:i w:val="0"/>
          <w:color w:val="5D785F"/>
          <w:sz w:val="17"/>
        </w:rPr>
        <w:t>CAPITOLO 4</w:t>
      </w:r>
    </w:p>
    <w:p>
      <w:pPr>
        <w:pStyle w:val="Heading1"/>
        <w:spacing w:before="0"/>
      </w:pPr>
      <w:r>
        <w:rPr>
          <w:rFonts w:ascii="Aptos Display" w:hAnsi="Aptos Display"/>
          <w:b/>
          <w:i w:val="0"/>
          <w:color w:val="5D785F"/>
          <w:sz w:val="44"/>
        </w:rPr>
        <w:t>Pagine statiche</w:t>
      </w:r>
    </w:p>
    <w:p>
      <w:pPr>
        <w:spacing w:after="280"/>
      </w:pPr>
      <w:r>
        <w:rPr>
          <w:rFonts w:ascii="Aptos" w:hAnsi="Aptos"/>
          <w:b w:val="0"/>
          <w:i w:val="0"/>
          <w:color w:val="647066"/>
          <w:sz w:val="23"/>
        </w:rPr>
        <w:t>Contenuti selezionati e sicuri, senza possibilità di aggiungere strutture che rompano il design.</w:t>
      </w:r>
    </w:p>
    <w:p>
      <w:pPr>
        <w:pStyle w:val="Heading2"/>
      </w:pPr>
      <w:r>
        <w:t>Impostazioni sito</w:t>
      </w:r>
    </w:p>
    <w:p>
      <w:r>
        <w:rPr>
          <w:rFonts w:ascii="Aptos" w:hAnsi="Aptos"/>
          <w:b w:val="0"/>
          <w:i w:val="0"/>
          <w:color w:val="647066"/>
          <w:sz w:val="21"/>
        </w:rPr>
        <w:t>È il punto centrale per i dati usati in più pagine. Una modifica qui può riflettersi in testata, footer, contatti, CTA e informative.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Identità sito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Nome, logo, favicon, testo del footer e bottone globale.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Contatti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Email, telefono, indirizzo, orari, WhatsApp e social.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SEO Google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Titolo e descrizione generali usati come base dal sito.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Legale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Titolare, partita IVA o codice fiscale, email privacy e data di aggiornamento delle informative.</w:t>
            </w:r>
          </w:p>
        </w:tc>
      </w:tr>
    </w:tbl>
    <w:p>
      <w:pPr>
        <w:spacing w:after="20"/>
      </w:pPr>
    </w:p>
    <w:p>
      <w:pPr>
        <w:pStyle w:val="Heading2"/>
      </w:pPr>
      <w:r>
        <w:t>Homepage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Hero iniziale: titolo, sottotitolo, immagine e bottone principale.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Sezioni pagina: testo introduttivo, immagini consentite, programmi in evidenza e CTA finale.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SEO Google: titolo, descrizione e immagine di condivisione.</w:t>
      </w:r>
    </w:p>
    <w:p>
      <w:pPr>
        <w:pStyle w:val="Heading2"/>
      </w:pPr>
      <w:r>
        <w:t>Dicono di noi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Impostazioni pagina: apertura, testi, CTA e SEO.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Testimonianze: nome, testo, ruolo, immagine opzionale, visibilità e ordine.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Recensioni Google: sezione separata attivabile, con media, totale, link e selezione delle recensioni mostrate.</w:t>
      </w:r>
    </w:p>
    <w:p>
      <w:pPr>
        <w:pStyle w:val="Heading2"/>
      </w:pPr>
      <w:r>
        <w:t>Contatti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Testi della pagina e del form, titoli dei box e CTA finale.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Posizione della mappa e link Google Maps.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La mappa interattiva viene caricata solo dopo il consenso ai contenuti esterni.</w:t>
      </w:r>
    </w:p>
    <w:p>
      <w:r>
        <w:br w:type="page"/>
      </w:r>
    </w:p>
    <w:p>
      <w:pPr>
        <w:spacing w:before="40" w:after="120"/>
      </w:pPr>
      <w:r>
        <w:rPr>
          <w:rFonts w:ascii="Aptos" w:hAnsi="Aptos"/>
          <w:b/>
          <w:i w:val="0"/>
          <w:color w:val="5D785F"/>
          <w:sz w:val="17"/>
        </w:rPr>
        <w:t>CAPITOLO 5</w:t>
      </w:r>
    </w:p>
    <w:p>
      <w:pPr>
        <w:pStyle w:val="Heading1"/>
        <w:spacing w:before="0"/>
      </w:pPr>
      <w:r>
        <w:rPr>
          <w:rFonts w:ascii="Aptos Display" w:hAnsi="Aptos Display"/>
          <w:b/>
          <w:i w:val="0"/>
          <w:color w:val="5D785F"/>
          <w:sz w:val="44"/>
        </w:rPr>
        <w:t>Gestire i programmi</w:t>
      </w:r>
    </w:p>
    <w:p>
      <w:pPr>
        <w:spacing w:after="280"/>
      </w:pPr>
      <w:r>
        <w:rPr>
          <w:rFonts w:ascii="Aptos" w:hAnsi="Aptos"/>
          <w:b w:val="0"/>
          <w:i w:val="0"/>
          <w:color w:val="647066"/>
          <w:sz w:val="23"/>
        </w:rPr>
        <w:t>La pagina generale è separata dai singoli percorsi, che vengono inseriti automaticamente nella griglia.</w:t>
      </w:r>
    </w:p>
    <w:p>
      <w:pPr>
        <w:spacing w:before="8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303520" cy="3961066"/>
            <wp:docPr id="3" name="Picture 3" descr="Ingredienti e strumenti per il programma Nutrizione Integrata" title="Ingredienti e strumenti per il programma Nutrizione Integrat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trizione-integrata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61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/>
          <w:b w:val="0"/>
          <w:i/>
          <w:color w:val="647066"/>
          <w:sz w:val="17"/>
        </w:rPr>
        <w:t>Esempio di immagine programma: orizzontale, chiara e coerente con il contenuto.</w:t>
      </w:r>
    </w:p>
    <w:p>
      <w:pPr>
        <w:pStyle w:val="Heading2"/>
      </w:pPr>
      <w:r>
        <w:t>Impostazioni pagina Programmi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Apertura pagina: etichetta, titolo, testo e immagine hero.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Elenco programmi: titolo, testo e dicitura del bottone delle card.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CTA finale e SEO Google.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E7EBE2"/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5D785F"/>
                <w:sz w:val="21"/>
              </w:rPr>
              <w:t>Griglia automatica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332C"/>
                <w:sz w:val="19"/>
              </w:rPr>
              <w:t>Non si aggiungono card manualmente nella pagina generale. La griglia prende tutti i programmi pubblicati e li ordina secondo il campo Ordine.</w:t>
            </w:r>
          </w:p>
        </w:tc>
      </w:tr>
    </w:tbl>
    <w:p>
      <w:pPr>
        <w:spacing w:after="20"/>
      </w:pPr>
    </w:p>
    <w:p>
      <w:pPr>
        <w:pStyle w:val="Heading2"/>
      </w:pPr>
      <w:r>
        <w:t>Creare un nuovo programma</w:t>
      </w:r>
    </w:p>
    <w:p>
      <w:pPr>
        <w:pStyle w:val="ListNumber"/>
      </w:pPr>
      <w:r>
        <w:rPr>
          <w:rFonts w:ascii="Aptos" w:hAnsi="Aptos"/>
          <w:b w:val="0"/>
          <w:i w:val="0"/>
          <w:color w:val="647066"/>
          <w:sz w:val="21"/>
        </w:rPr>
        <w:t>Apri Programmi &gt; Elenco programmi e scegli Crea nuovo.</w:t>
      </w:r>
    </w:p>
    <w:p>
      <w:pPr>
        <w:pStyle w:val="ListNumber"/>
      </w:pPr>
      <w:r>
        <w:rPr>
          <w:rFonts w:ascii="Aptos" w:hAnsi="Aptos"/>
          <w:b w:val="0"/>
          <w:i w:val="0"/>
          <w:color w:val="647066"/>
          <w:sz w:val="21"/>
        </w:rPr>
        <w:t>Compila titolo e indirizzo pagina. Genera lo slug dal titolo e non modificarlo in seguito senza assistenza tecnica.</w:t>
      </w:r>
    </w:p>
    <w:p>
      <w:pPr>
        <w:pStyle w:val="ListNumber"/>
      </w:pPr>
      <w:r>
        <w:rPr>
          <w:rFonts w:ascii="Aptos" w:hAnsi="Aptos"/>
          <w:b w:val="0"/>
          <w:i w:val="0"/>
          <w:color w:val="647066"/>
          <w:sz w:val="21"/>
        </w:rPr>
        <w:t>Inserisci immagine card, immagine hero, categoria, descrizione breve e testi principali.</w:t>
      </w:r>
    </w:p>
    <w:p>
      <w:pPr>
        <w:pStyle w:val="ListNumber"/>
      </w:pPr>
      <w:r>
        <w:rPr>
          <w:rFonts w:ascii="Aptos" w:hAnsi="Aptos"/>
          <w:b w:val="0"/>
          <w:i w:val="0"/>
          <w:color w:val="647066"/>
          <w:sz w:val="21"/>
        </w:rPr>
        <w:t>Attiva solo le sezioni realmente utili per quel percorso.</w:t>
      </w:r>
    </w:p>
    <w:p>
      <w:pPr>
        <w:pStyle w:val="ListNumber"/>
      </w:pPr>
      <w:r>
        <w:rPr>
          <w:rFonts w:ascii="Aptos" w:hAnsi="Aptos"/>
          <w:b w:val="0"/>
          <w:i w:val="0"/>
          <w:color w:val="647066"/>
          <w:sz w:val="21"/>
        </w:rPr>
        <w:t>Completa pubblicazione, ordine, menu e SEO.</w:t>
      </w:r>
    </w:p>
    <w:p>
      <w:pPr>
        <w:pStyle w:val="ListNumber"/>
      </w:pPr>
      <w:r>
        <w:rPr>
          <w:rFonts w:ascii="Aptos" w:hAnsi="Aptos"/>
          <w:b w:val="0"/>
          <w:i w:val="0"/>
          <w:color w:val="647066"/>
          <w:sz w:val="21"/>
        </w:rPr>
        <w:t>Controlla Anteprima e pubblica.</w:t>
      </w:r>
    </w:p>
    <w:p>
      <w:r>
        <w:br w:type="page"/>
      </w:r>
    </w:p>
    <w:p>
      <w:pPr>
        <w:spacing w:before="40" w:after="120"/>
      </w:pPr>
      <w:r>
        <w:rPr>
          <w:rFonts w:ascii="Aptos" w:hAnsi="Aptos"/>
          <w:b/>
          <w:i w:val="0"/>
          <w:color w:val="5D785F"/>
          <w:sz w:val="17"/>
        </w:rPr>
        <w:t>CAPITOLO 6</w:t>
      </w:r>
    </w:p>
    <w:p>
      <w:pPr>
        <w:pStyle w:val="Heading1"/>
        <w:spacing w:before="0"/>
      </w:pPr>
      <w:r>
        <w:rPr>
          <w:rFonts w:ascii="Aptos Display" w:hAnsi="Aptos Display"/>
          <w:b/>
          <w:i w:val="0"/>
          <w:color w:val="5D785F"/>
          <w:sz w:val="44"/>
        </w:rPr>
        <w:t>Comporre una pagina programma</w:t>
      </w:r>
    </w:p>
    <w:p>
      <w:pPr>
        <w:spacing w:after="280"/>
      </w:pPr>
      <w:r>
        <w:rPr>
          <w:rFonts w:ascii="Aptos" w:hAnsi="Aptos"/>
          <w:b w:val="0"/>
          <w:i w:val="0"/>
          <w:color w:val="647066"/>
          <w:sz w:val="23"/>
        </w:rPr>
        <w:t>Ogni sezione può essere accesa o spenta, mentre la grafica resta fissa e coerente.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5D785F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DF8"/>
                <w:sz w:val="18"/>
              </w:rPr>
              <w:t>Interruttore</w:t>
            </w:r>
          </w:p>
        </w:tc>
        <w:tc>
          <w:tcPr>
            <w:tcW w:type="dxa" w:w="6860"/>
            <w:shd w:fill="5D785F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DF8"/>
                <w:sz w:val="18"/>
              </w:rPr>
              <w:t>Effetto sul sito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Menu di ancoraggio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Collegamenti rapidi alle sezioni attive della pagina.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Panoramica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Durata, tipologia, modalità, nota personalizzata e prezzo opzionale.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A chi si rivolge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Elenco dei destinatari del percorso.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Descrizione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Testo completo che spiega obiettivi e impostazione del percorso.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Benefici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Card con icona, titolo e descrizione.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Come funziona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Passaggi ordinati del percorso.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FAQ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Domande e risposte visualizzate come accordion.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Contenuti extra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Sezioni editoriali opzionali predisposte dal sistema.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CTA finale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Titolo, testo, immagine e bottoni WhatsApp/email.</w:t>
            </w:r>
          </w:p>
        </w:tc>
      </w:tr>
    </w:tbl>
    <w:p>
      <w:pPr>
        <w:spacing w:after="20"/>
      </w:pPr>
    </w:p>
    <w:p>
      <w:pPr>
        <w:pStyle w:val="Heading2"/>
      </w:pPr>
      <w:r>
        <w:t>Pubblicazione e menu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Pubblicato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Mostra o nasconde il programma dal sito pubblico.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Visibile nel menu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Controlla soltanto il sottomenu Programmi.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In evidenza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Permette di selezionare il percorso per aree promozionali predisposte.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Ordine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Determina la posizione nella griglia e nel menu.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8EAEA"/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9B3A3A"/>
                <w:sz w:val="21"/>
              </w:rPr>
              <w:t>Prima di eliminare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332C"/>
                <w:sz w:val="19"/>
              </w:rPr>
              <w:t>Se un programma non deve più essere visibile, disattiva Pubblicato. L'eliminazione definitiva va usata solo quando il contenuto non servirà più.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40" w:after="120"/>
      </w:pPr>
      <w:r>
        <w:rPr>
          <w:rFonts w:ascii="Aptos" w:hAnsi="Aptos"/>
          <w:b/>
          <w:i w:val="0"/>
          <w:color w:val="5D785F"/>
          <w:sz w:val="17"/>
        </w:rPr>
        <w:t>CAPITOLO 7</w:t>
      </w:r>
    </w:p>
    <w:p>
      <w:pPr>
        <w:pStyle w:val="Heading1"/>
        <w:spacing w:before="0"/>
      </w:pPr>
      <w:r>
        <w:rPr>
          <w:rFonts w:ascii="Aptos Display" w:hAnsi="Aptos Display"/>
          <w:b/>
          <w:i w:val="0"/>
          <w:color w:val="5D785F"/>
          <w:sz w:val="44"/>
        </w:rPr>
        <w:t>Gestire i prodotti</w:t>
      </w:r>
    </w:p>
    <w:p>
      <w:pPr>
        <w:spacing w:after="280"/>
      </w:pPr>
      <w:r>
        <w:rPr>
          <w:rFonts w:ascii="Aptos" w:hAnsi="Aptos"/>
          <w:b w:val="0"/>
          <w:i w:val="0"/>
          <w:color w:val="647066"/>
          <w:sz w:val="23"/>
        </w:rPr>
        <w:t>Prodotti ricercabili, pagina dettaglio interna e acquisto su un sito esterno.</w:t>
      </w:r>
    </w:p>
    <w:p>
      <w:pPr>
        <w:pStyle w:val="Heading2"/>
      </w:pPr>
      <w:r>
        <w:t>Impostazioni pagina Prodotti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Hero, introduzione, titoli della griglia e CTA finale.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Etichetta e testo della ricerca, messaggio senza risultati e testo del bottone dettaglio.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La ricerca controlla nome, categoria, descrizione, prezzo, parole chiave e testo della card.</w:t>
      </w:r>
    </w:p>
    <w:p>
      <w:pPr>
        <w:pStyle w:val="Heading2"/>
      </w:pPr>
      <w:r>
        <w:t>Creare un prodotto</w:t>
      </w:r>
    </w:p>
    <w:p>
      <w:pPr>
        <w:pStyle w:val="ListNumber"/>
      </w:pPr>
      <w:r>
        <w:rPr>
          <w:rFonts w:ascii="Aptos" w:hAnsi="Aptos"/>
          <w:b w:val="0"/>
          <w:i w:val="0"/>
          <w:color w:val="647066"/>
          <w:sz w:val="21"/>
        </w:rPr>
        <w:t>Apri Prodotti &gt; Elenco prodotti e crea un nuovo documento.</w:t>
      </w:r>
    </w:p>
    <w:p>
      <w:pPr>
        <w:pStyle w:val="ListNumber"/>
      </w:pPr>
      <w:r>
        <w:rPr>
          <w:rFonts w:ascii="Aptos" w:hAnsi="Aptos"/>
          <w:b w:val="0"/>
          <w:i w:val="0"/>
          <w:color w:val="647066"/>
          <w:sz w:val="21"/>
        </w:rPr>
        <w:t>Compila nome e slug, categoria, descrizione breve, prezzo e immagine.</w:t>
      </w:r>
    </w:p>
    <w:p>
      <w:pPr>
        <w:pStyle w:val="ListNumber"/>
      </w:pPr>
      <w:r>
        <w:rPr>
          <w:rFonts w:ascii="Aptos" w:hAnsi="Aptos"/>
          <w:b w:val="0"/>
          <w:i w:val="0"/>
          <w:color w:val="647066"/>
          <w:sz w:val="21"/>
        </w:rPr>
        <w:t>Inserisci parole chiave utili alla ricerca.</w:t>
      </w:r>
    </w:p>
    <w:p>
      <w:pPr>
        <w:pStyle w:val="ListNumber"/>
      </w:pPr>
      <w:r>
        <w:rPr>
          <w:rFonts w:ascii="Aptos" w:hAnsi="Aptos"/>
          <w:b w:val="0"/>
          <w:i w:val="0"/>
          <w:color w:val="647066"/>
          <w:sz w:val="21"/>
        </w:rPr>
        <w:t>Aggiungi il link acquisto esterno completo di https:// e il testo del pulsante.</w:t>
      </w:r>
    </w:p>
    <w:p>
      <w:pPr>
        <w:pStyle w:val="ListNumber"/>
      </w:pPr>
      <w:r>
        <w:rPr>
          <w:rFonts w:ascii="Aptos" w:hAnsi="Aptos"/>
          <w:b w:val="0"/>
          <w:i w:val="0"/>
          <w:color w:val="647066"/>
          <w:sz w:val="21"/>
        </w:rPr>
        <w:t>Compila descrizione completa, caratteristiche e SEO.</w:t>
      </w:r>
    </w:p>
    <w:p>
      <w:pPr>
        <w:pStyle w:val="ListNumber"/>
      </w:pPr>
      <w:r>
        <w:rPr>
          <w:rFonts w:ascii="Aptos" w:hAnsi="Aptos"/>
          <w:b w:val="0"/>
          <w:i w:val="0"/>
          <w:color w:val="647066"/>
          <w:sz w:val="21"/>
        </w:rPr>
        <w:t>Imposta Pubblicato sul sito e Ordine nella griglia, poi controlla Anteprima.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5D785F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DF8"/>
                <w:sz w:val="18"/>
              </w:rPr>
              <w:t>Pulsante card</w:t>
            </w:r>
          </w:p>
        </w:tc>
        <w:tc>
          <w:tcPr>
            <w:tcW w:type="dxa" w:w="6860"/>
            <w:shd w:fill="5D785F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DF8"/>
                <w:sz w:val="18"/>
              </w:rPr>
              <w:t>Destinazione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Scopri il prodotto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Apre la pagina dettaglio interna del sito La Speziale.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Acquista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Apre il sito esterno configurato nel prodotto, in una nuova scheda.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BF7EE"/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A07A42"/>
                <w:sz w:val="21"/>
              </w:rPr>
              <w:t>Pulsante acquisto opzionale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332C"/>
                <w:sz w:val="19"/>
              </w:rPr>
              <w:t>Se il link esterno è vuoto, la card mostra soltanto il collegamento al dettaglio interno. Non inserire link incompleti come www o link senza https://.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40" w:after="120"/>
      </w:pPr>
      <w:r>
        <w:rPr>
          <w:rFonts w:ascii="Aptos" w:hAnsi="Aptos"/>
          <w:b/>
          <w:i w:val="0"/>
          <w:color w:val="5D785F"/>
          <w:sz w:val="17"/>
        </w:rPr>
        <w:t>CAPITOLO 8</w:t>
      </w:r>
    </w:p>
    <w:p>
      <w:pPr>
        <w:pStyle w:val="Heading1"/>
        <w:spacing w:before="0"/>
      </w:pPr>
      <w:r>
        <w:rPr>
          <w:rFonts w:ascii="Aptos Display" w:hAnsi="Aptos Display"/>
          <w:b/>
          <w:i w:val="0"/>
          <w:color w:val="5D785F"/>
          <w:sz w:val="44"/>
        </w:rPr>
        <w:t>Immagini e testi efficaci</w:t>
      </w:r>
    </w:p>
    <w:p>
      <w:pPr>
        <w:spacing w:after="280"/>
      </w:pPr>
      <w:r>
        <w:rPr>
          <w:rFonts w:ascii="Aptos" w:hAnsi="Aptos"/>
          <w:b w:val="0"/>
          <w:i w:val="0"/>
          <w:color w:val="647066"/>
          <w:sz w:val="23"/>
        </w:rPr>
        <w:t>Poche regole pratiche per mantenere il sito ordinato, credibile e veloce.</w:t>
      </w:r>
    </w:p>
    <w:p>
      <w:pPr>
        <w:spacing w:before="8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212080" cy="3478339"/>
            <wp:docPr id="4" name="Picture 4" descr="Prodotti fitoterapici e strumenti da laboratorio" title="Prodotti fitoterapici e strumenti da laboratori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toterapia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478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/>
          <w:b w:val="0"/>
          <w:i/>
          <w:color w:val="647066"/>
          <w:sz w:val="17"/>
        </w:rPr>
        <w:t>Un'immagine pertinente aiuta a riconoscere subito il contenuto del programma.</w:t>
      </w:r>
    </w:p>
    <w:p>
      <w:pPr>
        <w:pStyle w:val="Heading2"/>
      </w:pPr>
      <w:r>
        <w:t>Immagini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Usa fotografie nitide, luminose e pertinenti al contenuto.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Preferisci immagini orizzontali per hero e card. Evita screenshot, collage e testi incorporati nelle fotografie.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Compila sempre il testo alternativo descrivendo l'immagine in modo breve e concreto.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Controlla il ritaglio nell'anteprima, soprattutto su smartphone.</w:t>
      </w:r>
    </w:p>
    <w:p>
      <w:pPr>
        <w:pStyle w:val="Heading2"/>
      </w:pPr>
      <w:r>
        <w:t>Testi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Titoli brevi e specifici: una promessa o un argomento per volta.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Descrizioni delle card entro circa 220 caratteri.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Evita maiuscole continue, punti esclamativi ripetuti e informazioni sanitarie non verificate.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Non copiare testi da altri siti. Usa contenuti originali e aggiornati.</w:t>
      </w:r>
    </w:p>
    <w:p>
      <w:r>
        <w:br w:type="page"/>
      </w:r>
    </w:p>
    <w:p>
      <w:pPr>
        <w:spacing w:before="40" w:after="120"/>
      </w:pPr>
      <w:r>
        <w:rPr>
          <w:rFonts w:ascii="Aptos" w:hAnsi="Aptos"/>
          <w:b/>
          <w:i w:val="0"/>
          <w:color w:val="5D785F"/>
          <w:sz w:val="17"/>
        </w:rPr>
        <w:t>CAPITOLO 9</w:t>
      </w:r>
    </w:p>
    <w:p>
      <w:pPr>
        <w:pStyle w:val="Heading1"/>
        <w:spacing w:before="0"/>
      </w:pPr>
      <w:r>
        <w:rPr>
          <w:rFonts w:ascii="Aptos Display" w:hAnsi="Aptos Display"/>
          <w:b/>
          <w:i w:val="0"/>
          <w:color w:val="5D785F"/>
          <w:sz w:val="44"/>
        </w:rPr>
        <w:t>SEO e indirizzi delle pagine</w:t>
      </w:r>
    </w:p>
    <w:p>
      <w:pPr>
        <w:spacing w:after="280"/>
      </w:pPr>
      <w:r>
        <w:rPr>
          <w:rFonts w:ascii="Aptos" w:hAnsi="Aptos"/>
          <w:b w:val="0"/>
          <w:i w:val="0"/>
          <w:color w:val="647066"/>
          <w:sz w:val="23"/>
        </w:rPr>
        <w:t>Come mantenere indicizzazione e collegamenti stabili durante gli aggiornamenti.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5D785F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DF8"/>
                <w:sz w:val="18"/>
              </w:rPr>
              <w:t>Campo</w:t>
            </w:r>
          </w:p>
        </w:tc>
        <w:tc>
          <w:tcPr>
            <w:tcW w:type="dxa" w:w="6860"/>
            <w:shd w:fill="5D785F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DF8"/>
                <w:sz w:val="18"/>
              </w:rPr>
              <w:t>Buona pratica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Titolo SEO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Descrive la pagina e include il nome La Speziale quando utile. Mantienilo chiaro e non ripetitivo.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Descrizione SEO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Riassume il contenuto e invita alla visita con una frase naturale.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Immagine SEO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Usata nelle condivisioni social quando disponibile.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Slug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È l'indirizzo della pagina. Dopo la pubblicazione non va cambiato senza predisporre un reindirizzamento.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8EAEA"/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9B3A3A"/>
                <w:sz w:val="21"/>
              </w:rPr>
              <w:t>Protezione dell'indicizzazione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332C"/>
                <w:sz w:val="19"/>
              </w:rPr>
              <w:t>Le pagine principali e le voci di menu sono fisse. Prima di rinominare o eliminare un programma/prodotto già pubblico, chiedi assistenza per verificare link e reindirizzamenti.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40" w:after="120"/>
      </w:pPr>
      <w:r>
        <w:rPr>
          <w:rFonts w:ascii="Aptos" w:hAnsi="Aptos"/>
          <w:b/>
          <w:i w:val="0"/>
          <w:color w:val="5D785F"/>
          <w:sz w:val="17"/>
        </w:rPr>
        <w:t>CAPITOLO 10</w:t>
      </w:r>
    </w:p>
    <w:p>
      <w:pPr>
        <w:pStyle w:val="Heading1"/>
        <w:spacing w:before="0"/>
      </w:pPr>
      <w:r>
        <w:rPr>
          <w:rFonts w:ascii="Aptos Display" w:hAnsi="Aptos Display"/>
          <w:b/>
          <w:i w:val="0"/>
          <w:color w:val="5D785F"/>
          <w:sz w:val="44"/>
        </w:rPr>
        <w:t>Privacy, cookie e servizi esterni</w:t>
      </w:r>
    </w:p>
    <w:p>
      <w:pPr>
        <w:spacing w:after="280"/>
      </w:pPr>
      <w:r>
        <w:rPr>
          <w:rFonts w:ascii="Aptos" w:hAnsi="Aptos"/>
          <w:b w:val="0"/>
          <w:i w:val="0"/>
          <w:color w:val="647066"/>
          <w:sz w:val="23"/>
        </w:rPr>
        <w:t>Le funzioni esterne sono integrate con un consenso chiaro e revocabile.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Privacy policy e Cookie policy sono collegate nel footer.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Il banner consente di accettare, rifiutare o personalizzare i contenuti esterni.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Google Maps non viene caricato prima del consenso.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Le preferenze possono essere riaperte dal link Preferenze cookie nel footer.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Dati del titolare, email privacy e data di aggiornamento sono gestiti in Impostazioni sito &gt; Legale.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BF7EE"/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A07A42"/>
                <w:sz w:val="21"/>
              </w:rPr>
              <w:t>Controllo periodico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332C"/>
                <w:sz w:val="19"/>
              </w:rPr>
              <w:t>Dati legali, strumenti esterni e informative devono essere verificati ogni volta che cambiano servizi, moduli, analytics o modalità di raccolta dati.</w:t>
            </w:r>
          </w:p>
        </w:tc>
      </w:tr>
    </w:tbl>
    <w:p>
      <w:pPr>
        <w:spacing w:after="20"/>
      </w:pPr>
    </w:p>
    <w:p>
      <w:pPr>
        <w:pStyle w:val="Heading2"/>
      </w:pPr>
      <w:r>
        <w:t>Recensioni Google</w:t>
      </w:r>
    </w:p>
    <w:p>
      <w:r>
        <w:rPr>
          <w:rFonts w:ascii="Aptos" w:hAnsi="Aptos"/>
          <w:b w:val="0"/>
          <w:i w:val="0"/>
          <w:color w:val="647066"/>
          <w:sz w:val="21"/>
        </w:rPr>
        <w:t>La sezione Recensioni Google è distinta dalle testimonianze interne. Attualmente mostra una selezione inserita nello Studio con valutazione media, numero totale e link alla scheda Google. Non è una sincronizzazione automatica in tempo reale.</w:t>
      </w:r>
    </w:p>
    <w:p>
      <w:r>
        <w:br w:type="page"/>
      </w:r>
    </w:p>
    <w:p>
      <w:pPr>
        <w:spacing w:before="40" w:after="120"/>
      </w:pPr>
      <w:r>
        <w:rPr>
          <w:rFonts w:ascii="Aptos" w:hAnsi="Aptos"/>
          <w:b/>
          <w:i w:val="0"/>
          <w:color w:val="5D785F"/>
          <w:sz w:val="17"/>
        </w:rPr>
        <w:t>CAPITOLO 11</w:t>
      </w:r>
    </w:p>
    <w:p>
      <w:pPr>
        <w:pStyle w:val="Heading1"/>
        <w:spacing w:before="0"/>
      </w:pPr>
      <w:r>
        <w:rPr>
          <w:rFonts w:ascii="Aptos Display" w:hAnsi="Aptos Display"/>
          <w:b/>
          <w:i w:val="0"/>
          <w:color w:val="5D785F"/>
          <w:sz w:val="44"/>
        </w:rPr>
        <w:t>Routine consigliata</w:t>
      </w:r>
    </w:p>
    <w:p>
      <w:pPr>
        <w:spacing w:after="280"/>
      </w:pPr>
      <w:r>
        <w:rPr>
          <w:rFonts w:ascii="Aptos" w:hAnsi="Aptos"/>
          <w:b w:val="0"/>
          <w:i w:val="0"/>
          <w:color w:val="647066"/>
          <w:sz w:val="23"/>
        </w:rPr>
        <w:t>Una checklist breve da usare ogni volta che pubblichi un contenuto.</w:t>
      </w:r>
    </w:p>
    <w:p>
      <w:pPr>
        <w:pStyle w:val="Heading2"/>
      </w:pPr>
      <w:r>
        <w:t>Prima di pubblicare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Titolo e descrizione sono chiari e senza refusi.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Immagine e testo alternativo sono presenti.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Link, email, telefono e bottoni portano alla destinazione corretta.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Le sezioni visibili sono solo quelle realmente compilate.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Slug e impostazioni di pubblicazione sono corretti.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Anteprima controllata su desktop e, quando possibile, su smartphone.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Titolo e descrizione SEO sono compilati.</w:t>
      </w:r>
    </w:p>
    <w:p>
      <w:pPr>
        <w:pStyle w:val="Heading2"/>
      </w:pPr>
      <w:r>
        <w:t>Controllo mensile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Verifica contatti, orari, prezzi e link esterni.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Rimuovi dalla pubblicazione programmi e prodotti non più disponibili.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Controlla recensioni, testimonianze e contenuti in evidenza.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Aggiorna informative e dati legali quando necessario.</w:t>
      </w:r>
    </w:p>
    <w:p>
      <w:r>
        <w:br w:type="page"/>
      </w:r>
    </w:p>
    <w:p>
      <w:pPr>
        <w:spacing w:before="40" w:after="120"/>
      </w:pPr>
      <w:r>
        <w:rPr>
          <w:rFonts w:ascii="Aptos" w:hAnsi="Aptos"/>
          <w:b/>
          <w:i w:val="0"/>
          <w:color w:val="5D785F"/>
          <w:sz w:val="17"/>
        </w:rPr>
        <w:t>CAPITOLO 12</w:t>
      </w:r>
    </w:p>
    <w:p>
      <w:pPr>
        <w:pStyle w:val="Heading1"/>
        <w:spacing w:before="0"/>
      </w:pPr>
      <w:r>
        <w:rPr>
          <w:rFonts w:ascii="Aptos Display" w:hAnsi="Aptos Display"/>
          <w:b/>
          <w:i w:val="0"/>
          <w:color w:val="5D785F"/>
          <w:sz w:val="44"/>
        </w:rPr>
        <w:t>Problemi comuni</w:t>
      </w:r>
    </w:p>
    <w:p>
      <w:pPr>
        <w:spacing w:after="280"/>
      </w:pPr>
      <w:r>
        <w:rPr>
          <w:rFonts w:ascii="Aptos" w:hAnsi="Aptos"/>
          <w:b w:val="0"/>
          <w:i w:val="0"/>
          <w:color w:val="647066"/>
          <w:sz w:val="23"/>
        </w:rPr>
        <w:t>Cosa controllare prima di richiedere assistenza tecnica.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5D785F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DF8"/>
                <w:sz w:val="18"/>
              </w:rPr>
              <w:t>Problema</w:t>
            </w:r>
          </w:p>
        </w:tc>
        <w:tc>
          <w:tcPr>
            <w:tcW w:type="dxa" w:w="6860"/>
            <w:shd w:fill="5D785F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DF8"/>
                <w:sz w:val="18"/>
              </w:rPr>
              <w:t>Controllo rapido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La modifica non appare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Verifica di aver premuto Pubblica e di stare guardando la pagina corretta. Aggiorna il browser.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Il programma non è nel menu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Controlla Pubblicato, Visibile nel menu e Ordine.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Il prodotto non appare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Controlla Pubblicato sul sito, slug e immagine obbligatoria.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Il bottone Acquista manca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Compila Link acquisto esterno con un URL completo e valido.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La mappa non si vede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Accetta i contenuti esterni oppure usa Mostra la mappa. Verifica la posizione in Contatti.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L'anteprima sembra diversa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La scheda Anteprima mostra la bozza; il sito pubblico mostra l'ultima versione pubblicata.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Testo o immagine sono tagliati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Accorcia il testo o modifica il ritaglio dell'immagine usando hotspot e anteprima.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E7EBE2"/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5D785F"/>
                <w:sz w:val="21"/>
              </w:rPr>
              <w:t>Quando chiedere assistenza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332C"/>
                <w:sz w:val="19"/>
              </w:rPr>
              <w:t>Contatta il gestore tecnico per nuovi tipi di pagina, modifiche al menu, reindirizzamenti SEO, integrazioni esterne, form realmente funzionanti o cambiamenti al layout.</w:t>
            </w:r>
          </w:p>
        </w:tc>
      </w:tr>
    </w:tbl>
    <w:p>
      <w:pPr>
        <w:spacing w:after="20"/>
      </w:pPr>
    </w:p>
    <w:p>
      <w:pPr>
        <w:pStyle w:val="Heading2"/>
      </w:pPr>
      <w:r>
        <w:t>Informazioni utili da inviare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Link della pagina interessata.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Nome del documento aperto nello Studio.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Descrizione breve di ciò che ti aspettavi e di ciò che vedi.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Screenshot dell'errore, senza password, token o dati sensibili.</w:t>
      </w:r>
    </w:p>
    <w:p>
      <w:r>
        <w:br w:type="page"/>
      </w:r>
    </w:p>
    <w:p>
      <w:pPr>
        <w:spacing w:before="1800"/>
        <w:jc w:val="center"/>
      </w:pPr>
      <w:r>
        <w:drawing>
          <wp:inline xmlns:a="http://schemas.openxmlformats.org/drawingml/2006/main" xmlns:pic="http://schemas.openxmlformats.org/drawingml/2006/picture">
            <wp:extent cx="2011680" cy="531084"/>
            <wp:docPr id="5" name="Picture 5" descr="Logo La Speziale" title="Logo La Spezia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531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80"/>
        <w:jc w:val="center"/>
      </w:pPr>
      <w:r>
        <w:rPr>
          <w:rFonts w:ascii="Aptos Display" w:hAnsi="Aptos Display"/>
          <w:b/>
          <w:i w:val="0"/>
          <w:color w:val="5D785F"/>
          <w:sz w:val="44"/>
        </w:rPr>
        <w:t>Contenuti aggiornati, sito protetto.</w:t>
      </w:r>
    </w:p>
    <w:p>
      <w:pPr>
        <w:jc w:val="center"/>
      </w:pPr>
      <w:r>
        <w:rPr>
          <w:rFonts w:ascii="Aptos" w:hAnsi="Aptos"/>
          <w:b w:val="0"/>
          <w:i w:val="0"/>
          <w:color w:val="647066"/>
          <w:sz w:val="22"/>
        </w:rPr>
        <w:t>Usa questa guida come riferimento e conserva il file Word per gli aggiornamenti futuri.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18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47066"/>
        <w:sz w:val="16"/>
      </w:rPr>
      <w:t>La Speziale  |  Gestione sito e contenuti</w:t>
    </w:r>
    <w:r>
      <w:rPr>
        <w:rFonts w:ascii="Aptos" w:hAnsi="Aptos"/>
        <w:b w:val="0"/>
        <w:i w:val="0"/>
        <w:color w:val="647066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5D785F"/>
        <w:sz w:val="16"/>
      </w:rPr>
      <w:t>LA SPEZIALE  |  GUIDA OPERATIVA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ptos" w:hAnsi="Aptos"/>
      <w:color w:val="2633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D78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5D78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6332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8" w:lineRule="auto"/>
      <w:ind w:left="540" w:hanging="271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8" w:lineRule="auto"/>
      <w:ind w:left="540" w:hanging="271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Guida operativa La Speziale</dc:title>
  <dc:subject>Gestione del sito web e di Sanity Studio</dc:subject>
  <dc:creator>La Speziale</dc:creator>
  <cp:keywords>La Speziale, Sanity Studio, guida, sito web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