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F58492" w14:textId="77777777" w:rsidR="0089651D" w:rsidRDefault="0089651D" w:rsidP="006A6099">
      <w:pPr>
        <w:rPr>
          <w:u w:val="single"/>
        </w:rPr>
      </w:pPr>
      <w:r>
        <w:rPr>
          <w:u w:val="single"/>
        </w:rPr>
        <w:t>Modeling &amp; Evaluation</w:t>
      </w:r>
    </w:p>
    <w:p w14:paraId="0A6EC808" w14:textId="4704659D" w:rsidR="00F040AE" w:rsidRPr="00F040AE" w:rsidRDefault="00E30D7B" w:rsidP="006A6099">
      <w:r w:rsidRPr="00F040AE">
        <w:t xml:space="preserve">For our project, we considered three types of algorithms: logistic regression, decision trees, and random forests. </w:t>
      </w:r>
      <w:r w:rsidR="00F040AE" w:rsidRPr="00F040AE">
        <w:t>The pros and cons of each algorithm are listed below:</w:t>
      </w:r>
    </w:p>
    <w:p w14:paraId="0AA3BFDE" w14:textId="77777777" w:rsidR="00F040AE" w:rsidRDefault="00F040AE" w:rsidP="006A6099">
      <w:pPr>
        <w:rPr>
          <w:highlight w:val="yellow"/>
        </w:rPr>
      </w:pPr>
    </w:p>
    <w:p w14:paraId="545081D1" w14:textId="2F912072" w:rsidR="00F040AE" w:rsidRPr="00410A06" w:rsidRDefault="00F040AE" w:rsidP="006A6099">
      <w:pPr>
        <w:rPr>
          <w:i/>
        </w:rPr>
      </w:pPr>
      <w:r w:rsidRPr="00410A06">
        <w:rPr>
          <w:i/>
        </w:rPr>
        <w:t>Logistic Regression</w:t>
      </w:r>
    </w:p>
    <w:p w14:paraId="4179FCF3" w14:textId="77777777" w:rsidR="00F040AE" w:rsidRPr="00410A06" w:rsidRDefault="00F040AE" w:rsidP="007735CA">
      <w:pPr>
        <w:ind w:firstLine="360"/>
      </w:pPr>
      <w:r w:rsidRPr="00410A06">
        <w:t xml:space="preserve">Pros: </w:t>
      </w:r>
    </w:p>
    <w:p w14:paraId="7FE9D5A8" w14:textId="7E8473C5" w:rsidR="00F040AE" w:rsidRPr="00410A06" w:rsidRDefault="00F040AE" w:rsidP="00F040AE">
      <w:pPr>
        <w:pStyle w:val="ListParagraph"/>
        <w:numPr>
          <w:ilvl w:val="0"/>
          <w:numId w:val="10"/>
        </w:numPr>
      </w:pPr>
      <w:r w:rsidRPr="00410A06">
        <w:t>E</w:t>
      </w:r>
      <w:r w:rsidRPr="00410A06">
        <w:t xml:space="preserve">fficient dealing with our </w:t>
      </w:r>
      <w:r w:rsidRPr="00410A06">
        <w:t xml:space="preserve">large </w:t>
      </w:r>
      <w:r w:rsidRPr="00410A06">
        <w:t>data</w:t>
      </w:r>
      <w:r w:rsidRPr="00410A06">
        <w:t>set;</w:t>
      </w:r>
      <w:r w:rsidRPr="00410A06">
        <w:t xml:space="preserve"> LR is the fastest algorithm we used.</w:t>
      </w:r>
    </w:p>
    <w:p w14:paraId="48B69700" w14:textId="4BB23E14" w:rsidR="00F040AE" w:rsidRPr="00410A06" w:rsidRDefault="00F040AE" w:rsidP="00F040AE">
      <w:pPr>
        <w:pStyle w:val="ListParagraph"/>
        <w:numPr>
          <w:ilvl w:val="0"/>
          <w:numId w:val="10"/>
        </w:numPr>
      </w:pPr>
      <w:r w:rsidRPr="00410A06">
        <w:t xml:space="preserve">Fewer </w:t>
      </w:r>
      <w:r w:rsidRPr="00410A06">
        <w:t>parameters to be tuned which make it easier to improve.</w:t>
      </w:r>
    </w:p>
    <w:p w14:paraId="10045405" w14:textId="5EE9F041" w:rsidR="00F040AE" w:rsidRPr="00410A06" w:rsidRDefault="00F040AE" w:rsidP="00F040AE">
      <w:pPr>
        <w:pStyle w:val="ListParagraph"/>
        <w:numPr>
          <w:ilvl w:val="0"/>
          <w:numId w:val="10"/>
        </w:numPr>
      </w:pPr>
      <w:r w:rsidRPr="00410A06">
        <w:t>Low variance, so less prone to overfitting</w:t>
      </w:r>
    </w:p>
    <w:p w14:paraId="1117F3A0" w14:textId="4B0F9693" w:rsidR="00F040AE" w:rsidRPr="00410A06" w:rsidRDefault="00F040AE" w:rsidP="007735CA">
      <w:pPr>
        <w:ind w:firstLine="360"/>
      </w:pPr>
      <w:r w:rsidRPr="00410A06">
        <w:t>Cons:</w:t>
      </w:r>
    </w:p>
    <w:p w14:paraId="70B78253" w14:textId="69C94E2B" w:rsidR="00F040AE" w:rsidRPr="00410A06" w:rsidRDefault="00F040AE" w:rsidP="00F040AE">
      <w:pPr>
        <w:pStyle w:val="ListParagraph"/>
        <w:numPr>
          <w:ilvl w:val="0"/>
          <w:numId w:val="10"/>
        </w:numPr>
      </w:pPr>
      <w:r w:rsidRPr="00410A06">
        <w:t>Since we have a mix of multi-class and numerical features and our target variable is also multi-class, we need</w:t>
      </w:r>
      <w:r w:rsidRPr="00410A06">
        <w:t>ed</w:t>
      </w:r>
      <w:r w:rsidRPr="00410A06">
        <w:t xml:space="preserve"> to create several dummy variables</w:t>
      </w:r>
    </w:p>
    <w:p w14:paraId="7D9AFFDA" w14:textId="77777777" w:rsidR="00F040AE" w:rsidRPr="00410A06" w:rsidRDefault="00F040AE" w:rsidP="00F040AE">
      <w:pPr>
        <w:pStyle w:val="ListParagraph"/>
        <w:numPr>
          <w:ilvl w:val="0"/>
          <w:numId w:val="10"/>
        </w:numPr>
      </w:pPr>
      <w:r w:rsidRPr="00410A06">
        <w:t>LR requires that each data point be independent of all other data points. If observations are related to one another, then the model will tend to overweight the significance of those observations.</w:t>
      </w:r>
    </w:p>
    <w:p w14:paraId="3E56469B" w14:textId="77777777" w:rsidR="00F040AE" w:rsidRPr="00410A06" w:rsidRDefault="00F040AE" w:rsidP="00F040AE">
      <w:pPr>
        <w:pStyle w:val="ListParagraph"/>
        <w:numPr>
          <w:ilvl w:val="0"/>
          <w:numId w:val="10"/>
        </w:numPr>
      </w:pPr>
      <w:r w:rsidRPr="00410A06">
        <w:t>LR is highly biased</w:t>
      </w:r>
    </w:p>
    <w:p w14:paraId="6F23B342" w14:textId="47A0E722" w:rsidR="007735CA" w:rsidRPr="00410A06" w:rsidRDefault="007735CA" w:rsidP="00F040AE">
      <w:pPr>
        <w:pStyle w:val="ListParagraph"/>
        <w:numPr>
          <w:ilvl w:val="0"/>
          <w:numId w:val="10"/>
        </w:numPr>
      </w:pPr>
      <w:r w:rsidRPr="00410A06">
        <w:t>Assumes all features are linearly related to the log odds of the target variable.</w:t>
      </w:r>
    </w:p>
    <w:p w14:paraId="20E32203" w14:textId="77777777" w:rsidR="00F040AE" w:rsidRDefault="00F040AE" w:rsidP="00F040AE">
      <w:pPr>
        <w:rPr>
          <w:sz w:val="22"/>
          <w:szCs w:val="22"/>
        </w:rPr>
      </w:pPr>
    </w:p>
    <w:p w14:paraId="0EE790E1" w14:textId="79A04B61" w:rsidR="00F040AE" w:rsidRPr="00410A06" w:rsidRDefault="00F040AE" w:rsidP="00F040AE">
      <w:pPr>
        <w:rPr>
          <w:i/>
        </w:rPr>
      </w:pPr>
      <w:r w:rsidRPr="00410A06">
        <w:rPr>
          <w:i/>
        </w:rPr>
        <w:t>Decision Trees</w:t>
      </w:r>
    </w:p>
    <w:p w14:paraId="64ADC660" w14:textId="55948A09" w:rsidR="00F040AE" w:rsidRPr="00410A06" w:rsidRDefault="00F040AE" w:rsidP="007735CA">
      <w:pPr>
        <w:ind w:firstLine="360"/>
      </w:pPr>
      <w:r w:rsidRPr="00410A06">
        <w:t>Pros:</w:t>
      </w:r>
    </w:p>
    <w:p w14:paraId="1578C7C5" w14:textId="40A7DD37" w:rsidR="00F040AE" w:rsidRPr="00410A06" w:rsidRDefault="00F040AE" w:rsidP="00F040AE">
      <w:pPr>
        <w:pStyle w:val="ListParagraph"/>
        <w:numPr>
          <w:ilvl w:val="0"/>
          <w:numId w:val="11"/>
        </w:numPr>
      </w:pPr>
      <w:r w:rsidRPr="00410A06">
        <w:t>DT is unbiased</w:t>
      </w:r>
    </w:p>
    <w:p w14:paraId="737A94B5" w14:textId="112AB561" w:rsidR="00F040AE" w:rsidRPr="00410A06" w:rsidRDefault="00F040AE" w:rsidP="00F040AE">
      <w:pPr>
        <w:pStyle w:val="ListParagraph"/>
        <w:numPr>
          <w:ilvl w:val="0"/>
          <w:numId w:val="11"/>
        </w:numPr>
      </w:pPr>
      <w:r w:rsidRPr="00410A06">
        <w:t>D</w:t>
      </w:r>
      <w:r w:rsidRPr="00410A06">
        <w:t>ecision trees can automatically detect non-linear features and interactions between features, without having to make explicit variables</w:t>
      </w:r>
    </w:p>
    <w:p w14:paraId="2E7D08BB" w14:textId="59FB8A80" w:rsidR="00F040AE" w:rsidRPr="00410A06" w:rsidRDefault="00F040AE" w:rsidP="00C24BEC">
      <w:pPr>
        <w:pStyle w:val="ListParagraph"/>
        <w:numPr>
          <w:ilvl w:val="0"/>
          <w:numId w:val="11"/>
        </w:numPr>
      </w:pPr>
      <w:r w:rsidRPr="00410A06">
        <w:t>D</w:t>
      </w:r>
      <w:r w:rsidRPr="00410A06">
        <w:t>ecision trees are fairly intuitive compared to other models</w:t>
      </w:r>
    </w:p>
    <w:p w14:paraId="55E468D7" w14:textId="56A0CEA7" w:rsidR="00C24BEC" w:rsidRPr="00410A06" w:rsidRDefault="00C24BEC" w:rsidP="007735CA">
      <w:pPr>
        <w:ind w:firstLine="360"/>
      </w:pPr>
      <w:r w:rsidRPr="00410A06">
        <w:t>Cons:</w:t>
      </w:r>
    </w:p>
    <w:p w14:paraId="4ACAEED2" w14:textId="5D7F13B3" w:rsidR="00C24BEC" w:rsidRPr="00410A06" w:rsidRDefault="00C24BEC" w:rsidP="00C24BEC">
      <w:pPr>
        <w:pStyle w:val="ListParagraph"/>
        <w:numPr>
          <w:ilvl w:val="0"/>
          <w:numId w:val="12"/>
        </w:numPr>
      </w:pPr>
      <w:r w:rsidRPr="00410A06">
        <w:t>Prone to overfitting</w:t>
      </w:r>
      <w:r w:rsidR="007735CA" w:rsidRPr="00410A06">
        <w:t>, especially if class sizes are small/imbalanced</w:t>
      </w:r>
    </w:p>
    <w:p w14:paraId="3696EA21" w14:textId="6DC421DD" w:rsidR="00C24BEC" w:rsidRPr="00410A06" w:rsidRDefault="00C24BEC" w:rsidP="00C24BEC">
      <w:pPr>
        <w:pStyle w:val="ListParagraph"/>
        <w:numPr>
          <w:ilvl w:val="0"/>
          <w:numId w:val="12"/>
        </w:numPr>
      </w:pPr>
      <w:r w:rsidRPr="00410A06">
        <w:t>High variance</w:t>
      </w:r>
    </w:p>
    <w:p w14:paraId="7898D902" w14:textId="1ACA27DA" w:rsidR="00C24BEC" w:rsidRPr="00410A06" w:rsidRDefault="00C24BEC" w:rsidP="00C24BEC">
      <w:pPr>
        <w:pStyle w:val="ListParagraph"/>
        <w:numPr>
          <w:ilvl w:val="0"/>
          <w:numId w:val="12"/>
        </w:numPr>
      </w:pPr>
      <w:r w:rsidRPr="00410A06">
        <w:t>More parameters to be tuned</w:t>
      </w:r>
    </w:p>
    <w:p w14:paraId="413F1A89" w14:textId="6DE0D43A" w:rsidR="00F040AE" w:rsidRDefault="00C24BEC" w:rsidP="00F040AE">
      <w:pPr>
        <w:rPr>
          <w:sz w:val="22"/>
          <w:szCs w:val="22"/>
        </w:rPr>
      </w:pPr>
      <w:r>
        <w:rPr>
          <w:sz w:val="22"/>
          <w:szCs w:val="22"/>
        </w:rPr>
        <w:t xml:space="preserve">     </w:t>
      </w:r>
    </w:p>
    <w:p w14:paraId="7B48B3C3" w14:textId="77777777" w:rsidR="007735CA" w:rsidRPr="00410A06" w:rsidRDefault="00C24BEC" w:rsidP="007735CA">
      <w:pPr>
        <w:rPr>
          <w:i/>
        </w:rPr>
      </w:pPr>
      <w:r w:rsidRPr="00410A06">
        <w:rPr>
          <w:i/>
        </w:rPr>
        <w:t>Random F</w:t>
      </w:r>
      <w:r w:rsidR="00F040AE" w:rsidRPr="00410A06">
        <w:rPr>
          <w:i/>
        </w:rPr>
        <w:t>ores</w:t>
      </w:r>
      <w:r w:rsidRPr="00410A06">
        <w:rPr>
          <w:i/>
        </w:rPr>
        <w:t>ts</w:t>
      </w:r>
      <w:r w:rsidR="00F040AE" w:rsidRPr="00410A06">
        <w:rPr>
          <w:i/>
        </w:rPr>
        <w:t>:</w:t>
      </w:r>
    </w:p>
    <w:p w14:paraId="6AA4AF6A" w14:textId="2F254272" w:rsidR="00C24BEC" w:rsidRPr="00410A06" w:rsidRDefault="00F040AE" w:rsidP="007735CA">
      <w:pPr>
        <w:ind w:firstLine="360"/>
        <w:rPr>
          <w:i/>
        </w:rPr>
      </w:pPr>
      <w:r w:rsidRPr="00410A06">
        <w:t>Pros:</w:t>
      </w:r>
    </w:p>
    <w:p w14:paraId="1ED51A90" w14:textId="77777777" w:rsidR="00C24BEC" w:rsidRPr="00410A06" w:rsidRDefault="00C24BEC" w:rsidP="00C24BEC">
      <w:pPr>
        <w:pStyle w:val="ListParagraph"/>
        <w:numPr>
          <w:ilvl w:val="0"/>
          <w:numId w:val="12"/>
        </w:numPr>
        <w:tabs>
          <w:tab w:val="left" w:pos="2000"/>
        </w:tabs>
      </w:pPr>
      <w:r w:rsidRPr="00410A06">
        <w:t>Almost always performs better than DT</w:t>
      </w:r>
    </w:p>
    <w:p w14:paraId="6703C601" w14:textId="77777777" w:rsidR="00C24BEC" w:rsidRPr="00410A06" w:rsidRDefault="00C24BEC" w:rsidP="00C24BEC">
      <w:pPr>
        <w:pStyle w:val="ListParagraph"/>
        <w:numPr>
          <w:ilvl w:val="0"/>
          <w:numId w:val="12"/>
        </w:numPr>
        <w:tabs>
          <w:tab w:val="left" w:pos="2000"/>
        </w:tabs>
      </w:pPr>
      <w:r w:rsidRPr="00410A06">
        <w:t>Reduces the variance of decision trees</w:t>
      </w:r>
    </w:p>
    <w:p w14:paraId="4BF5724A" w14:textId="6A051485" w:rsidR="007735CA" w:rsidRPr="00410A06" w:rsidRDefault="007735CA" w:rsidP="00C24BEC">
      <w:pPr>
        <w:pStyle w:val="ListParagraph"/>
        <w:numPr>
          <w:ilvl w:val="0"/>
          <w:numId w:val="12"/>
        </w:numPr>
        <w:tabs>
          <w:tab w:val="left" w:pos="2000"/>
        </w:tabs>
      </w:pPr>
      <w:r w:rsidRPr="00410A06">
        <w:t>If done correctly, individual trees are independent</w:t>
      </w:r>
    </w:p>
    <w:p w14:paraId="77FFFA3C" w14:textId="68213870" w:rsidR="00F040AE" w:rsidRPr="00410A06" w:rsidRDefault="00C24BEC" w:rsidP="007735CA">
      <w:pPr>
        <w:pStyle w:val="ListParagraph"/>
        <w:numPr>
          <w:ilvl w:val="0"/>
          <w:numId w:val="12"/>
        </w:numPr>
      </w:pPr>
      <w:r w:rsidRPr="00410A06">
        <w:t xml:space="preserve">RF, like DT, </w:t>
      </w:r>
      <w:r w:rsidRPr="00410A06">
        <w:t>can handle very well high dimensional spaces as well as large number of training examples</w:t>
      </w:r>
    </w:p>
    <w:p w14:paraId="08C913C6" w14:textId="77777777" w:rsidR="00F040AE" w:rsidRPr="00410A06" w:rsidRDefault="00F040AE" w:rsidP="007735CA">
      <w:pPr>
        <w:ind w:firstLine="360"/>
      </w:pPr>
      <w:r w:rsidRPr="00410A06">
        <w:t>Cons:</w:t>
      </w:r>
    </w:p>
    <w:p w14:paraId="7DAF0069" w14:textId="47FF60C0" w:rsidR="00C24BEC" w:rsidRPr="00410A06" w:rsidRDefault="00C24BEC" w:rsidP="00C24BEC">
      <w:pPr>
        <w:pStyle w:val="ListParagraph"/>
        <w:numPr>
          <w:ilvl w:val="0"/>
          <w:numId w:val="12"/>
        </w:numPr>
      </w:pPr>
      <w:r w:rsidRPr="00410A06">
        <w:t>Very slow</w:t>
      </w:r>
      <w:r w:rsidR="00410A06">
        <w:t xml:space="preserve"> to run</w:t>
      </w:r>
    </w:p>
    <w:p w14:paraId="2665EF74" w14:textId="27E9AD95" w:rsidR="00C24BEC" w:rsidRPr="00410A06" w:rsidRDefault="00C24BEC" w:rsidP="00C24BEC">
      <w:pPr>
        <w:pStyle w:val="ListParagraph"/>
        <w:numPr>
          <w:ilvl w:val="0"/>
          <w:numId w:val="12"/>
        </w:numPr>
      </w:pPr>
      <w:r w:rsidRPr="00410A06">
        <w:t>Difficult to interpret as a “black box” method; an aggregation of many different decision trees</w:t>
      </w:r>
    </w:p>
    <w:p w14:paraId="471D9100" w14:textId="77777777" w:rsidR="00F040AE" w:rsidRPr="00410A06" w:rsidRDefault="00F040AE" w:rsidP="00C24BEC">
      <w:pPr>
        <w:pStyle w:val="ListParagraph"/>
        <w:numPr>
          <w:ilvl w:val="0"/>
          <w:numId w:val="12"/>
        </w:numPr>
      </w:pPr>
      <w:r w:rsidRPr="00410A06">
        <w:t>Even more parameters than DT to be tuned</w:t>
      </w:r>
    </w:p>
    <w:p w14:paraId="765A9534" w14:textId="77777777" w:rsidR="0089651D" w:rsidRDefault="0089651D" w:rsidP="006A6099"/>
    <w:p w14:paraId="21273C36" w14:textId="51B96880" w:rsidR="00AD4EC5" w:rsidRDefault="00F4279A" w:rsidP="00735231">
      <w:r>
        <w:t>We designated the 2014-2015 data as our training set and the 2016 data as our test set. We felt this approach was the most practical</w:t>
      </w:r>
      <w:r w:rsidR="00735231">
        <w:t xml:space="preserve"> because it makes more sense for test </w:t>
      </w:r>
      <w:r w:rsidR="00410A06">
        <w:t>instances</w:t>
      </w:r>
      <w:r w:rsidR="00735231">
        <w:t xml:space="preserve"> to occur after training </w:t>
      </w:r>
      <w:r w:rsidR="00410A06">
        <w:t>instances</w:t>
      </w:r>
      <w:r w:rsidR="00735231">
        <w:t xml:space="preserve">. </w:t>
      </w:r>
      <w:r w:rsidR="00AD4EC5">
        <w:t xml:space="preserve">Given the size of our dataset, we did not feel that cross-validation was necessary. </w:t>
      </w:r>
      <w:r w:rsidR="00735231">
        <w:t xml:space="preserve">Instead, we split the training set into training and validation subsets using an 80/20 random split. </w:t>
      </w:r>
      <w:r w:rsidR="00400779">
        <w:t xml:space="preserve">Ultimately, we sought to evaluate three metrics: </w:t>
      </w:r>
      <w:r w:rsidR="00410A06">
        <w:t xml:space="preserve">1) </w:t>
      </w:r>
      <w:r w:rsidR="00400779">
        <w:t xml:space="preserve">accuracy, </w:t>
      </w:r>
      <w:r w:rsidR="00410A06">
        <w:t xml:space="preserve">2) </w:t>
      </w:r>
      <w:r w:rsidR="00400779">
        <w:t xml:space="preserve">log-loss, and </w:t>
      </w:r>
      <w:r w:rsidR="00410A06">
        <w:t xml:space="preserve">3) </w:t>
      </w:r>
      <w:r w:rsidR="00400779">
        <w:t>the Expected Value an MLB team would receive by making a series of predictions</w:t>
      </w:r>
      <w:r w:rsidR="00452E56">
        <w:t xml:space="preserve"> above a certain confidence threshold</w:t>
      </w:r>
      <w:r w:rsidR="00400779">
        <w:t>.</w:t>
      </w:r>
    </w:p>
    <w:p w14:paraId="4D18445B" w14:textId="77777777" w:rsidR="00735231" w:rsidRDefault="00735231" w:rsidP="00735231"/>
    <w:p w14:paraId="0F162923" w14:textId="74B4B91E" w:rsidR="00735231" w:rsidRDefault="00735231" w:rsidP="00735231">
      <w:pPr>
        <w:rPr>
          <w:u w:val="single"/>
        </w:rPr>
      </w:pPr>
      <w:r>
        <w:rPr>
          <w:u w:val="single"/>
        </w:rPr>
        <w:t xml:space="preserve">Logistic </w:t>
      </w:r>
      <w:r w:rsidR="00400779">
        <w:rPr>
          <w:u w:val="single"/>
        </w:rPr>
        <w:t>Regression and Baseline Model</w:t>
      </w:r>
    </w:p>
    <w:p w14:paraId="5AFE9C08" w14:textId="7EBE2DA2" w:rsidR="00400779" w:rsidRPr="00400779" w:rsidRDefault="002B1436" w:rsidP="00735231">
      <w:r>
        <w:t>To identify</w:t>
      </w:r>
      <w:r w:rsidR="00400779">
        <w:t xml:space="preserve"> a heuristic baseline </w:t>
      </w:r>
      <w:r w:rsidR="00BE21D2">
        <w:t>for accuracy</w:t>
      </w:r>
      <w:r w:rsidR="00400779">
        <w:t>, we can simply take the percentage of pitches in the dominant class (‘FF’)</w:t>
      </w:r>
      <w:r>
        <w:t xml:space="preserve"> of our target variable</w:t>
      </w:r>
      <w:r w:rsidR="00BE21D2">
        <w:t xml:space="preserve">. As illustrated earlier, </w:t>
      </w:r>
      <w:r>
        <w:t>this value is 0.3593. Our baseline model was an</w:t>
      </w:r>
      <w:r w:rsidRPr="002B1436">
        <w:t xml:space="preserve"> </w:t>
      </w:r>
      <w:r w:rsidRPr="002B1436">
        <w:rPr>
          <w:color w:val="333333"/>
        </w:rPr>
        <w:t>L2-regularized</w:t>
      </w:r>
      <w:r w:rsidRPr="002B1436">
        <w:rPr>
          <w:rFonts w:ascii="Georgia" w:hAnsi="Georgia"/>
          <w:color w:val="333333"/>
        </w:rPr>
        <w:t xml:space="preserve"> </w:t>
      </w:r>
      <w:r w:rsidRPr="002B1436">
        <w:t>logistic regression with normalized data.</w:t>
      </w:r>
      <w:r>
        <w:t xml:space="preserve"> The log-loss was 1.5832 and the accuracy was 0.4352.</w:t>
      </w:r>
    </w:p>
    <w:p w14:paraId="542EA869" w14:textId="77777777" w:rsidR="00400779" w:rsidRPr="00735231" w:rsidRDefault="00400779" w:rsidP="00735231">
      <w:pPr>
        <w:rPr>
          <w:u w:val="single"/>
        </w:rPr>
      </w:pPr>
    </w:p>
    <w:p w14:paraId="6034DEE8" w14:textId="02D1F45F" w:rsidR="00735231" w:rsidRDefault="002B1436" w:rsidP="00735231">
      <w:r>
        <w:rPr>
          <w:noProof/>
        </w:rPr>
        <w:lastRenderedPageBreak/>
        <w:drawing>
          <wp:inline distT="0" distB="0" distL="0" distR="0" wp14:anchorId="4B98A179" wp14:editId="39778B4E">
            <wp:extent cx="4297680" cy="564300"/>
            <wp:effectExtent l="0" t="0" r="0" b="762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3106" cy="567638"/>
                    </a:xfrm>
                    <a:prstGeom prst="rect">
                      <a:avLst/>
                    </a:prstGeom>
                  </pic:spPr>
                </pic:pic>
              </a:graphicData>
            </a:graphic>
          </wp:inline>
        </w:drawing>
      </w:r>
    </w:p>
    <w:p w14:paraId="79350A1D" w14:textId="77777777" w:rsidR="002B1436" w:rsidRDefault="002B1436" w:rsidP="00735231"/>
    <w:p w14:paraId="641E7C84" w14:textId="2141871F" w:rsidR="002B1436" w:rsidRPr="002B1436" w:rsidRDefault="002B1436" w:rsidP="002B1436">
      <w:r w:rsidRPr="002B1436">
        <w:t xml:space="preserve">We want to improve the accuracy and decrease the Log-loss of our model. To improve the baseline model, we will try different models with several combinations of hyper parameter settings. The model with lowest log-loss and highest accuracy will be our optimal choice. First, however, we created dummy variables for multi-class features and then ran the </w:t>
      </w:r>
      <w:r w:rsidRPr="002B1436">
        <w:rPr>
          <w:color w:val="333333"/>
        </w:rPr>
        <w:t>L2-regularized</w:t>
      </w:r>
      <w:r w:rsidRPr="002B1436">
        <w:rPr>
          <w:rFonts w:ascii="Georgia" w:hAnsi="Georgia"/>
          <w:color w:val="333333"/>
        </w:rPr>
        <w:t xml:space="preserve"> </w:t>
      </w:r>
      <w:r w:rsidRPr="002B1436">
        <w:t>logistic regression, from which we have following result: log-loss decreased to 1.56502965799 and accuracy increased to 0.437028310956.</w:t>
      </w:r>
    </w:p>
    <w:p w14:paraId="01E16E0A" w14:textId="3920E303" w:rsidR="002B1436" w:rsidRDefault="002B1436" w:rsidP="002B1436"/>
    <w:p w14:paraId="40473699" w14:textId="18DE627B" w:rsidR="002B1436" w:rsidRDefault="002B1436" w:rsidP="002B1436">
      <w:r>
        <w:rPr>
          <w:noProof/>
        </w:rPr>
        <w:drawing>
          <wp:inline distT="0" distB="0" distL="0" distR="0" wp14:anchorId="2674B74A" wp14:editId="66A86AF8">
            <wp:extent cx="5943600" cy="641350"/>
            <wp:effectExtent l="0" t="0" r="0" b="635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41350"/>
                    </a:xfrm>
                    <a:prstGeom prst="rect">
                      <a:avLst/>
                    </a:prstGeom>
                  </pic:spPr>
                </pic:pic>
              </a:graphicData>
            </a:graphic>
          </wp:inline>
        </w:drawing>
      </w:r>
    </w:p>
    <w:p w14:paraId="2E67A456" w14:textId="77777777" w:rsidR="002B1436" w:rsidRDefault="002B1436" w:rsidP="00735231"/>
    <w:p w14:paraId="7C6AFC70" w14:textId="4150620B" w:rsidR="00735231" w:rsidRPr="00735231" w:rsidRDefault="00B6510D" w:rsidP="00735231">
      <w:pPr>
        <w:rPr>
          <w:u w:val="single"/>
        </w:rPr>
      </w:pPr>
      <w:r>
        <w:rPr>
          <w:u w:val="single"/>
        </w:rPr>
        <w:t>Decision Trees</w:t>
      </w:r>
    </w:p>
    <w:p w14:paraId="45AEF2FC" w14:textId="77777777" w:rsidR="00B40977" w:rsidRDefault="00B40977" w:rsidP="006A6099"/>
    <w:p w14:paraId="5D32D99E" w14:textId="3CB05588" w:rsidR="00B6510D" w:rsidRPr="00B6510D" w:rsidRDefault="00B6510D" w:rsidP="00B6510D">
      <w:pPr>
        <w:jc w:val="both"/>
      </w:pPr>
      <w:r w:rsidRPr="00B6510D">
        <w:t xml:space="preserve">In an attempt to improve upon the performance of our baseline model using Logistic Regression, we decided to run several </w:t>
      </w:r>
      <w:r w:rsidRPr="00B6510D">
        <w:rPr>
          <w:b/>
        </w:rPr>
        <w:t>decision tree</w:t>
      </w:r>
      <w:r w:rsidRPr="00B6510D">
        <w:t xml:space="preserve"> instances, employing different hyper</w:t>
      </w:r>
      <w:r w:rsidRPr="00B6510D">
        <w:t>-</w:t>
      </w:r>
      <w:r w:rsidRPr="00B6510D">
        <w:t xml:space="preserve">parameters that included </w:t>
      </w:r>
      <w:r w:rsidRPr="00B6510D">
        <w:rPr>
          <w:i/>
        </w:rPr>
        <w:t xml:space="preserve">maximum depth, minimum leaf size </w:t>
      </w:r>
      <w:r w:rsidRPr="00B6510D">
        <w:t>and</w:t>
      </w:r>
      <w:r w:rsidRPr="00B6510D">
        <w:rPr>
          <w:i/>
        </w:rPr>
        <w:t xml:space="preserve"> minimum split size</w:t>
      </w:r>
      <w:r w:rsidRPr="00B6510D">
        <w:t>. A cross-section of 3 values was selected for each attribute and individual trees were then fit and run for each possible permutation, yielding the following accuracy scores:</w:t>
      </w:r>
    </w:p>
    <w:p w14:paraId="02D36BAD" w14:textId="77777777" w:rsidR="00B6510D" w:rsidRDefault="00B6510D" w:rsidP="00B6510D">
      <w:pPr>
        <w:spacing w:line="276" w:lineRule="auto"/>
        <w:jc w:val="both"/>
        <w:rPr>
          <w:sz w:val="22"/>
          <w:szCs w:val="22"/>
        </w:rPr>
      </w:pPr>
    </w:p>
    <w:p w14:paraId="03D68732" w14:textId="77777777" w:rsidR="00B6510D" w:rsidRDefault="00B6510D" w:rsidP="00B6510D">
      <w:pPr>
        <w:spacing w:line="276" w:lineRule="auto"/>
        <w:jc w:val="center"/>
        <w:rPr>
          <w:sz w:val="22"/>
          <w:szCs w:val="22"/>
        </w:rPr>
      </w:pPr>
      <w:r>
        <w:rPr>
          <w:noProof/>
          <w:sz w:val="22"/>
          <w:szCs w:val="22"/>
        </w:rPr>
        <w:drawing>
          <wp:inline distT="0" distB="0" distL="0" distR="0" wp14:anchorId="28C23543" wp14:editId="3D820230">
            <wp:extent cx="2680335" cy="541942"/>
            <wp:effectExtent l="0" t="0" r="0" b="0"/>
            <wp:docPr id="13" name="Picture 13" descr="../../../Screenshots/Screenshot%202016-12-09%2014.3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s/Screenshot%202016-12-09%2014.37.1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3237" cy="560726"/>
                    </a:xfrm>
                    <a:prstGeom prst="rect">
                      <a:avLst/>
                    </a:prstGeom>
                    <a:noFill/>
                    <a:ln>
                      <a:noFill/>
                    </a:ln>
                  </pic:spPr>
                </pic:pic>
              </a:graphicData>
            </a:graphic>
          </wp:inline>
        </w:drawing>
      </w:r>
    </w:p>
    <w:p w14:paraId="0E0D518F" w14:textId="77777777" w:rsidR="00B6510D" w:rsidRDefault="00B6510D" w:rsidP="00B6510D">
      <w:pPr>
        <w:spacing w:line="276" w:lineRule="auto"/>
        <w:jc w:val="center"/>
        <w:rPr>
          <w:sz w:val="22"/>
          <w:szCs w:val="22"/>
        </w:rPr>
      </w:pPr>
    </w:p>
    <w:p w14:paraId="2FFE91CC" w14:textId="77777777" w:rsidR="00B6510D" w:rsidRDefault="00B6510D" w:rsidP="00B6510D">
      <w:pPr>
        <w:spacing w:line="276" w:lineRule="auto"/>
        <w:jc w:val="center"/>
        <w:rPr>
          <w:i/>
          <w:sz w:val="22"/>
          <w:szCs w:val="22"/>
        </w:rPr>
      </w:pPr>
      <w:r w:rsidRPr="00A83B6C">
        <w:rPr>
          <w:i/>
          <w:noProof/>
          <w:sz w:val="22"/>
          <w:szCs w:val="22"/>
        </w:rPr>
        <w:drawing>
          <wp:inline distT="0" distB="0" distL="0" distR="0" wp14:anchorId="3F9AC3C7" wp14:editId="2F55890D">
            <wp:extent cx="3823335" cy="137819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1109" cy="1384605"/>
                    </a:xfrm>
                    <a:prstGeom prst="rect">
                      <a:avLst/>
                    </a:prstGeom>
                  </pic:spPr>
                </pic:pic>
              </a:graphicData>
            </a:graphic>
          </wp:inline>
        </w:drawing>
      </w:r>
    </w:p>
    <w:p w14:paraId="3A8C7689" w14:textId="77777777" w:rsidR="00B6510D" w:rsidRDefault="00B6510D" w:rsidP="00B6510D">
      <w:pPr>
        <w:spacing w:line="276" w:lineRule="auto"/>
        <w:jc w:val="both"/>
        <w:rPr>
          <w:sz w:val="22"/>
          <w:szCs w:val="22"/>
        </w:rPr>
      </w:pPr>
    </w:p>
    <w:p w14:paraId="39AC44DB" w14:textId="77777777" w:rsidR="00B6510D" w:rsidRPr="00E660DC" w:rsidRDefault="00B6510D" w:rsidP="00B6510D">
      <w:pPr>
        <w:jc w:val="both"/>
      </w:pPr>
      <w:r w:rsidRPr="00E660DC">
        <w:t xml:space="preserve">For each </w:t>
      </w:r>
      <w:r w:rsidRPr="00E660DC">
        <w:rPr>
          <w:i/>
        </w:rPr>
        <w:t xml:space="preserve">min leaf size, </w:t>
      </w:r>
      <w:r w:rsidRPr="00E660DC">
        <w:t xml:space="preserve">the smaller the </w:t>
      </w:r>
      <w:r w:rsidRPr="00E660DC">
        <w:rPr>
          <w:i/>
        </w:rPr>
        <w:t>min split size</w:t>
      </w:r>
      <w:r w:rsidRPr="00E660DC">
        <w:t>,</w:t>
      </w:r>
      <w:r w:rsidRPr="00E660DC">
        <w:rPr>
          <w:i/>
        </w:rPr>
        <w:t xml:space="preserve"> </w:t>
      </w:r>
      <w:r w:rsidRPr="00E660DC">
        <w:t xml:space="preserve">the better the score. Moreover, higher </w:t>
      </w:r>
      <w:r w:rsidRPr="00E660DC">
        <w:rPr>
          <w:i/>
        </w:rPr>
        <w:t xml:space="preserve">max depths </w:t>
      </w:r>
      <w:r w:rsidRPr="00E660DC">
        <w:t xml:space="preserve">tend to give higher scores. Lastly, for each </w:t>
      </w:r>
      <w:r w:rsidRPr="00E660DC">
        <w:rPr>
          <w:i/>
        </w:rPr>
        <w:t xml:space="preserve">min split size, </w:t>
      </w:r>
      <w:r w:rsidRPr="00E660DC">
        <w:t xml:space="preserve">the smaller the </w:t>
      </w:r>
      <w:r w:rsidRPr="00E660DC">
        <w:rPr>
          <w:i/>
        </w:rPr>
        <w:t xml:space="preserve">min leaf size </w:t>
      </w:r>
      <w:r w:rsidRPr="00E660DC">
        <w:t xml:space="preserve">the better the score. Given the values above, the highest score was </w:t>
      </w:r>
      <w:r w:rsidRPr="00E660DC">
        <w:rPr>
          <w:b/>
        </w:rPr>
        <w:t>0.485</w:t>
      </w:r>
      <w:r w:rsidRPr="00E660DC">
        <w:t xml:space="preserve">. </w:t>
      </w:r>
    </w:p>
    <w:p w14:paraId="20DA4C4B" w14:textId="77777777" w:rsidR="00B6510D" w:rsidRDefault="00B6510D" w:rsidP="00B6510D">
      <w:pPr>
        <w:spacing w:line="360" w:lineRule="auto"/>
        <w:jc w:val="both"/>
        <w:rPr>
          <w:sz w:val="22"/>
          <w:szCs w:val="22"/>
        </w:rPr>
      </w:pPr>
    </w:p>
    <w:p w14:paraId="71AD9EB4" w14:textId="7B9815AE" w:rsidR="00B6510D" w:rsidRPr="00E660DC" w:rsidRDefault="00B6510D" w:rsidP="00B6510D">
      <w:pPr>
        <w:jc w:val="both"/>
      </w:pPr>
      <w:r w:rsidRPr="00E660DC">
        <w:t>Using informa</w:t>
      </w:r>
      <w:r w:rsidRPr="00E660DC">
        <w:t>tion gained from the results above</w:t>
      </w:r>
      <w:r w:rsidRPr="00E660DC">
        <w:t>, we adjust the hyper</w:t>
      </w:r>
      <w:r w:rsidRPr="00E660DC">
        <w:t>-</w:t>
      </w:r>
      <w:r w:rsidRPr="00E660DC">
        <w:t xml:space="preserve">parameters to improve our model selection. </w:t>
      </w:r>
      <w:r w:rsidRPr="00E660DC">
        <w:t>The output below</w:t>
      </w:r>
      <w:r w:rsidRPr="00E660DC">
        <w:t xml:space="preserve"> shows that the highest score from this round was </w:t>
      </w:r>
      <w:r w:rsidRPr="00E660DC">
        <w:rPr>
          <w:b/>
        </w:rPr>
        <w:t>0.486</w:t>
      </w:r>
      <w:r w:rsidRPr="00E660DC">
        <w:t xml:space="preserve"> (a slight improvement)</w:t>
      </w:r>
      <w:r w:rsidRPr="00E660DC">
        <w:rPr>
          <w:b/>
        </w:rPr>
        <w:t xml:space="preserve"> </w:t>
      </w:r>
      <w:r w:rsidRPr="00E660DC">
        <w:t xml:space="preserve">with a </w:t>
      </w:r>
      <w:r w:rsidRPr="00E660DC">
        <w:rPr>
          <w:i/>
        </w:rPr>
        <w:t xml:space="preserve">max depth </w:t>
      </w:r>
      <w:r w:rsidRPr="00E660DC">
        <w:t xml:space="preserve">of 30 and </w:t>
      </w:r>
      <w:r w:rsidRPr="00E660DC">
        <w:rPr>
          <w:i/>
        </w:rPr>
        <w:t xml:space="preserve">min split size </w:t>
      </w:r>
      <w:r w:rsidRPr="00E660DC">
        <w:t xml:space="preserve">of 300. </w:t>
      </w:r>
    </w:p>
    <w:p w14:paraId="2CAE47D8" w14:textId="77777777" w:rsidR="00B6510D" w:rsidRDefault="00B6510D" w:rsidP="00B6510D">
      <w:pPr>
        <w:spacing w:line="276" w:lineRule="auto"/>
        <w:jc w:val="both"/>
        <w:rPr>
          <w:sz w:val="22"/>
          <w:szCs w:val="22"/>
        </w:rPr>
      </w:pPr>
    </w:p>
    <w:p w14:paraId="648D739E" w14:textId="532FE49F" w:rsidR="00B6510D" w:rsidRDefault="00B6510D" w:rsidP="00B6510D">
      <w:pPr>
        <w:spacing w:line="276" w:lineRule="auto"/>
        <w:jc w:val="center"/>
        <w:rPr>
          <w:sz w:val="22"/>
          <w:szCs w:val="22"/>
        </w:rPr>
      </w:pPr>
      <w:r>
        <w:rPr>
          <w:noProof/>
          <w:sz w:val="22"/>
          <w:szCs w:val="22"/>
        </w:rPr>
        <w:drawing>
          <wp:inline distT="0" distB="0" distL="0" distR="0" wp14:anchorId="7F7796CE" wp14:editId="29E149EF">
            <wp:extent cx="2451735" cy="573082"/>
            <wp:effectExtent l="0" t="0" r="0" b="11430"/>
            <wp:docPr id="15" name="Picture 15" descr="../../../Screenshots/Screenshot%202016-12-09%2014.49.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s/Screenshot%202016-12-09%2014.49.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6873" cy="583633"/>
                    </a:xfrm>
                    <a:prstGeom prst="rect">
                      <a:avLst/>
                    </a:prstGeom>
                    <a:noFill/>
                    <a:ln>
                      <a:noFill/>
                    </a:ln>
                  </pic:spPr>
                </pic:pic>
              </a:graphicData>
            </a:graphic>
          </wp:inline>
        </w:drawing>
      </w:r>
    </w:p>
    <w:p w14:paraId="21995D13" w14:textId="77777777" w:rsidR="00B6510D" w:rsidRDefault="00B6510D" w:rsidP="00B6510D">
      <w:pPr>
        <w:spacing w:line="276" w:lineRule="auto"/>
        <w:jc w:val="center"/>
        <w:rPr>
          <w:sz w:val="22"/>
          <w:szCs w:val="22"/>
        </w:rPr>
      </w:pPr>
      <w:r w:rsidRPr="0045502D">
        <w:rPr>
          <w:noProof/>
          <w:sz w:val="22"/>
          <w:szCs w:val="22"/>
        </w:rPr>
        <w:lastRenderedPageBreak/>
        <w:drawing>
          <wp:inline distT="0" distB="0" distL="0" distR="0" wp14:anchorId="42DE1B48" wp14:editId="5DC9819B">
            <wp:extent cx="4115730" cy="14835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8170" cy="1506104"/>
                    </a:xfrm>
                    <a:prstGeom prst="rect">
                      <a:avLst/>
                    </a:prstGeom>
                  </pic:spPr>
                </pic:pic>
              </a:graphicData>
            </a:graphic>
          </wp:inline>
        </w:drawing>
      </w:r>
    </w:p>
    <w:p w14:paraId="289872F1" w14:textId="77777777" w:rsidR="00B6510D" w:rsidRPr="00B6510D" w:rsidRDefault="00B6510D" w:rsidP="00B6510D">
      <w:pPr>
        <w:jc w:val="both"/>
      </w:pPr>
      <w:r w:rsidRPr="00B6510D">
        <w:t xml:space="preserve">After settling on </w:t>
      </w:r>
      <w:r w:rsidRPr="00B6510D">
        <w:rPr>
          <w:i/>
        </w:rPr>
        <w:t>max depth</w:t>
      </w:r>
      <w:r w:rsidRPr="00B6510D">
        <w:t xml:space="preserve"> and </w:t>
      </w:r>
      <w:r w:rsidRPr="00B6510D">
        <w:rPr>
          <w:i/>
        </w:rPr>
        <w:t>min split size</w:t>
      </w:r>
      <w:r w:rsidRPr="00B6510D">
        <w:t xml:space="preserve"> as 20 and 300, respectively, we need to determine the optimal </w:t>
      </w:r>
      <w:r w:rsidRPr="00B6510D">
        <w:rPr>
          <w:i/>
        </w:rPr>
        <w:t>min leaf size</w:t>
      </w:r>
      <w:r w:rsidRPr="00B6510D">
        <w:t xml:space="preserve">. The additional tests show that the smaller </w:t>
      </w:r>
      <w:r w:rsidRPr="00B6510D">
        <w:rPr>
          <w:i/>
        </w:rPr>
        <w:t xml:space="preserve">min leaf size </w:t>
      </w:r>
      <w:r w:rsidRPr="00B6510D">
        <w:t>has performed better:</w:t>
      </w:r>
    </w:p>
    <w:p w14:paraId="7B7E4C8E" w14:textId="77777777" w:rsidR="00B6510D" w:rsidRDefault="00B6510D" w:rsidP="00B6510D">
      <w:pPr>
        <w:spacing w:line="276" w:lineRule="auto"/>
        <w:jc w:val="both"/>
        <w:rPr>
          <w:sz w:val="22"/>
          <w:szCs w:val="22"/>
        </w:rPr>
      </w:pPr>
    </w:p>
    <w:p w14:paraId="374BEEF4" w14:textId="77777777" w:rsidR="00B6510D" w:rsidRDefault="00B6510D" w:rsidP="00B6510D">
      <w:pPr>
        <w:spacing w:line="276" w:lineRule="auto"/>
        <w:jc w:val="center"/>
        <w:rPr>
          <w:sz w:val="22"/>
          <w:szCs w:val="22"/>
        </w:rPr>
      </w:pPr>
      <w:r>
        <w:rPr>
          <w:noProof/>
          <w:sz w:val="22"/>
          <w:szCs w:val="22"/>
        </w:rPr>
        <w:drawing>
          <wp:inline distT="0" distB="0" distL="0" distR="0" wp14:anchorId="167DF918" wp14:editId="79C9C2C4">
            <wp:extent cx="2534137" cy="528519"/>
            <wp:effectExtent l="0" t="0" r="6350" b="5080"/>
            <wp:docPr id="16" name="Picture 16" descr="../../../Screenshots/Screenshot%202016-12-09%2015.1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s/Screenshot%202016-12-09%2015.13.4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78918" cy="537859"/>
                    </a:xfrm>
                    <a:prstGeom prst="rect">
                      <a:avLst/>
                    </a:prstGeom>
                    <a:noFill/>
                    <a:ln>
                      <a:noFill/>
                    </a:ln>
                  </pic:spPr>
                </pic:pic>
              </a:graphicData>
            </a:graphic>
          </wp:inline>
        </w:drawing>
      </w:r>
    </w:p>
    <w:p w14:paraId="5C482A2F" w14:textId="77777777" w:rsidR="00B6510D" w:rsidRDefault="00B6510D" w:rsidP="00B6510D">
      <w:pPr>
        <w:spacing w:line="276" w:lineRule="auto"/>
        <w:jc w:val="center"/>
        <w:rPr>
          <w:sz w:val="22"/>
          <w:szCs w:val="22"/>
        </w:rPr>
      </w:pPr>
    </w:p>
    <w:p w14:paraId="57872CE8" w14:textId="77777777" w:rsidR="00B6510D" w:rsidRDefault="00B6510D" w:rsidP="00B6510D">
      <w:pPr>
        <w:spacing w:line="276" w:lineRule="auto"/>
        <w:jc w:val="center"/>
        <w:rPr>
          <w:sz w:val="22"/>
          <w:szCs w:val="22"/>
        </w:rPr>
      </w:pPr>
      <w:r w:rsidRPr="008473A5">
        <w:rPr>
          <w:noProof/>
          <w:sz w:val="22"/>
          <w:szCs w:val="22"/>
        </w:rPr>
        <w:drawing>
          <wp:inline distT="0" distB="0" distL="0" distR="0" wp14:anchorId="4C41CA1F" wp14:editId="12F3D6EA">
            <wp:extent cx="1547362" cy="696314"/>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71327" cy="707098"/>
                    </a:xfrm>
                    <a:prstGeom prst="rect">
                      <a:avLst/>
                    </a:prstGeom>
                  </pic:spPr>
                </pic:pic>
              </a:graphicData>
            </a:graphic>
          </wp:inline>
        </w:drawing>
      </w:r>
    </w:p>
    <w:p w14:paraId="6743F3DA" w14:textId="77777777" w:rsidR="00B6510D" w:rsidRDefault="00B6510D" w:rsidP="00B6510D">
      <w:pPr>
        <w:spacing w:line="276" w:lineRule="auto"/>
        <w:jc w:val="both"/>
        <w:rPr>
          <w:sz w:val="22"/>
          <w:szCs w:val="22"/>
        </w:rPr>
      </w:pPr>
    </w:p>
    <w:p w14:paraId="4AD96720" w14:textId="2A16FA0E" w:rsidR="00B6510D" w:rsidRPr="00E660DC" w:rsidRDefault="00B6510D" w:rsidP="00E660DC">
      <w:pPr>
        <w:jc w:val="both"/>
      </w:pPr>
      <w:r w:rsidRPr="00E660DC">
        <w:t xml:space="preserve">To conclude, the best result </w:t>
      </w:r>
      <w:r w:rsidRPr="00E660DC">
        <w:rPr>
          <w:b/>
        </w:rPr>
        <w:t xml:space="preserve">0.486 </w:t>
      </w:r>
      <w:r w:rsidRPr="00E660DC">
        <w:t xml:space="preserve">(which outperforms the Logistic Regression Model) and log-loss </w:t>
      </w:r>
      <w:r w:rsidRPr="00E660DC">
        <w:rPr>
          <w:b/>
        </w:rPr>
        <w:t>1.409</w:t>
      </w:r>
      <w:r w:rsidRPr="00E660DC">
        <w:t>, is achieved using:</w:t>
      </w:r>
    </w:p>
    <w:p w14:paraId="1156260C" w14:textId="77777777" w:rsidR="00B6510D" w:rsidRPr="00E660DC" w:rsidRDefault="00B6510D" w:rsidP="00E660DC">
      <w:pPr>
        <w:pStyle w:val="ListParagraph"/>
        <w:numPr>
          <w:ilvl w:val="0"/>
          <w:numId w:val="13"/>
        </w:numPr>
        <w:rPr>
          <w:b/>
        </w:rPr>
      </w:pPr>
      <w:r w:rsidRPr="00E660DC">
        <w:rPr>
          <w:i/>
        </w:rPr>
        <w:t>max depth size</w:t>
      </w:r>
      <w:r w:rsidRPr="00E660DC">
        <w:t xml:space="preserve"> = 20</w:t>
      </w:r>
    </w:p>
    <w:p w14:paraId="30FE51A8" w14:textId="77777777" w:rsidR="00B6510D" w:rsidRPr="00E660DC" w:rsidRDefault="00B6510D" w:rsidP="00E660DC">
      <w:pPr>
        <w:pStyle w:val="ListParagraph"/>
        <w:numPr>
          <w:ilvl w:val="0"/>
          <w:numId w:val="13"/>
        </w:numPr>
        <w:rPr>
          <w:b/>
        </w:rPr>
      </w:pPr>
      <w:r w:rsidRPr="00E660DC">
        <w:rPr>
          <w:i/>
        </w:rPr>
        <w:t>min leaf size</w:t>
      </w:r>
      <w:r w:rsidRPr="00E660DC">
        <w:t xml:space="preserve"> = 5</w:t>
      </w:r>
    </w:p>
    <w:p w14:paraId="278F75D2" w14:textId="77777777" w:rsidR="00B6510D" w:rsidRPr="00E660DC" w:rsidRDefault="00B6510D" w:rsidP="00E660DC">
      <w:pPr>
        <w:pStyle w:val="ListParagraph"/>
        <w:numPr>
          <w:ilvl w:val="0"/>
          <w:numId w:val="13"/>
        </w:numPr>
        <w:rPr>
          <w:b/>
        </w:rPr>
      </w:pPr>
      <w:r w:rsidRPr="00E660DC">
        <w:rPr>
          <w:i/>
        </w:rPr>
        <w:t>min split size</w:t>
      </w:r>
      <w:r w:rsidRPr="00E660DC">
        <w:t xml:space="preserve"> = 300</w:t>
      </w:r>
    </w:p>
    <w:p w14:paraId="45A7C052" w14:textId="77777777" w:rsidR="00B6510D" w:rsidRDefault="00B6510D" w:rsidP="00B6510D">
      <w:pPr>
        <w:spacing w:line="276" w:lineRule="auto"/>
        <w:jc w:val="both"/>
        <w:rPr>
          <w:sz w:val="22"/>
          <w:szCs w:val="22"/>
        </w:rPr>
      </w:pPr>
    </w:p>
    <w:p w14:paraId="4F89EB1F" w14:textId="77777777" w:rsidR="00B6510D" w:rsidRDefault="00B6510D" w:rsidP="00B6510D">
      <w:pPr>
        <w:jc w:val="both"/>
        <w:rPr>
          <w:sz w:val="22"/>
          <w:szCs w:val="22"/>
        </w:rPr>
      </w:pPr>
      <w:r w:rsidRPr="008D4A6E">
        <w:rPr>
          <w:sz w:val="22"/>
          <w:szCs w:val="22"/>
        </w:rPr>
        <w:t xml:space="preserve">Although, 1 and 3 perform slightly better than </w:t>
      </w:r>
      <w:r w:rsidRPr="008D4A6E">
        <w:rPr>
          <w:i/>
          <w:sz w:val="22"/>
          <w:szCs w:val="22"/>
        </w:rPr>
        <w:t xml:space="preserve">min leaf size 5, </w:t>
      </w:r>
      <w:r w:rsidRPr="008D4A6E">
        <w:rPr>
          <w:sz w:val="22"/>
          <w:szCs w:val="22"/>
        </w:rPr>
        <w:t xml:space="preserve">in order to reduce the complexity of the model, we used </w:t>
      </w:r>
      <w:r w:rsidRPr="008D4A6E">
        <w:rPr>
          <w:i/>
          <w:sz w:val="22"/>
          <w:szCs w:val="22"/>
        </w:rPr>
        <w:t xml:space="preserve">min leaf size </w:t>
      </w:r>
      <w:r w:rsidRPr="008D4A6E">
        <w:rPr>
          <w:sz w:val="22"/>
          <w:szCs w:val="22"/>
        </w:rPr>
        <w:t>5 in our final model. The below figure summarizes the feature importance for our final decision tree models.  The top three most important features are</w:t>
      </w:r>
      <w:r>
        <w:rPr>
          <w:sz w:val="22"/>
          <w:szCs w:val="22"/>
        </w:rPr>
        <w:t>:</w:t>
      </w:r>
    </w:p>
    <w:p w14:paraId="790DDC39" w14:textId="77777777" w:rsidR="00B6510D" w:rsidRDefault="00B6510D" w:rsidP="00B6510D">
      <w:pPr>
        <w:spacing w:line="276" w:lineRule="auto"/>
        <w:jc w:val="both"/>
        <w:rPr>
          <w:sz w:val="22"/>
          <w:szCs w:val="22"/>
        </w:rPr>
      </w:pPr>
    </w:p>
    <w:p w14:paraId="23C6805A" w14:textId="77777777" w:rsidR="00B6510D" w:rsidRPr="00BA7F25" w:rsidRDefault="00B6510D" w:rsidP="00E660DC">
      <w:pPr>
        <w:pStyle w:val="ListParagraph"/>
        <w:numPr>
          <w:ilvl w:val="0"/>
          <w:numId w:val="14"/>
        </w:numPr>
        <w:jc w:val="both"/>
        <w:rPr>
          <w:b/>
          <w:sz w:val="22"/>
          <w:szCs w:val="22"/>
        </w:rPr>
      </w:pPr>
      <w:proofErr w:type="spellStart"/>
      <w:r w:rsidRPr="00BA7F25">
        <w:rPr>
          <w:b/>
          <w:sz w:val="22"/>
          <w:szCs w:val="22"/>
        </w:rPr>
        <w:t>pct_SI</w:t>
      </w:r>
      <w:proofErr w:type="spellEnd"/>
      <w:r w:rsidRPr="00BA7F25">
        <w:rPr>
          <w:sz w:val="22"/>
          <w:szCs w:val="22"/>
        </w:rPr>
        <w:t xml:space="preserve"> = % of Sinkers thrown by pitcher in previous year (Sinkers/Total Pitches) </w:t>
      </w:r>
      <w:r w:rsidRPr="00BA7F25">
        <w:rPr>
          <w:b/>
          <w:sz w:val="22"/>
          <w:szCs w:val="22"/>
        </w:rPr>
        <w:t xml:space="preserve"> </w:t>
      </w:r>
    </w:p>
    <w:p w14:paraId="1136CA19" w14:textId="77777777" w:rsidR="00B6510D" w:rsidRPr="00BA7F25" w:rsidRDefault="00B6510D" w:rsidP="00E660DC">
      <w:pPr>
        <w:pStyle w:val="ListParagraph"/>
        <w:numPr>
          <w:ilvl w:val="0"/>
          <w:numId w:val="14"/>
        </w:numPr>
        <w:jc w:val="both"/>
        <w:rPr>
          <w:sz w:val="22"/>
          <w:szCs w:val="22"/>
        </w:rPr>
      </w:pPr>
      <w:proofErr w:type="spellStart"/>
      <w:r w:rsidRPr="00BA7F25">
        <w:rPr>
          <w:b/>
          <w:sz w:val="22"/>
          <w:szCs w:val="22"/>
        </w:rPr>
        <w:t>pct_SL</w:t>
      </w:r>
      <w:proofErr w:type="spellEnd"/>
      <w:r w:rsidRPr="00BA7F25">
        <w:rPr>
          <w:sz w:val="22"/>
          <w:szCs w:val="22"/>
        </w:rPr>
        <w:t xml:space="preserve"> = % of Sliders thrown by pitcher in previous year (Sliders/Total Pitches)</w:t>
      </w:r>
      <w:r w:rsidRPr="00BA7F25">
        <w:rPr>
          <w:b/>
          <w:sz w:val="22"/>
          <w:szCs w:val="22"/>
        </w:rPr>
        <w:t xml:space="preserve"> </w:t>
      </w:r>
    </w:p>
    <w:p w14:paraId="7DF3ECE8" w14:textId="77777777" w:rsidR="00B6510D" w:rsidRPr="00BA7F25" w:rsidRDefault="00B6510D" w:rsidP="00E660DC">
      <w:pPr>
        <w:pStyle w:val="ListParagraph"/>
        <w:numPr>
          <w:ilvl w:val="0"/>
          <w:numId w:val="14"/>
        </w:numPr>
        <w:jc w:val="both"/>
        <w:rPr>
          <w:sz w:val="22"/>
          <w:szCs w:val="22"/>
        </w:rPr>
      </w:pPr>
      <w:proofErr w:type="spellStart"/>
      <w:r w:rsidRPr="00BA7F25">
        <w:rPr>
          <w:b/>
          <w:sz w:val="22"/>
          <w:szCs w:val="22"/>
        </w:rPr>
        <w:t>pct_FT</w:t>
      </w:r>
      <w:proofErr w:type="spellEnd"/>
      <w:r w:rsidRPr="00BA7F25">
        <w:rPr>
          <w:sz w:val="22"/>
          <w:szCs w:val="22"/>
        </w:rPr>
        <w:t xml:space="preserve"> = % of 2-Seam Fastballs thrown by pitcher in previous year (2-Seam Fast/Total Pitches)</w:t>
      </w:r>
    </w:p>
    <w:p w14:paraId="11D47998" w14:textId="77777777" w:rsidR="00B6510D" w:rsidRDefault="00B6510D" w:rsidP="00B6510D">
      <w:pPr>
        <w:spacing w:line="276" w:lineRule="auto"/>
        <w:jc w:val="both"/>
        <w:rPr>
          <w:sz w:val="22"/>
          <w:szCs w:val="22"/>
        </w:rPr>
      </w:pPr>
    </w:p>
    <w:p w14:paraId="1F4972B2" w14:textId="77777777" w:rsidR="00B6510D" w:rsidRDefault="00B6510D" w:rsidP="00B6510D">
      <w:pPr>
        <w:spacing w:line="276" w:lineRule="auto"/>
        <w:jc w:val="center"/>
        <w:rPr>
          <w:sz w:val="22"/>
          <w:szCs w:val="22"/>
        </w:rPr>
      </w:pPr>
      <w:bookmarkStart w:id="0" w:name="_GoBack"/>
      <w:r>
        <w:rPr>
          <w:noProof/>
          <w:sz w:val="22"/>
          <w:szCs w:val="22"/>
        </w:rPr>
        <w:lastRenderedPageBreak/>
        <w:drawing>
          <wp:inline distT="0" distB="0" distL="0" distR="0" wp14:anchorId="2F8885B5" wp14:editId="2DF81CC8">
            <wp:extent cx="5158677" cy="4003040"/>
            <wp:effectExtent l="0" t="0" r="0" b="10160"/>
            <wp:docPr id="18" name="Picture 18" descr="../../../../Downloads/Unkn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Unknow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66" cy="4020879"/>
                    </a:xfrm>
                    <a:prstGeom prst="rect">
                      <a:avLst/>
                    </a:prstGeom>
                    <a:noFill/>
                    <a:ln>
                      <a:noFill/>
                    </a:ln>
                  </pic:spPr>
                </pic:pic>
              </a:graphicData>
            </a:graphic>
          </wp:inline>
        </w:drawing>
      </w:r>
      <w:bookmarkEnd w:id="0"/>
    </w:p>
    <w:p w14:paraId="43CE18A3" w14:textId="77777777" w:rsidR="00B6510D" w:rsidRDefault="00B6510D" w:rsidP="006A6099"/>
    <w:p w14:paraId="5493FA7B" w14:textId="0781A16E" w:rsidR="00B6510D" w:rsidRDefault="00B6510D" w:rsidP="006A6099">
      <w:r>
        <w:t xml:space="preserve">It should come as no surprise that the most </w:t>
      </w:r>
      <w:r w:rsidR="00460700">
        <w:t xml:space="preserve">important features are the </w:t>
      </w:r>
      <w:r w:rsidR="0045753A">
        <w:t xml:space="preserve">pitcher’s distribution of pitch types from the previous season. </w:t>
      </w:r>
      <w:r w:rsidR="0030506D">
        <w:t>For example, i</w:t>
      </w:r>
      <w:r w:rsidR="0045753A">
        <w:t xml:space="preserve">f a pitcher threw many sinkers in 2013, he will probably throw a lot of sinkers in 2014 as well. </w:t>
      </w:r>
      <w:r w:rsidR="0030506D">
        <w:t xml:space="preserve">But why is the feature importance for </w:t>
      </w:r>
      <w:proofErr w:type="spellStart"/>
      <w:r w:rsidR="0030506D">
        <w:t>pct_SI</w:t>
      </w:r>
      <w:proofErr w:type="spellEnd"/>
      <w:r w:rsidR="0030506D">
        <w:t xml:space="preserve"> higher than the others? </w:t>
      </w:r>
      <w:r w:rsidR="00C74F3E">
        <w:t>Sinkers are sometimes used to induce ground balls</w:t>
      </w:r>
      <w:r w:rsidR="005B6150">
        <w:t xml:space="preserve">; perhaps the model predicts a higher likelihood of a sinker when there are runners on base and the pitcher wants to get a double play. Besides the pitch distribution features, </w:t>
      </w:r>
      <w:r w:rsidR="0029793A">
        <w:t xml:space="preserve">the variable </w:t>
      </w:r>
      <w:r w:rsidR="005B6150">
        <w:t>“n-1 pitch type” (the class of the previous pitch)</w:t>
      </w:r>
      <w:r w:rsidR="0029793A">
        <w:t xml:space="preserve"> appears to have some degree of predictive power. If a pitcher throws a 96 mph four-seam fastball (FF) on the previous pitch, he might be more inclined to throw in an 85 mph changeup (CH) to keep the batter off-balance.</w:t>
      </w:r>
      <w:r w:rsidR="005B6150">
        <w:t xml:space="preserve"> </w:t>
      </w:r>
      <w:r w:rsidR="0030506D">
        <w:t xml:space="preserve"> </w:t>
      </w:r>
    </w:p>
    <w:p w14:paraId="4BFFE989" w14:textId="77777777" w:rsidR="00B6510D" w:rsidRDefault="00B6510D" w:rsidP="006A6099"/>
    <w:p w14:paraId="31ECCEF6" w14:textId="77777777" w:rsidR="000324A9" w:rsidRDefault="000324A9" w:rsidP="006A6099"/>
    <w:p w14:paraId="63AC879C" w14:textId="7AA62F8C" w:rsidR="00B40977" w:rsidRDefault="002B1436" w:rsidP="006A6099">
      <w:pPr>
        <w:rPr>
          <w:u w:val="single"/>
        </w:rPr>
      </w:pPr>
      <w:r>
        <w:rPr>
          <w:u w:val="single"/>
        </w:rPr>
        <w:t>Random Forests</w:t>
      </w:r>
    </w:p>
    <w:p w14:paraId="7328ADF3" w14:textId="77777777" w:rsidR="002B1436" w:rsidRDefault="002B1436" w:rsidP="006A6099">
      <w:pPr>
        <w:rPr>
          <w:u w:val="single"/>
        </w:rPr>
      </w:pPr>
    </w:p>
    <w:p w14:paraId="6A8AD50E" w14:textId="0C553027" w:rsidR="002B1436" w:rsidRDefault="002B1436" w:rsidP="002B1436">
      <w:r w:rsidRPr="002B1436">
        <w:t>We tried to do feature selection and used various subsets of feature</w:t>
      </w:r>
      <w:r>
        <w:t>s</w:t>
      </w:r>
      <w:r w:rsidRPr="002B1436">
        <w:t xml:space="preserve"> to run our models. Without exception, using all the features </w:t>
      </w:r>
      <w:r w:rsidR="00065E38">
        <w:t>led to better performance</w:t>
      </w:r>
      <w:r w:rsidRPr="002B1436">
        <w:t xml:space="preserve"> than using </w:t>
      </w:r>
      <w:r w:rsidR="00065E38">
        <w:t>a subset</w:t>
      </w:r>
      <w:r w:rsidRPr="002B1436">
        <w:t xml:space="preserve"> of</w:t>
      </w:r>
      <w:r w:rsidR="00065E38">
        <w:t xml:space="preserve"> the</w:t>
      </w:r>
      <w:r w:rsidRPr="002B1436">
        <w:t xml:space="preserve"> features.</w:t>
      </w:r>
      <w:r w:rsidR="0024748F">
        <w:t xml:space="preserve"> The output below indicates that both accuracy increased and log-loss decreased when we set </w:t>
      </w:r>
      <w:proofErr w:type="spellStart"/>
      <w:r w:rsidR="0024748F">
        <w:t>max_features</w:t>
      </w:r>
      <w:proofErr w:type="spellEnd"/>
      <w:r w:rsidR="0024748F">
        <w:t xml:space="preserve"> = None, rather than use the square root or log2</w:t>
      </w:r>
      <w:r w:rsidR="005168B1">
        <w:t xml:space="preserve"> of the total number of features</w:t>
      </w:r>
      <w:r w:rsidR="0024748F">
        <w:t xml:space="preserve">. </w:t>
      </w:r>
      <w:r w:rsidRPr="002B1436">
        <w:t xml:space="preserve"> Since our </w:t>
      </w:r>
      <w:r>
        <w:t>features have small correlation – most</w:t>
      </w:r>
      <w:r w:rsidRPr="002B1436">
        <w:t xml:space="preserve"> of the pairwise correlations are less than </w:t>
      </w:r>
      <w:r>
        <w:t>0.02 – this</w:t>
      </w:r>
      <w:r w:rsidRPr="002B1436">
        <w:t xml:space="preserve"> could mean that we can improve our model by adding more useful features.</w:t>
      </w:r>
    </w:p>
    <w:p w14:paraId="29EE8382" w14:textId="77777777" w:rsidR="002B1436" w:rsidRDefault="002B1436" w:rsidP="002B1436"/>
    <w:p w14:paraId="3E37D5E3" w14:textId="7F154020" w:rsidR="002B1436" w:rsidRPr="002B1436" w:rsidRDefault="002B1436" w:rsidP="002B1436">
      <w:r>
        <w:rPr>
          <w:noProof/>
        </w:rPr>
        <w:lastRenderedPageBreak/>
        <w:drawing>
          <wp:inline distT="0" distB="0" distL="0" distR="0" wp14:anchorId="6D4A0395" wp14:editId="4B7863FD">
            <wp:extent cx="5943600" cy="274447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44470"/>
                    </a:xfrm>
                    <a:prstGeom prst="rect">
                      <a:avLst/>
                    </a:prstGeom>
                  </pic:spPr>
                </pic:pic>
              </a:graphicData>
            </a:graphic>
          </wp:inline>
        </w:drawing>
      </w:r>
    </w:p>
    <w:p w14:paraId="547AF9D5" w14:textId="77777777" w:rsidR="002B1436" w:rsidRPr="002B1436" w:rsidRDefault="002B1436" w:rsidP="006A6099"/>
    <w:p w14:paraId="74DF9338" w14:textId="3320E688" w:rsidR="002B1436" w:rsidRPr="0068052E" w:rsidRDefault="0068052E" w:rsidP="0068052E">
      <w:r w:rsidRPr="0068052E">
        <w:t>T</w:t>
      </w:r>
      <w:r w:rsidRPr="0068052E">
        <w:t>he best result we got is:</w:t>
      </w:r>
      <w:r w:rsidRPr="0068052E">
        <w:t xml:space="preserve"> l</w:t>
      </w:r>
      <w:r w:rsidRPr="0068052E">
        <w:t>og-loss decreased to 1.2015195355 and accuracy increased to 0.499554309564</w:t>
      </w:r>
      <w:r w:rsidRPr="0068052E">
        <w:t>.</w:t>
      </w:r>
    </w:p>
    <w:p w14:paraId="6CDB523F" w14:textId="77777777" w:rsidR="00B40977" w:rsidRDefault="00B40977" w:rsidP="006A6099"/>
    <w:p w14:paraId="34EF2E47" w14:textId="33D57042" w:rsidR="00B40977" w:rsidRPr="00D97F59" w:rsidRDefault="00735231" w:rsidP="006A6099">
      <w:pPr>
        <w:rPr>
          <w:u w:val="single"/>
        </w:rPr>
      </w:pPr>
      <w:r>
        <w:rPr>
          <w:u w:val="single"/>
        </w:rPr>
        <w:t>“</w:t>
      </w:r>
      <w:r w:rsidR="006368D2">
        <w:rPr>
          <w:u w:val="single"/>
        </w:rPr>
        <w:t>Net</w:t>
      </w:r>
      <w:r>
        <w:rPr>
          <w:u w:val="single"/>
        </w:rPr>
        <w:t xml:space="preserve"> </w:t>
      </w:r>
      <w:r w:rsidR="006368D2">
        <w:rPr>
          <w:u w:val="single"/>
        </w:rPr>
        <w:t>Gain</w:t>
      </w:r>
      <w:r>
        <w:rPr>
          <w:u w:val="single"/>
        </w:rPr>
        <w:t xml:space="preserve">” </w:t>
      </w:r>
      <w:r w:rsidR="00485EAE">
        <w:rPr>
          <w:u w:val="single"/>
        </w:rPr>
        <w:t xml:space="preserve">or Expected Value </w:t>
      </w:r>
      <w:r>
        <w:rPr>
          <w:u w:val="single"/>
        </w:rPr>
        <w:t>of Predictions</w:t>
      </w:r>
    </w:p>
    <w:p w14:paraId="56CF2924" w14:textId="77777777" w:rsidR="00B40977" w:rsidRDefault="00B40977" w:rsidP="006A6099"/>
    <w:p w14:paraId="5D015D9C" w14:textId="1965D940" w:rsidR="001917F8" w:rsidRDefault="001917F8" w:rsidP="006A6099">
      <w:r>
        <w:t>In addition to calculating accuracy and log-loss, we also attempted to develop a metric more tailored to the needs of MLB teams</w:t>
      </w:r>
      <w:r w:rsidR="005A6287">
        <w:t>,</w:t>
      </w:r>
      <w:r>
        <w:t xml:space="preserve"> called “Net Gain”. At the end of the day, a baseball team wants to know whether the model will deliver positive results. </w:t>
      </w:r>
      <w:r w:rsidR="008C213B">
        <w:t>One obstacle that arises with a multi-class target variable is that none of the classes ha</w:t>
      </w:r>
      <w:r w:rsidR="00C164F2">
        <w:t xml:space="preserve">ve especially high probability, meaning that the exact type of the next pitch can be hard to predict. </w:t>
      </w:r>
      <w:r w:rsidR="00380426">
        <w:t>Furthermore, providing only a probability distribu</w:t>
      </w:r>
      <w:r w:rsidR="00047942">
        <w:t>tion for the next pitch (e.g. 25% chance of FF, 40% chance of CU, 3</w:t>
      </w:r>
      <w:r w:rsidR="00380426">
        <w:t xml:space="preserve">5% chance of SI) is useless for a hitter in the batter’s box. Humans </w:t>
      </w:r>
      <w:r w:rsidR="00047942">
        <w:t>are</w:t>
      </w:r>
      <w:r w:rsidR="00380426">
        <w:t xml:space="preserve"> notoriously bad at interpreting probability. A direct prediction (e.g. “the next pitch will be a CU”) is much more effective. </w:t>
      </w:r>
      <w:r w:rsidR="00047942">
        <w:t>However, t</w:t>
      </w:r>
      <w:r w:rsidR="00380426">
        <w:t xml:space="preserve">his brings up the question: when should a prediction be given to the batter? It may </w:t>
      </w:r>
      <w:r w:rsidR="00047942">
        <w:t>be misleading</w:t>
      </w:r>
      <w:r w:rsidR="00380426">
        <w:t xml:space="preserve"> to </w:t>
      </w:r>
      <w:r w:rsidR="00047942">
        <w:t>instruct</w:t>
      </w:r>
      <w:r w:rsidR="00380426">
        <w:t xml:space="preserve"> the hitter t</w:t>
      </w:r>
      <w:r w:rsidR="00E64C9D">
        <w:t>o expect a CU when we are only 4</w:t>
      </w:r>
      <w:r w:rsidR="00380426">
        <w:t xml:space="preserve">0% sure of the outcome. </w:t>
      </w:r>
    </w:p>
    <w:p w14:paraId="6DB9A2AB" w14:textId="77777777" w:rsidR="00380426" w:rsidRDefault="00380426" w:rsidP="006A6099"/>
    <w:p w14:paraId="6908156D" w14:textId="13C4A8BE" w:rsidR="00D54C36" w:rsidRDefault="00380426" w:rsidP="006A6099">
      <w:r>
        <w:t xml:space="preserve">With this problem in mind, we developed the idea of a “Prediction Certainty Threshold.” For example, at a threshold of 0.8, </w:t>
      </w:r>
      <w:r w:rsidR="00735231">
        <w:t>an</w:t>
      </w:r>
      <w:r>
        <w:t xml:space="preserve"> MLB team would instruct the hitter to expect a certain type of pitch </w:t>
      </w:r>
      <w:r w:rsidR="004E7F94">
        <w:rPr>
          <w:i/>
        </w:rPr>
        <w:t xml:space="preserve">only </w:t>
      </w:r>
      <w:r w:rsidR="004E7F94">
        <w:t>when the team was at least 80% sure of its prediction.</w:t>
      </w:r>
      <w:r w:rsidR="00E64C9D">
        <w:t xml:space="preserve"> To calculate the “Prediction Certainty” for each pitch, we </w:t>
      </w:r>
      <w:r w:rsidR="007B75AE">
        <w:t xml:space="preserve">used the </w:t>
      </w:r>
      <w:proofErr w:type="spellStart"/>
      <w:r w:rsidR="007B75AE">
        <w:rPr>
          <w:i/>
        </w:rPr>
        <w:t>predict_</w:t>
      </w:r>
      <w:proofErr w:type="gramStart"/>
      <w:r w:rsidR="007B75AE">
        <w:rPr>
          <w:i/>
        </w:rPr>
        <w:t>proba</w:t>
      </w:r>
      <w:proofErr w:type="spellEnd"/>
      <w:r w:rsidR="007B75AE">
        <w:rPr>
          <w:i/>
        </w:rPr>
        <w:t>(</w:t>
      </w:r>
      <w:proofErr w:type="gramEnd"/>
      <w:r w:rsidR="007B75AE">
        <w:rPr>
          <w:i/>
        </w:rPr>
        <w:t>)</w:t>
      </w:r>
      <w:r w:rsidR="007B75AE">
        <w:t xml:space="preserve"> function to predict the probabilities of class membership. There were nine total classes (the main eight classes, plus an “Other” class). We then found the maximum probability in each row (ignoring the “Other” column) to derive the “prediction certainty” of a given pitch. We then added columns indicating: 1) the predicted outcome and 2) the actual pitch type. </w:t>
      </w:r>
      <w:r w:rsidR="00D54C36">
        <w:t>A sample of t</w:t>
      </w:r>
      <w:r w:rsidR="007B75AE">
        <w:t xml:space="preserve">he subsequent data frame is illustrated </w:t>
      </w:r>
      <w:r w:rsidR="00856E08">
        <w:t>below. T</w:t>
      </w:r>
      <w:r w:rsidR="00D54C36">
        <w:t xml:space="preserve">he </w:t>
      </w:r>
      <w:r w:rsidR="005A1749">
        <w:t>final</w:t>
      </w:r>
      <w:r w:rsidR="00D54C36">
        <w:t xml:space="preserve"> </w:t>
      </w:r>
      <w:r w:rsidR="00856E08">
        <w:t>column is the actual pitch type</w:t>
      </w:r>
      <w:r w:rsidR="00D54C36">
        <w:t>:</w:t>
      </w:r>
    </w:p>
    <w:p w14:paraId="64F55A10" w14:textId="77777777" w:rsidR="00D54C36" w:rsidRDefault="00D54C36" w:rsidP="006A6099"/>
    <w:p w14:paraId="439DA686" w14:textId="43BA4756" w:rsidR="00380426" w:rsidRPr="00380426" w:rsidRDefault="00D54C36" w:rsidP="006A6099">
      <w:pPr>
        <w:rPr>
          <w:i/>
        </w:rPr>
      </w:pPr>
      <w:r>
        <w:rPr>
          <w:noProof/>
        </w:rPr>
        <w:drawing>
          <wp:inline distT="0" distB="0" distL="0" distR="0" wp14:anchorId="5C4F8AA1" wp14:editId="63825542">
            <wp:extent cx="5943600" cy="8509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2-09 at 9.40.53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850900"/>
                    </a:xfrm>
                    <a:prstGeom prst="rect">
                      <a:avLst/>
                    </a:prstGeom>
                  </pic:spPr>
                </pic:pic>
              </a:graphicData>
            </a:graphic>
          </wp:inline>
        </w:drawing>
      </w:r>
      <w:r w:rsidR="007B75AE">
        <w:t xml:space="preserve">  </w:t>
      </w:r>
      <w:r w:rsidR="004E7F94">
        <w:t xml:space="preserve">  </w:t>
      </w:r>
    </w:p>
    <w:p w14:paraId="18711BF1" w14:textId="77777777" w:rsidR="001917F8" w:rsidRDefault="001917F8" w:rsidP="006A6099"/>
    <w:p w14:paraId="18E59906" w14:textId="0C264661" w:rsidR="00513FC8" w:rsidRDefault="00856E08" w:rsidP="006A6099">
      <w:r>
        <w:t xml:space="preserve">Once </w:t>
      </w:r>
      <w:r w:rsidR="00112C2E">
        <w:t>we created this data frame</w:t>
      </w:r>
      <w:r>
        <w:t xml:space="preserve">, we </w:t>
      </w:r>
      <w:r w:rsidR="00112C2E">
        <w:t>evaluated</w:t>
      </w:r>
      <w:r>
        <w:t xml:space="preserve"> </w:t>
      </w:r>
      <w:r w:rsidR="00112C2E">
        <w:t xml:space="preserve">the accuracy of the model </w:t>
      </w:r>
      <w:r w:rsidR="0073698C">
        <w:t xml:space="preserve">at different “prediction certainty” thresholds. </w:t>
      </w:r>
      <w:r w:rsidR="00CE1022">
        <w:t>For example, if we set the threshold = 0.8, we would collect the subset of records where the “prediction certainty” exceeded</w:t>
      </w:r>
      <w:r w:rsidR="0073698C">
        <w:t xml:space="preserve"> </w:t>
      </w:r>
      <w:r w:rsidR="00CE1022">
        <w:t>0.8.</w:t>
      </w:r>
      <w:r w:rsidR="00981F37">
        <w:t xml:space="preserve"> W</w:t>
      </w:r>
      <w:r w:rsidR="00CE1022">
        <w:t>e then calculated the percentage of records</w:t>
      </w:r>
      <w:r w:rsidR="00981F37">
        <w:t xml:space="preserve"> in this subset</w:t>
      </w:r>
      <w:r w:rsidR="00513FC8">
        <w:t xml:space="preserve"> that were predicted correctly. We also counted the number of true positives (correct predictions), false positives (wrong predictions), and negatives (cases where no prediction was made). Example output from </w:t>
      </w:r>
      <w:r w:rsidR="00837D9C">
        <w:t xml:space="preserve">a random forests model </w:t>
      </w:r>
      <w:r w:rsidR="00837D9C">
        <w:lastRenderedPageBreak/>
        <w:t xml:space="preserve">is below. (Notice that we named the column “Precision” as opposed to “Accuracy”, because we are measuring the accuracy of </w:t>
      </w:r>
      <w:r w:rsidR="00837D9C" w:rsidRPr="00837D9C">
        <w:rPr>
          <w:i/>
        </w:rPr>
        <w:t>only those records that meet the 0.8 threshold</w:t>
      </w:r>
      <w:r w:rsidR="00837D9C">
        <w:t>):</w:t>
      </w:r>
    </w:p>
    <w:p w14:paraId="29545137" w14:textId="7805A8B6" w:rsidR="00513FC8" w:rsidRDefault="00837D9C" w:rsidP="00837D9C">
      <w:pPr>
        <w:tabs>
          <w:tab w:val="left" w:pos="5804"/>
        </w:tabs>
      </w:pPr>
      <w:r>
        <w:tab/>
      </w:r>
    </w:p>
    <w:p w14:paraId="7B70C4E0" w14:textId="0E6618B3" w:rsidR="0073698C" w:rsidRDefault="00837D9C" w:rsidP="006A6099">
      <w:r>
        <w:rPr>
          <w:noProof/>
        </w:rPr>
        <w:drawing>
          <wp:inline distT="0" distB="0" distL="0" distR="0" wp14:anchorId="7DCE4D7C" wp14:editId="1000A47E">
            <wp:extent cx="5943600" cy="843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2-09 at 10.13.50 P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843915"/>
                    </a:xfrm>
                    <a:prstGeom prst="rect">
                      <a:avLst/>
                    </a:prstGeom>
                  </pic:spPr>
                </pic:pic>
              </a:graphicData>
            </a:graphic>
          </wp:inline>
        </w:drawing>
      </w:r>
      <w:r w:rsidR="00656CB6">
        <w:t xml:space="preserve"> </w:t>
      </w:r>
      <w:r w:rsidR="00CE1022">
        <w:t xml:space="preserve">  </w:t>
      </w:r>
    </w:p>
    <w:p w14:paraId="4EA05B9E" w14:textId="77777777" w:rsidR="0073698C" w:rsidRDefault="0073698C" w:rsidP="006A6099"/>
    <w:p w14:paraId="4CC6B81B" w14:textId="7F215FE8" w:rsidR="00E904F5" w:rsidRDefault="00837D9C" w:rsidP="006A6099">
      <w:r>
        <w:t>Essentially, the output tells us that for all records with “prediction certainty” above 0.8, the correct prediction was made 91% of the time. However, only 1.25% of the records in the va</w:t>
      </w:r>
      <w:r w:rsidR="00D810F8">
        <w:t xml:space="preserve">lidation set met this threshold, </w:t>
      </w:r>
      <w:r w:rsidR="00CC09EA">
        <w:t xml:space="preserve">according to </w:t>
      </w:r>
      <w:r w:rsidR="00D810F8">
        <w:t>the “Cumulative Percent of Records” column</w:t>
      </w:r>
      <w:r w:rsidR="00CC09EA">
        <w:t xml:space="preserve"> above</w:t>
      </w:r>
      <w:r w:rsidR="00D810F8">
        <w:t>.</w:t>
      </w:r>
      <w:r>
        <w:t xml:space="preserve"> </w:t>
      </w:r>
    </w:p>
    <w:p w14:paraId="39D48794" w14:textId="77777777" w:rsidR="00E904F5" w:rsidRDefault="00E904F5" w:rsidP="006A6099"/>
    <w:p w14:paraId="5F8C04A0" w14:textId="6DCAA063" w:rsidR="00E904F5" w:rsidRPr="00671B0F" w:rsidRDefault="00E904F5" w:rsidP="006A6099">
      <w:r>
        <w:t>However, we still haven’t answered our initial question: will the model benefit or hurt</w:t>
      </w:r>
      <w:r w:rsidR="00205636">
        <w:t xml:space="preserve"> an MLB team? To solve this problem, we used the Expected Value framework </w:t>
      </w:r>
      <w:r w:rsidR="000932D1">
        <w:t>described</w:t>
      </w:r>
      <w:r w:rsidR="00205636">
        <w:t xml:space="preserve"> in </w:t>
      </w:r>
      <w:r w:rsidR="00205636">
        <w:rPr>
          <w:i/>
        </w:rPr>
        <w:t>Data Science for Business</w:t>
      </w:r>
      <w:r w:rsidR="00BC0611">
        <w:rPr>
          <w:i/>
        </w:rPr>
        <w:t>.</w:t>
      </w:r>
      <w:r w:rsidR="00205636">
        <w:rPr>
          <w:rStyle w:val="FootnoteReference"/>
          <w:i/>
        </w:rPr>
        <w:footnoteReference w:id="1"/>
      </w:r>
      <w:r w:rsidR="00BC0611">
        <w:rPr>
          <w:i/>
        </w:rPr>
        <w:t xml:space="preserve"> </w:t>
      </w:r>
      <w:r w:rsidR="00BC0611">
        <w:t>This framework entails gathering a confusion matrix</w:t>
      </w:r>
      <w:r w:rsidR="00671B0F">
        <w:t xml:space="preserve"> and multiplying it cell-wise against a cost-benefit matrix.</w:t>
      </w:r>
      <w:r w:rsidR="00205636">
        <w:rPr>
          <w:i/>
        </w:rPr>
        <w:t xml:space="preserve"> </w:t>
      </w:r>
      <w:r w:rsidR="00671B0F">
        <w:t>Given a threshold of 0.8, the confusion matrix is:</w:t>
      </w:r>
    </w:p>
    <w:p w14:paraId="199A487E" w14:textId="77777777" w:rsidR="00E904F5" w:rsidRDefault="00E904F5" w:rsidP="006A6099"/>
    <w:p w14:paraId="5EE78CD4" w14:textId="065B9A13" w:rsidR="00A86571" w:rsidRDefault="00E06C6B" w:rsidP="006A6099">
      <w:r>
        <w:rPr>
          <w:noProof/>
        </w:rPr>
        <w:drawing>
          <wp:inline distT="0" distB="0" distL="0" distR="0" wp14:anchorId="01B21EFF" wp14:editId="6111B5D7">
            <wp:extent cx="2223135" cy="696651"/>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2-09 at 10.40.01 PM.png"/>
                    <pic:cNvPicPr/>
                  </pic:nvPicPr>
                  <pic:blipFill>
                    <a:blip r:embed="rId19">
                      <a:extLst>
                        <a:ext uri="{28A0092B-C50C-407E-A947-70E740481C1C}">
                          <a14:useLocalDpi xmlns:a14="http://schemas.microsoft.com/office/drawing/2010/main" val="0"/>
                        </a:ext>
                      </a:extLst>
                    </a:blip>
                    <a:stretch>
                      <a:fillRect/>
                    </a:stretch>
                  </pic:blipFill>
                  <pic:spPr>
                    <a:xfrm>
                      <a:off x="0" y="0"/>
                      <a:ext cx="2261563" cy="708693"/>
                    </a:xfrm>
                    <a:prstGeom prst="rect">
                      <a:avLst/>
                    </a:prstGeom>
                  </pic:spPr>
                </pic:pic>
              </a:graphicData>
            </a:graphic>
          </wp:inline>
        </w:drawing>
      </w:r>
    </w:p>
    <w:p w14:paraId="74128A96" w14:textId="77777777" w:rsidR="00A86571" w:rsidRDefault="00A86571" w:rsidP="006A6099"/>
    <w:p w14:paraId="0AF724FB" w14:textId="77777777" w:rsidR="00181D98" w:rsidRDefault="000D0D83" w:rsidP="006A6099">
      <w:r>
        <w:t xml:space="preserve">The cost-benefit matrix is more difficult to pin down. Let’s define </w:t>
      </w:r>
      <w:r w:rsidR="000360AB">
        <w:t>the</w:t>
      </w:r>
      <w:r w:rsidR="00AE458A">
        <w:t xml:space="preserve"> “</w:t>
      </w:r>
      <w:r w:rsidR="000360AB">
        <w:t xml:space="preserve">net </w:t>
      </w:r>
      <w:r w:rsidR="00086C4D">
        <w:t>outcome</w:t>
      </w:r>
      <w:r w:rsidR="00AE458A">
        <w:t>”</w:t>
      </w:r>
      <w:r>
        <w:t xml:space="preserve"> </w:t>
      </w:r>
      <w:r w:rsidR="002B0357">
        <w:t>of a prediction as</w:t>
      </w:r>
      <w:r w:rsidR="00AE458A">
        <w:t xml:space="preserve"> the change in batting average</w:t>
      </w:r>
      <w:r w:rsidR="002B0357">
        <w:t xml:space="preserve"> that occurs if a prediction is right (or wrong). If a prediction is correct, for example, the information </w:t>
      </w:r>
      <w:r w:rsidR="00086C4D">
        <w:t>might</w:t>
      </w:r>
      <w:r w:rsidR="002B0357">
        <w:t xml:space="preserve"> enable a .250 career hitter to perform at a .300 level. In this case, the “net </w:t>
      </w:r>
      <w:r w:rsidR="00086C4D">
        <w:t>outcome</w:t>
      </w:r>
      <w:r w:rsidR="002B0357">
        <w:t xml:space="preserve">” would be 0.05. Conversely, if the prediction is incorrect, the .250 hitter might perform </w:t>
      </w:r>
      <w:r w:rsidR="00086C4D">
        <w:t xml:space="preserve">much worse, perhaps at a .150 level. The “net </w:t>
      </w:r>
      <w:r w:rsidR="006D1368">
        <w:t xml:space="preserve">outcome” in this case would be -0.10. </w:t>
      </w:r>
    </w:p>
    <w:p w14:paraId="61B5DB86" w14:textId="77777777" w:rsidR="00181D98" w:rsidRDefault="00181D98" w:rsidP="006A6099"/>
    <w:p w14:paraId="21D72793" w14:textId="052154C6" w:rsidR="007C2F6B" w:rsidRDefault="00181D98" w:rsidP="006A6099">
      <w:r>
        <w:t xml:space="preserve">We designated the “net outcome” of a prediction as 0.05 for a true positive, and -0.10 for a true negative. Our choices were somewhat arbitrary, but our basic intuition was that </w:t>
      </w:r>
      <w:r w:rsidR="00F00DD9">
        <w:t xml:space="preserve">the loss from </w:t>
      </w:r>
      <w:r w:rsidR="007C2F6B">
        <w:t xml:space="preserve">a false positive was far greater than the benefit of a true positive. </w:t>
      </w:r>
      <w:r w:rsidR="003E7DA0">
        <w:t xml:space="preserve">We felt it would be safer to take a conservative/pessimistic view in our cost-benefit estimates. </w:t>
      </w:r>
      <w:r w:rsidR="007C2F6B">
        <w:t>If we were to pursue this project in greater detail, we could try reaching out to current MLB players and ask for their opinion</w:t>
      </w:r>
      <w:r w:rsidR="00086C4D">
        <w:t xml:space="preserve"> </w:t>
      </w:r>
      <w:r w:rsidR="007C2F6B">
        <w:t>on the matter. In any event, this hypothesis yields the following cost-benefit matrix:</w:t>
      </w:r>
    </w:p>
    <w:p w14:paraId="214BD879" w14:textId="77777777" w:rsidR="007C2F6B" w:rsidRDefault="007C2F6B" w:rsidP="006A6099"/>
    <w:p w14:paraId="5FBF20FF" w14:textId="726EAEB9" w:rsidR="007C2F6B" w:rsidRDefault="00085566" w:rsidP="006A6099">
      <w:r>
        <w:rPr>
          <w:noProof/>
        </w:rPr>
        <w:drawing>
          <wp:inline distT="0" distB="0" distL="0" distR="0" wp14:anchorId="1B31D616" wp14:editId="2E641F4A">
            <wp:extent cx="2337435" cy="739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12-09 at 11.05.31 PM.png"/>
                    <pic:cNvPicPr/>
                  </pic:nvPicPr>
                  <pic:blipFill>
                    <a:blip r:embed="rId20">
                      <a:extLst>
                        <a:ext uri="{28A0092B-C50C-407E-A947-70E740481C1C}">
                          <a14:useLocalDpi xmlns:a14="http://schemas.microsoft.com/office/drawing/2010/main" val="0"/>
                        </a:ext>
                      </a:extLst>
                    </a:blip>
                    <a:stretch>
                      <a:fillRect/>
                    </a:stretch>
                  </pic:blipFill>
                  <pic:spPr>
                    <a:xfrm>
                      <a:off x="0" y="0"/>
                      <a:ext cx="2349833" cy="743754"/>
                    </a:xfrm>
                    <a:prstGeom prst="rect">
                      <a:avLst/>
                    </a:prstGeom>
                  </pic:spPr>
                </pic:pic>
              </a:graphicData>
            </a:graphic>
          </wp:inline>
        </w:drawing>
      </w:r>
    </w:p>
    <w:p w14:paraId="5A14CCD8" w14:textId="5615E700" w:rsidR="00E904F5" w:rsidRDefault="00086C4D" w:rsidP="006A6099">
      <w:r>
        <w:t xml:space="preserve"> </w:t>
      </w:r>
    </w:p>
    <w:p w14:paraId="6B0353EE" w14:textId="54D6BF27" w:rsidR="00E904F5" w:rsidRDefault="00A86571" w:rsidP="006A6099">
      <w:r>
        <w:t>Using these two matrices, the “Expected Value”</w:t>
      </w:r>
      <w:r w:rsidR="00126847">
        <w:t xml:space="preserve"> </w:t>
      </w:r>
      <w:r w:rsidR="00083E95">
        <w:t>(</w:t>
      </w:r>
      <w:r w:rsidR="00126847">
        <w:t>or “</w:t>
      </w:r>
      <w:r w:rsidR="00083E95">
        <w:t xml:space="preserve">Total </w:t>
      </w:r>
      <w:r w:rsidR="00126847">
        <w:t>Net Gain”</w:t>
      </w:r>
      <w:r w:rsidR="00083E95">
        <w:t>)</w:t>
      </w:r>
      <w:r>
        <w:t xml:space="preserve"> of making a prediction when the threshold is 0.8 is:</w:t>
      </w:r>
    </w:p>
    <w:p w14:paraId="7380CA0B" w14:textId="77777777" w:rsidR="00A86571" w:rsidRDefault="00A86571" w:rsidP="006A6099"/>
    <w:p w14:paraId="778691E9" w14:textId="18134437" w:rsidR="00147E31" w:rsidRPr="00147E31" w:rsidRDefault="00083E95" w:rsidP="00083E95">
      <w:pPr>
        <w:pBdr>
          <w:top w:val="single" w:sz="4" w:space="1" w:color="auto"/>
          <w:left w:val="single" w:sz="4" w:space="4" w:color="auto"/>
          <w:bottom w:val="single" w:sz="4" w:space="1" w:color="auto"/>
          <w:right w:val="single" w:sz="4" w:space="4" w:color="auto"/>
        </w:pBdr>
      </w:pPr>
      <w:r w:rsidRPr="00083E95">
        <w:rPr>
          <w:b/>
          <w:i/>
        </w:rPr>
        <w:t>Net Gain</w:t>
      </w:r>
      <w:r>
        <w:t xml:space="preserve"> = </w:t>
      </w:r>
      <w:r w:rsidR="00147E31" w:rsidRPr="00147E31">
        <w:t xml:space="preserve">True Positives (benefit of </w:t>
      </w:r>
      <w:r>
        <w:t>good</w:t>
      </w:r>
      <w:r w:rsidR="00147E31" w:rsidRPr="00147E31">
        <w:t xml:space="preserve"> prediction) + False Positives (cost of </w:t>
      </w:r>
      <w:r>
        <w:t>bad</w:t>
      </w:r>
      <w:r w:rsidR="00147E31" w:rsidRPr="00147E31">
        <w:t xml:space="preserve"> prediction)</w:t>
      </w:r>
    </w:p>
    <w:p w14:paraId="64CC7873" w14:textId="77777777" w:rsidR="000324A9" w:rsidRDefault="000324A9" w:rsidP="00083E95">
      <w:pPr>
        <w:pBdr>
          <w:top w:val="single" w:sz="4" w:space="1" w:color="auto"/>
          <w:left w:val="single" w:sz="4" w:space="4" w:color="auto"/>
          <w:bottom w:val="single" w:sz="4" w:space="1" w:color="auto"/>
          <w:right w:val="single" w:sz="4" w:space="4" w:color="auto"/>
        </w:pBdr>
      </w:pPr>
    </w:p>
    <w:p w14:paraId="1887900D" w14:textId="5E89CEEA" w:rsidR="00A86571" w:rsidRPr="00083E95" w:rsidRDefault="00A86571" w:rsidP="00083E95">
      <w:pPr>
        <w:pBdr>
          <w:top w:val="single" w:sz="4" w:space="1" w:color="auto"/>
          <w:left w:val="single" w:sz="4" w:space="4" w:color="auto"/>
          <w:bottom w:val="single" w:sz="4" w:space="1" w:color="auto"/>
          <w:right w:val="single" w:sz="4" w:space="4" w:color="auto"/>
        </w:pBdr>
      </w:pPr>
      <w:r w:rsidRPr="00083E95">
        <w:t xml:space="preserve">3266(0.05) + 316(-0.10) = </w:t>
      </w:r>
      <w:r w:rsidR="00126847" w:rsidRPr="00083E95">
        <w:rPr>
          <w:b/>
        </w:rPr>
        <w:t>131.7</w:t>
      </w:r>
    </w:p>
    <w:p w14:paraId="03328EDE" w14:textId="77777777" w:rsidR="00A86571" w:rsidRDefault="00A86571" w:rsidP="006A6099"/>
    <w:p w14:paraId="05206E70" w14:textId="2C7EEA17" w:rsidR="00C4778C" w:rsidRDefault="00670923" w:rsidP="006A6099">
      <w:r>
        <w:t>Because “Net Gain” is above 0, giving predictions to players when the prediction threshold is above 0.8 a</w:t>
      </w:r>
      <w:r w:rsidR="006368D2">
        <w:t>ppears to add some</w:t>
      </w:r>
      <w:r>
        <w:t xml:space="preserve"> value to an MLB team. </w:t>
      </w:r>
      <w:r w:rsidR="006368D2">
        <w:t>One of the problems with “Net Gain”</w:t>
      </w:r>
      <w:r w:rsidR="00735231">
        <w:t>, however,</w:t>
      </w:r>
      <w:r w:rsidR="006368D2">
        <w:t xml:space="preserve"> is that the number itself </w:t>
      </w:r>
      <w:r w:rsidR="006368D2">
        <w:lastRenderedPageBreak/>
        <w:t xml:space="preserve">does not convey significant meaning. </w:t>
      </w:r>
      <w:r w:rsidR="00C4778C">
        <w:t xml:space="preserve">Perhaps it would have been appropriate to divide Net Gain </w:t>
      </w:r>
      <w:r w:rsidR="00735231">
        <w:t xml:space="preserve">by </w:t>
      </w:r>
      <w:r w:rsidR="00C4778C">
        <w:t xml:space="preserve">286,000 – the </w:t>
      </w:r>
      <w:r w:rsidR="00735231">
        <w:t xml:space="preserve">approximate </w:t>
      </w:r>
      <w:r w:rsidR="00C4778C">
        <w:t>number of records in the validation set. Net Gain</w:t>
      </w:r>
      <w:r w:rsidR="00E149FC">
        <w:t xml:space="preserve"> divided by </w:t>
      </w:r>
      <w:r w:rsidR="00C4778C">
        <w:t xml:space="preserve">286,000 could be construed as the </w:t>
      </w:r>
      <w:r w:rsidR="00735231">
        <w:t>“</w:t>
      </w:r>
      <w:r w:rsidR="00C4778C">
        <w:t>average gain in batting percentage per pitch</w:t>
      </w:r>
      <w:r w:rsidR="00735231">
        <w:t>”</w:t>
      </w:r>
      <w:r w:rsidR="00E149FC">
        <w:t>. In the example above, 131.7/286,000 = 0.00046, which is miniscule. For purposes of simplicity</w:t>
      </w:r>
      <w:r w:rsidR="00C4778C">
        <w:t xml:space="preserve">, let’s refrain from normalizing the values of Net Gain. </w:t>
      </w:r>
    </w:p>
    <w:p w14:paraId="6086F3CA" w14:textId="77777777" w:rsidR="00C4778C" w:rsidRDefault="00C4778C" w:rsidP="006A6099"/>
    <w:p w14:paraId="6020E331" w14:textId="5C3A593A" w:rsidR="00D75EB0" w:rsidRDefault="00670923" w:rsidP="006A6099">
      <w:r>
        <w:t xml:space="preserve">Our next question becomes: at what prediction threshold is “Net Gain” maximized? </w:t>
      </w:r>
      <w:r w:rsidR="00ED0FAC">
        <w:t>If we set our threshold too high, we will rarely issue any predictions, so the number of True Positives remains low. However, if we set our threshold too low, our precision will suffer.</w:t>
      </w:r>
      <w:r w:rsidR="002C0826">
        <w:t xml:space="preserve"> </w:t>
      </w:r>
      <w:r>
        <w:t xml:space="preserve">To find the optimal value of “Prediction Certainty Threshold”, we </w:t>
      </w:r>
      <w:r w:rsidR="00B45C0E">
        <w:t>looked</w:t>
      </w:r>
      <w:r w:rsidR="005E6BB8">
        <w:t xml:space="preserve"> at</w:t>
      </w:r>
      <w:r>
        <w:t xml:space="preserve"> a variety of thresholds from 0.4 to 1</w:t>
      </w:r>
      <w:r w:rsidR="003E7DA0">
        <w:t>, using increments of 0.01.</w:t>
      </w:r>
      <w:r w:rsidR="00D75EB0">
        <w:t xml:space="preserve"> In the example below, “Net Gain”</w:t>
      </w:r>
      <w:r w:rsidR="00A12A03">
        <w:t xml:space="preserve"> peaks at 366.4 when the threshold is 0.69</w:t>
      </w:r>
      <w:r w:rsidR="00D75EB0">
        <w:t>:</w:t>
      </w:r>
    </w:p>
    <w:p w14:paraId="6F5278C3" w14:textId="77777777" w:rsidR="00A12A03" w:rsidRDefault="00A12A03" w:rsidP="006A6099"/>
    <w:p w14:paraId="459F8475" w14:textId="7CEE94D8" w:rsidR="00A86571" w:rsidRDefault="003E7DA0" w:rsidP="006A6099">
      <w:r>
        <w:rPr>
          <w:noProof/>
        </w:rPr>
        <w:drawing>
          <wp:inline distT="0" distB="0" distL="0" distR="0" wp14:anchorId="67D12A9D" wp14:editId="2FFCE858">
            <wp:extent cx="5943600" cy="15354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12-10 at 12.10.56 AM.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535430"/>
                    </a:xfrm>
                    <a:prstGeom prst="rect">
                      <a:avLst/>
                    </a:prstGeom>
                  </pic:spPr>
                </pic:pic>
              </a:graphicData>
            </a:graphic>
          </wp:inline>
        </w:drawing>
      </w:r>
      <w:r w:rsidR="00670923">
        <w:t xml:space="preserve"> </w:t>
      </w:r>
    </w:p>
    <w:p w14:paraId="13A963FC" w14:textId="77777777" w:rsidR="00A86571" w:rsidRDefault="00A86571" w:rsidP="006A6099"/>
    <w:p w14:paraId="5581DC95" w14:textId="5299C039" w:rsidR="00CE1022" w:rsidRDefault="003E7DA0" w:rsidP="006A6099">
      <w:r>
        <w:t xml:space="preserve">We then </w:t>
      </w:r>
      <w:r w:rsidR="002C0826">
        <w:t>used</w:t>
      </w:r>
      <w:r>
        <w:t xml:space="preserve"> Net Gain </w:t>
      </w:r>
      <w:r w:rsidR="002C0826">
        <w:t>as a metric</w:t>
      </w:r>
      <w:r>
        <w:t xml:space="preserve"> to evaluate the performance of our models, in addition to looking at accuracy and log-loss. We adopted this metric relatively late in the process, and so we only tested a handful of models. Regardless, the results for </w:t>
      </w:r>
      <w:r w:rsidR="002C0826">
        <w:t xml:space="preserve">Net </w:t>
      </w:r>
      <w:r>
        <w:t>Gain</w:t>
      </w:r>
      <w:r w:rsidR="002C0826">
        <w:t xml:space="preserve"> roughly</w:t>
      </w:r>
      <w:r>
        <w:t xml:space="preserve"> mirrored our earlier results for accuracy. </w:t>
      </w:r>
    </w:p>
    <w:p w14:paraId="66D02B43" w14:textId="77777777" w:rsidR="003E7DA0" w:rsidRDefault="003E7DA0" w:rsidP="006A6099"/>
    <w:tbl>
      <w:tblPr>
        <w:tblStyle w:val="TableGrid"/>
        <w:tblW w:w="0" w:type="auto"/>
        <w:tblLayout w:type="fixed"/>
        <w:tblLook w:val="04A0" w:firstRow="1" w:lastRow="0" w:firstColumn="1" w:lastColumn="0" w:noHBand="0" w:noVBand="1"/>
      </w:tblPr>
      <w:tblGrid>
        <w:gridCol w:w="870"/>
        <w:gridCol w:w="4694"/>
        <w:gridCol w:w="1260"/>
        <w:gridCol w:w="1351"/>
        <w:gridCol w:w="1279"/>
        <w:gridCol w:w="1336"/>
      </w:tblGrid>
      <w:tr w:rsidR="00532D94" w14:paraId="4263537E" w14:textId="3738E4BD" w:rsidTr="00532D94">
        <w:tc>
          <w:tcPr>
            <w:tcW w:w="870" w:type="dxa"/>
            <w:shd w:val="clear" w:color="auto" w:fill="E7E6E6" w:themeFill="background2"/>
          </w:tcPr>
          <w:p w14:paraId="48BFE0D3" w14:textId="3502A930" w:rsidR="00EF77D2" w:rsidRDefault="00EF77D2" w:rsidP="00085D3C">
            <w:pPr>
              <w:jc w:val="center"/>
              <w:rPr>
                <w:b/>
              </w:rPr>
            </w:pPr>
            <w:r w:rsidRPr="000A2FB2">
              <w:rPr>
                <w:b/>
              </w:rPr>
              <w:t>Model</w:t>
            </w:r>
          </w:p>
          <w:p w14:paraId="45425FF6" w14:textId="0420EB9A" w:rsidR="00EF77D2" w:rsidRPr="000A2FB2" w:rsidRDefault="00EF77D2" w:rsidP="00085D3C">
            <w:pPr>
              <w:jc w:val="center"/>
              <w:rPr>
                <w:b/>
              </w:rPr>
            </w:pPr>
            <w:r w:rsidRPr="000A2FB2">
              <w:rPr>
                <w:b/>
              </w:rPr>
              <w:t>Type</w:t>
            </w:r>
          </w:p>
        </w:tc>
        <w:tc>
          <w:tcPr>
            <w:tcW w:w="4694" w:type="dxa"/>
            <w:shd w:val="clear" w:color="auto" w:fill="E7E6E6" w:themeFill="background2"/>
          </w:tcPr>
          <w:p w14:paraId="1E6843CD" w14:textId="071A5DB0" w:rsidR="00EF77D2" w:rsidRPr="000A2FB2" w:rsidRDefault="00EF77D2" w:rsidP="00085D3C">
            <w:pPr>
              <w:jc w:val="center"/>
              <w:rPr>
                <w:b/>
              </w:rPr>
            </w:pPr>
            <w:r w:rsidRPr="000A2FB2">
              <w:rPr>
                <w:b/>
              </w:rPr>
              <w:t>Parameters</w:t>
            </w:r>
          </w:p>
        </w:tc>
        <w:tc>
          <w:tcPr>
            <w:tcW w:w="1260" w:type="dxa"/>
            <w:shd w:val="clear" w:color="auto" w:fill="E7E6E6" w:themeFill="background2"/>
          </w:tcPr>
          <w:p w14:paraId="5AFB0418" w14:textId="1777A7EA" w:rsidR="00EF77D2" w:rsidRPr="000A2FB2" w:rsidRDefault="00EF77D2" w:rsidP="00085D3C">
            <w:pPr>
              <w:jc w:val="center"/>
              <w:rPr>
                <w:b/>
              </w:rPr>
            </w:pPr>
            <w:r>
              <w:rPr>
                <w:b/>
              </w:rPr>
              <w:t>Accuracy</w:t>
            </w:r>
          </w:p>
        </w:tc>
        <w:tc>
          <w:tcPr>
            <w:tcW w:w="1351" w:type="dxa"/>
            <w:shd w:val="clear" w:color="auto" w:fill="E7E6E6" w:themeFill="background2"/>
          </w:tcPr>
          <w:p w14:paraId="7DFB2A77" w14:textId="42216B55" w:rsidR="00EF77D2" w:rsidRDefault="00EF77D2" w:rsidP="00085D3C">
            <w:pPr>
              <w:jc w:val="center"/>
              <w:rPr>
                <w:b/>
              </w:rPr>
            </w:pPr>
            <w:proofErr w:type="spellStart"/>
            <w:r w:rsidRPr="000A2FB2">
              <w:rPr>
                <w:b/>
              </w:rPr>
              <w:t>Net_Gain</w:t>
            </w:r>
            <w:proofErr w:type="spellEnd"/>
          </w:p>
          <w:p w14:paraId="20FDC460" w14:textId="279907ED" w:rsidR="00EF77D2" w:rsidRPr="000A2FB2" w:rsidRDefault="00EF77D2" w:rsidP="00085D3C">
            <w:pPr>
              <w:jc w:val="center"/>
              <w:rPr>
                <w:b/>
              </w:rPr>
            </w:pPr>
            <w:r w:rsidRPr="000A2FB2">
              <w:rPr>
                <w:b/>
              </w:rPr>
              <w:t>Maximum</w:t>
            </w:r>
          </w:p>
        </w:tc>
        <w:tc>
          <w:tcPr>
            <w:tcW w:w="1279" w:type="dxa"/>
            <w:shd w:val="clear" w:color="auto" w:fill="E7E6E6" w:themeFill="background2"/>
          </w:tcPr>
          <w:p w14:paraId="75FA8C00" w14:textId="0C83BD52" w:rsidR="00EF77D2" w:rsidRPr="000A2FB2" w:rsidRDefault="00EF77D2" w:rsidP="00085D3C">
            <w:pPr>
              <w:jc w:val="center"/>
              <w:rPr>
                <w:b/>
              </w:rPr>
            </w:pPr>
            <w:r>
              <w:rPr>
                <w:b/>
              </w:rPr>
              <w:t xml:space="preserve">Threshold </w:t>
            </w:r>
            <w:r>
              <w:rPr>
                <w:sz w:val="20"/>
                <w:szCs w:val="20"/>
              </w:rPr>
              <w:t>(where max.</w:t>
            </w:r>
            <w:r w:rsidRPr="00085D3C">
              <w:rPr>
                <w:sz w:val="20"/>
                <w:szCs w:val="20"/>
              </w:rPr>
              <w:t xml:space="preserve"> occurs)</w:t>
            </w:r>
          </w:p>
        </w:tc>
        <w:tc>
          <w:tcPr>
            <w:tcW w:w="1336" w:type="dxa"/>
            <w:shd w:val="clear" w:color="auto" w:fill="E7E6E6" w:themeFill="background2"/>
          </w:tcPr>
          <w:p w14:paraId="200B948C" w14:textId="77777777" w:rsidR="00EF77D2" w:rsidRDefault="00EF77D2" w:rsidP="00085D3C">
            <w:pPr>
              <w:jc w:val="center"/>
              <w:rPr>
                <w:b/>
              </w:rPr>
            </w:pPr>
            <w:r>
              <w:rPr>
                <w:b/>
              </w:rPr>
              <w:t>Coverage</w:t>
            </w:r>
          </w:p>
          <w:p w14:paraId="1CAC090B" w14:textId="774E8883" w:rsidR="00EF77D2" w:rsidRDefault="00EF77D2" w:rsidP="00085D3C">
            <w:pPr>
              <w:jc w:val="center"/>
              <w:rPr>
                <w:b/>
              </w:rPr>
            </w:pPr>
            <w:r>
              <w:rPr>
                <w:sz w:val="20"/>
                <w:szCs w:val="20"/>
              </w:rPr>
              <w:t>(where max.</w:t>
            </w:r>
            <w:r w:rsidRPr="00085D3C">
              <w:rPr>
                <w:sz w:val="20"/>
                <w:szCs w:val="20"/>
              </w:rPr>
              <w:t xml:space="preserve"> occurs)</w:t>
            </w:r>
          </w:p>
        </w:tc>
      </w:tr>
      <w:tr w:rsidR="00532D94" w14:paraId="5737BB10" w14:textId="0EE3B16F" w:rsidTr="00532D94">
        <w:tc>
          <w:tcPr>
            <w:tcW w:w="870" w:type="dxa"/>
          </w:tcPr>
          <w:p w14:paraId="7786E096" w14:textId="1F0B7630" w:rsidR="00EF77D2" w:rsidRDefault="00EF77D2" w:rsidP="006A6099">
            <w:r>
              <w:t>DT</w:t>
            </w:r>
          </w:p>
        </w:tc>
        <w:tc>
          <w:tcPr>
            <w:tcW w:w="4694" w:type="dxa"/>
          </w:tcPr>
          <w:p w14:paraId="0C62D634" w14:textId="6B1B558B" w:rsidR="00EF77D2" w:rsidRDefault="00532D94" w:rsidP="006A6099">
            <w:proofErr w:type="spellStart"/>
            <w:r>
              <w:t>MinSplit</w:t>
            </w:r>
            <w:proofErr w:type="spellEnd"/>
            <w:r>
              <w:t xml:space="preserve">=300, </w:t>
            </w:r>
            <w:proofErr w:type="spellStart"/>
            <w:r>
              <w:t>MaxDepth</w:t>
            </w:r>
            <w:proofErr w:type="spellEnd"/>
            <w:r>
              <w:t xml:space="preserve">=20, </w:t>
            </w:r>
            <w:proofErr w:type="spellStart"/>
            <w:r>
              <w:t>MinLeaf</w:t>
            </w:r>
            <w:proofErr w:type="spellEnd"/>
            <w:r>
              <w:t>=</w:t>
            </w:r>
            <w:r w:rsidR="00EF77D2">
              <w:t>5</w:t>
            </w:r>
          </w:p>
        </w:tc>
        <w:tc>
          <w:tcPr>
            <w:tcW w:w="1260" w:type="dxa"/>
          </w:tcPr>
          <w:p w14:paraId="1DC1513F" w14:textId="17B12C1A" w:rsidR="00EF77D2" w:rsidRDefault="00EF77D2" w:rsidP="006A6099">
            <w:r>
              <w:t>0.4868</w:t>
            </w:r>
          </w:p>
        </w:tc>
        <w:tc>
          <w:tcPr>
            <w:tcW w:w="1351" w:type="dxa"/>
          </w:tcPr>
          <w:p w14:paraId="46C0382C" w14:textId="6AD8E475" w:rsidR="00EF77D2" w:rsidRDefault="00EF77D2" w:rsidP="006A6099">
            <w:r>
              <w:t>355.15</w:t>
            </w:r>
          </w:p>
        </w:tc>
        <w:tc>
          <w:tcPr>
            <w:tcW w:w="1279" w:type="dxa"/>
          </w:tcPr>
          <w:p w14:paraId="6B323099" w14:textId="66E2AA54" w:rsidR="00EF77D2" w:rsidRDefault="00EF77D2" w:rsidP="006A6099">
            <w:r>
              <w:t>0.70</w:t>
            </w:r>
          </w:p>
        </w:tc>
        <w:tc>
          <w:tcPr>
            <w:tcW w:w="1336" w:type="dxa"/>
          </w:tcPr>
          <w:p w14:paraId="501A98E9" w14:textId="15E7EC0E" w:rsidR="00EF77D2" w:rsidRDefault="00376DBD" w:rsidP="006A6099">
            <w:r>
              <w:t>0.105</w:t>
            </w:r>
          </w:p>
        </w:tc>
      </w:tr>
      <w:tr w:rsidR="00532D94" w14:paraId="192E3D45" w14:textId="2768F538" w:rsidTr="00532D94">
        <w:tc>
          <w:tcPr>
            <w:tcW w:w="870" w:type="dxa"/>
          </w:tcPr>
          <w:p w14:paraId="10102ECE" w14:textId="15C1C8C3" w:rsidR="00EF77D2" w:rsidRDefault="00EF77D2" w:rsidP="006A6099">
            <w:r>
              <w:t>DT</w:t>
            </w:r>
          </w:p>
        </w:tc>
        <w:tc>
          <w:tcPr>
            <w:tcW w:w="4694" w:type="dxa"/>
          </w:tcPr>
          <w:p w14:paraId="57E04E14" w14:textId="233AA933" w:rsidR="00EF77D2" w:rsidRDefault="00532D94" w:rsidP="006A6099">
            <w:proofErr w:type="spellStart"/>
            <w:r>
              <w:t>MinSplit</w:t>
            </w:r>
            <w:proofErr w:type="spellEnd"/>
            <w:r>
              <w:t xml:space="preserve">=300, </w:t>
            </w:r>
            <w:proofErr w:type="spellStart"/>
            <w:r>
              <w:t>MaxDepth</w:t>
            </w:r>
            <w:proofErr w:type="spellEnd"/>
            <w:r>
              <w:t xml:space="preserve">=20, </w:t>
            </w:r>
            <w:proofErr w:type="spellStart"/>
            <w:r>
              <w:t>MinLeaf</w:t>
            </w:r>
            <w:proofErr w:type="spellEnd"/>
            <w:r>
              <w:t>=</w:t>
            </w:r>
            <w:r w:rsidR="00EF77D2">
              <w:t>50</w:t>
            </w:r>
          </w:p>
        </w:tc>
        <w:tc>
          <w:tcPr>
            <w:tcW w:w="1260" w:type="dxa"/>
          </w:tcPr>
          <w:p w14:paraId="40136E75" w14:textId="37B569F7" w:rsidR="00EF77D2" w:rsidRDefault="00EF77D2" w:rsidP="006A6099">
            <w:r>
              <w:t>0.4850</w:t>
            </w:r>
          </w:p>
        </w:tc>
        <w:tc>
          <w:tcPr>
            <w:tcW w:w="1351" w:type="dxa"/>
          </w:tcPr>
          <w:p w14:paraId="53204CC7" w14:textId="1C56915D" w:rsidR="00EF77D2" w:rsidRDefault="00EF77D2" w:rsidP="006A6099">
            <w:r>
              <w:t>366.40</w:t>
            </w:r>
          </w:p>
        </w:tc>
        <w:tc>
          <w:tcPr>
            <w:tcW w:w="1279" w:type="dxa"/>
          </w:tcPr>
          <w:p w14:paraId="53B0E02D" w14:textId="40ACEE04" w:rsidR="00EF77D2" w:rsidRDefault="00EF77D2" w:rsidP="006A6099">
            <w:r>
              <w:t>0.69</w:t>
            </w:r>
          </w:p>
        </w:tc>
        <w:tc>
          <w:tcPr>
            <w:tcW w:w="1336" w:type="dxa"/>
          </w:tcPr>
          <w:p w14:paraId="00941F44" w14:textId="1AD7F8A3" w:rsidR="00EF77D2" w:rsidRDefault="00EF77D2" w:rsidP="006A6099">
            <w:r>
              <w:t>0.109</w:t>
            </w:r>
          </w:p>
        </w:tc>
      </w:tr>
      <w:tr w:rsidR="00532D94" w14:paraId="5248E3F3" w14:textId="4D8036D7" w:rsidTr="00532D94">
        <w:tc>
          <w:tcPr>
            <w:tcW w:w="870" w:type="dxa"/>
          </w:tcPr>
          <w:p w14:paraId="1DF144C7" w14:textId="463F9298" w:rsidR="00EF77D2" w:rsidRDefault="00EF77D2" w:rsidP="006A6099">
            <w:r>
              <w:t>RF</w:t>
            </w:r>
          </w:p>
        </w:tc>
        <w:tc>
          <w:tcPr>
            <w:tcW w:w="4694" w:type="dxa"/>
          </w:tcPr>
          <w:p w14:paraId="4BE84F6C" w14:textId="1582D50C" w:rsidR="00EF77D2" w:rsidRDefault="00532D94" w:rsidP="006A6099">
            <w:proofErr w:type="spellStart"/>
            <w:r>
              <w:t>N_Est</w:t>
            </w:r>
            <w:proofErr w:type="spellEnd"/>
            <w:r>
              <w:t>=</w:t>
            </w:r>
            <w:r w:rsidR="00EF77D2">
              <w:t xml:space="preserve">100, </w:t>
            </w:r>
            <w:proofErr w:type="spellStart"/>
            <w:r w:rsidR="00EF77D2">
              <w:t>MinS</w:t>
            </w:r>
            <w:r>
              <w:t>plit</w:t>
            </w:r>
            <w:proofErr w:type="spellEnd"/>
            <w:r>
              <w:t>=</w:t>
            </w:r>
            <w:r w:rsidR="00EF77D2">
              <w:t xml:space="preserve">300, </w:t>
            </w:r>
            <w:proofErr w:type="spellStart"/>
            <w:r w:rsidR="00EF77D2">
              <w:t>MaxDepth</w:t>
            </w:r>
            <w:proofErr w:type="spellEnd"/>
            <w:r>
              <w:t>=</w:t>
            </w:r>
            <w:r w:rsidR="00EF77D2">
              <w:t>20</w:t>
            </w:r>
          </w:p>
        </w:tc>
        <w:tc>
          <w:tcPr>
            <w:tcW w:w="1260" w:type="dxa"/>
          </w:tcPr>
          <w:p w14:paraId="3115BA6B" w14:textId="6F82D974" w:rsidR="00EF77D2" w:rsidRDefault="00EF77D2" w:rsidP="006A6099">
            <w:r>
              <w:t>0.4951</w:t>
            </w:r>
          </w:p>
        </w:tc>
        <w:tc>
          <w:tcPr>
            <w:tcW w:w="1351" w:type="dxa"/>
          </w:tcPr>
          <w:p w14:paraId="2A3BC6DD" w14:textId="448157E5" w:rsidR="00EF77D2" w:rsidRDefault="00EF77D2" w:rsidP="006A6099">
            <w:r>
              <w:t>360.60</w:t>
            </w:r>
          </w:p>
        </w:tc>
        <w:tc>
          <w:tcPr>
            <w:tcW w:w="1279" w:type="dxa"/>
          </w:tcPr>
          <w:p w14:paraId="488E723E" w14:textId="2A92930E" w:rsidR="00EF77D2" w:rsidRDefault="00EF77D2" w:rsidP="006A6099">
            <w:r>
              <w:t>0.64</w:t>
            </w:r>
          </w:p>
        </w:tc>
        <w:tc>
          <w:tcPr>
            <w:tcW w:w="1336" w:type="dxa"/>
          </w:tcPr>
          <w:p w14:paraId="4AC4A65B" w14:textId="2E6C9048" w:rsidR="00EF77D2" w:rsidRDefault="00376DBD" w:rsidP="006A6099">
            <w:r>
              <w:t>0.096</w:t>
            </w:r>
          </w:p>
        </w:tc>
      </w:tr>
      <w:tr w:rsidR="00532D94" w14:paraId="3636A91F" w14:textId="752EC49A" w:rsidTr="00532D94">
        <w:tc>
          <w:tcPr>
            <w:tcW w:w="870" w:type="dxa"/>
          </w:tcPr>
          <w:p w14:paraId="515DCF0C" w14:textId="0FE79C13" w:rsidR="00EF77D2" w:rsidRDefault="00EF77D2" w:rsidP="006A6099">
            <w:r>
              <w:t>RF</w:t>
            </w:r>
          </w:p>
        </w:tc>
        <w:tc>
          <w:tcPr>
            <w:tcW w:w="4694" w:type="dxa"/>
          </w:tcPr>
          <w:p w14:paraId="16DCDD2C" w14:textId="6C3A595A" w:rsidR="00EF77D2" w:rsidRDefault="00532D94" w:rsidP="006A6099">
            <w:proofErr w:type="spellStart"/>
            <w:r>
              <w:t>N_Est</w:t>
            </w:r>
            <w:proofErr w:type="spellEnd"/>
            <w:r>
              <w:t xml:space="preserve">=200, </w:t>
            </w:r>
            <w:proofErr w:type="spellStart"/>
            <w:r>
              <w:t>MinSplit</w:t>
            </w:r>
            <w:proofErr w:type="spellEnd"/>
            <w:r>
              <w:t>=</w:t>
            </w:r>
            <w:r w:rsidR="00251D8A">
              <w:t xml:space="preserve">300, </w:t>
            </w:r>
            <w:proofErr w:type="spellStart"/>
            <w:r w:rsidR="00251D8A">
              <w:t>MaxDepth</w:t>
            </w:r>
            <w:proofErr w:type="spellEnd"/>
            <w:r>
              <w:t>=</w:t>
            </w:r>
            <w:r w:rsidR="00EF77D2">
              <w:t>20</w:t>
            </w:r>
          </w:p>
        </w:tc>
        <w:tc>
          <w:tcPr>
            <w:tcW w:w="1260" w:type="dxa"/>
          </w:tcPr>
          <w:p w14:paraId="1676D41B" w14:textId="2E9A462C" w:rsidR="00EF77D2" w:rsidRDefault="00EF77D2" w:rsidP="006A6099">
            <w:r>
              <w:t>0.4951</w:t>
            </w:r>
          </w:p>
        </w:tc>
        <w:tc>
          <w:tcPr>
            <w:tcW w:w="1351" w:type="dxa"/>
          </w:tcPr>
          <w:p w14:paraId="321DA459" w14:textId="299D66A0" w:rsidR="00EF77D2" w:rsidRDefault="00EF77D2" w:rsidP="006A6099">
            <w:r>
              <w:t>362.25</w:t>
            </w:r>
          </w:p>
        </w:tc>
        <w:tc>
          <w:tcPr>
            <w:tcW w:w="1279" w:type="dxa"/>
          </w:tcPr>
          <w:p w14:paraId="6BBE949C" w14:textId="1C71929F" w:rsidR="00EF77D2" w:rsidRDefault="00EF77D2" w:rsidP="006A6099">
            <w:r>
              <w:t>0.64</w:t>
            </w:r>
          </w:p>
        </w:tc>
        <w:tc>
          <w:tcPr>
            <w:tcW w:w="1336" w:type="dxa"/>
          </w:tcPr>
          <w:p w14:paraId="1E393618" w14:textId="432B948C" w:rsidR="00EF77D2" w:rsidRDefault="001F07D6" w:rsidP="006A6099">
            <w:r>
              <w:t>0.096</w:t>
            </w:r>
          </w:p>
        </w:tc>
      </w:tr>
      <w:tr w:rsidR="00532D94" w14:paraId="70017DC1" w14:textId="13DCEACC" w:rsidTr="00532D94">
        <w:tc>
          <w:tcPr>
            <w:tcW w:w="870" w:type="dxa"/>
          </w:tcPr>
          <w:p w14:paraId="7601BD24" w14:textId="04424D14" w:rsidR="00EF77D2" w:rsidRDefault="00EF77D2" w:rsidP="006A6099">
            <w:r>
              <w:t>RF</w:t>
            </w:r>
          </w:p>
        </w:tc>
        <w:tc>
          <w:tcPr>
            <w:tcW w:w="4694" w:type="dxa"/>
          </w:tcPr>
          <w:p w14:paraId="3BC2109B" w14:textId="14B8E620" w:rsidR="00EF77D2" w:rsidRDefault="00532D94" w:rsidP="006A6099">
            <w:proofErr w:type="spellStart"/>
            <w:r>
              <w:t>N_Est</w:t>
            </w:r>
            <w:proofErr w:type="spellEnd"/>
            <w:r>
              <w:t xml:space="preserve">=100, </w:t>
            </w:r>
            <w:proofErr w:type="spellStart"/>
            <w:r>
              <w:t>MinSplit</w:t>
            </w:r>
            <w:proofErr w:type="spellEnd"/>
            <w:r>
              <w:t>=</w:t>
            </w:r>
            <w:r w:rsidR="00251D8A">
              <w:t xml:space="preserve">100, </w:t>
            </w:r>
            <w:proofErr w:type="spellStart"/>
            <w:r w:rsidR="00251D8A">
              <w:t>MaxDepth</w:t>
            </w:r>
            <w:proofErr w:type="spellEnd"/>
            <w:r>
              <w:t>=</w:t>
            </w:r>
            <w:r w:rsidR="00EF77D2">
              <w:t>20</w:t>
            </w:r>
          </w:p>
        </w:tc>
        <w:tc>
          <w:tcPr>
            <w:tcW w:w="1260" w:type="dxa"/>
          </w:tcPr>
          <w:p w14:paraId="7765CD08" w14:textId="64718729" w:rsidR="00EF77D2" w:rsidRDefault="00EF77D2" w:rsidP="006A6099">
            <w:r>
              <w:t>0.4995</w:t>
            </w:r>
          </w:p>
        </w:tc>
        <w:tc>
          <w:tcPr>
            <w:tcW w:w="1351" w:type="dxa"/>
          </w:tcPr>
          <w:p w14:paraId="1F03CDF9" w14:textId="67B3CA53" w:rsidR="00EF77D2" w:rsidRDefault="00EF77D2" w:rsidP="006A6099">
            <w:r>
              <w:t>467.10</w:t>
            </w:r>
          </w:p>
        </w:tc>
        <w:tc>
          <w:tcPr>
            <w:tcW w:w="1279" w:type="dxa"/>
          </w:tcPr>
          <w:p w14:paraId="13638FF5" w14:textId="4BFDB451" w:rsidR="00EF77D2" w:rsidRDefault="00EF77D2" w:rsidP="006A6099">
            <w:r>
              <w:t>0.64</w:t>
            </w:r>
          </w:p>
        </w:tc>
        <w:tc>
          <w:tcPr>
            <w:tcW w:w="1336" w:type="dxa"/>
          </w:tcPr>
          <w:p w14:paraId="1D2850CE" w14:textId="6769B208" w:rsidR="00EF77D2" w:rsidRDefault="00A2445A" w:rsidP="006A6099">
            <w:r>
              <w:t>0.113</w:t>
            </w:r>
          </w:p>
        </w:tc>
      </w:tr>
    </w:tbl>
    <w:p w14:paraId="5BA5F13F" w14:textId="77777777" w:rsidR="003E7DA0" w:rsidRDefault="003E7DA0" w:rsidP="006A6099"/>
    <w:p w14:paraId="6167C1E5" w14:textId="081712A6" w:rsidR="00085D3C" w:rsidRDefault="00515640" w:rsidP="006A6099">
      <w:r>
        <w:t xml:space="preserve">According to the “Net Gain” metric, the final random forests model (with parameters </w:t>
      </w:r>
      <w:proofErr w:type="spellStart"/>
      <w:r>
        <w:t>n_estimators</w:t>
      </w:r>
      <w:proofErr w:type="spellEnd"/>
      <w:r>
        <w:t xml:space="preserve"> = 100, </w:t>
      </w:r>
      <w:proofErr w:type="spellStart"/>
      <w:r>
        <w:t>min_split_size</w:t>
      </w:r>
      <w:proofErr w:type="spellEnd"/>
      <w:r>
        <w:t xml:space="preserve"> = 100, and </w:t>
      </w:r>
      <w:proofErr w:type="spellStart"/>
      <w:r>
        <w:t>max_depth</w:t>
      </w:r>
      <w:proofErr w:type="spellEnd"/>
      <w:r>
        <w:t xml:space="preserve"> = 20) performed substantially better than the other models</w:t>
      </w:r>
      <w:r w:rsidR="002C0826">
        <w:t>, with a Net Gain of 467.10</w:t>
      </w:r>
      <w:r>
        <w:t>. This result corroborated our earlier analysis, which found that this particular model had the highest accuracy (0.4995</w:t>
      </w:r>
      <w:r w:rsidR="002C0826">
        <w:t xml:space="preserve">) and </w:t>
      </w:r>
      <w:r>
        <w:t>lowest l</w:t>
      </w:r>
      <w:r w:rsidR="002C0826">
        <w:t>og-loss (1.201).</w:t>
      </w:r>
      <w:r w:rsidR="00085D3C">
        <w:t xml:space="preserve"> </w:t>
      </w:r>
      <w:r w:rsidR="00645061">
        <w:t xml:space="preserve">Generally speaking, if we were to give this model to an MLB team, we would likely advise them to </w:t>
      </w:r>
      <w:r w:rsidR="008E7FAE">
        <w:t xml:space="preserve">only </w:t>
      </w:r>
      <w:r w:rsidR="00645061">
        <w:t xml:space="preserve">provide predictions to </w:t>
      </w:r>
      <w:r w:rsidR="00EC5479">
        <w:t>a batter</w:t>
      </w:r>
      <w:r w:rsidR="00645061">
        <w:t xml:space="preserve"> if they were</w:t>
      </w:r>
      <w:r w:rsidR="005220DD">
        <w:t xml:space="preserve"> at least 64-70</w:t>
      </w:r>
      <w:r w:rsidR="00EC5479">
        <w:t>% sure of the next pitch type</w:t>
      </w:r>
      <w:r w:rsidR="008E7FAE">
        <w:t>, given our cost-benefit estimates above</w:t>
      </w:r>
      <w:r w:rsidR="00EC5479">
        <w:t>.</w:t>
      </w:r>
      <w:r w:rsidR="005220DD">
        <w:t xml:space="preserve"> </w:t>
      </w:r>
      <w:r w:rsidR="004F183C">
        <w:t xml:space="preserve"> </w:t>
      </w:r>
      <w:r w:rsidR="000E2CAA">
        <w:t>As illustrated in the appendix, the distribution of Net Gain plunges sharply downward as the probability threshold decreases. Therefore, we would probably recommend that MLB teams</w:t>
      </w:r>
      <w:r w:rsidR="005220DD">
        <w:t xml:space="preserve"> err on the side of caution </w:t>
      </w:r>
      <w:r w:rsidR="000E2CAA">
        <w:t xml:space="preserve">when selecting a probability threshold, even if it means giving predictions for only 10% of all pitches (“coverage”). </w:t>
      </w:r>
      <w:r w:rsidR="00BB50A2">
        <w:t xml:space="preserve"> For a </w:t>
      </w:r>
      <w:r w:rsidR="004F183C">
        <w:t>display of</w:t>
      </w:r>
      <w:r w:rsidR="00BB50A2">
        <w:t xml:space="preserve"> charts and graphs for the final RF model, please refer to the appendix. </w:t>
      </w:r>
      <w:r w:rsidR="00EC5479">
        <w:t xml:space="preserve"> </w:t>
      </w:r>
    </w:p>
    <w:p w14:paraId="118FDE17" w14:textId="73EAE4FE" w:rsidR="001917F8" w:rsidRDefault="00515640" w:rsidP="006A6099">
      <w:r>
        <w:t xml:space="preserve"> </w:t>
      </w:r>
    </w:p>
    <w:p w14:paraId="427FB2A6" w14:textId="562D1AD9" w:rsidR="001917F8" w:rsidRDefault="00B660BE" w:rsidP="006A6099">
      <w:pPr>
        <w:rPr>
          <w:u w:val="single"/>
        </w:rPr>
      </w:pPr>
      <w:r>
        <w:rPr>
          <w:u w:val="single"/>
        </w:rPr>
        <w:t>Test Results</w:t>
      </w:r>
    </w:p>
    <w:p w14:paraId="2398409E" w14:textId="364EB69F" w:rsidR="008E7FAE" w:rsidRDefault="00B660BE" w:rsidP="006A6099">
      <w:r>
        <w:t xml:space="preserve">After testing a wide variety of models, we chose to apply a random forests algorithm with parameters </w:t>
      </w:r>
      <w:proofErr w:type="spellStart"/>
      <w:r>
        <w:t>n_estimators</w:t>
      </w:r>
      <w:proofErr w:type="spellEnd"/>
      <w:r>
        <w:t xml:space="preserve"> = 100, </w:t>
      </w:r>
      <w:proofErr w:type="spellStart"/>
      <w:r>
        <w:t>min_split_size</w:t>
      </w:r>
      <w:proofErr w:type="spellEnd"/>
      <w:r>
        <w:t xml:space="preserve"> = 100, and </w:t>
      </w:r>
      <w:proofErr w:type="spellStart"/>
      <w:r>
        <w:t>max_depth</w:t>
      </w:r>
      <w:proofErr w:type="spellEnd"/>
      <w:r>
        <w:t xml:space="preserve"> = 20. </w:t>
      </w:r>
      <w:r w:rsidR="005A0E63">
        <w:t>Our</w:t>
      </w:r>
      <w:r>
        <w:t xml:space="preserve"> results were </w:t>
      </w:r>
      <w:r w:rsidR="005A0E63">
        <w:t>a mixed bag</w:t>
      </w:r>
      <w:r w:rsidR="008E7FAE">
        <w:t>:</w:t>
      </w:r>
    </w:p>
    <w:p w14:paraId="04C0B427" w14:textId="77777777" w:rsidR="00FD612D" w:rsidRDefault="00FD612D" w:rsidP="008123F9">
      <w:pPr>
        <w:jc w:val="center"/>
        <w:rPr>
          <w:sz w:val="28"/>
          <w:szCs w:val="28"/>
        </w:rPr>
      </w:pPr>
    </w:p>
    <w:p w14:paraId="24578D78" w14:textId="4DDB08E3" w:rsidR="008123F9" w:rsidRPr="008123F9" w:rsidRDefault="00385EB6" w:rsidP="00FD612D">
      <w:pPr>
        <w:jc w:val="center"/>
        <w:rPr>
          <w:sz w:val="28"/>
          <w:szCs w:val="28"/>
        </w:rPr>
      </w:pPr>
      <w:r w:rsidRPr="008123F9">
        <w:rPr>
          <w:sz w:val="28"/>
          <w:szCs w:val="28"/>
        </w:rPr>
        <w:t>Test Results</w:t>
      </w:r>
    </w:p>
    <w:tbl>
      <w:tblPr>
        <w:tblStyle w:val="TableGrid"/>
        <w:tblW w:w="0" w:type="auto"/>
        <w:jc w:val="center"/>
        <w:tblLook w:val="04A0" w:firstRow="1" w:lastRow="0" w:firstColumn="1" w:lastColumn="0" w:noHBand="0" w:noVBand="1"/>
      </w:tblPr>
      <w:tblGrid>
        <w:gridCol w:w="3116"/>
        <w:gridCol w:w="3117"/>
        <w:gridCol w:w="3117"/>
      </w:tblGrid>
      <w:tr w:rsidR="00385EB6" w14:paraId="70C64E1D" w14:textId="77777777" w:rsidTr="00FD612D">
        <w:trPr>
          <w:jc w:val="center"/>
        </w:trPr>
        <w:tc>
          <w:tcPr>
            <w:tcW w:w="3116" w:type="dxa"/>
            <w:shd w:val="clear" w:color="auto" w:fill="F2F2F2" w:themeFill="background1" w:themeFillShade="F2"/>
          </w:tcPr>
          <w:p w14:paraId="6E5CAF76" w14:textId="1C99A8F3" w:rsidR="00385EB6" w:rsidRPr="0079522E" w:rsidRDefault="00385EB6" w:rsidP="0079522E">
            <w:pPr>
              <w:tabs>
                <w:tab w:val="left" w:pos="1462"/>
                <w:tab w:val="right" w:pos="2900"/>
              </w:tabs>
              <w:jc w:val="center"/>
              <w:rPr>
                <w:b/>
              </w:rPr>
            </w:pPr>
            <w:r w:rsidRPr="0079522E">
              <w:rPr>
                <w:b/>
              </w:rPr>
              <w:t>Accuracy</w:t>
            </w:r>
          </w:p>
        </w:tc>
        <w:tc>
          <w:tcPr>
            <w:tcW w:w="3117" w:type="dxa"/>
            <w:shd w:val="clear" w:color="auto" w:fill="F2F2F2" w:themeFill="background1" w:themeFillShade="F2"/>
          </w:tcPr>
          <w:p w14:paraId="74C43BB3" w14:textId="6187FA1A" w:rsidR="00385EB6" w:rsidRPr="0079522E" w:rsidRDefault="00385EB6" w:rsidP="0079522E">
            <w:pPr>
              <w:jc w:val="center"/>
              <w:rPr>
                <w:b/>
              </w:rPr>
            </w:pPr>
            <w:r w:rsidRPr="0079522E">
              <w:rPr>
                <w:b/>
              </w:rPr>
              <w:t>Log-Loss</w:t>
            </w:r>
          </w:p>
        </w:tc>
        <w:tc>
          <w:tcPr>
            <w:tcW w:w="3117" w:type="dxa"/>
            <w:shd w:val="clear" w:color="auto" w:fill="F2F2F2" w:themeFill="background1" w:themeFillShade="F2"/>
          </w:tcPr>
          <w:p w14:paraId="2733295B" w14:textId="38928FA3" w:rsidR="00385EB6" w:rsidRPr="0079522E" w:rsidRDefault="00385EB6" w:rsidP="0079522E">
            <w:pPr>
              <w:jc w:val="center"/>
              <w:rPr>
                <w:b/>
              </w:rPr>
            </w:pPr>
            <w:r w:rsidRPr="0079522E">
              <w:rPr>
                <w:b/>
              </w:rPr>
              <w:t>Net Gain</w:t>
            </w:r>
          </w:p>
        </w:tc>
      </w:tr>
      <w:tr w:rsidR="00385EB6" w14:paraId="4A1C96D7" w14:textId="77777777" w:rsidTr="00FD612D">
        <w:trPr>
          <w:trHeight w:val="242"/>
          <w:jc w:val="center"/>
        </w:trPr>
        <w:tc>
          <w:tcPr>
            <w:tcW w:w="3116" w:type="dxa"/>
          </w:tcPr>
          <w:p w14:paraId="02AFA85F" w14:textId="5C3EC82D" w:rsidR="00385EB6" w:rsidRDefault="00385EB6" w:rsidP="0079522E">
            <w:pPr>
              <w:jc w:val="center"/>
            </w:pPr>
            <w:r>
              <w:t>0.4634</w:t>
            </w:r>
          </w:p>
        </w:tc>
        <w:tc>
          <w:tcPr>
            <w:tcW w:w="3117" w:type="dxa"/>
          </w:tcPr>
          <w:p w14:paraId="27DB057A" w14:textId="5F55F365" w:rsidR="00385EB6" w:rsidRDefault="00385EB6" w:rsidP="0079522E">
            <w:pPr>
              <w:jc w:val="center"/>
            </w:pPr>
            <w:r>
              <w:t>1.470</w:t>
            </w:r>
          </w:p>
        </w:tc>
        <w:tc>
          <w:tcPr>
            <w:tcW w:w="3117" w:type="dxa"/>
          </w:tcPr>
          <w:p w14:paraId="186DDF4F" w14:textId="626258F1" w:rsidR="00385EB6" w:rsidRDefault="00DD3CA2" w:rsidP="0079522E">
            <w:pPr>
              <w:jc w:val="center"/>
            </w:pPr>
            <w:r>
              <w:t>526.95</w:t>
            </w:r>
          </w:p>
        </w:tc>
      </w:tr>
    </w:tbl>
    <w:p w14:paraId="1BE5B3BD" w14:textId="22F3A0F4" w:rsidR="00B660BE" w:rsidRPr="00B660BE" w:rsidRDefault="00B660BE" w:rsidP="006A6099">
      <w:r>
        <w:lastRenderedPageBreak/>
        <w:t xml:space="preserve"> </w:t>
      </w:r>
    </w:p>
    <w:p w14:paraId="404742BB" w14:textId="0C17B5DA" w:rsidR="00E13A89" w:rsidRDefault="00E13A89" w:rsidP="006A6099">
      <w:r>
        <w:t>T</w:t>
      </w:r>
      <w:r w:rsidR="00DD3CA2">
        <w:t>he maximum value for Net Gain increased to 526.95</w:t>
      </w:r>
      <w:r w:rsidR="00573354">
        <w:t xml:space="preserve">, corresponding to a probability certainty threshold of 0.60. </w:t>
      </w:r>
      <w:r w:rsidR="00FE5268">
        <w:t>While the</w:t>
      </w:r>
      <w:r w:rsidR="005220DD">
        <w:t xml:space="preserve"> result seems </w:t>
      </w:r>
      <w:r w:rsidR="00FE5268">
        <w:t>promising</w:t>
      </w:r>
      <w:r w:rsidR="00FD612D">
        <w:t>, it’</w:t>
      </w:r>
      <w:r w:rsidR="007937C8">
        <w:t xml:space="preserve">s important to note that only </w:t>
      </w:r>
      <w:r w:rsidR="00FE5268">
        <w:t xml:space="preserve">6.29% of records in our test set </w:t>
      </w:r>
      <w:r w:rsidR="00396F12">
        <w:t>had</w:t>
      </w:r>
      <w:r w:rsidR="00FE5268">
        <w:t xml:space="preserve"> a probability certainty</w:t>
      </w:r>
      <w:r w:rsidR="00920C89">
        <w:t xml:space="preserve"> over 0.6 (s</w:t>
      </w:r>
      <w:r w:rsidR="00FE5268">
        <w:t>ee appendix)</w:t>
      </w:r>
      <w:r w:rsidR="00920C89">
        <w:t>; because the model applies to fewer than 7% of total pitches, it would not be a very useful tool for MLB teams</w:t>
      </w:r>
      <w:r w:rsidR="00FE5268">
        <w:t>.</w:t>
      </w:r>
      <w:r w:rsidR="00C23FFA">
        <w:t xml:space="preserve"> </w:t>
      </w:r>
      <w:r w:rsidR="00920C89">
        <w:t>Furthermore</w:t>
      </w:r>
      <w:r w:rsidR="00C23FFA">
        <w:t xml:space="preserve">, if </w:t>
      </w:r>
      <w:r w:rsidR="00396F12">
        <w:t xml:space="preserve">we </w:t>
      </w:r>
      <w:r w:rsidR="00C23FFA">
        <w:t>were to normalize the Net Gain from our validation set (467.10) and the test set (526.95) by the number of records in the validation set (286,000) and the test set (739,000), respectively, the Net Gain for the validation set would look more impressive.</w:t>
      </w:r>
      <w:r>
        <w:t xml:space="preserve"> Therefore, our test value for Net Gain is probably inferior</w:t>
      </w:r>
      <w:r w:rsidR="00C23FFA">
        <w:t xml:space="preserve"> </w:t>
      </w:r>
      <w:r>
        <w:t>to what we calculated earlier.</w:t>
      </w:r>
      <w:r w:rsidR="00C23FFA">
        <w:t xml:space="preserve"> </w:t>
      </w:r>
      <w:r>
        <w:t>Even more troubling, the accuracy plunged from 0.4995 to 0.4634, while log-los</w:t>
      </w:r>
      <w:r w:rsidR="00545B9B">
        <w:t>s increased from 1.201 to 1.470</w:t>
      </w:r>
      <w:r>
        <w:t xml:space="preserve">. </w:t>
      </w:r>
    </w:p>
    <w:p w14:paraId="76A3F39A" w14:textId="0AC54173" w:rsidR="00A17473" w:rsidRDefault="00FE5268" w:rsidP="006A6099">
      <w:r>
        <w:t xml:space="preserve"> </w:t>
      </w:r>
    </w:p>
    <w:p w14:paraId="4C6C9ED6" w14:textId="1BD767ED" w:rsidR="00A17473" w:rsidRDefault="00A17473" w:rsidP="006A6099">
      <w:r>
        <w:t xml:space="preserve">What accounts for the </w:t>
      </w:r>
      <w:r w:rsidR="00545B9B">
        <w:t xml:space="preserve">significant </w:t>
      </w:r>
      <w:r>
        <w:t xml:space="preserve">decrease in performance? It’s very possible that we over-fit the model in 2014 and 2015. When we employed random forests during the validation stage, we found that accuracy increased when we ignored the </w:t>
      </w:r>
      <w:proofErr w:type="spellStart"/>
      <w:r>
        <w:t>max_features</w:t>
      </w:r>
      <w:proofErr w:type="spellEnd"/>
      <w:r>
        <w:t xml:space="preserve"> parameter. While this decision helped </w:t>
      </w:r>
      <w:r w:rsidR="007C560A">
        <w:t>boost performance for the particular validation set</w:t>
      </w:r>
      <w:r>
        <w:t xml:space="preserve">, it may have </w:t>
      </w:r>
      <w:r w:rsidR="007C560A">
        <w:t>damaged</w:t>
      </w:r>
      <w:r>
        <w:t xml:space="preserve"> </w:t>
      </w:r>
      <w:r w:rsidR="007C560A">
        <w:t xml:space="preserve">the RF model’s ability to generalize to new data, since the individual decision trees in the forest were likely heavily correlated.   </w:t>
      </w:r>
      <w:r>
        <w:t xml:space="preserve">   </w:t>
      </w:r>
    </w:p>
    <w:p w14:paraId="5BA835C5" w14:textId="77777777" w:rsidR="001917F8" w:rsidRDefault="001917F8" w:rsidP="006A6099"/>
    <w:p w14:paraId="73F8D105" w14:textId="41017E8D" w:rsidR="001917F8" w:rsidRDefault="0026028E" w:rsidP="006A6099">
      <w:pPr>
        <w:rPr>
          <w:u w:val="single"/>
        </w:rPr>
      </w:pPr>
      <w:r>
        <w:rPr>
          <w:u w:val="single"/>
        </w:rPr>
        <w:t>Deployment</w:t>
      </w:r>
    </w:p>
    <w:p w14:paraId="2F894AA6" w14:textId="77777777" w:rsidR="0026028E" w:rsidRDefault="0026028E" w:rsidP="006A6099">
      <w:pPr>
        <w:rPr>
          <w:u w:val="single"/>
        </w:rPr>
      </w:pPr>
    </w:p>
    <w:p w14:paraId="6A443AE3" w14:textId="77777777" w:rsidR="00086AD5" w:rsidRDefault="00920C89" w:rsidP="006A6099">
      <w:r>
        <w:t>The</w:t>
      </w:r>
      <w:r w:rsidR="00BC5CE6">
        <w:t xml:space="preserve"> model would be</w:t>
      </w:r>
      <w:r>
        <w:t xml:space="preserve"> used primarily </w:t>
      </w:r>
      <w:r w:rsidR="00BC5CE6">
        <w:t xml:space="preserve">to </w:t>
      </w:r>
      <w:r>
        <w:t xml:space="preserve">help MLB teams instruct hitters in the batters’ box about what pitch type to expect. </w:t>
      </w:r>
    </w:p>
    <w:p w14:paraId="244FDBF0" w14:textId="59DA012D" w:rsidR="00086AD5" w:rsidRDefault="00824E38" w:rsidP="00086AD5">
      <w:pPr>
        <w:pStyle w:val="ListParagraph"/>
        <w:numPr>
          <w:ilvl w:val="0"/>
          <w:numId w:val="2"/>
        </w:numPr>
      </w:pPr>
      <w:r w:rsidRPr="00086AD5">
        <w:t>The idea would be for someone in the team’s analytics department</w:t>
      </w:r>
      <w:r w:rsidR="00920C89" w:rsidRPr="00086AD5">
        <w:t xml:space="preserve"> </w:t>
      </w:r>
      <w:r w:rsidR="00086AD5" w:rsidRPr="00086AD5">
        <w:t xml:space="preserve">to </w:t>
      </w:r>
      <w:r w:rsidR="00AE46D5">
        <w:t>input the values of</w:t>
      </w:r>
      <w:r w:rsidR="00086AD5">
        <w:t xml:space="preserve"> the 20-30 most important features</w:t>
      </w:r>
      <w:r w:rsidR="00AE46D5">
        <w:t xml:space="preserve"> in our model before every pitch</w:t>
      </w:r>
      <w:r w:rsidR="00086AD5">
        <w:t>.</w:t>
      </w:r>
      <w:r w:rsidR="00AE46D5">
        <w:t xml:space="preserve"> While our dataset has around 50 features, many of the variables provide little predictive power. </w:t>
      </w:r>
      <w:r w:rsidR="00086AD5">
        <w:t xml:space="preserve"> </w:t>
      </w:r>
    </w:p>
    <w:p w14:paraId="6FA74AA6" w14:textId="77777777" w:rsidR="00A95569" w:rsidRDefault="00086AD5" w:rsidP="00086AD5">
      <w:pPr>
        <w:pStyle w:val="ListParagraph"/>
        <w:numPr>
          <w:ilvl w:val="0"/>
          <w:numId w:val="2"/>
        </w:numPr>
      </w:pPr>
      <w:r>
        <w:t xml:space="preserve">For each pitch, if the analyst saw that the model’s “prediction certainty” exceeded a particular threshold, say 0.7, the analyst would relay the model’s output to the manager, who in turn would </w:t>
      </w:r>
      <w:r w:rsidR="00A95569">
        <w:t xml:space="preserve">reach out to the third- or first-base coach, who in turn would give signals to the batter. </w:t>
      </w:r>
    </w:p>
    <w:p w14:paraId="33F99291" w14:textId="377A7386" w:rsidR="000D124C" w:rsidRDefault="00A95569" w:rsidP="00086AD5">
      <w:pPr>
        <w:pStyle w:val="ListParagraph"/>
        <w:numPr>
          <w:ilvl w:val="0"/>
          <w:numId w:val="2"/>
        </w:numPr>
      </w:pPr>
      <w:r>
        <w:t xml:space="preserve">The system would be infinitely easier to operate if first- and third-base coaches were allowed to have earpieces, but in the MLB, coaches on the field must rely on hand signals. </w:t>
      </w:r>
    </w:p>
    <w:p w14:paraId="7A1294E3" w14:textId="3CF3D424" w:rsidR="00721116" w:rsidRDefault="00721116" w:rsidP="00721116">
      <w:pPr>
        <w:pStyle w:val="ListParagraph"/>
        <w:numPr>
          <w:ilvl w:val="0"/>
          <w:numId w:val="2"/>
        </w:numPr>
      </w:pPr>
      <w:r>
        <w:t xml:space="preserve">Regardless, given that the time between pitches is usually 20-30 seconds, there should be enough time for the model’s output to be communicated to the batter. </w:t>
      </w:r>
    </w:p>
    <w:p w14:paraId="711E2ACA" w14:textId="77777777" w:rsidR="00721116" w:rsidRDefault="00721116" w:rsidP="00721116"/>
    <w:p w14:paraId="4A6719E2" w14:textId="1CBD45A4" w:rsidR="00F51C31" w:rsidRDefault="005E18B7" w:rsidP="00721116">
      <w:r>
        <w:t xml:space="preserve">When using the model, an MLB team may want to consider </w:t>
      </w:r>
      <w:r w:rsidR="00F51C31">
        <w:t>collecting data on the model’s performance.</w:t>
      </w:r>
    </w:p>
    <w:p w14:paraId="0F469F2B" w14:textId="2354ECAB" w:rsidR="00C62AAD" w:rsidRDefault="00C62AAD" w:rsidP="006A6099">
      <w:r>
        <w:t>By collecting this data</w:t>
      </w:r>
      <w:r w:rsidR="00F51C31">
        <w:t xml:space="preserve">, a team </w:t>
      </w:r>
      <w:r>
        <w:t>could more accurately estimate</w:t>
      </w:r>
      <w:r w:rsidR="005E18B7">
        <w:t xml:space="preserve"> the cost of a false positive and the benefit of a true positive</w:t>
      </w:r>
      <w:r w:rsidR="008B7CDE">
        <w:t xml:space="preserve"> prediction</w:t>
      </w:r>
      <w:r w:rsidR="005E18B7">
        <w:t>. In our model, we assumed that the benefit was 0.05 and the cost was -0.10, but these values were essentially guesswork.</w:t>
      </w:r>
      <w:r w:rsidR="008B7CDE">
        <w:t xml:space="preserve"> </w:t>
      </w:r>
      <w:r w:rsidR="005E18B7">
        <w:t xml:space="preserve"> </w:t>
      </w:r>
    </w:p>
    <w:p w14:paraId="2B77AA9F" w14:textId="77777777" w:rsidR="001917F8" w:rsidRDefault="001917F8" w:rsidP="006A6099"/>
    <w:p w14:paraId="28D96EB4" w14:textId="7D14DDC0" w:rsidR="001917F8" w:rsidRDefault="0026028E" w:rsidP="006A6099">
      <w:pPr>
        <w:rPr>
          <w:u w:val="single"/>
        </w:rPr>
      </w:pPr>
      <w:r>
        <w:rPr>
          <w:u w:val="single"/>
        </w:rPr>
        <w:t>Future Considerations</w:t>
      </w:r>
    </w:p>
    <w:p w14:paraId="3BB8906F" w14:textId="3D59DAD8" w:rsidR="004E56C6" w:rsidRDefault="0048405C" w:rsidP="006A6099">
      <w:r>
        <w:t xml:space="preserve">There are many ways in which we could have improved the model. </w:t>
      </w:r>
      <w:r w:rsidR="00166933">
        <w:t xml:space="preserve">First, we probably did not have enough features in our dataset. </w:t>
      </w:r>
      <w:r w:rsidR="00705325">
        <w:t>Our lack of</w:t>
      </w:r>
      <w:r w:rsidR="00F33B88">
        <w:t xml:space="preserve"> meaningful</w:t>
      </w:r>
      <w:r w:rsidR="00705325">
        <w:t xml:space="preserve"> features was </w:t>
      </w:r>
      <w:r w:rsidR="00A73192">
        <w:t xml:space="preserve">probably </w:t>
      </w:r>
      <w:r w:rsidR="00705325">
        <w:t>exposed when we tried different options for the ‘</w:t>
      </w:r>
      <w:proofErr w:type="spellStart"/>
      <w:r w:rsidR="00705325">
        <w:t>max_features</w:t>
      </w:r>
      <w:proofErr w:type="spellEnd"/>
      <w:r w:rsidR="00705325">
        <w:t>’ parameter in</w:t>
      </w:r>
      <w:r w:rsidR="00F33B88">
        <w:t xml:space="preserve"> random forests, and found that performance was optimized when we set no limit. </w:t>
      </w:r>
      <w:r w:rsidR="008928BF">
        <w:t>One category of features we wanted to obtain was a hitter’s batting average against each of the 8 pitch types</w:t>
      </w:r>
      <w:r w:rsidR="00AD6616">
        <w:t xml:space="preserve">; however, we could not find any </w:t>
      </w:r>
      <w:r w:rsidR="004E56C6">
        <w:t xml:space="preserve">online </w:t>
      </w:r>
      <w:r w:rsidR="00AD6616">
        <w:t>data</w:t>
      </w:r>
      <w:r w:rsidR="004E56C6">
        <w:t xml:space="preserve"> for this metric. Clearly, if the batter is a good fastball hitter, the pitcher is more likely to throw slower pitch types. In hindsight, we should have collected the </w:t>
      </w:r>
      <w:r w:rsidR="004E56C6" w:rsidRPr="004E56C6">
        <w:rPr>
          <w:i/>
        </w:rPr>
        <w:t>percentage of pitch types seen by the batter in the previous season</w:t>
      </w:r>
      <w:r w:rsidR="004E56C6">
        <w:t>. This set of 8 features (one for each pitch class) would have likely improved our model significantly</w:t>
      </w:r>
      <w:r w:rsidR="00765A43">
        <w:t>. To build these features, w</w:t>
      </w:r>
      <w:r w:rsidR="006768FA">
        <w:t>e</w:t>
      </w:r>
      <w:r w:rsidR="00765A43">
        <w:t xml:space="preserve"> could have used a similar procedure as the one we used to create the 8 features indicating the pitcher’s pitch type distribution from the prior season. Furthermore</w:t>
      </w:r>
      <w:r w:rsidR="00F92687">
        <w:t xml:space="preserve">, there are a few situational </w:t>
      </w:r>
      <w:r w:rsidR="00765A43">
        <w:t xml:space="preserve">batting </w:t>
      </w:r>
      <w:r w:rsidR="00F92687">
        <w:t xml:space="preserve">statistics from </w:t>
      </w:r>
      <w:r w:rsidR="0050627B">
        <w:t>Baseball-Reference.c</w:t>
      </w:r>
      <w:r w:rsidR="00316ACD">
        <w:t xml:space="preserve">om that </w:t>
      </w:r>
      <w:r w:rsidR="003424A9">
        <w:t>may</w:t>
      </w:r>
      <w:r w:rsidR="00316ACD">
        <w:t xml:space="preserve"> have been helpful, such as “first pitch swinging percentage”, “swinging percentage with a 3-0 count”, </w:t>
      </w:r>
      <w:r w:rsidR="009A7771">
        <w:t>and so on</w:t>
      </w:r>
      <w:r w:rsidR="00316ACD">
        <w:t>.</w:t>
      </w:r>
      <w:r w:rsidR="0050627B">
        <w:t xml:space="preserve"> </w:t>
      </w:r>
    </w:p>
    <w:p w14:paraId="731F5118" w14:textId="77777777" w:rsidR="003424A9" w:rsidRDefault="003424A9" w:rsidP="006A6099"/>
    <w:p w14:paraId="70713987" w14:textId="2A37A57C" w:rsidR="00FE4164" w:rsidRDefault="003424A9" w:rsidP="006A6099">
      <w:r>
        <w:t xml:space="preserve">Aside from feature selection, </w:t>
      </w:r>
      <w:r w:rsidR="00A76218">
        <w:t xml:space="preserve">we </w:t>
      </w:r>
      <w:r w:rsidR="009A7771">
        <w:t>could</w:t>
      </w:r>
      <w:r w:rsidR="00A76218">
        <w:t xml:space="preserve"> have re-considered the sizes of our training, validation, and test sets. The test set (2016) covered more than 33% of our data, while our validation set (20% of 2014-2015) covered only </w:t>
      </w:r>
      <w:r w:rsidR="006806C9">
        <w:t>about 13</w:t>
      </w:r>
      <w:r w:rsidR="00A76218">
        <w:t xml:space="preserve">% of the </w:t>
      </w:r>
      <w:r w:rsidR="009A7771">
        <w:t xml:space="preserve">total </w:t>
      </w:r>
      <w:r w:rsidR="00A76218">
        <w:t xml:space="preserve">data. Furthermore, it probably would have made more intuitive sense to order the training </w:t>
      </w:r>
      <w:r w:rsidR="00A76218">
        <w:lastRenderedPageBreak/>
        <w:t>and validation sets by time, such that all records in the training set occurred before records in the validation set.</w:t>
      </w:r>
      <w:r w:rsidR="009E3C84">
        <w:t xml:space="preserve"> </w:t>
      </w:r>
      <w:r w:rsidR="00554052">
        <w:t xml:space="preserve">Moving forward, </w:t>
      </w:r>
      <w:r w:rsidR="00C34CFE">
        <w:t xml:space="preserve">we could flesh out the “Net Gain” concept a bit more so that it could be easier to explain to MLB teams. </w:t>
      </w:r>
      <w:r w:rsidR="00FE4164">
        <w:t xml:space="preserve">Finally, </w:t>
      </w:r>
      <w:r w:rsidR="00C95321">
        <w:t xml:space="preserve">we could have tried gradient </w:t>
      </w:r>
      <w:r w:rsidR="009E3C84">
        <w:t xml:space="preserve">boosted </w:t>
      </w:r>
      <w:r w:rsidR="00C95321">
        <w:t>tree</w:t>
      </w:r>
      <w:r w:rsidR="009E3C84">
        <w:t>s</w:t>
      </w:r>
      <w:r w:rsidR="00C34CFE">
        <w:t xml:space="preserve"> as another ensemble technique</w:t>
      </w:r>
      <w:r w:rsidR="00C95321">
        <w:t>.</w:t>
      </w:r>
      <w:r w:rsidR="009E3C84">
        <w:t xml:space="preserve"> There is no guarantee that our test results would have improved, but it would have been interesting to compare random forests and gradient boosted trees.</w:t>
      </w:r>
    </w:p>
    <w:p w14:paraId="0D4A3D46" w14:textId="44662BCB" w:rsidR="003D38D3" w:rsidRPr="00261208" w:rsidRDefault="00261208">
      <w:r>
        <w:br w:type="page"/>
      </w:r>
      <w:r>
        <w:rPr>
          <w:u w:val="single"/>
        </w:rPr>
        <w:lastRenderedPageBreak/>
        <w:t>Appendix – Results for Net Gain using Random Forests Models</w:t>
      </w:r>
    </w:p>
    <w:p w14:paraId="462CF68A" w14:textId="77777777" w:rsidR="00124514" w:rsidRDefault="00124514"/>
    <w:p w14:paraId="1EAAEC01" w14:textId="38E648A8" w:rsidR="00261208" w:rsidRDefault="00261208">
      <w:r>
        <w:t>Validation</w:t>
      </w:r>
      <w:r w:rsidR="00E900F6">
        <w:t xml:space="preserve"> Set</w:t>
      </w:r>
      <w:r w:rsidR="00D8659B">
        <w:t xml:space="preserve"> (</w:t>
      </w:r>
      <w:proofErr w:type="spellStart"/>
      <w:r w:rsidR="00D8659B">
        <w:t>n_estimators</w:t>
      </w:r>
      <w:proofErr w:type="spellEnd"/>
      <w:r w:rsidR="00D8659B">
        <w:t xml:space="preserve">=100, </w:t>
      </w:r>
      <w:proofErr w:type="spellStart"/>
      <w:r w:rsidR="00D8659B">
        <w:t>min_split_size</w:t>
      </w:r>
      <w:proofErr w:type="spellEnd"/>
      <w:r w:rsidR="00D8659B">
        <w:t xml:space="preserve"> = 100, </w:t>
      </w:r>
      <w:proofErr w:type="spellStart"/>
      <w:r w:rsidR="00D8659B">
        <w:t>max_depth</w:t>
      </w:r>
      <w:proofErr w:type="spellEnd"/>
      <w:r w:rsidR="00D8659B">
        <w:t xml:space="preserve"> = 50</w:t>
      </w:r>
      <w:r w:rsidR="003123DE">
        <w:t>)</w:t>
      </w:r>
      <w:r>
        <w:t xml:space="preserve">: </w:t>
      </w:r>
    </w:p>
    <w:p w14:paraId="1E2CB35D" w14:textId="77777777" w:rsidR="00261208" w:rsidRDefault="00261208"/>
    <w:tbl>
      <w:tblPr>
        <w:tblW w:w="9100" w:type="dxa"/>
        <w:jc w:val="center"/>
        <w:tblLook w:val="04A0" w:firstRow="1" w:lastRow="0" w:firstColumn="1" w:lastColumn="0" w:noHBand="0" w:noVBand="1"/>
      </w:tblPr>
      <w:tblGrid>
        <w:gridCol w:w="1297"/>
        <w:gridCol w:w="1307"/>
        <w:gridCol w:w="1307"/>
        <w:gridCol w:w="1297"/>
        <w:gridCol w:w="1297"/>
        <w:gridCol w:w="1298"/>
        <w:gridCol w:w="1297"/>
      </w:tblGrid>
      <w:tr w:rsidR="00E900F6" w14:paraId="07902A64" w14:textId="77777777" w:rsidTr="00E900F6">
        <w:trPr>
          <w:trHeight w:val="216"/>
          <w:jc w:val="center"/>
        </w:trPr>
        <w:tc>
          <w:tcPr>
            <w:tcW w:w="1297" w:type="dxa"/>
            <w:tcBorders>
              <w:top w:val="single" w:sz="4" w:space="0" w:color="auto"/>
              <w:left w:val="single" w:sz="4" w:space="0" w:color="auto"/>
              <w:bottom w:val="single" w:sz="4" w:space="0" w:color="auto"/>
              <w:right w:val="single" w:sz="4" w:space="0" w:color="auto"/>
            </w:tcBorders>
            <w:shd w:val="clear" w:color="000000" w:fill="E7E6E6"/>
            <w:vAlign w:val="center"/>
            <w:hideMark/>
          </w:tcPr>
          <w:p w14:paraId="0F12E981" w14:textId="77777777" w:rsidR="00E900F6" w:rsidRPr="00E900F6" w:rsidRDefault="00E900F6">
            <w:pPr>
              <w:jc w:val="center"/>
              <w:rPr>
                <w:rFonts w:ascii="Calibri" w:eastAsia="Times New Roman" w:hAnsi="Calibri"/>
                <w:b/>
                <w:bCs/>
                <w:color w:val="000000"/>
                <w:sz w:val="16"/>
                <w:szCs w:val="16"/>
              </w:rPr>
            </w:pPr>
            <w:r w:rsidRPr="00E900F6">
              <w:rPr>
                <w:rFonts w:ascii="Calibri" w:eastAsia="Times New Roman" w:hAnsi="Calibri"/>
                <w:b/>
                <w:bCs/>
                <w:color w:val="000000"/>
                <w:sz w:val="16"/>
                <w:szCs w:val="16"/>
              </w:rPr>
              <w:t>Prediction Certainty Threshold</w:t>
            </w:r>
          </w:p>
        </w:tc>
        <w:tc>
          <w:tcPr>
            <w:tcW w:w="1307" w:type="dxa"/>
            <w:tcBorders>
              <w:top w:val="single" w:sz="4" w:space="0" w:color="auto"/>
              <w:left w:val="nil"/>
              <w:bottom w:val="single" w:sz="4" w:space="0" w:color="auto"/>
              <w:right w:val="single" w:sz="4" w:space="0" w:color="auto"/>
            </w:tcBorders>
            <w:shd w:val="clear" w:color="000000" w:fill="E7E6E6"/>
            <w:vAlign w:val="center"/>
            <w:hideMark/>
          </w:tcPr>
          <w:p w14:paraId="6394B175" w14:textId="77777777" w:rsidR="00E900F6" w:rsidRPr="00E900F6" w:rsidRDefault="00E900F6">
            <w:pPr>
              <w:jc w:val="center"/>
              <w:rPr>
                <w:rFonts w:ascii="Calibri" w:eastAsia="Times New Roman" w:hAnsi="Calibri"/>
                <w:b/>
                <w:bCs/>
                <w:color w:val="000000"/>
                <w:sz w:val="16"/>
                <w:szCs w:val="16"/>
              </w:rPr>
            </w:pPr>
            <w:r w:rsidRPr="00E900F6">
              <w:rPr>
                <w:rFonts w:ascii="Calibri" w:eastAsia="Times New Roman" w:hAnsi="Calibri"/>
                <w:b/>
                <w:bCs/>
                <w:color w:val="000000"/>
                <w:sz w:val="16"/>
                <w:szCs w:val="16"/>
              </w:rPr>
              <w:t>Precision</w:t>
            </w:r>
          </w:p>
        </w:tc>
        <w:tc>
          <w:tcPr>
            <w:tcW w:w="1307" w:type="dxa"/>
            <w:tcBorders>
              <w:top w:val="single" w:sz="4" w:space="0" w:color="auto"/>
              <w:left w:val="nil"/>
              <w:bottom w:val="single" w:sz="4" w:space="0" w:color="auto"/>
              <w:right w:val="single" w:sz="4" w:space="0" w:color="auto"/>
            </w:tcBorders>
            <w:shd w:val="clear" w:color="000000" w:fill="E7E6E6"/>
            <w:vAlign w:val="center"/>
            <w:hideMark/>
          </w:tcPr>
          <w:p w14:paraId="5A68CD2A" w14:textId="77777777" w:rsidR="00E900F6" w:rsidRPr="00E900F6" w:rsidRDefault="00E900F6">
            <w:pPr>
              <w:jc w:val="center"/>
              <w:rPr>
                <w:rFonts w:ascii="Calibri" w:eastAsia="Times New Roman" w:hAnsi="Calibri"/>
                <w:b/>
                <w:bCs/>
                <w:color w:val="000000"/>
                <w:sz w:val="16"/>
                <w:szCs w:val="16"/>
              </w:rPr>
            </w:pPr>
            <w:r w:rsidRPr="00E900F6">
              <w:rPr>
                <w:rFonts w:ascii="Calibri" w:eastAsia="Times New Roman" w:hAnsi="Calibri"/>
                <w:b/>
                <w:bCs/>
                <w:color w:val="000000"/>
                <w:sz w:val="16"/>
                <w:szCs w:val="16"/>
              </w:rPr>
              <w:t>Cumulative Percent of Records</w:t>
            </w:r>
          </w:p>
        </w:tc>
        <w:tc>
          <w:tcPr>
            <w:tcW w:w="1297" w:type="dxa"/>
            <w:tcBorders>
              <w:top w:val="single" w:sz="4" w:space="0" w:color="auto"/>
              <w:left w:val="nil"/>
              <w:bottom w:val="single" w:sz="4" w:space="0" w:color="auto"/>
              <w:right w:val="single" w:sz="4" w:space="0" w:color="auto"/>
            </w:tcBorders>
            <w:shd w:val="clear" w:color="000000" w:fill="E7E6E6"/>
            <w:vAlign w:val="center"/>
            <w:hideMark/>
          </w:tcPr>
          <w:p w14:paraId="0193A12C" w14:textId="77777777" w:rsidR="00E900F6" w:rsidRPr="00E900F6" w:rsidRDefault="00E900F6">
            <w:pPr>
              <w:jc w:val="center"/>
              <w:rPr>
                <w:rFonts w:ascii="Calibri" w:eastAsia="Times New Roman" w:hAnsi="Calibri"/>
                <w:b/>
                <w:bCs/>
                <w:color w:val="000000"/>
                <w:sz w:val="16"/>
                <w:szCs w:val="16"/>
              </w:rPr>
            </w:pPr>
            <w:r w:rsidRPr="00E900F6">
              <w:rPr>
                <w:rFonts w:ascii="Calibri" w:eastAsia="Times New Roman" w:hAnsi="Calibri"/>
                <w:b/>
                <w:bCs/>
                <w:color w:val="000000"/>
                <w:sz w:val="16"/>
                <w:szCs w:val="16"/>
              </w:rPr>
              <w:t>True Positives</w:t>
            </w:r>
          </w:p>
        </w:tc>
        <w:tc>
          <w:tcPr>
            <w:tcW w:w="1297" w:type="dxa"/>
            <w:tcBorders>
              <w:top w:val="single" w:sz="4" w:space="0" w:color="auto"/>
              <w:left w:val="nil"/>
              <w:bottom w:val="single" w:sz="4" w:space="0" w:color="auto"/>
              <w:right w:val="single" w:sz="4" w:space="0" w:color="auto"/>
            </w:tcBorders>
            <w:shd w:val="clear" w:color="000000" w:fill="E7E6E6"/>
            <w:vAlign w:val="center"/>
            <w:hideMark/>
          </w:tcPr>
          <w:p w14:paraId="179AD174" w14:textId="77777777" w:rsidR="00E900F6" w:rsidRPr="00E900F6" w:rsidRDefault="00E900F6">
            <w:pPr>
              <w:jc w:val="center"/>
              <w:rPr>
                <w:rFonts w:ascii="Calibri" w:eastAsia="Times New Roman" w:hAnsi="Calibri"/>
                <w:b/>
                <w:bCs/>
                <w:color w:val="000000"/>
                <w:sz w:val="16"/>
                <w:szCs w:val="16"/>
              </w:rPr>
            </w:pPr>
            <w:r w:rsidRPr="00E900F6">
              <w:rPr>
                <w:rFonts w:ascii="Calibri" w:eastAsia="Times New Roman" w:hAnsi="Calibri"/>
                <w:b/>
                <w:bCs/>
                <w:color w:val="000000"/>
                <w:sz w:val="16"/>
                <w:szCs w:val="16"/>
              </w:rPr>
              <w:t>False Positives</w:t>
            </w:r>
          </w:p>
        </w:tc>
        <w:tc>
          <w:tcPr>
            <w:tcW w:w="1298" w:type="dxa"/>
            <w:tcBorders>
              <w:top w:val="single" w:sz="4" w:space="0" w:color="auto"/>
              <w:left w:val="nil"/>
              <w:bottom w:val="single" w:sz="4" w:space="0" w:color="auto"/>
              <w:right w:val="single" w:sz="4" w:space="0" w:color="auto"/>
            </w:tcBorders>
            <w:shd w:val="clear" w:color="000000" w:fill="E7E6E6"/>
            <w:vAlign w:val="center"/>
            <w:hideMark/>
          </w:tcPr>
          <w:p w14:paraId="29621906" w14:textId="77777777" w:rsidR="00E900F6" w:rsidRPr="00E900F6" w:rsidRDefault="00E900F6">
            <w:pPr>
              <w:jc w:val="center"/>
              <w:rPr>
                <w:rFonts w:ascii="Calibri" w:eastAsia="Times New Roman" w:hAnsi="Calibri"/>
                <w:b/>
                <w:bCs/>
                <w:color w:val="000000"/>
                <w:sz w:val="16"/>
                <w:szCs w:val="16"/>
              </w:rPr>
            </w:pPr>
            <w:r w:rsidRPr="00E900F6">
              <w:rPr>
                <w:rFonts w:ascii="Calibri" w:eastAsia="Times New Roman" w:hAnsi="Calibri"/>
                <w:b/>
                <w:bCs/>
                <w:color w:val="000000"/>
                <w:sz w:val="16"/>
                <w:szCs w:val="16"/>
              </w:rPr>
              <w:t>Negatives</w:t>
            </w:r>
          </w:p>
        </w:tc>
        <w:tc>
          <w:tcPr>
            <w:tcW w:w="1297" w:type="dxa"/>
            <w:tcBorders>
              <w:top w:val="single" w:sz="4" w:space="0" w:color="auto"/>
              <w:left w:val="nil"/>
              <w:bottom w:val="single" w:sz="4" w:space="0" w:color="auto"/>
              <w:right w:val="single" w:sz="4" w:space="0" w:color="auto"/>
            </w:tcBorders>
            <w:shd w:val="clear" w:color="000000" w:fill="E7E6E6"/>
            <w:vAlign w:val="center"/>
            <w:hideMark/>
          </w:tcPr>
          <w:p w14:paraId="3366BDE8" w14:textId="77777777" w:rsidR="00E900F6" w:rsidRPr="00E900F6" w:rsidRDefault="00E900F6">
            <w:pPr>
              <w:jc w:val="center"/>
              <w:rPr>
                <w:rFonts w:ascii="Calibri" w:eastAsia="Times New Roman" w:hAnsi="Calibri"/>
                <w:b/>
                <w:bCs/>
                <w:color w:val="000000"/>
                <w:sz w:val="16"/>
                <w:szCs w:val="16"/>
              </w:rPr>
            </w:pPr>
            <w:proofErr w:type="spellStart"/>
            <w:r w:rsidRPr="00E900F6">
              <w:rPr>
                <w:rFonts w:ascii="Calibri" w:eastAsia="Times New Roman" w:hAnsi="Calibri"/>
                <w:b/>
                <w:bCs/>
                <w:color w:val="000000"/>
                <w:sz w:val="16"/>
                <w:szCs w:val="16"/>
              </w:rPr>
              <w:t>Net_Gain</w:t>
            </w:r>
            <w:proofErr w:type="spellEnd"/>
          </w:p>
        </w:tc>
      </w:tr>
      <w:tr w:rsidR="00E900F6" w14:paraId="43334600"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40B6E388"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0.4</w:t>
            </w:r>
          </w:p>
        </w:tc>
        <w:tc>
          <w:tcPr>
            <w:tcW w:w="1307" w:type="dxa"/>
            <w:tcBorders>
              <w:top w:val="nil"/>
              <w:left w:val="nil"/>
              <w:bottom w:val="single" w:sz="4" w:space="0" w:color="auto"/>
              <w:right w:val="single" w:sz="4" w:space="0" w:color="auto"/>
            </w:tcBorders>
            <w:shd w:val="clear" w:color="auto" w:fill="auto"/>
            <w:noWrap/>
            <w:vAlign w:val="bottom"/>
            <w:hideMark/>
          </w:tcPr>
          <w:p w14:paraId="4343A625"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0.556467888</w:t>
            </w:r>
          </w:p>
        </w:tc>
        <w:tc>
          <w:tcPr>
            <w:tcW w:w="1307" w:type="dxa"/>
            <w:tcBorders>
              <w:top w:val="nil"/>
              <w:left w:val="nil"/>
              <w:bottom w:val="single" w:sz="4" w:space="0" w:color="auto"/>
              <w:right w:val="single" w:sz="4" w:space="0" w:color="auto"/>
            </w:tcBorders>
            <w:shd w:val="clear" w:color="auto" w:fill="auto"/>
            <w:noWrap/>
            <w:vAlign w:val="bottom"/>
            <w:hideMark/>
          </w:tcPr>
          <w:p w14:paraId="1549B169"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0.656465308</w:t>
            </w:r>
          </w:p>
        </w:tc>
        <w:tc>
          <w:tcPr>
            <w:tcW w:w="1297" w:type="dxa"/>
            <w:tcBorders>
              <w:top w:val="nil"/>
              <w:left w:val="nil"/>
              <w:bottom w:val="single" w:sz="4" w:space="0" w:color="auto"/>
              <w:right w:val="single" w:sz="4" w:space="0" w:color="auto"/>
            </w:tcBorders>
            <w:shd w:val="clear" w:color="auto" w:fill="auto"/>
            <w:noWrap/>
            <w:vAlign w:val="bottom"/>
            <w:hideMark/>
          </w:tcPr>
          <w:p w14:paraId="4727C610"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104503</w:t>
            </w:r>
          </w:p>
        </w:tc>
        <w:tc>
          <w:tcPr>
            <w:tcW w:w="1297" w:type="dxa"/>
            <w:tcBorders>
              <w:top w:val="nil"/>
              <w:left w:val="nil"/>
              <w:bottom w:val="single" w:sz="4" w:space="0" w:color="auto"/>
              <w:right w:val="single" w:sz="4" w:space="0" w:color="auto"/>
            </w:tcBorders>
            <w:shd w:val="clear" w:color="auto" w:fill="auto"/>
            <w:noWrap/>
            <w:vAlign w:val="bottom"/>
            <w:hideMark/>
          </w:tcPr>
          <w:p w14:paraId="5BE62123"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83294</w:t>
            </w:r>
          </w:p>
        </w:tc>
        <w:tc>
          <w:tcPr>
            <w:tcW w:w="1298" w:type="dxa"/>
            <w:tcBorders>
              <w:top w:val="nil"/>
              <w:left w:val="nil"/>
              <w:bottom w:val="single" w:sz="4" w:space="0" w:color="auto"/>
              <w:right w:val="single" w:sz="4" w:space="0" w:color="auto"/>
            </w:tcBorders>
            <w:shd w:val="clear" w:color="auto" w:fill="auto"/>
            <w:noWrap/>
            <w:vAlign w:val="bottom"/>
            <w:hideMark/>
          </w:tcPr>
          <w:p w14:paraId="269226F0"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98276</w:t>
            </w:r>
          </w:p>
        </w:tc>
        <w:tc>
          <w:tcPr>
            <w:tcW w:w="1297" w:type="dxa"/>
            <w:tcBorders>
              <w:top w:val="nil"/>
              <w:left w:val="nil"/>
              <w:bottom w:val="single" w:sz="4" w:space="0" w:color="auto"/>
              <w:right w:val="single" w:sz="4" w:space="0" w:color="auto"/>
            </w:tcBorders>
            <w:shd w:val="clear" w:color="auto" w:fill="auto"/>
            <w:noWrap/>
            <w:vAlign w:val="bottom"/>
            <w:hideMark/>
          </w:tcPr>
          <w:p w14:paraId="4FEC9C41"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-3104.25</w:t>
            </w:r>
          </w:p>
        </w:tc>
      </w:tr>
      <w:tr w:rsidR="00E900F6" w14:paraId="2DDC9581"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2111466B"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0.41</w:t>
            </w:r>
          </w:p>
        </w:tc>
        <w:tc>
          <w:tcPr>
            <w:tcW w:w="1307" w:type="dxa"/>
            <w:tcBorders>
              <w:top w:val="nil"/>
              <w:left w:val="nil"/>
              <w:bottom w:val="single" w:sz="4" w:space="0" w:color="auto"/>
              <w:right w:val="single" w:sz="4" w:space="0" w:color="auto"/>
            </w:tcBorders>
            <w:shd w:val="clear" w:color="auto" w:fill="auto"/>
            <w:noWrap/>
            <w:vAlign w:val="bottom"/>
            <w:hideMark/>
          </w:tcPr>
          <w:p w14:paraId="2EC7373C"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0.564052372</w:t>
            </w:r>
          </w:p>
        </w:tc>
        <w:tc>
          <w:tcPr>
            <w:tcW w:w="1307" w:type="dxa"/>
            <w:tcBorders>
              <w:top w:val="nil"/>
              <w:left w:val="nil"/>
              <w:bottom w:val="single" w:sz="4" w:space="0" w:color="auto"/>
              <w:right w:val="single" w:sz="4" w:space="0" w:color="auto"/>
            </w:tcBorders>
            <w:shd w:val="clear" w:color="auto" w:fill="auto"/>
            <w:noWrap/>
            <w:vAlign w:val="bottom"/>
            <w:hideMark/>
          </w:tcPr>
          <w:p w14:paraId="2B9ED3C3"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0.625011798</w:t>
            </w:r>
          </w:p>
        </w:tc>
        <w:tc>
          <w:tcPr>
            <w:tcW w:w="1297" w:type="dxa"/>
            <w:tcBorders>
              <w:top w:val="nil"/>
              <w:left w:val="nil"/>
              <w:bottom w:val="single" w:sz="4" w:space="0" w:color="auto"/>
              <w:right w:val="single" w:sz="4" w:space="0" w:color="auto"/>
            </w:tcBorders>
            <w:shd w:val="clear" w:color="auto" w:fill="auto"/>
            <w:noWrap/>
            <w:vAlign w:val="bottom"/>
            <w:hideMark/>
          </w:tcPr>
          <w:p w14:paraId="072EA6F3"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100852</w:t>
            </w:r>
          </w:p>
        </w:tc>
        <w:tc>
          <w:tcPr>
            <w:tcW w:w="1297" w:type="dxa"/>
            <w:tcBorders>
              <w:top w:val="nil"/>
              <w:left w:val="nil"/>
              <w:bottom w:val="single" w:sz="4" w:space="0" w:color="auto"/>
              <w:right w:val="single" w:sz="4" w:space="0" w:color="auto"/>
            </w:tcBorders>
            <w:shd w:val="clear" w:color="auto" w:fill="auto"/>
            <w:noWrap/>
            <w:vAlign w:val="bottom"/>
            <w:hideMark/>
          </w:tcPr>
          <w:p w14:paraId="23C77A37"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77947</w:t>
            </w:r>
          </w:p>
        </w:tc>
        <w:tc>
          <w:tcPr>
            <w:tcW w:w="1298" w:type="dxa"/>
            <w:tcBorders>
              <w:top w:val="nil"/>
              <w:left w:val="nil"/>
              <w:bottom w:val="single" w:sz="4" w:space="0" w:color="auto"/>
              <w:right w:val="single" w:sz="4" w:space="0" w:color="auto"/>
            </w:tcBorders>
            <w:shd w:val="clear" w:color="auto" w:fill="auto"/>
            <w:noWrap/>
            <w:vAlign w:val="bottom"/>
            <w:hideMark/>
          </w:tcPr>
          <w:p w14:paraId="36A863D3"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107274</w:t>
            </w:r>
          </w:p>
        </w:tc>
        <w:tc>
          <w:tcPr>
            <w:tcW w:w="1297" w:type="dxa"/>
            <w:tcBorders>
              <w:top w:val="nil"/>
              <w:left w:val="nil"/>
              <w:bottom w:val="single" w:sz="4" w:space="0" w:color="auto"/>
              <w:right w:val="single" w:sz="4" w:space="0" w:color="auto"/>
            </w:tcBorders>
            <w:shd w:val="clear" w:color="auto" w:fill="auto"/>
            <w:noWrap/>
            <w:vAlign w:val="bottom"/>
            <w:hideMark/>
          </w:tcPr>
          <w:p w14:paraId="750A794E"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-2752.1</w:t>
            </w:r>
          </w:p>
        </w:tc>
      </w:tr>
      <w:tr w:rsidR="00E900F6" w14:paraId="14C20A8E"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02604C8F"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0.42</w:t>
            </w:r>
          </w:p>
        </w:tc>
        <w:tc>
          <w:tcPr>
            <w:tcW w:w="1307" w:type="dxa"/>
            <w:tcBorders>
              <w:top w:val="nil"/>
              <w:left w:val="nil"/>
              <w:bottom w:val="single" w:sz="4" w:space="0" w:color="auto"/>
              <w:right w:val="single" w:sz="4" w:space="0" w:color="auto"/>
            </w:tcBorders>
            <w:shd w:val="clear" w:color="auto" w:fill="auto"/>
            <w:noWrap/>
            <w:vAlign w:val="bottom"/>
            <w:hideMark/>
          </w:tcPr>
          <w:p w14:paraId="4365C37F"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0.572036092</w:t>
            </w:r>
          </w:p>
        </w:tc>
        <w:tc>
          <w:tcPr>
            <w:tcW w:w="1307" w:type="dxa"/>
            <w:tcBorders>
              <w:top w:val="nil"/>
              <w:left w:val="nil"/>
              <w:bottom w:val="single" w:sz="4" w:space="0" w:color="auto"/>
              <w:right w:val="single" w:sz="4" w:space="0" w:color="auto"/>
            </w:tcBorders>
            <w:shd w:val="clear" w:color="auto" w:fill="auto"/>
            <w:noWrap/>
            <w:vAlign w:val="bottom"/>
            <w:hideMark/>
          </w:tcPr>
          <w:p w14:paraId="3209A5CC"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0.594295862</w:t>
            </w:r>
          </w:p>
        </w:tc>
        <w:tc>
          <w:tcPr>
            <w:tcW w:w="1297" w:type="dxa"/>
            <w:tcBorders>
              <w:top w:val="nil"/>
              <w:left w:val="nil"/>
              <w:bottom w:val="single" w:sz="4" w:space="0" w:color="auto"/>
              <w:right w:val="single" w:sz="4" w:space="0" w:color="auto"/>
            </w:tcBorders>
            <w:shd w:val="clear" w:color="auto" w:fill="auto"/>
            <w:noWrap/>
            <w:vAlign w:val="bottom"/>
            <w:hideMark/>
          </w:tcPr>
          <w:p w14:paraId="372A589A"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97253</w:t>
            </w:r>
          </w:p>
        </w:tc>
        <w:tc>
          <w:tcPr>
            <w:tcW w:w="1297" w:type="dxa"/>
            <w:tcBorders>
              <w:top w:val="nil"/>
              <w:left w:val="nil"/>
              <w:bottom w:val="single" w:sz="4" w:space="0" w:color="auto"/>
              <w:right w:val="single" w:sz="4" w:space="0" w:color="auto"/>
            </w:tcBorders>
            <w:shd w:val="clear" w:color="auto" w:fill="auto"/>
            <w:noWrap/>
            <w:vAlign w:val="bottom"/>
            <w:hideMark/>
          </w:tcPr>
          <w:p w14:paraId="6E95EF73"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72759</w:t>
            </w:r>
          </w:p>
        </w:tc>
        <w:tc>
          <w:tcPr>
            <w:tcW w:w="1298" w:type="dxa"/>
            <w:tcBorders>
              <w:top w:val="nil"/>
              <w:left w:val="nil"/>
              <w:bottom w:val="single" w:sz="4" w:space="0" w:color="auto"/>
              <w:right w:val="single" w:sz="4" w:space="0" w:color="auto"/>
            </w:tcBorders>
            <w:shd w:val="clear" w:color="auto" w:fill="auto"/>
            <w:noWrap/>
            <w:vAlign w:val="bottom"/>
            <w:hideMark/>
          </w:tcPr>
          <w:p w14:paraId="090FF103"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116061</w:t>
            </w:r>
          </w:p>
        </w:tc>
        <w:tc>
          <w:tcPr>
            <w:tcW w:w="1297" w:type="dxa"/>
            <w:tcBorders>
              <w:top w:val="nil"/>
              <w:left w:val="nil"/>
              <w:bottom w:val="single" w:sz="4" w:space="0" w:color="auto"/>
              <w:right w:val="single" w:sz="4" w:space="0" w:color="auto"/>
            </w:tcBorders>
            <w:shd w:val="clear" w:color="auto" w:fill="auto"/>
            <w:noWrap/>
            <w:vAlign w:val="bottom"/>
            <w:hideMark/>
          </w:tcPr>
          <w:p w14:paraId="439DB8A9"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-2413.25</w:t>
            </w:r>
          </w:p>
        </w:tc>
      </w:tr>
      <w:tr w:rsidR="00E900F6" w14:paraId="081A6AD0"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731BB749"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0.43</w:t>
            </w:r>
          </w:p>
        </w:tc>
        <w:tc>
          <w:tcPr>
            <w:tcW w:w="1307" w:type="dxa"/>
            <w:tcBorders>
              <w:top w:val="nil"/>
              <w:left w:val="nil"/>
              <w:bottom w:val="single" w:sz="4" w:space="0" w:color="auto"/>
              <w:right w:val="single" w:sz="4" w:space="0" w:color="auto"/>
            </w:tcBorders>
            <w:shd w:val="clear" w:color="auto" w:fill="auto"/>
            <w:noWrap/>
            <w:vAlign w:val="bottom"/>
            <w:hideMark/>
          </w:tcPr>
          <w:p w14:paraId="09535339"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0.579664376</w:t>
            </w:r>
          </w:p>
        </w:tc>
        <w:tc>
          <w:tcPr>
            <w:tcW w:w="1307" w:type="dxa"/>
            <w:tcBorders>
              <w:top w:val="nil"/>
              <w:left w:val="nil"/>
              <w:bottom w:val="single" w:sz="4" w:space="0" w:color="auto"/>
              <w:right w:val="single" w:sz="4" w:space="0" w:color="auto"/>
            </w:tcBorders>
            <w:shd w:val="clear" w:color="auto" w:fill="auto"/>
            <w:noWrap/>
            <w:vAlign w:val="bottom"/>
            <w:hideMark/>
          </w:tcPr>
          <w:p w14:paraId="5CAC742B"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0.564506262</w:t>
            </w:r>
          </w:p>
        </w:tc>
        <w:tc>
          <w:tcPr>
            <w:tcW w:w="1297" w:type="dxa"/>
            <w:tcBorders>
              <w:top w:val="nil"/>
              <w:left w:val="nil"/>
              <w:bottom w:val="single" w:sz="4" w:space="0" w:color="auto"/>
              <w:right w:val="single" w:sz="4" w:space="0" w:color="auto"/>
            </w:tcBorders>
            <w:shd w:val="clear" w:color="auto" w:fill="auto"/>
            <w:noWrap/>
            <w:vAlign w:val="bottom"/>
            <w:hideMark/>
          </w:tcPr>
          <w:p w14:paraId="5EF173E1"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93610</w:t>
            </w:r>
          </w:p>
        </w:tc>
        <w:tc>
          <w:tcPr>
            <w:tcW w:w="1297" w:type="dxa"/>
            <w:tcBorders>
              <w:top w:val="nil"/>
              <w:left w:val="nil"/>
              <w:bottom w:val="single" w:sz="4" w:space="0" w:color="auto"/>
              <w:right w:val="single" w:sz="4" w:space="0" w:color="auto"/>
            </w:tcBorders>
            <w:shd w:val="clear" w:color="auto" w:fill="auto"/>
            <w:noWrap/>
            <w:vAlign w:val="bottom"/>
            <w:hideMark/>
          </w:tcPr>
          <w:p w14:paraId="6FF76BE8"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67880</w:t>
            </w:r>
          </w:p>
        </w:tc>
        <w:tc>
          <w:tcPr>
            <w:tcW w:w="1298" w:type="dxa"/>
            <w:tcBorders>
              <w:top w:val="nil"/>
              <w:left w:val="nil"/>
              <w:bottom w:val="single" w:sz="4" w:space="0" w:color="auto"/>
              <w:right w:val="single" w:sz="4" w:space="0" w:color="auto"/>
            </w:tcBorders>
            <w:shd w:val="clear" w:color="auto" w:fill="auto"/>
            <w:noWrap/>
            <w:vAlign w:val="bottom"/>
            <w:hideMark/>
          </w:tcPr>
          <w:p w14:paraId="01F39613"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124583</w:t>
            </w:r>
          </w:p>
        </w:tc>
        <w:tc>
          <w:tcPr>
            <w:tcW w:w="1297" w:type="dxa"/>
            <w:tcBorders>
              <w:top w:val="nil"/>
              <w:left w:val="nil"/>
              <w:bottom w:val="single" w:sz="4" w:space="0" w:color="auto"/>
              <w:right w:val="single" w:sz="4" w:space="0" w:color="auto"/>
            </w:tcBorders>
            <w:shd w:val="clear" w:color="auto" w:fill="auto"/>
            <w:noWrap/>
            <w:vAlign w:val="bottom"/>
            <w:hideMark/>
          </w:tcPr>
          <w:p w14:paraId="78D114DD"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-2107.5</w:t>
            </w:r>
          </w:p>
        </w:tc>
      </w:tr>
      <w:tr w:rsidR="00E900F6" w14:paraId="6C82880F"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78804FCD"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0.44</w:t>
            </w:r>
          </w:p>
        </w:tc>
        <w:tc>
          <w:tcPr>
            <w:tcW w:w="1307" w:type="dxa"/>
            <w:tcBorders>
              <w:top w:val="nil"/>
              <w:left w:val="nil"/>
              <w:bottom w:val="single" w:sz="4" w:space="0" w:color="auto"/>
              <w:right w:val="single" w:sz="4" w:space="0" w:color="auto"/>
            </w:tcBorders>
            <w:shd w:val="clear" w:color="auto" w:fill="auto"/>
            <w:noWrap/>
            <w:vAlign w:val="bottom"/>
            <w:hideMark/>
          </w:tcPr>
          <w:p w14:paraId="6D826C0C"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0.587233654</w:t>
            </w:r>
          </w:p>
        </w:tc>
        <w:tc>
          <w:tcPr>
            <w:tcW w:w="1307" w:type="dxa"/>
            <w:tcBorders>
              <w:top w:val="nil"/>
              <w:left w:val="nil"/>
              <w:bottom w:val="single" w:sz="4" w:space="0" w:color="auto"/>
              <w:right w:val="single" w:sz="4" w:space="0" w:color="auto"/>
            </w:tcBorders>
            <w:shd w:val="clear" w:color="auto" w:fill="auto"/>
            <w:noWrap/>
            <w:vAlign w:val="bottom"/>
            <w:hideMark/>
          </w:tcPr>
          <w:p w14:paraId="3F77FCE0"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0.535800303</w:t>
            </w:r>
          </w:p>
        </w:tc>
        <w:tc>
          <w:tcPr>
            <w:tcW w:w="1297" w:type="dxa"/>
            <w:tcBorders>
              <w:top w:val="nil"/>
              <w:left w:val="nil"/>
              <w:bottom w:val="single" w:sz="4" w:space="0" w:color="auto"/>
              <w:right w:val="single" w:sz="4" w:space="0" w:color="auto"/>
            </w:tcBorders>
            <w:shd w:val="clear" w:color="auto" w:fill="auto"/>
            <w:noWrap/>
            <w:vAlign w:val="bottom"/>
            <w:hideMark/>
          </w:tcPr>
          <w:p w14:paraId="792CE23B"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90010</w:t>
            </w:r>
          </w:p>
        </w:tc>
        <w:tc>
          <w:tcPr>
            <w:tcW w:w="1297" w:type="dxa"/>
            <w:tcBorders>
              <w:top w:val="nil"/>
              <w:left w:val="nil"/>
              <w:bottom w:val="single" w:sz="4" w:space="0" w:color="auto"/>
              <w:right w:val="single" w:sz="4" w:space="0" w:color="auto"/>
            </w:tcBorders>
            <w:shd w:val="clear" w:color="auto" w:fill="auto"/>
            <w:noWrap/>
            <w:vAlign w:val="bottom"/>
            <w:hideMark/>
          </w:tcPr>
          <w:p w14:paraId="49EFEEDD"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63268</w:t>
            </w:r>
          </w:p>
        </w:tc>
        <w:tc>
          <w:tcPr>
            <w:tcW w:w="1298" w:type="dxa"/>
            <w:tcBorders>
              <w:top w:val="nil"/>
              <w:left w:val="nil"/>
              <w:bottom w:val="single" w:sz="4" w:space="0" w:color="auto"/>
              <w:right w:val="single" w:sz="4" w:space="0" w:color="auto"/>
            </w:tcBorders>
            <w:shd w:val="clear" w:color="auto" w:fill="auto"/>
            <w:noWrap/>
            <w:vAlign w:val="bottom"/>
            <w:hideMark/>
          </w:tcPr>
          <w:p w14:paraId="14AB70D3"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132795</w:t>
            </w:r>
          </w:p>
        </w:tc>
        <w:tc>
          <w:tcPr>
            <w:tcW w:w="1297" w:type="dxa"/>
            <w:tcBorders>
              <w:top w:val="nil"/>
              <w:left w:val="nil"/>
              <w:bottom w:val="single" w:sz="4" w:space="0" w:color="auto"/>
              <w:right w:val="single" w:sz="4" w:space="0" w:color="auto"/>
            </w:tcBorders>
            <w:shd w:val="clear" w:color="auto" w:fill="auto"/>
            <w:noWrap/>
            <w:vAlign w:val="bottom"/>
            <w:hideMark/>
          </w:tcPr>
          <w:p w14:paraId="10140EA5"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-1826.3</w:t>
            </w:r>
          </w:p>
        </w:tc>
      </w:tr>
      <w:tr w:rsidR="00E900F6" w14:paraId="56B45A2E"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66AAA986"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0.45</w:t>
            </w:r>
          </w:p>
        </w:tc>
        <w:tc>
          <w:tcPr>
            <w:tcW w:w="1307" w:type="dxa"/>
            <w:tcBorders>
              <w:top w:val="nil"/>
              <w:left w:val="nil"/>
              <w:bottom w:val="single" w:sz="4" w:space="0" w:color="auto"/>
              <w:right w:val="single" w:sz="4" w:space="0" w:color="auto"/>
            </w:tcBorders>
            <w:shd w:val="clear" w:color="auto" w:fill="auto"/>
            <w:noWrap/>
            <w:vAlign w:val="bottom"/>
            <w:hideMark/>
          </w:tcPr>
          <w:p w14:paraId="3C36601B"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0.59490546</w:t>
            </w:r>
          </w:p>
        </w:tc>
        <w:tc>
          <w:tcPr>
            <w:tcW w:w="1307" w:type="dxa"/>
            <w:tcBorders>
              <w:top w:val="nil"/>
              <w:left w:val="nil"/>
              <w:bottom w:val="single" w:sz="4" w:space="0" w:color="auto"/>
              <w:right w:val="single" w:sz="4" w:space="0" w:color="auto"/>
            </w:tcBorders>
            <w:shd w:val="clear" w:color="auto" w:fill="auto"/>
            <w:noWrap/>
            <w:vAlign w:val="bottom"/>
            <w:hideMark/>
          </w:tcPr>
          <w:p w14:paraId="0D11D144"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0.506926554</w:t>
            </w:r>
          </w:p>
        </w:tc>
        <w:tc>
          <w:tcPr>
            <w:tcW w:w="1297" w:type="dxa"/>
            <w:tcBorders>
              <w:top w:val="nil"/>
              <w:left w:val="nil"/>
              <w:bottom w:val="single" w:sz="4" w:space="0" w:color="auto"/>
              <w:right w:val="single" w:sz="4" w:space="0" w:color="auto"/>
            </w:tcBorders>
            <w:shd w:val="clear" w:color="auto" w:fill="auto"/>
            <w:noWrap/>
            <w:vAlign w:val="bottom"/>
            <w:hideMark/>
          </w:tcPr>
          <w:p w14:paraId="7F95CEED"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86272</w:t>
            </w:r>
          </w:p>
        </w:tc>
        <w:tc>
          <w:tcPr>
            <w:tcW w:w="1297" w:type="dxa"/>
            <w:tcBorders>
              <w:top w:val="nil"/>
              <w:left w:val="nil"/>
              <w:bottom w:val="single" w:sz="4" w:space="0" w:color="auto"/>
              <w:right w:val="single" w:sz="4" w:space="0" w:color="auto"/>
            </w:tcBorders>
            <w:shd w:val="clear" w:color="auto" w:fill="auto"/>
            <w:noWrap/>
            <w:vAlign w:val="bottom"/>
            <w:hideMark/>
          </w:tcPr>
          <w:p w14:paraId="31306744"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58746</w:t>
            </w:r>
          </w:p>
        </w:tc>
        <w:tc>
          <w:tcPr>
            <w:tcW w:w="1298" w:type="dxa"/>
            <w:tcBorders>
              <w:top w:val="nil"/>
              <w:left w:val="nil"/>
              <w:bottom w:val="single" w:sz="4" w:space="0" w:color="auto"/>
              <w:right w:val="single" w:sz="4" w:space="0" w:color="auto"/>
            </w:tcBorders>
            <w:shd w:val="clear" w:color="auto" w:fill="auto"/>
            <w:noWrap/>
            <w:vAlign w:val="bottom"/>
            <w:hideMark/>
          </w:tcPr>
          <w:p w14:paraId="28F65746"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141055</w:t>
            </w:r>
          </w:p>
        </w:tc>
        <w:tc>
          <w:tcPr>
            <w:tcW w:w="1297" w:type="dxa"/>
            <w:tcBorders>
              <w:top w:val="nil"/>
              <w:left w:val="nil"/>
              <w:bottom w:val="single" w:sz="4" w:space="0" w:color="auto"/>
              <w:right w:val="single" w:sz="4" w:space="0" w:color="auto"/>
            </w:tcBorders>
            <w:shd w:val="clear" w:color="auto" w:fill="auto"/>
            <w:noWrap/>
            <w:vAlign w:val="bottom"/>
            <w:hideMark/>
          </w:tcPr>
          <w:p w14:paraId="0D7EDB6B"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-1561</w:t>
            </w:r>
          </w:p>
        </w:tc>
      </w:tr>
      <w:tr w:rsidR="00E900F6" w14:paraId="65CBFB5D"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5FF48D65"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0.46</w:t>
            </w:r>
          </w:p>
        </w:tc>
        <w:tc>
          <w:tcPr>
            <w:tcW w:w="1307" w:type="dxa"/>
            <w:tcBorders>
              <w:top w:val="nil"/>
              <w:left w:val="nil"/>
              <w:bottom w:val="single" w:sz="4" w:space="0" w:color="auto"/>
              <w:right w:val="single" w:sz="4" w:space="0" w:color="auto"/>
            </w:tcBorders>
            <w:shd w:val="clear" w:color="auto" w:fill="auto"/>
            <w:noWrap/>
            <w:vAlign w:val="bottom"/>
            <w:hideMark/>
          </w:tcPr>
          <w:p w14:paraId="43E1511B"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0.602624522</w:t>
            </w:r>
          </w:p>
        </w:tc>
        <w:tc>
          <w:tcPr>
            <w:tcW w:w="1307" w:type="dxa"/>
            <w:tcBorders>
              <w:top w:val="nil"/>
              <w:left w:val="nil"/>
              <w:bottom w:val="single" w:sz="4" w:space="0" w:color="auto"/>
              <w:right w:val="single" w:sz="4" w:space="0" w:color="auto"/>
            </w:tcBorders>
            <w:shd w:val="clear" w:color="auto" w:fill="auto"/>
            <w:noWrap/>
            <w:vAlign w:val="bottom"/>
            <w:hideMark/>
          </w:tcPr>
          <w:p w14:paraId="35F1447D"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0.478419844</w:t>
            </w:r>
          </w:p>
        </w:tc>
        <w:tc>
          <w:tcPr>
            <w:tcW w:w="1297" w:type="dxa"/>
            <w:tcBorders>
              <w:top w:val="nil"/>
              <w:left w:val="nil"/>
              <w:bottom w:val="single" w:sz="4" w:space="0" w:color="auto"/>
              <w:right w:val="single" w:sz="4" w:space="0" w:color="auto"/>
            </w:tcBorders>
            <w:shd w:val="clear" w:color="auto" w:fill="auto"/>
            <w:noWrap/>
            <w:vAlign w:val="bottom"/>
            <w:hideMark/>
          </w:tcPr>
          <w:p w14:paraId="03DD346C"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82477</w:t>
            </w:r>
          </w:p>
        </w:tc>
        <w:tc>
          <w:tcPr>
            <w:tcW w:w="1297" w:type="dxa"/>
            <w:tcBorders>
              <w:top w:val="nil"/>
              <w:left w:val="nil"/>
              <w:bottom w:val="single" w:sz="4" w:space="0" w:color="auto"/>
              <w:right w:val="single" w:sz="4" w:space="0" w:color="auto"/>
            </w:tcBorders>
            <w:shd w:val="clear" w:color="auto" w:fill="auto"/>
            <w:noWrap/>
            <w:vAlign w:val="bottom"/>
            <w:hideMark/>
          </w:tcPr>
          <w:p w14:paraId="5830D1E0"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54386</w:t>
            </w:r>
          </w:p>
        </w:tc>
        <w:tc>
          <w:tcPr>
            <w:tcW w:w="1298" w:type="dxa"/>
            <w:tcBorders>
              <w:top w:val="nil"/>
              <w:left w:val="nil"/>
              <w:bottom w:val="single" w:sz="4" w:space="0" w:color="auto"/>
              <w:right w:val="single" w:sz="4" w:space="0" w:color="auto"/>
            </w:tcBorders>
            <w:shd w:val="clear" w:color="auto" w:fill="auto"/>
            <w:noWrap/>
            <w:vAlign w:val="bottom"/>
            <w:hideMark/>
          </w:tcPr>
          <w:p w14:paraId="63F05285"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149210</w:t>
            </w:r>
          </w:p>
        </w:tc>
        <w:tc>
          <w:tcPr>
            <w:tcW w:w="1297" w:type="dxa"/>
            <w:tcBorders>
              <w:top w:val="nil"/>
              <w:left w:val="nil"/>
              <w:bottom w:val="single" w:sz="4" w:space="0" w:color="auto"/>
              <w:right w:val="single" w:sz="4" w:space="0" w:color="auto"/>
            </w:tcBorders>
            <w:shd w:val="clear" w:color="auto" w:fill="auto"/>
            <w:noWrap/>
            <w:vAlign w:val="bottom"/>
            <w:hideMark/>
          </w:tcPr>
          <w:p w14:paraId="159A917C"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-1314.75</w:t>
            </w:r>
          </w:p>
        </w:tc>
      </w:tr>
      <w:tr w:rsidR="00E900F6" w14:paraId="0C5D41EF"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5D771D43"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0.47</w:t>
            </w:r>
          </w:p>
        </w:tc>
        <w:tc>
          <w:tcPr>
            <w:tcW w:w="1307" w:type="dxa"/>
            <w:tcBorders>
              <w:top w:val="nil"/>
              <w:left w:val="nil"/>
              <w:bottom w:val="single" w:sz="4" w:space="0" w:color="auto"/>
              <w:right w:val="single" w:sz="4" w:space="0" w:color="auto"/>
            </w:tcBorders>
            <w:shd w:val="clear" w:color="auto" w:fill="auto"/>
            <w:noWrap/>
            <w:vAlign w:val="bottom"/>
            <w:hideMark/>
          </w:tcPr>
          <w:p w14:paraId="3DAA848F"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0.611095994</w:t>
            </w:r>
          </w:p>
        </w:tc>
        <w:tc>
          <w:tcPr>
            <w:tcW w:w="1307" w:type="dxa"/>
            <w:tcBorders>
              <w:top w:val="nil"/>
              <w:left w:val="nil"/>
              <w:bottom w:val="single" w:sz="4" w:space="0" w:color="auto"/>
              <w:right w:val="single" w:sz="4" w:space="0" w:color="auto"/>
            </w:tcBorders>
            <w:shd w:val="clear" w:color="auto" w:fill="auto"/>
            <w:noWrap/>
            <w:vAlign w:val="bottom"/>
            <w:hideMark/>
          </w:tcPr>
          <w:p w14:paraId="51AC2708"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0.449616007</w:t>
            </w:r>
          </w:p>
        </w:tc>
        <w:tc>
          <w:tcPr>
            <w:tcW w:w="1297" w:type="dxa"/>
            <w:tcBorders>
              <w:top w:val="nil"/>
              <w:left w:val="nil"/>
              <w:bottom w:val="single" w:sz="4" w:space="0" w:color="auto"/>
              <w:right w:val="single" w:sz="4" w:space="0" w:color="auto"/>
            </w:tcBorders>
            <w:shd w:val="clear" w:color="auto" w:fill="auto"/>
            <w:noWrap/>
            <w:vAlign w:val="bottom"/>
            <w:hideMark/>
          </w:tcPr>
          <w:p w14:paraId="546249E1"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78601</w:t>
            </w:r>
          </w:p>
        </w:tc>
        <w:tc>
          <w:tcPr>
            <w:tcW w:w="1297" w:type="dxa"/>
            <w:tcBorders>
              <w:top w:val="nil"/>
              <w:left w:val="nil"/>
              <w:bottom w:val="single" w:sz="4" w:space="0" w:color="auto"/>
              <w:right w:val="single" w:sz="4" w:space="0" w:color="auto"/>
            </w:tcBorders>
            <w:shd w:val="clear" w:color="auto" w:fill="auto"/>
            <w:noWrap/>
            <w:vAlign w:val="bottom"/>
            <w:hideMark/>
          </w:tcPr>
          <w:p w14:paraId="59B90CC3"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50022</w:t>
            </w:r>
          </w:p>
        </w:tc>
        <w:tc>
          <w:tcPr>
            <w:tcW w:w="1298" w:type="dxa"/>
            <w:tcBorders>
              <w:top w:val="nil"/>
              <w:left w:val="nil"/>
              <w:bottom w:val="single" w:sz="4" w:space="0" w:color="auto"/>
              <w:right w:val="single" w:sz="4" w:space="0" w:color="auto"/>
            </w:tcBorders>
            <w:shd w:val="clear" w:color="auto" w:fill="auto"/>
            <w:noWrap/>
            <w:vAlign w:val="bottom"/>
            <w:hideMark/>
          </w:tcPr>
          <w:p w14:paraId="2B2B6E61"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157450</w:t>
            </w:r>
          </w:p>
        </w:tc>
        <w:tc>
          <w:tcPr>
            <w:tcW w:w="1297" w:type="dxa"/>
            <w:tcBorders>
              <w:top w:val="nil"/>
              <w:left w:val="nil"/>
              <w:bottom w:val="single" w:sz="4" w:space="0" w:color="auto"/>
              <w:right w:val="single" w:sz="4" w:space="0" w:color="auto"/>
            </w:tcBorders>
            <w:shd w:val="clear" w:color="auto" w:fill="auto"/>
            <w:noWrap/>
            <w:vAlign w:val="bottom"/>
            <w:hideMark/>
          </w:tcPr>
          <w:p w14:paraId="3C365B67"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-1072.15</w:t>
            </w:r>
          </w:p>
        </w:tc>
      </w:tr>
      <w:tr w:rsidR="00E900F6" w14:paraId="7881025B"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70B7142F"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0.48</w:t>
            </w:r>
          </w:p>
        </w:tc>
        <w:tc>
          <w:tcPr>
            <w:tcW w:w="1307" w:type="dxa"/>
            <w:tcBorders>
              <w:top w:val="nil"/>
              <w:left w:val="nil"/>
              <w:bottom w:val="single" w:sz="4" w:space="0" w:color="auto"/>
              <w:right w:val="single" w:sz="4" w:space="0" w:color="auto"/>
            </w:tcBorders>
            <w:shd w:val="clear" w:color="auto" w:fill="auto"/>
            <w:noWrap/>
            <w:vAlign w:val="bottom"/>
            <w:hideMark/>
          </w:tcPr>
          <w:p w14:paraId="3A8E4F47"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0.619178559</w:t>
            </w:r>
          </w:p>
        </w:tc>
        <w:tc>
          <w:tcPr>
            <w:tcW w:w="1307" w:type="dxa"/>
            <w:tcBorders>
              <w:top w:val="nil"/>
              <w:left w:val="nil"/>
              <w:bottom w:val="single" w:sz="4" w:space="0" w:color="auto"/>
              <w:right w:val="single" w:sz="4" w:space="0" w:color="auto"/>
            </w:tcBorders>
            <w:shd w:val="clear" w:color="auto" w:fill="auto"/>
            <w:noWrap/>
            <w:vAlign w:val="bottom"/>
            <w:hideMark/>
          </w:tcPr>
          <w:p w14:paraId="0084288B"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0.422056608</w:t>
            </w:r>
          </w:p>
        </w:tc>
        <w:tc>
          <w:tcPr>
            <w:tcW w:w="1297" w:type="dxa"/>
            <w:tcBorders>
              <w:top w:val="nil"/>
              <w:left w:val="nil"/>
              <w:bottom w:val="single" w:sz="4" w:space="0" w:color="auto"/>
              <w:right w:val="single" w:sz="4" w:space="0" w:color="auto"/>
            </w:tcBorders>
            <w:shd w:val="clear" w:color="auto" w:fill="auto"/>
            <w:noWrap/>
            <w:vAlign w:val="bottom"/>
            <w:hideMark/>
          </w:tcPr>
          <w:p w14:paraId="6914167D"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74759</w:t>
            </w:r>
          </w:p>
        </w:tc>
        <w:tc>
          <w:tcPr>
            <w:tcW w:w="1297" w:type="dxa"/>
            <w:tcBorders>
              <w:top w:val="nil"/>
              <w:left w:val="nil"/>
              <w:bottom w:val="single" w:sz="4" w:space="0" w:color="auto"/>
              <w:right w:val="single" w:sz="4" w:space="0" w:color="auto"/>
            </w:tcBorders>
            <w:shd w:val="clear" w:color="auto" w:fill="auto"/>
            <w:noWrap/>
            <w:vAlign w:val="bottom"/>
            <w:hideMark/>
          </w:tcPr>
          <w:p w14:paraId="42AFA9E1"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45980</w:t>
            </w:r>
          </w:p>
        </w:tc>
        <w:tc>
          <w:tcPr>
            <w:tcW w:w="1298" w:type="dxa"/>
            <w:tcBorders>
              <w:top w:val="nil"/>
              <w:left w:val="nil"/>
              <w:bottom w:val="single" w:sz="4" w:space="0" w:color="auto"/>
              <w:right w:val="single" w:sz="4" w:space="0" w:color="auto"/>
            </w:tcBorders>
            <w:shd w:val="clear" w:color="auto" w:fill="auto"/>
            <w:noWrap/>
            <w:vAlign w:val="bottom"/>
            <w:hideMark/>
          </w:tcPr>
          <w:p w14:paraId="6814F454"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165334</w:t>
            </w:r>
          </w:p>
        </w:tc>
        <w:tc>
          <w:tcPr>
            <w:tcW w:w="1297" w:type="dxa"/>
            <w:tcBorders>
              <w:top w:val="nil"/>
              <w:left w:val="nil"/>
              <w:bottom w:val="single" w:sz="4" w:space="0" w:color="auto"/>
              <w:right w:val="single" w:sz="4" w:space="0" w:color="auto"/>
            </w:tcBorders>
            <w:shd w:val="clear" w:color="auto" w:fill="auto"/>
            <w:noWrap/>
            <w:vAlign w:val="bottom"/>
            <w:hideMark/>
          </w:tcPr>
          <w:p w14:paraId="06EE2152"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-860.05</w:t>
            </w:r>
          </w:p>
        </w:tc>
      </w:tr>
      <w:tr w:rsidR="00E900F6" w14:paraId="054FFBD1"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08444669"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0.49</w:t>
            </w:r>
          </w:p>
        </w:tc>
        <w:tc>
          <w:tcPr>
            <w:tcW w:w="1307" w:type="dxa"/>
            <w:tcBorders>
              <w:top w:val="nil"/>
              <w:left w:val="nil"/>
              <w:bottom w:val="single" w:sz="4" w:space="0" w:color="auto"/>
              <w:right w:val="single" w:sz="4" w:space="0" w:color="auto"/>
            </w:tcBorders>
            <w:shd w:val="clear" w:color="auto" w:fill="auto"/>
            <w:noWrap/>
            <w:vAlign w:val="bottom"/>
            <w:hideMark/>
          </w:tcPr>
          <w:p w14:paraId="3E4DEC9B"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0.626528036</w:t>
            </w:r>
          </w:p>
        </w:tc>
        <w:tc>
          <w:tcPr>
            <w:tcW w:w="1307" w:type="dxa"/>
            <w:tcBorders>
              <w:top w:val="nil"/>
              <w:left w:val="nil"/>
              <w:bottom w:val="single" w:sz="4" w:space="0" w:color="auto"/>
              <w:right w:val="single" w:sz="4" w:space="0" w:color="auto"/>
            </w:tcBorders>
            <w:shd w:val="clear" w:color="auto" w:fill="auto"/>
            <w:noWrap/>
            <w:vAlign w:val="bottom"/>
            <w:hideMark/>
          </w:tcPr>
          <w:p w14:paraId="4E7AD491"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0.39604926</w:t>
            </w:r>
          </w:p>
        </w:tc>
        <w:tc>
          <w:tcPr>
            <w:tcW w:w="1297" w:type="dxa"/>
            <w:tcBorders>
              <w:top w:val="nil"/>
              <w:left w:val="nil"/>
              <w:bottom w:val="single" w:sz="4" w:space="0" w:color="auto"/>
              <w:right w:val="single" w:sz="4" w:space="0" w:color="auto"/>
            </w:tcBorders>
            <w:shd w:val="clear" w:color="auto" w:fill="auto"/>
            <w:noWrap/>
            <w:vAlign w:val="bottom"/>
            <w:hideMark/>
          </w:tcPr>
          <w:p w14:paraId="5939ABD8"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70985</w:t>
            </w:r>
          </w:p>
        </w:tc>
        <w:tc>
          <w:tcPr>
            <w:tcW w:w="1297" w:type="dxa"/>
            <w:tcBorders>
              <w:top w:val="nil"/>
              <w:left w:val="nil"/>
              <w:bottom w:val="single" w:sz="4" w:space="0" w:color="auto"/>
              <w:right w:val="single" w:sz="4" w:space="0" w:color="auto"/>
            </w:tcBorders>
            <w:shd w:val="clear" w:color="auto" w:fill="auto"/>
            <w:noWrap/>
            <w:vAlign w:val="bottom"/>
            <w:hideMark/>
          </w:tcPr>
          <w:p w14:paraId="14827043"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42314</w:t>
            </w:r>
          </w:p>
        </w:tc>
        <w:tc>
          <w:tcPr>
            <w:tcW w:w="1298" w:type="dxa"/>
            <w:tcBorders>
              <w:top w:val="nil"/>
              <w:left w:val="nil"/>
              <w:bottom w:val="single" w:sz="4" w:space="0" w:color="auto"/>
              <w:right w:val="single" w:sz="4" w:space="0" w:color="auto"/>
            </w:tcBorders>
            <w:shd w:val="clear" w:color="auto" w:fill="auto"/>
            <w:noWrap/>
            <w:vAlign w:val="bottom"/>
            <w:hideMark/>
          </w:tcPr>
          <w:p w14:paraId="6B19784E"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172774</w:t>
            </w:r>
          </w:p>
        </w:tc>
        <w:tc>
          <w:tcPr>
            <w:tcW w:w="1297" w:type="dxa"/>
            <w:tcBorders>
              <w:top w:val="nil"/>
              <w:left w:val="nil"/>
              <w:bottom w:val="single" w:sz="4" w:space="0" w:color="auto"/>
              <w:right w:val="single" w:sz="4" w:space="0" w:color="auto"/>
            </w:tcBorders>
            <w:shd w:val="clear" w:color="auto" w:fill="auto"/>
            <w:noWrap/>
            <w:vAlign w:val="bottom"/>
            <w:hideMark/>
          </w:tcPr>
          <w:p w14:paraId="4B292A7E"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-682.15</w:t>
            </w:r>
          </w:p>
        </w:tc>
      </w:tr>
      <w:tr w:rsidR="00E900F6" w14:paraId="23F56D88"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687C44CF"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0.5</w:t>
            </w:r>
          </w:p>
        </w:tc>
        <w:tc>
          <w:tcPr>
            <w:tcW w:w="1307" w:type="dxa"/>
            <w:tcBorders>
              <w:top w:val="nil"/>
              <w:left w:val="nil"/>
              <w:bottom w:val="single" w:sz="4" w:space="0" w:color="auto"/>
              <w:right w:val="single" w:sz="4" w:space="0" w:color="auto"/>
            </w:tcBorders>
            <w:shd w:val="clear" w:color="auto" w:fill="auto"/>
            <w:noWrap/>
            <w:vAlign w:val="bottom"/>
            <w:hideMark/>
          </w:tcPr>
          <w:p w14:paraId="0268A8C6"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0.634850617</w:t>
            </w:r>
          </w:p>
        </w:tc>
        <w:tc>
          <w:tcPr>
            <w:tcW w:w="1307" w:type="dxa"/>
            <w:tcBorders>
              <w:top w:val="nil"/>
              <w:left w:val="nil"/>
              <w:bottom w:val="single" w:sz="4" w:space="0" w:color="auto"/>
              <w:right w:val="single" w:sz="4" w:space="0" w:color="auto"/>
            </w:tcBorders>
            <w:shd w:val="clear" w:color="auto" w:fill="auto"/>
            <w:noWrap/>
            <w:vAlign w:val="bottom"/>
            <w:hideMark/>
          </w:tcPr>
          <w:p w14:paraId="041F52CE"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0.370076868</w:t>
            </w:r>
          </w:p>
        </w:tc>
        <w:tc>
          <w:tcPr>
            <w:tcW w:w="1297" w:type="dxa"/>
            <w:tcBorders>
              <w:top w:val="nil"/>
              <w:left w:val="nil"/>
              <w:bottom w:val="single" w:sz="4" w:space="0" w:color="auto"/>
              <w:right w:val="single" w:sz="4" w:space="0" w:color="auto"/>
            </w:tcBorders>
            <w:shd w:val="clear" w:color="auto" w:fill="auto"/>
            <w:noWrap/>
            <w:vAlign w:val="bottom"/>
            <w:hideMark/>
          </w:tcPr>
          <w:p w14:paraId="40B85605"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67211</w:t>
            </w:r>
          </w:p>
        </w:tc>
        <w:tc>
          <w:tcPr>
            <w:tcW w:w="1297" w:type="dxa"/>
            <w:tcBorders>
              <w:top w:val="nil"/>
              <w:left w:val="nil"/>
              <w:bottom w:val="single" w:sz="4" w:space="0" w:color="auto"/>
              <w:right w:val="single" w:sz="4" w:space="0" w:color="auto"/>
            </w:tcBorders>
            <w:shd w:val="clear" w:color="auto" w:fill="auto"/>
            <w:noWrap/>
            <w:vAlign w:val="bottom"/>
            <w:hideMark/>
          </w:tcPr>
          <w:p w14:paraId="7AC8DC97"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38658</w:t>
            </w:r>
          </w:p>
        </w:tc>
        <w:tc>
          <w:tcPr>
            <w:tcW w:w="1298" w:type="dxa"/>
            <w:tcBorders>
              <w:top w:val="nil"/>
              <w:left w:val="nil"/>
              <w:bottom w:val="single" w:sz="4" w:space="0" w:color="auto"/>
              <w:right w:val="single" w:sz="4" w:space="0" w:color="auto"/>
            </w:tcBorders>
            <w:shd w:val="clear" w:color="auto" w:fill="auto"/>
            <w:noWrap/>
            <w:vAlign w:val="bottom"/>
            <w:hideMark/>
          </w:tcPr>
          <w:p w14:paraId="06C37529"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180204</w:t>
            </w:r>
          </w:p>
        </w:tc>
        <w:tc>
          <w:tcPr>
            <w:tcW w:w="1297" w:type="dxa"/>
            <w:tcBorders>
              <w:top w:val="nil"/>
              <w:left w:val="nil"/>
              <w:bottom w:val="single" w:sz="4" w:space="0" w:color="auto"/>
              <w:right w:val="single" w:sz="4" w:space="0" w:color="auto"/>
            </w:tcBorders>
            <w:shd w:val="clear" w:color="auto" w:fill="auto"/>
            <w:noWrap/>
            <w:vAlign w:val="bottom"/>
            <w:hideMark/>
          </w:tcPr>
          <w:p w14:paraId="13725361"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-505.25</w:t>
            </w:r>
          </w:p>
        </w:tc>
      </w:tr>
      <w:tr w:rsidR="00E900F6" w14:paraId="62A97A07"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1977C437"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0.51</w:t>
            </w:r>
          </w:p>
        </w:tc>
        <w:tc>
          <w:tcPr>
            <w:tcW w:w="1307" w:type="dxa"/>
            <w:tcBorders>
              <w:top w:val="nil"/>
              <w:left w:val="nil"/>
              <w:bottom w:val="single" w:sz="4" w:space="0" w:color="auto"/>
              <w:right w:val="single" w:sz="4" w:space="0" w:color="auto"/>
            </w:tcBorders>
            <w:shd w:val="clear" w:color="auto" w:fill="auto"/>
            <w:noWrap/>
            <w:vAlign w:val="bottom"/>
            <w:hideMark/>
          </w:tcPr>
          <w:p w14:paraId="22AF223D"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0.643148281</w:t>
            </w:r>
          </w:p>
        </w:tc>
        <w:tc>
          <w:tcPr>
            <w:tcW w:w="1307" w:type="dxa"/>
            <w:tcBorders>
              <w:top w:val="nil"/>
              <w:left w:val="nil"/>
              <w:bottom w:val="single" w:sz="4" w:space="0" w:color="auto"/>
              <w:right w:val="single" w:sz="4" w:space="0" w:color="auto"/>
            </w:tcBorders>
            <w:shd w:val="clear" w:color="auto" w:fill="auto"/>
            <w:noWrap/>
            <w:vAlign w:val="bottom"/>
            <w:hideMark/>
          </w:tcPr>
          <w:p w14:paraId="33C130BD"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0.345621572</w:t>
            </w:r>
          </w:p>
        </w:tc>
        <w:tc>
          <w:tcPr>
            <w:tcW w:w="1297" w:type="dxa"/>
            <w:tcBorders>
              <w:top w:val="nil"/>
              <w:left w:val="nil"/>
              <w:bottom w:val="single" w:sz="4" w:space="0" w:color="auto"/>
              <w:right w:val="single" w:sz="4" w:space="0" w:color="auto"/>
            </w:tcBorders>
            <w:shd w:val="clear" w:color="auto" w:fill="auto"/>
            <w:noWrap/>
            <w:vAlign w:val="bottom"/>
            <w:hideMark/>
          </w:tcPr>
          <w:p w14:paraId="15778D71"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63590</w:t>
            </w:r>
          </w:p>
        </w:tc>
        <w:tc>
          <w:tcPr>
            <w:tcW w:w="1297" w:type="dxa"/>
            <w:tcBorders>
              <w:top w:val="nil"/>
              <w:left w:val="nil"/>
              <w:bottom w:val="single" w:sz="4" w:space="0" w:color="auto"/>
              <w:right w:val="single" w:sz="4" w:space="0" w:color="auto"/>
            </w:tcBorders>
            <w:shd w:val="clear" w:color="auto" w:fill="auto"/>
            <w:noWrap/>
            <w:vAlign w:val="bottom"/>
            <w:hideMark/>
          </w:tcPr>
          <w:p w14:paraId="2679E62B"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35283</w:t>
            </w:r>
          </w:p>
        </w:tc>
        <w:tc>
          <w:tcPr>
            <w:tcW w:w="1298" w:type="dxa"/>
            <w:tcBorders>
              <w:top w:val="nil"/>
              <w:left w:val="nil"/>
              <w:bottom w:val="single" w:sz="4" w:space="0" w:color="auto"/>
              <w:right w:val="single" w:sz="4" w:space="0" w:color="auto"/>
            </w:tcBorders>
            <w:shd w:val="clear" w:color="auto" w:fill="auto"/>
            <w:noWrap/>
            <w:vAlign w:val="bottom"/>
            <w:hideMark/>
          </w:tcPr>
          <w:p w14:paraId="2D7FC95A"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187200</w:t>
            </w:r>
          </w:p>
        </w:tc>
        <w:tc>
          <w:tcPr>
            <w:tcW w:w="1297" w:type="dxa"/>
            <w:tcBorders>
              <w:top w:val="nil"/>
              <w:left w:val="nil"/>
              <w:bottom w:val="single" w:sz="4" w:space="0" w:color="auto"/>
              <w:right w:val="single" w:sz="4" w:space="0" w:color="auto"/>
            </w:tcBorders>
            <w:shd w:val="clear" w:color="auto" w:fill="auto"/>
            <w:noWrap/>
            <w:vAlign w:val="bottom"/>
            <w:hideMark/>
          </w:tcPr>
          <w:p w14:paraId="1A5C5159"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-348.8</w:t>
            </w:r>
          </w:p>
        </w:tc>
      </w:tr>
      <w:tr w:rsidR="00E900F6" w14:paraId="6D6EBDE9"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1ABB4F50"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0.52</w:t>
            </w:r>
          </w:p>
        </w:tc>
        <w:tc>
          <w:tcPr>
            <w:tcW w:w="1307" w:type="dxa"/>
            <w:tcBorders>
              <w:top w:val="nil"/>
              <w:left w:val="nil"/>
              <w:bottom w:val="single" w:sz="4" w:space="0" w:color="auto"/>
              <w:right w:val="single" w:sz="4" w:space="0" w:color="auto"/>
            </w:tcBorders>
            <w:shd w:val="clear" w:color="auto" w:fill="auto"/>
            <w:noWrap/>
            <w:vAlign w:val="bottom"/>
            <w:hideMark/>
          </w:tcPr>
          <w:p w14:paraId="1EDE71B4"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0.650803461</w:t>
            </w:r>
          </w:p>
        </w:tc>
        <w:tc>
          <w:tcPr>
            <w:tcW w:w="1307" w:type="dxa"/>
            <w:tcBorders>
              <w:top w:val="nil"/>
              <w:left w:val="nil"/>
              <w:bottom w:val="single" w:sz="4" w:space="0" w:color="auto"/>
              <w:right w:val="single" w:sz="4" w:space="0" w:color="auto"/>
            </w:tcBorders>
            <w:shd w:val="clear" w:color="auto" w:fill="auto"/>
            <w:noWrap/>
            <w:vAlign w:val="bottom"/>
            <w:hideMark/>
          </w:tcPr>
          <w:p w14:paraId="56BCBE5C"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0.322386244</w:t>
            </w:r>
          </w:p>
        </w:tc>
        <w:tc>
          <w:tcPr>
            <w:tcW w:w="1297" w:type="dxa"/>
            <w:tcBorders>
              <w:top w:val="nil"/>
              <w:left w:val="nil"/>
              <w:bottom w:val="single" w:sz="4" w:space="0" w:color="auto"/>
              <w:right w:val="single" w:sz="4" w:space="0" w:color="auto"/>
            </w:tcBorders>
            <w:shd w:val="clear" w:color="auto" w:fill="auto"/>
            <w:noWrap/>
            <w:vAlign w:val="bottom"/>
            <w:hideMark/>
          </w:tcPr>
          <w:p w14:paraId="21DFC390"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60021</w:t>
            </w:r>
          </w:p>
        </w:tc>
        <w:tc>
          <w:tcPr>
            <w:tcW w:w="1297" w:type="dxa"/>
            <w:tcBorders>
              <w:top w:val="nil"/>
              <w:left w:val="nil"/>
              <w:bottom w:val="single" w:sz="4" w:space="0" w:color="auto"/>
              <w:right w:val="single" w:sz="4" w:space="0" w:color="auto"/>
            </w:tcBorders>
            <w:shd w:val="clear" w:color="auto" w:fill="auto"/>
            <w:noWrap/>
            <w:vAlign w:val="bottom"/>
            <w:hideMark/>
          </w:tcPr>
          <w:p w14:paraId="205E339F"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32205</w:t>
            </w:r>
          </w:p>
        </w:tc>
        <w:tc>
          <w:tcPr>
            <w:tcW w:w="1298" w:type="dxa"/>
            <w:tcBorders>
              <w:top w:val="nil"/>
              <w:left w:val="nil"/>
              <w:bottom w:val="single" w:sz="4" w:space="0" w:color="auto"/>
              <w:right w:val="single" w:sz="4" w:space="0" w:color="auto"/>
            </w:tcBorders>
            <w:shd w:val="clear" w:color="auto" w:fill="auto"/>
            <w:noWrap/>
            <w:vAlign w:val="bottom"/>
            <w:hideMark/>
          </w:tcPr>
          <w:p w14:paraId="58EF191A"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193847</w:t>
            </w:r>
          </w:p>
        </w:tc>
        <w:tc>
          <w:tcPr>
            <w:tcW w:w="1297" w:type="dxa"/>
            <w:tcBorders>
              <w:top w:val="nil"/>
              <w:left w:val="nil"/>
              <w:bottom w:val="single" w:sz="4" w:space="0" w:color="auto"/>
              <w:right w:val="single" w:sz="4" w:space="0" w:color="auto"/>
            </w:tcBorders>
            <w:shd w:val="clear" w:color="auto" w:fill="auto"/>
            <w:noWrap/>
            <w:vAlign w:val="bottom"/>
            <w:hideMark/>
          </w:tcPr>
          <w:p w14:paraId="67A2D914"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-219.45</w:t>
            </w:r>
          </w:p>
        </w:tc>
      </w:tr>
      <w:tr w:rsidR="00E900F6" w14:paraId="02E2831C"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4C789831"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0.53</w:t>
            </w:r>
          </w:p>
        </w:tc>
        <w:tc>
          <w:tcPr>
            <w:tcW w:w="1307" w:type="dxa"/>
            <w:tcBorders>
              <w:top w:val="nil"/>
              <w:left w:val="nil"/>
              <w:bottom w:val="single" w:sz="4" w:space="0" w:color="auto"/>
              <w:right w:val="single" w:sz="4" w:space="0" w:color="auto"/>
            </w:tcBorders>
            <w:shd w:val="clear" w:color="auto" w:fill="auto"/>
            <w:noWrap/>
            <w:vAlign w:val="bottom"/>
            <w:hideMark/>
          </w:tcPr>
          <w:p w14:paraId="49737614"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0.65880773</w:t>
            </w:r>
          </w:p>
        </w:tc>
        <w:tc>
          <w:tcPr>
            <w:tcW w:w="1307" w:type="dxa"/>
            <w:tcBorders>
              <w:top w:val="nil"/>
              <w:left w:val="nil"/>
              <w:bottom w:val="single" w:sz="4" w:space="0" w:color="auto"/>
              <w:right w:val="single" w:sz="4" w:space="0" w:color="auto"/>
            </w:tcBorders>
            <w:shd w:val="clear" w:color="auto" w:fill="auto"/>
            <w:noWrap/>
            <w:vAlign w:val="bottom"/>
            <w:hideMark/>
          </w:tcPr>
          <w:p w14:paraId="6D85B4C8"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0.29934667</w:t>
            </w:r>
          </w:p>
        </w:tc>
        <w:tc>
          <w:tcPr>
            <w:tcW w:w="1297" w:type="dxa"/>
            <w:tcBorders>
              <w:top w:val="nil"/>
              <w:left w:val="nil"/>
              <w:bottom w:val="single" w:sz="4" w:space="0" w:color="auto"/>
              <w:right w:val="single" w:sz="4" w:space="0" w:color="auto"/>
            </w:tcBorders>
            <w:shd w:val="clear" w:color="auto" w:fill="auto"/>
            <w:noWrap/>
            <w:vAlign w:val="bottom"/>
            <w:hideMark/>
          </w:tcPr>
          <w:p w14:paraId="3D753C7D"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56417</w:t>
            </w:r>
          </w:p>
        </w:tc>
        <w:tc>
          <w:tcPr>
            <w:tcW w:w="1297" w:type="dxa"/>
            <w:tcBorders>
              <w:top w:val="nil"/>
              <w:left w:val="nil"/>
              <w:bottom w:val="single" w:sz="4" w:space="0" w:color="auto"/>
              <w:right w:val="single" w:sz="4" w:space="0" w:color="auto"/>
            </w:tcBorders>
            <w:shd w:val="clear" w:color="auto" w:fill="auto"/>
            <w:noWrap/>
            <w:vAlign w:val="bottom"/>
            <w:hideMark/>
          </w:tcPr>
          <w:p w14:paraId="559E6D89"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29218</w:t>
            </w:r>
          </w:p>
        </w:tc>
        <w:tc>
          <w:tcPr>
            <w:tcW w:w="1298" w:type="dxa"/>
            <w:tcBorders>
              <w:top w:val="nil"/>
              <w:left w:val="nil"/>
              <w:bottom w:val="single" w:sz="4" w:space="0" w:color="auto"/>
              <w:right w:val="single" w:sz="4" w:space="0" w:color="auto"/>
            </w:tcBorders>
            <w:shd w:val="clear" w:color="auto" w:fill="auto"/>
            <w:noWrap/>
            <w:vAlign w:val="bottom"/>
            <w:hideMark/>
          </w:tcPr>
          <w:p w14:paraId="39DD10B7"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200438</w:t>
            </w:r>
          </w:p>
        </w:tc>
        <w:tc>
          <w:tcPr>
            <w:tcW w:w="1297" w:type="dxa"/>
            <w:tcBorders>
              <w:top w:val="nil"/>
              <w:left w:val="nil"/>
              <w:bottom w:val="single" w:sz="4" w:space="0" w:color="auto"/>
              <w:right w:val="single" w:sz="4" w:space="0" w:color="auto"/>
            </w:tcBorders>
            <w:shd w:val="clear" w:color="auto" w:fill="auto"/>
            <w:noWrap/>
            <w:vAlign w:val="bottom"/>
            <w:hideMark/>
          </w:tcPr>
          <w:p w14:paraId="70D6FE31"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-100.95</w:t>
            </w:r>
          </w:p>
        </w:tc>
      </w:tr>
      <w:tr w:rsidR="00E900F6" w14:paraId="2995F5E9"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46CC6C77"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0.54</w:t>
            </w:r>
          </w:p>
        </w:tc>
        <w:tc>
          <w:tcPr>
            <w:tcW w:w="1307" w:type="dxa"/>
            <w:tcBorders>
              <w:top w:val="nil"/>
              <w:left w:val="nil"/>
              <w:bottom w:val="single" w:sz="4" w:space="0" w:color="auto"/>
              <w:right w:val="single" w:sz="4" w:space="0" w:color="auto"/>
            </w:tcBorders>
            <w:shd w:val="clear" w:color="auto" w:fill="auto"/>
            <w:noWrap/>
            <w:vAlign w:val="bottom"/>
            <w:hideMark/>
          </w:tcPr>
          <w:p w14:paraId="2B69D9EA"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0.667760676</w:t>
            </w:r>
          </w:p>
        </w:tc>
        <w:tc>
          <w:tcPr>
            <w:tcW w:w="1307" w:type="dxa"/>
            <w:tcBorders>
              <w:top w:val="nil"/>
              <w:left w:val="nil"/>
              <w:bottom w:val="single" w:sz="4" w:space="0" w:color="auto"/>
              <w:right w:val="single" w:sz="4" w:space="0" w:color="auto"/>
            </w:tcBorders>
            <w:shd w:val="clear" w:color="auto" w:fill="auto"/>
            <w:noWrap/>
            <w:vAlign w:val="bottom"/>
            <w:hideMark/>
          </w:tcPr>
          <w:p w14:paraId="16D9B7D5"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0.27798499</w:t>
            </w:r>
          </w:p>
        </w:tc>
        <w:tc>
          <w:tcPr>
            <w:tcW w:w="1297" w:type="dxa"/>
            <w:tcBorders>
              <w:top w:val="nil"/>
              <w:left w:val="nil"/>
              <w:bottom w:val="single" w:sz="4" w:space="0" w:color="auto"/>
              <w:right w:val="single" w:sz="4" w:space="0" w:color="auto"/>
            </w:tcBorders>
            <w:shd w:val="clear" w:color="auto" w:fill="auto"/>
            <w:noWrap/>
            <w:vAlign w:val="bottom"/>
            <w:hideMark/>
          </w:tcPr>
          <w:p w14:paraId="396E2758"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53103</w:t>
            </w:r>
          </w:p>
        </w:tc>
        <w:tc>
          <w:tcPr>
            <w:tcW w:w="1297" w:type="dxa"/>
            <w:tcBorders>
              <w:top w:val="nil"/>
              <w:left w:val="nil"/>
              <w:bottom w:val="single" w:sz="4" w:space="0" w:color="auto"/>
              <w:right w:val="single" w:sz="4" w:space="0" w:color="auto"/>
            </w:tcBorders>
            <w:shd w:val="clear" w:color="auto" w:fill="auto"/>
            <w:noWrap/>
            <w:vAlign w:val="bottom"/>
            <w:hideMark/>
          </w:tcPr>
          <w:p w14:paraId="51E820F3"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26421</w:t>
            </w:r>
          </w:p>
        </w:tc>
        <w:tc>
          <w:tcPr>
            <w:tcW w:w="1298" w:type="dxa"/>
            <w:tcBorders>
              <w:top w:val="nil"/>
              <w:left w:val="nil"/>
              <w:bottom w:val="single" w:sz="4" w:space="0" w:color="auto"/>
              <w:right w:val="single" w:sz="4" w:space="0" w:color="auto"/>
            </w:tcBorders>
            <w:shd w:val="clear" w:color="auto" w:fill="auto"/>
            <w:noWrap/>
            <w:vAlign w:val="bottom"/>
            <w:hideMark/>
          </w:tcPr>
          <w:p w14:paraId="5144FD24"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206549</w:t>
            </w:r>
          </w:p>
        </w:tc>
        <w:tc>
          <w:tcPr>
            <w:tcW w:w="1297" w:type="dxa"/>
            <w:tcBorders>
              <w:top w:val="nil"/>
              <w:left w:val="nil"/>
              <w:bottom w:val="single" w:sz="4" w:space="0" w:color="auto"/>
              <w:right w:val="single" w:sz="4" w:space="0" w:color="auto"/>
            </w:tcBorders>
            <w:shd w:val="clear" w:color="auto" w:fill="auto"/>
            <w:noWrap/>
            <w:vAlign w:val="bottom"/>
            <w:hideMark/>
          </w:tcPr>
          <w:p w14:paraId="5EB03960"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13.05</w:t>
            </w:r>
          </w:p>
        </w:tc>
      </w:tr>
      <w:tr w:rsidR="00E900F6" w14:paraId="67A1C390"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7907C3E8"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0.55</w:t>
            </w:r>
          </w:p>
        </w:tc>
        <w:tc>
          <w:tcPr>
            <w:tcW w:w="1307" w:type="dxa"/>
            <w:tcBorders>
              <w:top w:val="nil"/>
              <w:left w:val="nil"/>
              <w:bottom w:val="single" w:sz="4" w:space="0" w:color="auto"/>
              <w:right w:val="single" w:sz="4" w:space="0" w:color="auto"/>
            </w:tcBorders>
            <w:shd w:val="clear" w:color="auto" w:fill="auto"/>
            <w:noWrap/>
            <w:vAlign w:val="bottom"/>
            <w:hideMark/>
          </w:tcPr>
          <w:p w14:paraId="39F39A6F"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0.676845578</w:t>
            </w:r>
          </w:p>
        </w:tc>
        <w:tc>
          <w:tcPr>
            <w:tcW w:w="1307" w:type="dxa"/>
            <w:tcBorders>
              <w:top w:val="nil"/>
              <w:left w:val="nil"/>
              <w:bottom w:val="single" w:sz="4" w:space="0" w:color="auto"/>
              <w:right w:val="single" w:sz="4" w:space="0" w:color="auto"/>
            </w:tcBorders>
            <w:shd w:val="clear" w:color="auto" w:fill="auto"/>
            <w:noWrap/>
            <w:vAlign w:val="bottom"/>
            <w:hideMark/>
          </w:tcPr>
          <w:p w14:paraId="5178779A"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0.257448274</w:t>
            </w:r>
          </w:p>
        </w:tc>
        <w:tc>
          <w:tcPr>
            <w:tcW w:w="1297" w:type="dxa"/>
            <w:tcBorders>
              <w:top w:val="nil"/>
              <w:left w:val="nil"/>
              <w:bottom w:val="single" w:sz="4" w:space="0" w:color="auto"/>
              <w:right w:val="single" w:sz="4" w:space="0" w:color="auto"/>
            </w:tcBorders>
            <w:shd w:val="clear" w:color="auto" w:fill="auto"/>
            <w:noWrap/>
            <w:vAlign w:val="bottom"/>
            <w:hideMark/>
          </w:tcPr>
          <w:p w14:paraId="159142A3"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49849</w:t>
            </w:r>
          </w:p>
        </w:tc>
        <w:tc>
          <w:tcPr>
            <w:tcW w:w="1297" w:type="dxa"/>
            <w:tcBorders>
              <w:top w:val="nil"/>
              <w:left w:val="nil"/>
              <w:bottom w:val="single" w:sz="4" w:space="0" w:color="auto"/>
              <w:right w:val="single" w:sz="4" w:space="0" w:color="auto"/>
            </w:tcBorders>
            <w:shd w:val="clear" w:color="auto" w:fill="auto"/>
            <w:noWrap/>
            <w:vAlign w:val="bottom"/>
            <w:hideMark/>
          </w:tcPr>
          <w:p w14:paraId="00B62C14"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23800</w:t>
            </w:r>
          </w:p>
        </w:tc>
        <w:tc>
          <w:tcPr>
            <w:tcW w:w="1298" w:type="dxa"/>
            <w:tcBorders>
              <w:top w:val="nil"/>
              <w:left w:val="nil"/>
              <w:bottom w:val="single" w:sz="4" w:space="0" w:color="auto"/>
              <w:right w:val="single" w:sz="4" w:space="0" w:color="auto"/>
            </w:tcBorders>
            <w:shd w:val="clear" w:color="auto" w:fill="auto"/>
            <w:noWrap/>
            <w:vAlign w:val="bottom"/>
            <w:hideMark/>
          </w:tcPr>
          <w:p w14:paraId="67C5ABF8"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212424</w:t>
            </w:r>
          </w:p>
        </w:tc>
        <w:tc>
          <w:tcPr>
            <w:tcW w:w="1297" w:type="dxa"/>
            <w:tcBorders>
              <w:top w:val="nil"/>
              <w:left w:val="nil"/>
              <w:bottom w:val="single" w:sz="4" w:space="0" w:color="auto"/>
              <w:right w:val="single" w:sz="4" w:space="0" w:color="auto"/>
            </w:tcBorders>
            <w:shd w:val="clear" w:color="auto" w:fill="auto"/>
            <w:noWrap/>
            <w:vAlign w:val="bottom"/>
            <w:hideMark/>
          </w:tcPr>
          <w:p w14:paraId="2563257C"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112.45</w:t>
            </w:r>
          </w:p>
        </w:tc>
      </w:tr>
      <w:tr w:rsidR="00E900F6" w14:paraId="097FCA9C"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43D84A06"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0.56</w:t>
            </w:r>
          </w:p>
        </w:tc>
        <w:tc>
          <w:tcPr>
            <w:tcW w:w="1307" w:type="dxa"/>
            <w:tcBorders>
              <w:top w:val="nil"/>
              <w:left w:val="nil"/>
              <w:bottom w:val="single" w:sz="4" w:space="0" w:color="auto"/>
              <w:right w:val="single" w:sz="4" w:space="0" w:color="auto"/>
            </w:tcBorders>
            <w:shd w:val="clear" w:color="auto" w:fill="auto"/>
            <w:noWrap/>
            <w:vAlign w:val="bottom"/>
            <w:hideMark/>
          </w:tcPr>
          <w:p w14:paraId="5B9C926F"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0.68487099</w:t>
            </w:r>
          </w:p>
        </w:tc>
        <w:tc>
          <w:tcPr>
            <w:tcW w:w="1307" w:type="dxa"/>
            <w:tcBorders>
              <w:top w:val="nil"/>
              <w:left w:val="nil"/>
              <w:bottom w:val="single" w:sz="4" w:space="0" w:color="auto"/>
              <w:right w:val="single" w:sz="4" w:space="0" w:color="auto"/>
            </w:tcBorders>
            <w:shd w:val="clear" w:color="auto" w:fill="auto"/>
            <w:noWrap/>
            <w:vAlign w:val="bottom"/>
            <w:hideMark/>
          </w:tcPr>
          <w:p w14:paraId="20AA8664"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0.238169978</w:t>
            </w:r>
          </w:p>
        </w:tc>
        <w:tc>
          <w:tcPr>
            <w:tcW w:w="1297" w:type="dxa"/>
            <w:tcBorders>
              <w:top w:val="nil"/>
              <w:left w:val="nil"/>
              <w:bottom w:val="single" w:sz="4" w:space="0" w:color="auto"/>
              <w:right w:val="single" w:sz="4" w:space="0" w:color="auto"/>
            </w:tcBorders>
            <w:shd w:val="clear" w:color="auto" w:fill="auto"/>
            <w:noWrap/>
            <w:vAlign w:val="bottom"/>
            <w:hideMark/>
          </w:tcPr>
          <w:p w14:paraId="48F26A8B"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46663</w:t>
            </w:r>
          </w:p>
        </w:tc>
        <w:tc>
          <w:tcPr>
            <w:tcW w:w="1297" w:type="dxa"/>
            <w:tcBorders>
              <w:top w:val="nil"/>
              <w:left w:val="nil"/>
              <w:bottom w:val="single" w:sz="4" w:space="0" w:color="auto"/>
              <w:right w:val="single" w:sz="4" w:space="0" w:color="auto"/>
            </w:tcBorders>
            <w:shd w:val="clear" w:color="auto" w:fill="auto"/>
            <w:noWrap/>
            <w:vAlign w:val="bottom"/>
            <w:hideMark/>
          </w:tcPr>
          <w:p w14:paraId="16EE2386"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21471</w:t>
            </w:r>
          </w:p>
        </w:tc>
        <w:tc>
          <w:tcPr>
            <w:tcW w:w="1298" w:type="dxa"/>
            <w:tcBorders>
              <w:top w:val="nil"/>
              <w:left w:val="nil"/>
              <w:bottom w:val="single" w:sz="4" w:space="0" w:color="auto"/>
              <w:right w:val="single" w:sz="4" w:space="0" w:color="auto"/>
            </w:tcBorders>
            <w:shd w:val="clear" w:color="auto" w:fill="auto"/>
            <w:noWrap/>
            <w:vAlign w:val="bottom"/>
            <w:hideMark/>
          </w:tcPr>
          <w:p w14:paraId="48D59B07"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217939</w:t>
            </w:r>
          </w:p>
        </w:tc>
        <w:tc>
          <w:tcPr>
            <w:tcW w:w="1297" w:type="dxa"/>
            <w:tcBorders>
              <w:top w:val="nil"/>
              <w:left w:val="nil"/>
              <w:bottom w:val="single" w:sz="4" w:space="0" w:color="auto"/>
              <w:right w:val="single" w:sz="4" w:space="0" w:color="auto"/>
            </w:tcBorders>
            <w:shd w:val="clear" w:color="auto" w:fill="auto"/>
            <w:noWrap/>
            <w:vAlign w:val="bottom"/>
            <w:hideMark/>
          </w:tcPr>
          <w:p w14:paraId="45A94318"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186.05</w:t>
            </w:r>
          </w:p>
        </w:tc>
      </w:tr>
      <w:tr w:rsidR="00E900F6" w14:paraId="7244C086"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068C82D0"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0.57</w:t>
            </w:r>
          </w:p>
        </w:tc>
        <w:tc>
          <w:tcPr>
            <w:tcW w:w="1307" w:type="dxa"/>
            <w:tcBorders>
              <w:top w:val="nil"/>
              <w:left w:val="nil"/>
              <w:bottom w:val="single" w:sz="4" w:space="0" w:color="auto"/>
              <w:right w:val="single" w:sz="4" w:space="0" w:color="auto"/>
            </w:tcBorders>
            <w:shd w:val="clear" w:color="auto" w:fill="auto"/>
            <w:noWrap/>
            <w:vAlign w:val="bottom"/>
            <w:hideMark/>
          </w:tcPr>
          <w:p w14:paraId="57832B9F"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0.694083303</w:t>
            </w:r>
          </w:p>
        </w:tc>
        <w:tc>
          <w:tcPr>
            <w:tcW w:w="1307" w:type="dxa"/>
            <w:tcBorders>
              <w:top w:val="nil"/>
              <w:left w:val="nil"/>
              <w:bottom w:val="single" w:sz="4" w:space="0" w:color="auto"/>
              <w:right w:val="single" w:sz="4" w:space="0" w:color="auto"/>
            </w:tcBorders>
            <w:shd w:val="clear" w:color="auto" w:fill="auto"/>
            <w:noWrap/>
            <w:vAlign w:val="bottom"/>
            <w:hideMark/>
          </w:tcPr>
          <w:p w14:paraId="5E2D463B"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0.219129383</w:t>
            </w:r>
          </w:p>
        </w:tc>
        <w:tc>
          <w:tcPr>
            <w:tcW w:w="1297" w:type="dxa"/>
            <w:tcBorders>
              <w:top w:val="nil"/>
              <w:left w:val="nil"/>
              <w:bottom w:val="single" w:sz="4" w:space="0" w:color="auto"/>
              <w:right w:val="single" w:sz="4" w:space="0" w:color="auto"/>
            </w:tcBorders>
            <w:shd w:val="clear" w:color="auto" w:fill="auto"/>
            <w:noWrap/>
            <w:vAlign w:val="bottom"/>
            <w:hideMark/>
          </w:tcPr>
          <w:p w14:paraId="09EC2C9D"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43510</w:t>
            </w:r>
          </w:p>
        </w:tc>
        <w:tc>
          <w:tcPr>
            <w:tcW w:w="1297" w:type="dxa"/>
            <w:tcBorders>
              <w:top w:val="nil"/>
              <w:left w:val="nil"/>
              <w:bottom w:val="single" w:sz="4" w:space="0" w:color="auto"/>
              <w:right w:val="single" w:sz="4" w:space="0" w:color="auto"/>
            </w:tcBorders>
            <w:shd w:val="clear" w:color="auto" w:fill="auto"/>
            <w:noWrap/>
            <w:vAlign w:val="bottom"/>
            <w:hideMark/>
          </w:tcPr>
          <w:p w14:paraId="44783B15"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19177</w:t>
            </w:r>
          </w:p>
        </w:tc>
        <w:tc>
          <w:tcPr>
            <w:tcW w:w="1298" w:type="dxa"/>
            <w:tcBorders>
              <w:top w:val="nil"/>
              <w:left w:val="nil"/>
              <w:bottom w:val="single" w:sz="4" w:space="0" w:color="auto"/>
              <w:right w:val="single" w:sz="4" w:space="0" w:color="auto"/>
            </w:tcBorders>
            <w:shd w:val="clear" w:color="auto" w:fill="auto"/>
            <w:noWrap/>
            <w:vAlign w:val="bottom"/>
            <w:hideMark/>
          </w:tcPr>
          <w:p w14:paraId="537F695F"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223386</w:t>
            </w:r>
          </w:p>
        </w:tc>
        <w:tc>
          <w:tcPr>
            <w:tcW w:w="1297" w:type="dxa"/>
            <w:tcBorders>
              <w:top w:val="nil"/>
              <w:left w:val="nil"/>
              <w:bottom w:val="single" w:sz="4" w:space="0" w:color="auto"/>
              <w:right w:val="single" w:sz="4" w:space="0" w:color="auto"/>
            </w:tcBorders>
            <w:shd w:val="clear" w:color="auto" w:fill="auto"/>
            <w:noWrap/>
            <w:vAlign w:val="bottom"/>
            <w:hideMark/>
          </w:tcPr>
          <w:p w14:paraId="59FA4C0F"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257.8</w:t>
            </w:r>
          </w:p>
        </w:tc>
      </w:tr>
      <w:tr w:rsidR="00E900F6" w14:paraId="075FDDCB"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529AD628"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0.58</w:t>
            </w:r>
          </w:p>
        </w:tc>
        <w:tc>
          <w:tcPr>
            <w:tcW w:w="1307" w:type="dxa"/>
            <w:tcBorders>
              <w:top w:val="nil"/>
              <w:left w:val="nil"/>
              <w:bottom w:val="single" w:sz="4" w:space="0" w:color="auto"/>
              <w:right w:val="single" w:sz="4" w:space="0" w:color="auto"/>
            </w:tcBorders>
            <w:shd w:val="clear" w:color="auto" w:fill="auto"/>
            <w:noWrap/>
            <w:vAlign w:val="bottom"/>
            <w:hideMark/>
          </w:tcPr>
          <w:p w14:paraId="19169194"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0.702810337</w:t>
            </w:r>
          </w:p>
        </w:tc>
        <w:tc>
          <w:tcPr>
            <w:tcW w:w="1307" w:type="dxa"/>
            <w:tcBorders>
              <w:top w:val="nil"/>
              <w:left w:val="nil"/>
              <w:bottom w:val="single" w:sz="4" w:space="0" w:color="auto"/>
              <w:right w:val="single" w:sz="4" w:space="0" w:color="auto"/>
            </w:tcBorders>
            <w:shd w:val="clear" w:color="auto" w:fill="auto"/>
            <w:noWrap/>
            <w:vAlign w:val="bottom"/>
            <w:hideMark/>
          </w:tcPr>
          <w:p w14:paraId="11DB9477"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0.201004639</w:t>
            </w:r>
          </w:p>
        </w:tc>
        <w:tc>
          <w:tcPr>
            <w:tcW w:w="1297" w:type="dxa"/>
            <w:tcBorders>
              <w:top w:val="nil"/>
              <w:left w:val="nil"/>
              <w:bottom w:val="single" w:sz="4" w:space="0" w:color="auto"/>
              <w:right w:val="single" w:sz="4" w:space="0" w:color="auto"/>
            </w:tcBorders>
            <w:shd w:val="clear" w:color="auto" w:fill="auto"/>
            <w:noWrap/>
            <w:vAlign w:val="bottom"/>
            <w:hideMark/>
          </w:tcPr>
          <w:p w14:paraId="2FDB4776"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40413</w:t>
            </w:r>
          </w:p>
        </w:tc>
        <w:tc>
          <w:tcPr>
            <w:tcW w:w="1297" w:type="dxa"/>
            <w:tcBorders>
              <w:top w:val="nil"/>
              <w:left w:val="nil"/>
              <w:bottom w:val="single" w:sz="4" w:space="0" w:color="auto"/>
              <w:right w:val="single" w:sz="4" w:space="0" w:color="auto"/>
            </w:tcBorders>
            <w:shd w:val="clear" w:color="auto" w:fill="auto"/>
            <w:noWrap/>
            <w:vAlign w:val="bottom"/>
            <w:hideMark/>
          </w:tcPr>
          <w:p w14:paraId="0A51567B"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17089</w:t>
            </w:r>
          </w:p>
        </w:tc>
        <w:tc>
          <w:tcPr>
            <w:tcW w:w="1298" w:type="dxa"/>
            <w:tcBorders>
              <w:top w:val="nil"/>
              <w:left w:val="nil"/>
              <w:bottom w:val="single" w:sz="4" w:space="0" w:color="auto"/>
              <w:right w:val="single" w:sz="4" w:space="0" w:color="auto"/>
            </w:tcBorders>
            <w:shd w:val="clear" w:color="auto" w:fill="auto"/>
            <w:noWrap/>
            <w:vAlign w:val="bottom"/>
            <w:hideMark/>
          </w:tcPr>
          <w:p w14:paraId="6D6F73A3"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228571</w:t>
            </w:r>
          </w:p>
        </w:tc>
        <w:tc>
          <w:tcPr>
            <w:tcW w:w="1297" w:type="dxa"/>
            <w:tcBorders>
              <w:top w:val="nil"/>
              <w:left w:val="nil"/>
              <w:bottom w:val="single" w:sz="4" w:space="0" w:color="auto"/>
              <w:right w:val="single" w:sz="4" w:space="0" w:color="auto"/>
            </w:tcBorders>
            <w:shd w:val="clear" w:color="auto" w:fill="auto"/>
            <w:noWrap/>
            <w:vAlign w:val="bottom"/>
            <w:hideMark/>
          </w:tcPr>
          <w:p w14:paraId="67B434F1"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311.75</w:t>
            </w:r>
          </w:p>
        </w:tc>
      </w:tr>
      <w:tr w:rsidR="00E900F6" w14:paraId="5FD0D7D8"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03CC58DE"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0.59</w:t>
            </w:r>
          </w:p>
        </w:tc>
        <w:tc>
          <w:tcPr>
            <w:tcW w:w="1307" w:type="dxa"/>
            <w:tcBorders>
              <w:top w:val="nil"/>
              <w:left w:val="nil"/>
              <w:bottom w:val="single" w:sz="4" w:space="0" w:color="auto"/>
              <w:right w:val="single" w:sz="4" w:space="0" w:color="auto"/>
            </w:tcBorders>
            <w:shd w:val="clear" w:color="auto" w:fill="auto"/>
            <w:noWrap/>
            <w:vAlign w:val="bottom"/>
            <w:hideMark/>
          </w:tcPr>
          <w:p w14:paraId="5179DEE4"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0.712801978</w:t>
            </w:r>
          </w:p>
        </w:tc>
        <w:tc>
          <w:tcPr>
            <w:tcW w:w="1307" w:type="dxa"/>
            <w:tcBorders>
              <w:top w:val="nil"/>
              <w:left w:val="nil"/>
              <w:bottom w:val="single" w:sz="4" w:space="0" w:color="auto"/>
              <w:right w:val="single" w:sz="4" w:space="0" w:color="auto"/>
            </w:tcBorders>
            <w:shd w:val="clear" w:color="auto" w:fill="auto"/>
            <w:noWrap/>
            <w:vAlign w:val="bottom"/>
            <w:hideMark/>
          </w:tcPr>
          <w:p w14:paraId="4B68AB0B"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0.183764284</w:t>
            </w:r>
          </w:p>
        </w:tc>
        <w:tc>
          <w:tcPr>
            <w:tcW w:w="1297" w:type="dxa"/>
            <w:tcBorders>
              <w:top w:val="nil"/>
              <w:left w:val="nil"/>
              <w:bottom w:val="single" w:sz="4" w:space="0" w:color="auto"/>
              <w:right w:val="single" w:sz="4" w:space="0" w:color="auto"/>
            </w:tcBorders>
            <w:shd w:val="clear" w:color="auto" w:fill="auto"/>
            <w:noWrap/>
            <w:vAlign w:val="bottom"/>
            <w:hideMark/>
          </w:tcPr>
          <w:p w14:paraId="09769326"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37472</w:t>
            </w:r>
          </w:p>
        </w:tc>
        <w:tc>
          <w:tcPr>
            <w:tcW w:w="1297" w:type="dxa"/>
            <w:tcBorders>
              <w:top w:val="nil"/>
              <w:left w:val="nil"/>
              <w:bottom w:val="single" w:sz="4" w:space="0" w:color="auto"/>
              <w:right w:val="single" w:sz="4" w:space="0" w:color="auto"/>
            </w:tcBorders>
            <w:shd w:val="clear" w:color="auto" w:fill="auto"/>
            <w:noWrap/>
            <w:vAlign w:val="bottom"/>
            <w:hideMark/>
          </w:tcPr>
          <w:p w14:paraId="24F7DD97"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15098</w:t>
            </w:r>
          </w:p>
        </w:tc>
        <w:tc>
          <w:tcPr>
            <w:tcW w:w="1298" w:type="dxa"/>
            <w:tcBorders>
              <w:top w:val="nil"/>
              <w:left w:val="nil"/>
              <w:bottom w:val="single" w:sz="4" w:space="0" w:color="auto"/>
              <w:right w:val="single" w:sz="4" w:space="0" w:color="auto"/>
            </w:tcBorders>
            <w:shd w:val="clear" w:color="auto" w:fill="auto"/>
            <w:noWrap/>
            <w:vAlign w:val="bottom"/>
            <w:hideMark/>
          </w:tcPr>
          <w:p w14:paraId="53FCB9F4"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233503</w:t>
            </w:r>
          </w:p>
        </w:tc>
        <w:tc>
          <w:tcPr>
            <w:tcW w:w="1297" w:type="dxa"/>
            <w:tcBorders>
              <w:top w:val="nil"/>
              <w:left w:val="nil"/>
              <w:bottom w:val="single" w:sz="4" w:space="0" w:color="auto"/>
              <w:right w:val="single" w:sz="4" w:space="0" w:color="auto"/>
            </w:tcBorders>
            <w:shd w:val="clear" w:color="auto" w:fill="auto"/>
            <w:noWrap/>
            <w:vAlign w:val="bottom"/>
            <w:hideMark/>
          </w:tcPr>
          <w:p w14:paraId="2176A627"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363.8</w:t>
            </w:r>
          </w:p>
        </w:tc>
      </w:tr>
      <w:tr w:rsidR="00E900F6" w14:paraId="44B131EB"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69F563B7"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0.6</w:t>
            </w:r>
          </w:p>
        </w:tc>
        <w:tc>
          <w:tcPr>
            <w:tcW w:w="1307" w:type="dxa"/>
            <w:tcBorders>
              <w:top w:val="nil"/>
              <w:left w:val="nil"/>
              <w:bottom w:val="single" w:sz="4" w:space="0" w:color="auto"/>
              <w:right w:val="single" w:sz="4" w:space="0" w:color="auto"/>
            </w:tcBorders>
            <w:shd w:val="clear" w:color="auto" w:fill="auto"/>
            <w:noWrap/>
            <w:vAlign w:val="bottom"/>
            <w:hideMark/>
          </w:tcPr>
          <w:p w14:paraId="05FF530D"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0.722895588</w:t>
            </w:r>
          </w:p>
        </w:tc>
        <w:tc>
          <w:tcPr>
            <w:tcW w:w="1307" w:type="dxa"/>
            <w:tcBorders>
              <w:top w:val="nil"/>
              <w:left w:val="nil"/>
              <w:bottom w:val="single" w:sz="4" w:space="0" w:color="auto"/>
              <w:right w:val="single" w:sz="4" w:space="0" w:color="auto"/>
            </w:tcBorders>
            <w:shd w:val="clear" w:color="auto" w:fill="auto"/>
            <w:noWrap/>
            <w:vAlign w:val="bottom"/>
            <w:hideMark/>
          </w:tcPr>
          <w:p w14:paraId="2F21DEF5"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0.167562126</w:t>
            </w:r>
          </w:p>
        </w:tc>
        <w:tc>
          <w:tcPr>
            <w:tcW w:w="1297" w:type="dxa"/>
            <w:tcBorders>
              <w:top w:val="nil"/>
              <w:left w:val="nil"/>
              <w:bottom w:val="single" w:sz="4" w:space="0" w:color="auto"/>
              <w:right w:val="single" w:sz="4" w:space="0" w:color="auto"/>
            </w:tcBorders>
            <w:shd w:val="clear" w:color="auto" w:fill="auto"/>
            <w:noWrap/>
            <w:vAlign w:val="bottom"/>
            <w:hideMark/>
          </w:tcPr>
          <w:p w14:paraId="4173308D"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34652</w:t>
            </w:r>
          </w:p>
        </w:tc>
        <w:tc>
          <w:tcPr>
            <w:tcW w:w="1297" w:type="dxa"/>
            <w:tcBorders>
              <w:top w:val="nil"/>
              <w:left w:val="nil"/>
              <w:bottom w:val="single" w:sz="4" w:space="0" w:color="auto"/>
              <w:right w:val="single" w:sz="4" w:space="0" w:color="auto"/>
            </w:tcBorders>
            <w:shd w:val="clear" w:color="auto" w:fill="auto"/>
            <w:noWrap/>
            <w:vAlign w:val="bottom"/>
            <w:hideMark/>
          </w:tcPr>
          <w:p w14:paraId="7B1A5900"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13283</w:t>
            </w:r>
          </w:p>
        </w:tc>
        <w:tc>
          <w:tcPr>
            <w:tcW w:w="1298" w:type="dxa"/>
            <w:tcBorders>
              <w:top w:val="nil"/>
              <w:left w:val="nil"/>
              <w:bottom w:val="single" w:sz="4" w:space="0" w:color="auto"/>
              <w:right w:val="single" w:sz="4" w:space="0" w:color="auto"/>
            </w:tcBorders>
            <w:shd w:val="clear" w:color="auto" w:fill="auto"/>
            <w:noWrap/>
            <w:vAlign w:val="bottom"/>
            <w:hideMark/>
          </w:tcPr>
          <w:p w14:paraId="3CD555A7"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238138</w:t>
            </w:r>
          </w:p>
        </w:tc>
        <w:tc>
          <w:tcPr>
            <w:tcW w:w="1297" w:type="dxa"/>
            <w:tcBorders>
              <w:top w:val="nil"/>
              <w:left w:val="nil"/>
              <w:bottom w:val="single" w:sz="4" w:space="0" w:color="auto"/>
              <w:right w:val="single" w:sz="4" w:space="0" w:color="auto"/>
            </w:tcBorders>
            <w:shd w:val="clear" w:color="auto" w:fill="auto"/>
            <w:noWrap/>
            <w:vAlign w:val="bottom"/>
            <w:hideMark/>
          </w:tcPr>
          <w:p w14:paraId="5F43BCDC"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404.3</w:t>
            </w:r>
          </w:p>
        </w:tc>
      </w:tr>
      <w:tr w:rsidR="00E900F6" w14:paraId="2894530C"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5CD4D0B9"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0.61</w:t>
            </w:r>
          </w:p>
        </w:tc>
        <w:tc>
          <w:tcPr>
            <w:tcW w:w="1307" w:type="dxa"/>
            <w:tcBorders>
              <w:top w:val="nil"/>
              <w:left w:val="nil"/>
              <w:bottom w:val="single" w:sz="4" w:space="0" w:color="auto"/>
              <w:right w:val="single" w:sz="4" w:space="0" w:color="auto"/>
            </w:tcBorders>
            <w:shd w:val="clear" w:color="auto" w:fill="auto"/>
            <w:noWrap/>
            <w:vAlign w:val="bottom"/>
            <w:hideMark/>
          </w:tcPr>
          <w:p w14:paraId="6B582691"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0.732924392</w:t>
            </w:r>
          </w:p>
        </w:tc>
        <w:tc>
          <w:tcPr>
            <w:tcW w:w="1307" w:type="dxa"/>
            <w:tcBorders>
              <w:top w:val="nil"/>
              <w:left w:val="nil"/>
              <w:bottom w:val="single" w:sz="4" w:space="0" w:color="auto"/>
              <w:right w:val="single" w:sz="4" w:space="0" w:color="auto"/>
            </w:tcBorders>
            <w:shd w:val="clear" w:color="auto" w:fill="auto"/>
            <w:noWrap/>
            <w:vAlign w:val="bottom"/>
            <w:hideMark/>
          </w:tcPr>
          <w:p w14:paraId="2FCC6EF4"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0.152153471</w:t>
            </w:r>
          </w:p>
        </w:tc>
        <w:tc>
          <w:tcPr>
            <w:tcW w:w="1297" w:type="dxa"/>
            <w:tcBorders>
              <w:top w:val="nil"/>
              <w:left w:val="nil"/>
              <w:bottom w:val="single" w:sz="4" w:space="0" w:color="auto"/>
              <w:right w:val="single" w:sz="4" w:space="0" w:color="auto"/>
            </w:tcBorders>
            <w:shd w:val="clear" w:color="auto" w:fill="auto"/>
            <w:noWrap/>
            <w:vAlign w:val="bottom"/>
            <w:hideMark/>
          </w:tcPr>
          <w:p w14:paraId="50C95E3B"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31902</w:t>
            </w:r>
          </w:p>
        </w:tc>
        <w:tc>
          <w:tcPr>
            <w:tcW w:w="1297" w:type="dxa"/>
            <w:tcBorders>
              <w:top w:val="nil"/>
              <w:left w:val="nil"/>
              <w:bottom w:val="single" w:sz="4" w:space="0" w:color="auto"/>
              <w:right w:val="single" w:sz="4" w:space="0" w:color="auto"/>
            </w:tcBorders>
            <w:shd w:val="clear" w:color="auto" w:fill="auto"/>
            <w:noWrap/>
            <w:vAlign w:val="bottom"/>
            <w:hideMark/>
          </w:tcPr>
          <w:p w14:paraId="5830E43C"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11625</w:t>
            </w:r>
          </w:p>
        </w:tc>
        <w:tc>
          <w:tcPr>
            <w:tcW w:w="1298" w:type="dxa"/>
            <w:tcBorders>
              <w:top w:val="nil"/>
              <w:left w:val="nil"/>
              <w:bottom w:val="single" w:sz="4" w:space="0" w:color="auto"/>
              <w:right w:val="single" w:sz="4" w:space="0" w:color="auto"/>
            </w:tcBorders>
            <w:shd w:val="clear" w:color="auto" w:fill="auto"/>
            <w:noWrap/>
            <w:vAlign w:val="bottom"/>
            <w:hideMark/>
          </w:tcPr>
          <w:p w14:paraId="66B0B3BA"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242546</w:t>
            </w:r>
          </w:p>
        </w:tc>
        <w:tc>
          <w:tcPr>
            <w:tcW w:w="1297" w:type="dxa"/>
            <w:tcBorders>
              <w:top w:val="nil"/>
              <w:left w:val="nil"/>
              <w:bottom w:val="single" w:sz="4" w:space="0" w:color="auto"/>
              <w:right w:val="single" w:sz="4" w:space="0" w:color="auto"/>
            </w:tcBorders>
            <w:shd w:val="clear" w:color="auto" w:fill="auto"/>
            <w:noWrap/>
            <w:vAlign w:val="bottom"/>
            <w:hideMark/>
          </w:tcPr>
          <w:p w14:paraId="23EBCFEC"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432.6</w:t>
            </w:r>
          </w:p>
        </w:tc>
      </w:tr>
      <w:tr w:rsidR="00E900F6" w14:paraId="2576F65B"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5D42C3AE"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0.62</w:t>
            </w:r>
          </w:p>
        </w:tc>
        <w:tc>
          <w:tcPr>
            <w:tcW w:w="1307" w:type="dxa"/>
            <w:tcBorders>
              <w:top w:val="nil"/>
              <w:left w:val="nil"/>
              <w:bottom w:val="single" w:sz="4" w:space="0" w:color="auto"/>
              <w:right w:val="single" w:sz="4" w:space="0" w:color="auto"/>
            </w:tcBorders>
            <w:shd w:val="clear" w:color="auto" w:fill="auto"/>
            <w:noWrap/>
            <w:vAlign w:val="bottom"/>
            <w:hideMark/>
          </w:tcPr>
          <w:p w14:paraId="6559DF9F"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0.743776748</w:t>
            </w:r>
          </w:p>
        </w:tc>
        <w:tc>
          <w:tcPr>
            <w:tcW w:w="1307" w:type="dxa"/>
            <w:tcBorders>
              <w:top w:val="nil"/>
              <w:left w:val="nil"/>
              <w:bottom w:val="single" w:sz="4" w:space="0" w:color="auto"/>
              <w:right w:val="single" w:sz="4" w:space="0" w:color="auto"/>
            </w:tcBorders>
            <w:shd w:val="clear" w:color="auto" w:fill="auto"/>
            <w:noWrap/>
            <w:vAlign w:val="bottom"/>
            <w:hideMark/>
          </w:tcPr>
          <w:p w14:paraId="43E4C8CD"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0.138038193</w:t>
            </w:r>
          </w:p>
        </w:tc>
        <w:tc>
          <w:tcPr>
            <w:tcW w:w="1297" w:type="dxa"/>
            <w:tcBorders>
              <w:top w:val="nil"/>
              <w:left w:val="nil"/>
              <w:bottom w:val="single" w:sz="4" w:space="0" w:color="auto"/>
              <w:right w:val="single" w:sz="4" w:space="0" w:color="auto"/>
            </w:tcBorders>
            <w:shd w:val="clear" w:color="auto" w:fill="auto"/>
            <w:noWrap/>
            <w:vAlign w:val="bottom"/>
            <w:hideMark/>
          </w:tcPr>
          <w:p w14:paraId="3AF84BD8"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29371</w:t>
            </w:r>
          </w:p>
        </w:tc>
        <w:tc>
          <w:tcPr>
            <w:tcW w:w="1297" w:type="dxa"/>
            <w:tcBorders>
              <w:top w:val="nil"/>
              <w:left w:val="nil"/>
              <w:bottom w:val="single" w:sz="4" w:space="0" w:color="auto"/>
              <w:right w:val="single" w:sz="4" w:space="0" w:color="auto"/>
            </w:tcBorders>
            <w:shd w:val="clear" w:color="auto" w:fill="auto"/>
            <w:noWrap/>
            <w:vAlign w:val="bottom"/>
            <w:hideMark/>
          </w:tcPr>
          <w:p w14:paraId="62828278"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10118</w:t>
            </w:r>
          </w:p>
        </w:tc>
        <w:tc>
          <w:tcPr>
            <w:tcW w:w="1298" w:type="dxa"/>
            <w:tcBorders>
              <w:top w:val="nil"/>
              <w:left w:val="nil"/>
              <w:bottom w:val="single" w:sz="4" w:space="0" w:color="auto"/>
              <w:right w:val="single" w:sz="4" w:space="0" w:color="auto"/>
            </w:tcBorders>
            <w:shd w:val="clear" w:color="auto" w:fill="auto"/>
            <w:noWrap/>
            <w:vAlign w:val="bottom"/>
            <w:hideMark/>
          </w:tcPr>
          <w:p w14:paraId="43D4301A"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246584</w:t>
            </w:r>
          </w:p>
        </w:tc>
        <w:tc>
          <w:tcPr>
            <w:tcW w:w="1297" w:type="dxa"/>
            <w:tcBorders>
              <w:top w:val="nil"/>
              <w:left w:val="nil"/>
              <w:bottom w:val="single" w:sz="4" w:space="0" w:color="auto"/>
              <w:right w:val="single" w:sz="4" w:space="0" w:color="auto"/>
            </w:tcBorders>
            <w:shd w:val="clear" w:color="auto" w:fill="auto"/>
            <w:noWrap/>
            <w:vAlign w:val="bottom"/>
            <w:hideMark/>
          </w:tcPr>
          <w:p w14:paraId="3E462E9C"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456.75</w:t>
            </w:r>
          </w:p>
        </w:tc>
      </w:tr>
      <w:tr w:rsidR="00E900F6" w14:paraId="3F9F930B"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5FD5D92C"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0.63</w:t>
            </w:r>
          </w:p>
        </w:tc>
        <w:tc>
          <w:tcPr>
            <w:tcW w:w="1307" w:type="dxa"/>
            <w:tcBorders>
              <w:top w:val="nil"/>
              <w:left w:val="nil"/>
              <w:bottom w:val="single" w:sz="4" w:space="0" w:color="auto"/>
              <w:right w:val="single" w:sz="4" w:space="0" w:color="auto"/>
            </w:tcBorders>
            <w:shd w:val="clear" w:color="auto" w:fill="auto"/>
            <w:noWrap/>
            <w:vAlign w:val="bottom"/>
            <w:hideMark/>
          </w:tcPr>
          <w:p w14:paraId="29F95E34"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0.753643089</w:t>
            </w:r>
          </w:p>
        </w:tc>
        <w:tc>
          <w:tcPr>
            <w:tcW w:w="1307" w:type="dxa"/>
            <w:tcBorders>
              <w:top w:val="nil"/>
              <w:left w:val="nil"/>
              <w:bottom w:val="single" w:sz="4" w:space="0" w:color="auto"/>
              <w:right w:val="single" w:sz="4" w:space="0" w:color="auto"/>
            </w:tcBorders>
            <w:shd w:val="clear" w:color="auto" w:fill="auto"/>
            <w:noWrap/>
            <w:vAlign w:val="bottom"/>
            <w:hideMark/>
          </w:tcPr>
          <w:p w14:paraId="5E9FB5F9"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0.124737392</w:t>
            </w:r>
          </w:p>
        </w:tc>
        <w:tc>
          <w:tcPr>
            <w:tcW w:w="1297" w:type="dxa"/>
            <w:tcBorders>
              <w:top w:val="nil"/>
              <w:left w:val="nil"/>
              <w:bottom w:val="single" w:sz="4" w:space="0" w:color="auto"/>
              <w:right w:val="single" w:sz="4" w:space="0" w:color="auto"/>
            </w:tcBorders>
            <w:shd w:val="clear" w:color="auto" w:fill="auto"/>
            <w:noWrap/>
            <w:vAlign w:val="bottom"/>
            <w:hideMark/>
          </w:tcPr>
          <w:p w14:paraId="3014FD6E"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26893</w:t>
            </w:r>
          </w:p>
        </w:tc>
        <w:tc>
          <w:tcPr>
            <w:tcW w:w="1297" w:type="dxa"/>
            <w:tcBorders>
              <w:top w:val="nil"/>
              <w:left w:val="nil"/>
              <w:bottom w:val="single" w:sz="4" w:space="0" w:color="auto"/>
              <w:right w:val="single" w:sz="4" w:space="0" w:color="auto"/>
            </w:tcBorders>
            <w:shd w:val="clear" w:color="auto" w:fill="auto"/>
            <w:noWrap/>
            <w:vAlign w:val="bottom"/>
            <w:hideMark/>
          </w:tcPr>
          <w:p w14:paraId="304B34FC"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8791</w:t>
            </w:r>
          </w:p>
        </w:tc>
        <w:tc>
          <w:tcPr>
            <w:tcW w:w="1298" w:type="dxa"/>
            <w:tcBorders>
              <w:top w:val="nil"/>
              <w:left w:val="nil"/>
              <w:bottom w:val="single" w:sz="4" w:space="0" w:color="auto"/>
              <w:right w:val="single" w:sz="4" w:space="0" w:color="auto"/>
            </w:tcBorders>
            <w:shd w:val="clear" w:color="auto" w:fill="auto"/>
            <w:noWrap/>
            <w:vAlign w:val="bottom"/>
            <w:hideMark/>
          </w:tcPr>
          <w:p w14:paraId="503C8116"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250389</w:t>
            </w:r>
          </w:p>
        </w:tc>
        <w:tc>
          <w:tcPr>
            <w:tcW w:w="1297" w:type="dxa"/>
            <w:tcBorders>
              <w:top w:val="nil"/>
              <w:left w:val="nil"/>
              <w:bottom w:val="single" w:sz="4" w:space="0" w:color="auto"/>
              <w:right w:val="single" w:sz="4" w:space="0" w:color="auto"/>
            </w:tcBorders>
            <w:shd w:val="clear" w:color="auto" w:fill="auto"/>
            <w:noWrap/>
            <w:vAlign w:val="bottom"/>
            <w:hideMark/>
          </w:tcPr>
          <w:p w14:paraId="3C310528"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465.55</w:t>
            </w:r>
          </w:p>
        </w:tc>
      </w:tr>
      <w:tr w:rsidR="00E900F6" w14:paraId="2F42D14A"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BDD6EE" w:themeFill="accent1" w:themeFillTint="66"/>
            <w:noWrap/>
            <w:vAlign w:val="bottom"/>
            <w:hideMark/>
          </w:tcPr>
          <w:p w14:paraId="67D8D9B8" w14:textId="77777777" w:rsidR="00E900F6" w:rsidRPr="00E900F6" w:rsidRDefault="00E900F6">
            <w:pPr>
              <w:jc w:val="right"/>
              <w:rPr>
                <w:rFonts w:ascii="Calibri" w:eastAsia="Times New Roman" w:hAnsi="Calibri"/>
                <w:b/>
                <w:color w:val="000000"/>
                <w:sz w:val="16"/>
                <w:szCs w:val="16"/>
              </w:rPr>
            </w:pPr>
            <w:r w:rsidRPr="00E900F6">
              <w:rPr>
                <w:rFonts w:ascii="Calibri" w:eastAsia="Times New Roman" w:hAnsi="Calibri"/>
                <w:b/>
                <w:color w:val="000000"/>
                <w:sz w:val="16"/>
                <w:szCs w:val="16"/>
              </w:rPr>
              <w:t>0.64</w:t>
            </w:r>
          </w:p>
        </w:tc>
        <w:tc>
          <w:tcPr>
            <w:tcW w:w="1307" w:type="dxa"/>
            <w:tcBorders>
              <w:top w:val="nil"/>
              <w:left w:val="nil"/>
              <w:bottom w:val="single" w:sz="4" w:space="0" w:color="auto"/>
              <w:right w:val="single" w:sz="4" w:space="0" w:color="auto"/>
            </w:tcBorders>
            <w:shd w:val="clear" w:color="auto" w:fill="DEEAF6" w:themeFill="accent1" w:themeFillTint="33"/>
            <w:noWrap/>
            <w:vAlign w:val="bottom"/>
            <w:hideMark/>
          </w:tcPr>
          <w:p w14:paraId="0525680D"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0.763233789</w:t>
            </w:r>
          </w:p>
        </w:tc>
        <w:tc>
          <w:tcPr>
            <w:tcW w:w="1307" w:type="dxa"/>
            <w:tcBorders>
              <w:top w:val="nil"/>
              <w:left w:val="nil"/>
              <w:bottom w:val="single" w:sz="4" w:space="0" w:color="auto"/>
              <w:right w:val="single" w:sz="4" w:space="0" w:color="auto"/>
            </w:tcBorders>
            <w:shd w:val="clear" w:color="auto" w:fill="DEEAF6" w:themeFill="accent1" w:themeFillTint="33"/>
            <w:noWrap/>
            <w:vAlign w:val="bottom"/>
            <w:hideMark/>
          </w:tcPr>
          <w:p w14:paraId="07156609"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0.112722976</w:t>
            </w:r>
          </w:p>
        </w:tc>
        <w:tc>
          <w:tcPr>
            <w:tcW w:w="1297" w:type="dxa"/>
            <w:tcBorders>
              <w:top w:val="nil"/>
              <w:left w:val="nil"/>
              <w:bottom w:val="single" w:sz="4" w:space="0" w:color="auto"/>
              <w:right w:val="single" w:sz="4" w:space="0" w:color="auto"/>
            </w:tcBorders>
            <w:shd w:val="clear" w:color="auto" w:fill="DEEAF6" w:themeFill="accent1" w:themeFillTint="33"/>
            <w:noWrap/>
            <w:vAlign w:val="bottom"/>
            <w:hideMark/>
          </w:tcPr>
          <w:p w14:paraId="5AF81A4B"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24612</w:t>
            </w:r>
          </w:p>
        </w:tc>
        <w:tc>
          <w:tcPr>
            <w:tcW w:w="1297" w:type="dxa"/>
            <w:tcBorders>
              <w:top w:val="nil"/>
              <w:left w:val="nil"/>
              <w:bottom w:val="single" w:sz="4" w:space="0" w:color="auto"/>
              <w:right w:val="single" w:sz="4" w:space="0" w:color="auto"/>
            </w:tcBorders>
            <w:shd w:val="clear" w:color="auto" w:fill="DEEAF6" w:themeFill="accent1" w:themeFillTint="33"/>
            <w:noWrap/>
            <w:vAlign w:val="bottom"/>
            <w:hideMark/>
          </w:tcPr>
          <w:p w14:paraId="7B15A3D5"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7635</w:t>
            </w:r>
          </w:p>
        </w:tc>
        <w:tc>
          <w:tcPr>
            <w:tcW w:w="1298" w:type="dxa"/>
            <w:tcBorders>
              <w:top w:val="nil"/>
              <w:left w:val="nil"/>
              <w:bottom w:val="single" w:sz="4" w:space="0" w:color="auto"/>
              <w:right w:val="single" w:sz="4" w:space="0" w:color="auto"/>
            </w:tcBorders>
            <w:shd w:val="clear" w:color="auto" w:fill="DEEAF6" w:themeFill="accent1" w:themeFillTint="33"/>
            <w:noWrap/>
            <w:vAlign w:val="bottom"/>
            <w:hideMark/>
          </w:tcPr>
          <w:p w14:paraId="083B1480"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253826</w:t>
            </w:r>
          </w:p>
        </w:tc>
        <w:tc>
          <w:tcPr>
            <w:tcW w:w="1297" w:type="dxa"/>
            <w:tcBorders>
              <w:top w:val="nil"/>
              <w:left w:val="nil"/>
              <w:bottom w:val="single" w:sz="4" w:space="0" w:color="auto"/>
              <w:right w:val="single" w:sz="4" w:space="0" w:color="auto"/>
            </w:tcBorders>
            <w:shd w:val="clear" w:color="auto" w:fill="DEEAF6" w:themeFill="accent1" w:themeFillTint="33"/>
            <w:noWrap/>
            <w:vAlign w:val="bottom"/>
            <w:hideMark/>
          </w:tcPr>
          <w:p w14:paraId="5D8E1830" w14:textId="77777777" w:rsidR="00E900F6" w:rsidRPr="00E900F6" w:rsidRDefault="00E900F6">
            <w:pPr>
              <w:jc w:val="right"/>
              <w:rPr>
                <w:rFonts w:ascii="Calibri" w:eastAsia="Times New Roman" w:hAnsi="Calibri"/>
                <w:b/>
                <w:bCs/>
                <w:color w:val="000000"/>
                <w:sz w:val="16"/>
                <w:szCs w:val="16"/>
              </w:rPr>
            </w:pPr>
            <w:r w:rsidRPr="00E900F6">
              <w:rPr>
                <w:rFonts w:ascii="Calibri" w:eastAsia="Times New Roman" w:hAnsi="Calibri"/>
                <w:b/>
                <w:bCs/>
                <w:color w:val="000000"/>
                <w:sz w:val="16"/>
                <w:szCs w:val="16"/>
              </w:rPr>
              <w:t>467.1</w:t>
            </w:r>
          </w:p>
        </w:tc>
      </w:tr>
      <w:tr w:rsidR="00E900F6" w14:paraId="44565858"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3163D448"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0.65</w:t>
            </w:r>
          </w:p>
        </w:tc>
        <w:tc>
          <w:tcPr>
            <w:tcW w:w="1307" w:type="dxa"/>
            <w:tcBorders>
              <w:top w:val="nil"/>
              <w:left w:val="nil"/>
              <w:bottom w:val="single" w:sz="4" w:space="0" w:color="auto"/>
              <w:right w:val="single" w:sz="4" w:space="0" w:color="auto"/>
            </w:tcBorders>
            <w:shd w:val="clear" w:color="auto" w:fill="auto"/>
            <w:noWrap/>
            <w:vAlign w:val="bottom"/>
            <w:hideMark/>
          </w:tcPr>
          <w:p w14:paraId="5DD3A42C"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0.773279912</w:t>
            </w:r>
          </w:p>
        </w:tc>
        <w:tc>
          <w:tcPr>
            <w:tcW w:w="1307" w:type="dxa"/>
            <w:tcBorders>
              <w:top w:val="nil"/>
              <w:left w:val="nil"/>
              <w:bottom w:val="single" w:sz="4" w:space="0" w:color="auto"/>
              <w:right w:val="single" w:sz="4" w:space="0" w:color="auto"/>
            </w:tcBorders>
            <w:shd w:val="clear" w:color="auto" w:fill="auto"/>
            <w:noWrap/>
            <w:vAlign w:val="bottom"/>
            <w:hideMark/>
          </w:tcPr>
          <w:p w14:paraId="1B4E19E8"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0.101204937</w:t>
            </w:r>
          </w:p>
        </w:tc>
        <w:tc>
          <w:tcPr>
            <w:tcW w:w="1297" w:type="dxa"/>
            <w:tcBorders>
              <w:top w:val="nil"/>
              <w:left w:val="nil"/>
              <w:bottom w:val="single" w:sz="4" w:space="0" w:color="auto"/>
              <w:right w:val="single" w:sz="4" w:space="0" w:color="auto"/>
            </w:tcBorders>
            <w:shd w:val="clear" w:color="auto" w:fill="auto"/>
            <w:noWrap/>
            <w:vAlign w:val="bottom"/>
            <w:hideMark/>
          </w:tcPr>
          <w:p w14:paraId="1E449EAB"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22388</w:t>
            </w:r>
          </w:p>
        </w:tc>
        <w:tc>
          <w:tcPr>
            <w:tcW w:w="1297" w:type="dxa"/>
            <w:tcBorders>
              <w:top w:val="nil"/>
              <w:left w:val="nil"/>
              <w:bottom w:val="single" w:sz="4" w:space="0" w:color="auto"/>
              <w:right w:val="single" w:sz="4" w:space="0" w:color="auto"/>
            </w:tcBorders>
            <w:shd w:val="clear" w:color="auto" w:fill="auto"/>
            <w:noWrap/>
            <w:vAlign w:val="bottom"/>
            <w:hideMark/>
          </w:tcPr>
          <w:p w14:paraId="4987C13D"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6564</w:t>
            </w:r>
          </w:p>
        </w:tc>
        <w:tc>
          <w:tcPr>
            <w:tcW w:w="1298" w:type="dxa"/>
            <w:tcBorders>
              <w:top w:val="nil"/>
              <w:left w:val="nil"/>
              <w:bottom w:val="single" w:sz="4" w:space="0" w:color="auto"/>
              <w:right w:val="single" w:sz="4" w:space="0" w:color="auto"/>
            </w:tcBorders>
            <w:shd w:val="clear" w:color="auto" w:fill="auto"/>
            <w:noWrap/>
            <w:vAlign w:val="bottom"/>
            <w:hideMark/>
          </w:tcPr>
          <w:p w14:paraId="780D270F"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257121</w:t>
            </w:r>
          </w:p>
        </w:tc>
        <w:tc>
          <w:tcPr>
            <w:tcW w:w="1297" w:type="dxa"/>
            <w:tcBorders>
              <w:top w:val="nil"/>
              <w:left w:val="nil"/>
              <w:bottom w:val="single" w:sz="4" w:space="0" w:color="auto"/>
              <w:right w:val="single" w:sz="4" w:space="0" w:color="auto"/>
            </w:tcBorders>
            <w:shd w:val="clear" w:color="auto" w:fill="auto"/>
            <w:noWrap/>
            <w:vAlign w:val="bottom"/>
            <w:hideMark/>
          </w:tcPr>
          <w:p w14:paraId="2BA06BDA"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463</w:t>
            </w:r>
          </w:p>
        </w:tc>
      </w:tr>
      <w:tr w:rsidR="00E900F6" w14:paraId="540409D6"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3F88131E"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0.66</w:t>
            </w:r>
          </w:p>
        </w:tc>
        <w:tc>
          <w:tcPr>
            <w:tcW w:w="1307" w:type="dxa"/>
            <w:tcBorders>
              <w:top w:val="nil"/>
              <w:left w:val="nil"/>
              <w:bottom w:val="single" w:sz="4" w:space="0" w:color="auto"/>
              <w:right w:val="single" w:sz="4" w:space="0" w:color="auto"/>
            </w:tcBorders>
            <w:shd w:val="clear" w:color="auto" w:fill="auto"/>
            <w:noWrap/>
            <w:vAlign w:val="bottom"/>
            <w:hideMark/>
          </w:tcPr>
          <w:p w14:paraId="625235FF"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0.782353396</w:t>
            </w:r>
          </w:p>
        </w:tc>
        <w:tc>
          <w:tcPr>
            <w:tcW w:w="1307" w:type="dxa"/>
            <w:tcBorders>
              <w:top w:val="nil"/>
              <w:left w:val="nil"/>
              <w:bottom w:val="single" w:sz="4" w:space="0" w:color="auto"/>
              <w:right w:val="single" w:sz="4" w:space="0" w:color="auto"/>
            </w:tcBorders>
            <w:shd w:val="clear" w:color="auto" w:fill="auto"/>
            <w:noWrap/>
            <w:vAlign w:val="bottom"/>
            <w:hideMark/>
          </w:tcPr>
          <w:p w14:paraId="06EE5826"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0.090487393</w:t>
            </w:r>
          </w:p>
        </w:tc>
        <w:tc>
          <w:tcPr>
            <w:tcW w:w="1297" w:type="dxa"/>
            <w:tcBorders>
              <w:top w:val="nil"/>
              <w:left w:val="nil"/>
              <w:bottom w:val="single" w:sz="4" w:space="0" w:color="auto"/>
              <w:right w:val="single" w:sz="4" w:space="0" w:color="auto"/>
            </w:tcBorders>
            <w:shd w:val="clear" w:color="auto" w:fill="auto"/>
            <w:noWrap/>
            <w:vAlign w:val="bottom"/>
            <w:hideMark/>
          </w:tcPr>
          <w:p w14:paraId="00B85B7D"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20252</w:t>
            </w:r>
          </w:p>
        </w:tc>
        <w:tc>
          <w:tcPr>
            <w:tcW w:w="1297" w:type="dxa"/>
            <w:tcBorders>
              <w:top w:val="nil"/>
              <w:left w:val="nil"/>
              <w:bottom w:val="single" w:sz="4" w:space="0" w:color="auto"/>
              <w:right w:val="single" w:sz="4" w:space="0" w:color="auto"/>
            </w:tcBorders>
            <w:shd w:val="clear" w:color="auto" w:fill="auto"/>
            <w:noWrap/>
            <w:vAlign w:val="bottom"/>
            <w:hideMark/>
          </w:tcPr>
          <w:p w14:paraId="3B9A67EF"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5634</w:t>
            </w:r>
          </w:p>
        </w:tc>
        <w:tc>
          <w:tcPr>
            <w:tcW w:w="1298" w:type="dxa"/>
            <w:tcBorders>
              <w:top w:val="nil"/>
              <w:left w:val="nil"/>
              <w:bottom w:val="single" w:sz="4" w:space="0" w:color="auto"/>
              <w:right w:val="single" w:sz="4" w:space="0" w:color="auto"/>
            </w:tcBorders>
            <w:shd w:val="clear" w:color="auto" w:fill="auto"/>
            <w:noWrap/>
            <w:vAlign w:val="bottom"/>
            <w:hideMark/>
          </w:tcPr>
          <w:p w14:paraId="2D920508"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260187</w:t>
            </w:r>
          </w:p>
        </w:tc>
        <w:tc>
          <w:tcPr>
            <w:tcW w:w="1297" w:type="dxa"/>
            <w:tcBorders>
              <w:top w:val="nil"/>
              <w:left w:val="nil"/>
              <w:bottom w:val="single" w:sz="4" w:space="0" w:color="auto"/>
              <w:right w:val="single" w:sz="4" w:space="0" w:color="auto"/>
            </w:tcBorders>
            <w:shd w:val="clear" w:color="auto" w:fill="auto"/>
            <w:noWrap/>
            <w:vAlign w:val="bottom"/>
            <w:hideMark/>
          </w:tcPr>
          <w:p w14:paraId="55D7D49A"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449.2</w:t>
            </w:r>
          </w:p>
        </w:tc>
      </w:tr>
      <w:tr w:rsidR="00E900F6" w14:paraId="0AE490F1"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39FA342E"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0.67</w:t>
            </w:r>
          </w:p>
        </w:tc>
        <w:tc>
          <w:tcPr>
            <w:tcW w:w="1307" w:type="dxa"/>
            <w:tcBorders>
              <w:top w:val="nil"/>
              <w:left w:val="nil"/>
              <w:bottom w:val="single" w:sz="4" w:space="0" w:color="auto"/>
              <w:right w:val="single" w:sz="4" w:space="0" w:color="auto"/>
            </w:tcBorders>
            <w:shd w:val="clear" w:color="auto" w:fill="auto"/>
            <w:noWrap/>
            <w:vAlign w:val="bottom"/>
            <w:hideMark/>
          </w:tcPr>
          <w:p w14:paraId="4EB08F98"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0.791904268</w:t>
            </w:r>
          </w:p>
        </w:tc>
        <w:tc>
          <w:tcPr>
            <w:tcW w:w="1307" w:type="dxa"/>
            <w:tcBorders>
              <w:top w:val="nil"/>
              <w:left w:val="nil"/>
              <w:bottom w:val="single" w:sz="4" w:space="0" w:color="auto"/>
              <w:right w:val="single" w:sz="4" w:space="0" w:color="auto"/>
            </w:tcBorders>
            <w:shd w:val="clear" w:color="auto" w:fill="auto"/>
            <w:noWrap/>
            <w:vAlign w:val="bottom"/>
            <w:hideMark/>
          </w:tcPr>
          <w:p w14:paraId="66818D9D"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0.080916409</w:t>
            </w:r>
          </w:p>
        </w:tc>
        <w:tc>
          <w:tcPr>
            <w:tcW w:w="1297" w:type="dxa"/>
            <w:tcBorders>
              <w:top w:val="nil"/>
              <w:left w:val="nil"/>
              <w:bottom w:val="single" w:sz="4" w:space="0" w:color="auto"/>
              <w:right w:val="single" w:sz="4" w:space="0" w:color="auto"/>
            </w:tcBorders>
            <w:shd w:val="clear" w:color="auto" w:fill="auto"/>
            <w:noWrap/>
            <w:vAlign w:val="bottom"/>
            <w:hideMark/>
          </w:tcPr>
          <w:p w14:paraId="1322A03F"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18331</w:t>
            </w:r>
          </w:p>
        </w:tc>
        <w:tc>
          <w:tcPr>
            <w:tcW w:w="1297" w:type="dxa"/>
            <w:tcBorders>
              <w:top w:val="nil"/>
              <w:left w:val="nil"/>
              <w:bottom w:val="single" w:sz="4" w:space="0" w:color="auto"/>
              <w:right w:val="single" w:sz="4" w:space="0" w:color="auto"/>
            </w:tcBorders>
            <w:shd w:val="clear" w:color="auto" w:fill="auto"/>
            <w:noWrap/>
            <w:vAlign w:val="bottom"/>
            <w:hideMark/>
          </w:tcPr>
          <w:p w14:paraId="326A4D0E"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4817</w:t>
            </w:r>
          </w:p>
        </w:tc>
        <w:tc>
          <w:tcPr>
            <w:tcW w:w="1298" w:type="dxa"/>
            <w:tcBorders>
              <w:top w:val="nil"/>
              <w:left w:val="nil"/>
              <w:bottom w:val="single" w:sz="4" w:space="0" w:color="auto"/>
              <w:right w:val="single" w:sz="4" w:space="0" w:color="auto"/>
            </w:tcBorders>
            <w:shd w:val="clear" w:color="auto" w:fill="auto"/>
            <w:noWrap/>
            <w:vAlign w:val="bottom"/>
            <w:hideMark/>
          </w:tcPr>
          <w:p w14:paraId="331AE675"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262925</w:t>
            </w:r>
          </w:p>
        </w:tc>
        <w:tc>
          <w:tcPr>
            <w:tcW w:w="1297" w:type="dxa"/>
            <w:tcBorders>
              <w:top w:val="nil"/>
              <w:left w:val="nil"/>
              <w:bottom w:val="single" w:sz="4" w:space="0" w:color="auto"/>
              <w:right w:val="single" w:sz="4" w:space="0" w:color="auto"/>
            </w:tcBorders>
            <w:shd w:val="clear" w:color="auto" w:fill="auto"/>
            <w:noWrap/>
            <w:vAlign w:val="bottom"/>
            <w:hideMark/>
          </w:tcPr>
          <w:p w14:paraId="2A07DE36"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434.85</w:t>
            </w:r>
          </w:p>
        </w:tc>
      </w:tr>
      <w:tr w:rsidR="00E900F6" w14:paraId="4A2101C7"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7D99206C"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0.68</w:t>
            </w:r>
          </w:p>
        </w:tc>
        <w:tc>
          <w:tcPr>
            <w:tcW w:w="1307" w:type="dxa"/>
            <w:tcBorders>
              <w:top w:val="nil"/>
              <w:left w:val="nil"/>
              <w:bottom w:val="single" w:sz="4" w:space="0" w:color="auto"/>
              <w:right w:val="single" w:sz="4" w:space="0" w:color="auto"/>
            </w:tcBorders>
            <w:shd w:val="clear" w:color="auto" w:fill="auto"/>
            <w:noWrap/>
            <w:vAlign w:val="bottom"/>
            <w:hideMark/>
          </w:tcPr>
          <w:p w14:paraId="767DDC3F"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0.803260395</w:t>
            </w:r>
          </w:p>
        </w:tc>
        <w:tc>
          <w:tcPr>
            <w:tcW w:w="1307" w:type="dxa"/>
            <w:tcBorders>
              <w:top w:val="nil"/>
              <w:left w:val="nil"/>
              <w:bottom w:val="single" w:sz="4" w:space="0" w:color="auto"/>
              <w:right w:val="single" w:sz="4" w:space="0" w:color="auto"/>
            </w:tcBorders>
            <w:shd w:val="clear" w:color="auto" w:fill="auto"/>
            <w:noWrap/>
            <w:vAlign w:val="bottom"/>
            <w:hideMark/>
          </w:tcPr>
          <w:p w14:paraId="55775765"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0.072048044</w:t>
            </w:r>
          </w:p>
        </w:tc>
        <w:tc>
          <w:tcPr>
            <w:tcW w:w="1297" w:type="dxa"/>
            <w:tcBorders>
              <w:top w:val="nil"/>
              <w:left w:val="nil"/>
              <w:bottom w:val="single" w:sz="4" w:space="0" w:color="auto"/>
              <w:right w:val="single" w:sz="4" w:space="0" w:color="auto"/>
            </w:tcBorders>
            <w:shd w:val="clear" w:color="auto" w:fill="auto"/>
            <w:noWrap/>
            <w:vAlign w:val="bottom"/>
            <w:hideMark/>
          </w:tcPr>
          <w:p w14:paraId="5E6096EE"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16556</w:t>
            </w:r>
          </w:p>
        </w:tc>
        <w:tc>
          <w:tcPr>
            <w:tcW w:w="1297" w:type="dxa"/>
            <w:tcBorders>
              <w:top w:val="nil"/>
              <w:left w:val="nil"/>
              <w:bottom w:val="single" w:sz="4" w:space="0" w:color="auto"/>
              <w:right w:val="single" w:sz="4" w:space="0" w:color="auto"/>
            </w:tcBorders>
            <w:shd w:val="clear" w:color="auto" w:fill="auto"/>
            <w:noWrap/>
            <w:vAlign w:val="bottom"/>
            <w:hideMark/>
          </w:tcPr>
          <w:p w14:paraId="3A8B0F1D"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4055</w:t>
            </w:r>
          </w:p>
        </w:tc>
        <w:tc>
          <w:tcPr>
            <w:tcW w:w="1298" w:type="dxa"/>
            <w:tcBorders>
              <w:top w:val="nil"/>
              <w:left w:val="nil"/>
              <w:bottom w:val="single" w:sz="4" w:space="0" w:color="auto"/>
              <w:right w:val="single" w:sz="4" w:space="0" w:color="auto"/>
            </w:tcBorders>
            <w:shd w:val="clear" w:color="auto" w:fill="auto"/>
            <w:noWrap/>
            <w:vAlign w:val="bottom"/>
            <w:hideMark/>
          </w:tcPr>
          <w:p w14:paraId="03CF9F89"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265462</w:t>
            </w:r>
          </w:p>
        </w:tc>
        <w:tc>
          <w:tcPr>
            <w:tcW w:w="1297" w:type="dxa"/>
            <w:tcBorders>
              <w:top w:val="nil"/>
              <w:left w:val="nil"/>
              <w:bottom w:val="single" w:sz="4" w:space="0" w:color="auto"/>
              <w:right w:val="single" w:sz="4" w:space="0" w:color="auto"/>
            </w:tcBorders>
            <w:shd w:val="clear" w:color="auto" w:fill="auto"/>
            <w:noWrap/>
            <w:vAlign w:val="bottom"/>
            <w:hideMark/>
          </w:tcPr>
          <w:p w14:paraId="4F27EFA2"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422.3</w:t>
            </w:r>
          </w:p>
        </w:tc>
      </w:tr>
      <w:tr w:rsidR="00E900F6" w14:paraId="2E8963A4"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6F4E06A8"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0.69</w:t>
            </w:r>
          </w:p>
        </w:tc>
        <w:tc>
          <w:tcPr>
            <w:tcW w:w="1307" w:type="dxa"/>
            <w:tcBorders>
              <w:top w:val="nil"/>
              <w:left w:val="nil"/>
              <w:bottom w:val="single" w:sz="4" w:space="0" w:color="auto"/>
              <w:right w:val="single" w:sz="4" w:space="0" w:color="auto"/>
            </w:tcBorders>
            <w:shd w:val="clear" w:color="auto" w:fill="auto"/>
            <w:noWrap/>
            <w:vAlign w:val="bottom"/>
            <w:hideMark/>
          </w:tcPr>
          <w:p w14:paraId="1F62534B"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0.814197735</w:t>
            </w:r>
          </w:p>
        </w:tc>
        <w:tc>
          <w:tcPr>
            <w:tcW w:w="1307" w:type="dxa"/>
            <w:tcBorders>
              <w:top w:val="nil"/>
              <w:left w:val="nil"/>
              <w:bottom w:val="single" w:sz="4" w:space="0" w:color="auto"/>
              <w:right w:val="single" w:sz="4" w:space="0" w:color="auto"/>
            </w:tcBorders>
            <w:shd w:val="clear" w:color="auto" w:fill="auto"/>
            <w:noWrap/>
            <w:vAlign w:val="bottom"/>
            <w:hideMark/>
          </w:tcPr>
          <w:p w14:paraId="1A222C41"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0.063571186</w:t>
            </w:r>
          </w:p>
        </w:tc>
        <w:tc>
          <w:tcPr>
            <w:tcW w:w="1297" w:type="dxa"/>
            <w:tcBorders>
              <w:top w:val="nil"/>
              <w:left w:val="nil"/>
              <w:bottom w:val="single" w:sz="4" w:space="0" w:color="auto"/>
              <w:right w:val="single" w:sz="4" w:space="0" w:color="auto"/>
            </w:tcBorders>
            <w:shd w:val="clear" w:color="auto" w:fill="auto"/>
            <w:noWrap/>
            <w:vAlign w:val="bottom"/>
            <w:hideMark/>
          </w:tcPr>
          <w:p w14:paraId="2C088272"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14807</w:t>
            </w:r>
          </w:p>
        </w:tc>
        <w:tc>
          <w:tcPr>
            <w:tcW w:w="1297" w:type="dxa"/>
            <w:tcBorders>
              <w:top w:val="nil"/>
              <w:left w:val="nil"/>
              <w:bottom w:val="single" w:sz="4" w:space="0" w:color="auto"/>
              <w:right w:val="single" w:sz="4" w:space="0" w:color="auto"/>
            </w:tcBorders>
            <w:shd w:val="clear" w:color="auto" w:fill="auto"/>
            <w:noWrap/>
            <w:vAlign w:val="bottom"/>
            <w:hideMark/>
          </w:tcPr>
          <w:p w14:paraId="5D81182B"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3379</w:t>
            </w:r>
          </w:p>
        </w:tc>
        <w:tc>
          <w:tcPr>
            <w:tcW w:w="1298" w:type="dxa"/>
            <w:tcBorders>
              <w:top w:val="nil"/>
              <w:left w:val="nil"/>
              <w:bottom w:val="single" w:sz="4" w:space="0" w:color="auto"/>
              <w:right w:val="single" w:sz="4" w:space="0" w:color="auto"/>
            </w:tcBorders>
            <w:shd w:val="clear" w:color="auto" w:fill="auto"/>
            <w:noWrap/>
            <w:vAlign w:val="bottom"/>
            <w:hideMark/>
          </w:tcPr>
          <w:p w14:paraId="3C8911C6"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267887</w:t>
            </w:r>
          </w:p>
        </w:tc>
        <w:tc>
          <w:tcPr>
            <w:tcW w:w="1297" w:type="dxa"/>
            <w:tcBorders>
              <w:top w:val="nil"/>
              <w:left w:val="nil"/>
              <w:bottom w:val="single" w:sz="4" w:space="0" w:color="auto"/>
              <w:right w:val="single" w:sz="4" w:space="0" w:color="auto"/>
            </w:tcBorders>
            <w:shd w:val="clear" w:color="auto" w:fill="auto"/>
            <w:noWrap/>
            <w:vAlign w:val="bottom"/>
            <w:hideMark/>
          </w:tcPr>
          <w:p w14:paraId="717B9ED6"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402.45</w:t>
            </w:r>
          </w:p>
        </w:tc>
      </w:tr>
      <w:tr w:rsidR="00E900F6" w14:paraId="667E2068"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67C053A2"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0.7</w:t>
            </w:r>
          </w:p>
        </w:tc>
        <w:tc>
          <w:tcPr>
            <w:tcW w:w="1307" w:type="dxa"/>
            <w:tcBorders>
              <w:top w:val="nil"/>
              <w:left w:val="nil"/>
              <w:bottom w:val="single" w:sz="4" w:space="0" w:color="auto"/>
              <w:right w:val="single" w:sz="4" w:space="0" w:color="auto"/>
            </w:tcBorders>
            <w:shd w:val="clear" w:color="auto" w:fill="auto"/>
            <w:noWrap/>
            <w:vAlign w:val="bottom"/>
            <w:hideMark/>
          </w:tcPr>
          <w:p w14:paraId="58554B83"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0.823774571</w:t>
            </w:r>
          </w:p>
        </w:tc>
        <w:tc>
          <w:tcPr>
            <w:tcW w:w="1307" w:type="dxa"/>
            <w:tcBorders>
              <w:top w:val="nil"/>
              <w:left w:val="nil"/>
              <w:bottom w:val="single" w:sz="4" w:space="0" w:color="auto"/>
              <w:right w:val="single" w:sz="4" w:space="0" w:color="auto"/>
            </w:tcBorders>
            <w:shd w:val="clear" w:color="auto" w:fill="auto"/>
            <w:noWrap/>
            <w:vAlign w:val="bottom"/>
            <w:hideMark/>
          </w:tcPr>
          <w:p w14:paraId="5B3EBC60"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0.056195447</w:t>
            </w:r>
          </w:p>
        </w:tc>
        <w:tc>
          <w:tcPr>
            <w:tcW w:w="1297" w:type="dxa"/>
            <w:tcBorders>
              <w:top w:val="nil"/>
              <w:left w:val="nil"/>
              <w:bottom w:val="single" w:sz="4" w:space="0" w:color="auto"/>
              <w:right w:val="single" w:sz="4" w:space="0" w:color="auto"/>
            </w:tcBorders>
            <w:shd w:val="clear" w:color="auto" w:fill="auto"/>
            <w:noWrap/>
            <w:vAlign w:val="bottom"/>
            <w:hideMark/>
          </w:tcPr>
          <w:p w14:paraId="10CD9C46"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13243</w:t>
            </w:r>
          </w:p>
        </w:tc>
        <w:tc>
          <w:tcPr>
            <w:tcW w:w="1297" w:type="dxa"/>
            <w:tcBorders>
              <w:top w:val="nil"/>
              <w:left w:val="nil"/>
              <w:bottom w:val="single" w:sz="4" w:space="0" w:color="auto"/>
              <w:right w:val="single" w:sz="4" w:space="0" w:color="auto"/>
            </w:tcBorders>
            <w:shd w:val="clear" w:color="auto" w:fill="auto"/>
            <w:noWrap/>
            <w:vAlign w:val="bottom"/>
            <w:hideMark/>
          </w:tcPr>
          <w:p w14:paraId="3AF0E466"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2833</w:t>
            </w:r>
          </w:p>
        </w:tc>
        <w:tc>
          <w:tcPr>
            <w:tcW w:w="1298" w:type="dxa"/>
            <w:tcBorders>
              <w:top w:val="nil"/>
              <w:left w:val="nil"/>
              <w:bottom w:val="single" w:sz="4" w:space="0" w:color="auto"/>
              <w:right w:val="single" w:sz="4" w:space="0" w:color="auto"/>
            </w:tcBorders>
            <w:shd w:val="clear" w:color="auto" w:fill="auto"/>
            <w:noWrap/>
            <w:vAlign w:val="bottom"/>
            <w:hideMark/>
          </w:tcPr>
          <w:p w14:paraId="4676F505"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269997</w:t>
            </w:r>
          </w:p>
        </w:tc>
        <w:tc>
          <w:tcPr>
            <w:tcW w:w="1297" w:type="dxa"/>
            <w:tcBorders>
              <w:top w:val="nil"/>
              <w:left w:val="nil"/>
              <w:bottom w:val="single" w:sz="4" w:space="0" w:color="auto"/>
              <w:right w:val="single" w:sz="4" w:space="0" w:color="auto"/>
            </w:tcBorders>
            <w:shd w:val="clear" w:color="auto" w:fill="auto"/>
            <w:noWrap/>
            <w:vAlign w:val="bottom"/>
            <w:hideMark/>
          </w:tcPr>
          <w:p w14:paraId="5CA2A418"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378.85</w:t>
            </w:r>
          </w:p>
        </w:tc>
      </w:tr>
      <w:tr w:rsidR="00E900F6" w14:paraId="1504A681"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0FAE2102"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0.71</w:t>
            </w:r>
          </w:p>
        </w:tc>
        <w:tc>
          <w:tcPr>
            <w:tcW w:w="1307" w:type="dxa"/>
            <w:tcBorders>
              <w:top w:val="nil"/>
              <w:left w:val="nil"/>
              <w:bottom w:val="single" w:sz="4" w:space="0" w:color="auto"/>
              <w:right w:val="single" w:sz="4" w:space="0" w:color="auto"/>
            </w:tcBorders>
            <w:shd w:val="clear" w:color="auto" w:fill="auto"/>
            <w:noWrap/>
            <w:vAlign w:val="bottom"/>
            <w:hideMark/>
          </w:tcPr>
          <w:p w14:paraId="2634FA6F"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0.83391175</w:t>
            </w:r>
          </w:p>
        </w:tc>
        <w:tc>
          <w:tcPr>
            <w:tcW w:w="1307" w:type="dxa"/>
            <w:tcBorders>
              <w:top w:val="nil"/>
              <w:left w:val="nil"/>
              <w:bottom w:val="single" w:sz="4" w:space="0" w:color="auto"/>
              <w:right w:val="single" w:sz="4" w:space="0" w:color="auto"/>
            </w:tcBorders>
            <w:shd w:val="clear" w:color="auto" w:fill="auto"/>
            <w:noWrap/>
            <w:vAlign w:val="bottom"/>
            <w:hideMark/>
          </w:tcPr>
          <w:p w14:paraId="59782A59"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0.049354535</w:t>
            </w:r>
          </w:p>
        </w:tc>
        <w:tc>
          <w:tcPr>
            <w:tcW w:w="1297" w:type="dxa"/>
            <w:tcBorders>
              <w:top w:val="nil"/>
              <w:left w:val="nil"/>
              <w:bottom w:val="single" w:sz="4" w:space="0" w:color="auto"/>
              <w:right w:val="single" w:sz="4" w:space="0" w:color="auto"/>
            </w:tcBorders>
            <w:shd w:val="clear" w:color="auto" w:fill="auto"/>
            <w:noWrap/>
            <w:vAlign w:val="bottom"/>
            <w:hideMark/>
          </w:tcPr>
          <w:p w14:paraId="71FD70BF"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11774</w:t>
            </w:r>
          </w:p>
        </w:tc>
        <w:tc>
          <w:tcPr>
            <w:tcW w:w="1297" w:type="dxa"/>
            <w:tcBorders>
              <w:top w:val="nil"/>
              <w:left w:val="nil"/>
              <w:bottom w:val="single" w:sz="4" w:space="0" w:color="auto"/>
              <w:right w:val="single" w:sz="4" w:space="0" w:color="auto"/>
            </w:tcBorders>
            <w:shd w:val="clear" w:color="auto" w:fill="auto"/>
            <w:noWrap/>
            <w:vAlign w:val="bottom"/>
            <w:hideMark/>
          </w:tcPr>
          <w:p w14:paraId="22DB361E"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2345</w:t>
            </w:r>
          </w:p>
        </w:tc>
        <w:tc>
          <w:tcPr>
            <w:tcW w:w="1298" w:type="dxa"/>
            <w:tcBorders>
              <w:top w:val="nil"/>
              <w:left w:val="nil"/>
              <w:bottom w:val="single" w:sz="4" w:space="0" w:color="auto"/>
              <w:right w:val="single" w:sz="4" w:space="0" w:color="auto"/>
            </w:tcBorders>
            <w:shd w:val="clear" w:color="auto" w:fill="auto"/>
            <w:noWrap/>
            <w:vAlign w:val="bottom"/>
            <w:hideMark/>
          </w:tcPr>
          <w:p w14:paraId="4EB7D193"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271954</w:t>
            </w:r>
          </w:p>
        </w:tc>
        <w:tc>
          <w:tcPr>
            <w:tcW w:w="1297" w:type="dxa"/>
            <w:tcBorders>
              <w:top w:val="nil"/>
              <w:left w:val="nil"/>
              <w:bottom w:val="single" w:sz="4" w:space="0" w:color="auto"/>
              <w:right w:val="single" w:sz="4" w:space="0" w:color="auto"/>
            </w:tcBorders>
            <w:shd w:val="clear" w:color="auto" w:fill="auto"/>
            <w:noWrap/>
            <w:vAlign w:val="bottom"/>
            <w:hideMark/>
          </w:tcPr>
          <w:p w14:paraId="7CEFC279"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354.2</w:t>
            </w:r>
          </w:p>
        </w:tc>
      </w:tr>
      <w:tr w:rsidR="00E900F6" w14:paraId="3EB8F69A"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6E7450CB"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0.72</w:t>
            </w:r>
          </w:p>
        </w:tc>
        <w:tc>
          <w:tcPr>
            <w:tcW w:w="1307" w:type="dxa"/>
            <w:tcBorders>
              <w:top w:val="nil"/>
              <w:left w:val="nil"/>
              <w:bottom w:val="single" w:sz="4" w:space="0" w:color="auto"/>
              <w:right w:val="single" w:sz="4" w:space="0" w:color="auto"/>
            </w:tcBorders>
            <w:shd w:val="clear" w:color="auto" w:fill="auto"/>
            <w:noWrap/>
            <w:vAlign w:val="bottom"/>
            <w:hideMark/>
          </w:tcPr>
          <w:p w14:paraId="7F4C62D8"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0.841422899</w:t>
            </w:r>
          </w:p>
        </w:tc>
        <w:tc>
          <w:tcPr>
            <w:tcW w:w="1307" w:type="dxa"/>
            <w:tcBorders>
              <w:top w:val="nil"/>
              <w:left w:val="nil"/>
              <w:bottom w:val="single" w:sz="4" w:space="0" w:color="auto"/>
              <w:right w:val="single" w:sz="4" w:space="0" w:color="auto"/>
            </w:tcBorders>
            <w:shd w:val="clear" w:color="auto" w:fill="auto"/>
            <w:noWrap/>
            <w:vAlign w:val="bottom"/>
            <w:hideMark/>
          </w:tcPr>
          <w:p w14:paraId="3078F646"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0.043139339</w:t>
            </w:r>
          </w:p>
        </w:tc>
        <w:tc>
          <w:tcPr>
            <w:tcW w:w="1297" w:type="dxa"/>
            <w:tcBorders>
              <w:top w:val="nil"/>
              <w:left w:val="nil"/>
              <w:bottom w:val="single" w:sz="4" w:space="0" w:color="auto"/>
              <w:right w:val="single" w:sz="4" w:space="0" w:color="auto"/>
            </w:tcBorders>
            <w:shd w:val="clear" w:color="auto" w:fill="auto"/>
            <w:noWrap/>
            <w:vAlign w:val="bottom"/>
            <w:hideMark/>
          </w:tcPr>
          <w:p w14:paraId="2B8CB45F"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10384</w:t>
            </w:r>
          </w:p>
        </w:tc>
        <w:tc>
          <w:tcPr>
            <w:tcW w:w="1297" w:type="dxa"/>
            <w:tcBorders>
              <w:top w:val="nil"/>
              <w:left w:val="nil"/>
              <w:bottom w:val="single" w:sz="4" w:space="0" w:color="auto"/>
              <w:right w:val="single" w:sz="4" w:space="0" w:color="auto"/>
            </w:tcBorders>
            <w:shd w:val="clear" w:color="auto" w:fill="auto"/>
            <w:noWrap/>
            <w:vAlign w:val="bottom"/>
            <w:hideMark/>
          </w:tcPr>
          <w:p w14:paraId="4FF06B4A"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1957</w:t>
            </w:r>
          </w:p>
        </w:tc>
        <w:tc>
          <w:tcPr>
            <w:tcW w:w="1298" w:type="dxa"/>
            <w:tcBorders>
              <w:top w:val="nil"/>
              <w:left w:val="nil"/>
              <w:bottom w:val="single" w:sz="4" w:space="0" w:color="auto"/>
              <w:right w:val="single" w:sz="4" w:space="0" w:color="auto"/>
            </w:tcBorders>
            <w:shd w:val="clear" w:color="auto" w:fill="auto"/>
            <w:noWrap/>
            <w:vAlign w:val="bottom"/>
            <w:hideMark/>
          </w:tcPr>
          <w:p w14:paraId="5550DA5C"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273732</w:t>
            </w:r>
          </w:p>
        </w:tc>
        <w:tc>
          <w:tcPr>
            <w:tcW w:w="1297" w:type="dxa"/>
            <w:tcBorders>
              <w:top w:val="nil"/>
              <w:left w:val="nil"/>
              <w:bottom w:val="single" w:sz="4" w:space="0" w:color="auto"/>
              <w:right w:val="single" w:sz="4" w:space="0" w:color="auto"/>
            </w:tcBorders>
            <w:shd w:val="clear" w:color="auto" w:fill="auto"/>
            <w:noWrap/>
            <w:vAlign w:val="bottom"/>
            <w:hideMark/>
          </w:tcPr>
          <w:p w14:paraId="19D5EB84"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323.5</w:t>
            </w:r>
          </w:p>
        </w:tc>
      </w:tr>
      <w:tr w:rsidR="00E900F6" w14:paraId="21B97406"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58D94F01"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0.73</w:t>
            </w:r>
          </w:p>
        </w:tc>
        <w:tc>
          <w:tcPr>
            <w:tcW w:w="1307" w:type="dxa"/>
            <w:tcBorders>
              <w:top w:val="nil"/>
              <w:left w:val="nil"/>
              <w:bottom w:val="single" w:sz="4" w:space="0" w:color="auto"/>
              <w:right w:val="single" w:sz="4" w:space="0" w:color="auto"/>
            </w:tcBorders>
            <w:shd w:val="clear" w:color="auto" w:fill="auto"/>
            <w:noWrap/>
            <w:vAlign w:val="bottom"/>
            <w:hideMark/>
          </w:tcPr>
          <w:p w14:paraId="23B8CA22"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0.850729517</w:t>
            </w:r>
          </w:p>
        </w:tc>
        <w:tc>
          <w:tcPr>
            <w:tcW w:w="1307" w:type="dxa"/>
            <w:tcBorders>
              <w:top w:val="nil"/>
              <w:left w:val="nil"/>
              <w:bottom w:val="single" w:sz="4" w:space="0" w:color="auto"/>
              <w:right w:val="single" w:sz="4" w:space="0" w:color="auto"/>
            </w:tcBorders>
            <w:shd w:val="clear" w:color="auto" w:fill="auto"/>
            <w:noWrap/>
            <w:vAlign w:val="bottom"/>
            <w:hideMark/>
          </w:tcPr>
          <w:p w14:paraId="032F3BFE"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0.037375076</w:t>
            </w:r>
          </w:p>
        </w:tc>
        <w:tc>
          <w:tcPr>
            <w:tcW w:w="1297" w:type="dxa"/>
            <w:tcBorders>
              <w:top w:val="nil"/>
              <w:left w:val="nil"/>
              <w:bottom w:val="single" w:sz="4" w:space="0" w:color="auto"/>
              <w:right w:val="single" w:sz="4" w:space="0" w:color="auto"/>
            </w:tcBorders>
            <w:shd w:val="clear" w:color="auto" w:fill="auto"/>
            <w:noWrap/>
            <w:vAlign w:val="bottom"/>
            <w:hideMark/>
          </w:tcPr>
          <w:p w14:paraId="461D373F"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9096</w:t>
            </w:r>
          </w:p>
        </w:tc>
        <w:tc>
          <w:tcPr>
            <w:tcW w:w="1297" w:type="dxa"/>
            <w:tcBorders>
              <w:top w:val="nil"/>
              <w:left w:val="nil"/>
              <w:bottom w:val="single" w:sz="4" w:space="0" w:color="auto"/>
              <w:right w:val="single" w:sz="4" w:space="0" w:color="auto"/>
            </w:tcBorders>
            <w:shd w:val="clear" w:color="auto" w:fill="auto"/>
            <w:noWrap/>
            <w:vAlign w:val="bottom"/>
            <w:hideMark/>
          </w:tcPr>
          <w:p w14:paraId="69DD39AA"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1596</w:t>
            </w:r>
          </w:p>
        </w:tc>
        <w:tc>
          <w:tcPr>
            <w:tcW w:w="1298" w:type="dxa"/>
            <w:tcBorders>
              <w:top w:val="nil"/>
              <w:left w:val="nil"/>
              <w:bottom w:val="single" w:sz="4" w:space="0" w:color="auto"/>
              <w:right w:val="single" w:sz="4" w:space="0" w:color="auto"/>
            </w:tcBorders>
            <w:shd w:val="clear" w:color="auto" w:fill="auto"/>
            <w:noWrap/>
            <w:vAlign w:val="bottom"/>
            <w:hideMark/>
          </w:tcPr>
          <w:p w14:paraId="66FA0E11"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275381</w:t>
            </w:r>
          </w:p>
        </w:tc>
        <w:tc>
          <w:tcPr>
            <w:tcW w:w="1297" w:type="dxa"/>
            <w:tcBorders>
              <w:top w:val="nil"/>
              <w:left w:val="nil"/>
              <w:bottom w:val="single" w:sz="4" w:space="0" w:color="auto"/>
              <w:right w:val="single" w:sz="4" w:space="0" w:color="auto"/>
            </w:tcBorders>
            <w:shd w:val="clear" w:color="auto" w:fill="auto"/>
            <w:noWrap/>
            <w:vAlign w:val="bottom"/>
            <w:hideMark/>
          </w:tcPr>
          <w:p w14:paraId="21FA7DD1"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295.2</w:t>
            </w:r>
          </w:p>
        </w:tc>
      </w:tr>
      <w:tr w:rsidR="00E900F6" w14:paraId="16D66E0B"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62A4CD63"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0.74</w:t>
            </w:r>
          </w:p>
        </w:tc>
        <w:tc>
          <w:tcPr>
            <w:tcW w:w="1307" w:type="dxa"/>
            <w:tcBorders>
              <w:top w:val="nil"/>
              <w:left w:val="nil"/>
              <w:bottom w:val="single" w:sz="4" w:space="0" w:color="auto"/>
              <w:right w:val="single" w:sz="4" w:space="0" w:color="auto"/>
            </w:tcBorders>
            <w:shd w:val="clear" w:color="auto" w:fill="auto"/>
            <w:noWrap/>
            <w:vAlign w:val="bottom"/>
            <w:hideMark/>
          </w:tcPr>
          <w:p w14:paraId="67684C8B"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0.860424981</w:t>
            </w:r>
          </w:p>
        </w:tc>
        <w:tc>
          <w:tcPr>
            <w:tcW w:w="1307" w:type="dxa"/>
            <w:tcBorders>
              <w:top w:val="nil"/>
              <w:left w:val="nil"/>
              <w:bottom w:val="single" w:sz="4" w:space="0" w:color="auto"/>
              <w:right w:val="single" w:sz="4" w:space="0" w:color="auto"/>
            </w:tcBorders>
            <w:shd w:val="clear" w:color="auto" w:fill="auto"/>
            <w:noWrap/>
            <w:vAlign w:val="bottom"/>
            <w:hideMark/>
          </w:tcPr>
          <w:p w14:paraId="274D5AD2"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0.032407812</w:t>
            </w:r>
          </w:p>
        </w:tc>
        <w:tc>
          <w:tcPr>
            <w:tcW w:w="1297" w:type="dxa"/>
            <w:tcBorders>
              <w:top w:val="nil"/>
              <w:left w:val="nil"/>
              <w:bottom w:val="single" w:sz="4" w:space="0" w:color="auto"/>
              <w:right w:val="single" w:sz="4" w:space="0" w:color="auto"/>
            </w:tcBorders>
            <w:shd w:val="clear" w:color="auto" w:fill="auto"/>
            <w:noWrap/>
            <w:vAlign w:val="bottom"/>
            <w:hideMark/>
          </w:tcPr>
          <w:p w14:paraId="5DA1FA76"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7977</w:t>
            </w:r>
          </w:p>
        </w:tc>
        <w:tc>
          <w:tcPr>
            <w:tcW w:w="1297" w:type="dxa"/>
            <w:tcBorders>
              <w:top w:val="nil"/>
              <w:left w:val="nil"/>
              <w:bottom w:val="single" w:sz="4" w:space="0" w:color="auto"/>
              <w:right w:val="single" w:sz="4" w:space="0" w:color="auto"/>
            </w:tcBorders>
            <w:shd w:val="clear" w:color="auto" w:fill="auto"/>
            <w:noWrap/>
            <w:vAlign w:val="bottom"/>
            <w:hideMark/>
          </w:tcPr>
          <w:p w14:paraId="2A126858"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1294</w:t>
            </w:r>
          </w:p>
        </w:tc>
        <w:tc>
          <w:tcPr>
            <w:tcW w:w="1298" w:type="dxa"/>
            <w:tcBorders>
              <w:top w:val="nil"/>
              <w:left w:val="nil"/>
              <w:bottom w:val="single" w:sz="4" w:space="0" w:color="auto"/>
              <w:right w:val="single" w:sz="4" w:space="0" w:color="auto"/>
            </w:tcBorders>
            <w:shd w:val="clear" w:color="auto" w:fill="auto"/>
            <w:noWrap/>
            <w:vAlign w:val="bottom"/>
            <w:hideMark/>
          </w:tcPr>
          <w:p w14:paraId="1F39CBE4"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276802</w:t>
            </w:r>
          </w:p>
        </w:tc>
        <w:tc>
          <w:tcPr>
            <w:tcW w:w="1297" w:type="dxa"/>
            <w:tcBorders>
              <w:top w:val="nil"/>
              <w:left w:val="nil"/>
              <w:bottom w:val="single" w:sz="4" w:space="0" w:color="auto"/>
              <w:right w:val="single" w:sz="4" w:space="0" w:color="auto"/>
            </w:tcBorders>
            <w:shd w:val="clear" w:color="auto" w:fill="auto"/>
            <w:noWrap/>
            <w:vAlign w:val="bottom"/>
            <w:hideMark/>
          </w:tcPr>
          <w:p w14:paraId="074FAE17"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269.45</w:t>
            </w:r>
          </w:p>
        </w:tc>
      </w:tr>
      <w:tr w:rsidR="00E900F6" w14:paraId="00915E42"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3B484CA0"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0.75</w:t>
            </w:r>
          </w:p>
        </w:tc>
        <w:tc>
          <w:tcPr>
            <w:tcW w:w="1307" w:type="dxa"/>
            <w:tcBorders>
              <w:top w:val="nil"/>
              <w:left w:val="nil"/>
              <w:bottom w:val="single" w:sz="4" w:space="0" w:color="auto"/>
              <w:right w:val="single" w:sz="4" w:space="0" w:color="auto"/>
            </w:tcBorders>
            <w:shd w:val="clear" w:color="auto" w:fill="auto"/>
            <w:noWrap/>
            <w:vAlign w:val="bottom"/>
            <w:hideMark/>
          </w:tcPr>
          <w:p w14:paraId="5FB06B8B"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0.872686343</w:t>
            </w:r>
          </w:p>
        </w:tc>
        <w:tc>
          <w:tcPr>
            <w:tcW w:w="1307" w:type="dxa"/>
            <w:tcBorders>
              <w:top w:val="nil"/>
              <w:left w:val="nil"/>
              <w:bottom w:val="single" w:sz="4" w:space="0" w:color="auto"/>
              <w:right w:val="single" w:sz="4" w:space="0" w:color="auto"/>
            </w:tcBorders>
            <w:shd w:val="clear" w:color="auto" w:fill="auto"/>
            <w:noWrap/>
            <w:vAlign w:val="bottom"/>
            <w:hideMark/>
          </w:tcPr>
          <w:p w14:paraId="0E1A9009"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0.027950908</w:t>
            </w:r>
          </w:p>
        </w:tc>
        <w:tc>
          <w:tcPr>
            <w:tcW w:w="1297" w:type="dxa"/>
            <w:tcBorders>
              <w:top w:val="nil"/>
              <w:left w:val="nil"/>
              <w:bottom w:val="single" w:sz="4" w:space="0" w:color="auto"/>
              <w:right w:val="single" w:sz="4" w:space="0" w:color="auto"/>
            </w:tcBorders>
            <w:shd w:val="clear" w:color="auto" w:fill="auto"/>
            <w:noWrap/>
            <w:vAlign w:val="bottom"/>
            <w:hideMark/>
          </w:tcPr>
          <w:p w14:paraId="2C146943"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6978</w:t>
            </w:r>
          </w:p>
        </w:tc>
        <w:tc>
          <w:tcPr>
            <w:tcW w:w="1297" w:type="dxa"/>
            <w:tcBorders>
              <w:top w:val="nil"/>
              <w:left w:val="nil"/>
              <w:bottom w:val="single" w:sz="4" w:space="0" w:color="auto"/>
              <w:right w:val="single" w:sz="4" w:space="0" w:color="auto"/>
            </w:tcBorders>
            <w:shd w:val="clear" w:color="auto" w:fill="auto"/>
            <w:noWrap/>
            <w:vAlign w:val="bottom"/>
            <w:hideMark/>
          </w:tcPr>
          <w:p w14:paraId="2616E777"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1018</w:t>
            </w:r>
          </w:p>
        </w:tc>
        <w:tc>
          <w:tcPr>
            <w:tcW w:w="1298" w:type="dxa"/>
            <w:tcBorders>
              <w:top w:val="nil"/>
              <w:left w:val="nil"/>
              <w:bottom w:val="single" w:sz="4" w:space="0" w:color="auto"/>
              <w:right w:val="single" w:sz="4" w:space="0" w:color="auto"/>
            </w:tcBorders>
            <w:shd w:val="clear" w:color="auto" w:fill="auto"/>
            <w:noWrap/>
            <w:vAlign w:val="bottom"/>
            <w:hideMark/>
          </w:tcPr>
          <w:p w14:paraId="57BA7594"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278077</w:t>
            </w:r>
          </w:p>
        </w:tc>
        <w:tc>
          <w:tcPr>
            <w:tcW w:w="1297" w:type="dxa"/>
            <w:tcBorders>
              <w:top w:val="nil"/>
              <w:left w:val="nil"/>
              <w:bottom w:val="single" w:sz="4" w:space="0" w:color="auto"/>
              <w:right w:val="single" w:sz="4" w:space="0" w:color="auto"/>
            </w:tcBorders>
            <w:shd w:val="clear" w:color="auto" w:fill="auto"/>
            <w:noWrap/>
            <w:vAlign w:val="bottom"/>
            <w:hideMark/>
          </w:tcPr>
          <w:p w14:paraId="273D9532"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247.1</w:t>
            </w:r>
          </w:p>
        </w:tc>
      </w:tr>
      <w:tr w:rsidR="00E900F6" w14:paraId="038B3CEB"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63D9BB34"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0.76</w:t>
            </w:r>
          </w:p>
        </w:tc>
        <w:tc>
          <w:tcPr>
            <w:tcW w:w="1307" w:type="dxa"/>
            <w:tcBorders>
              <w:top w:val="nil"/>
              <w:left w:val="nil"/>
              <w:bottom w:val="single" w:sz="4" w:space="0" w:color="auto"/>
              <w:right w:val="single" w:sz="4" w:space="0" w:color="auto"/>
            </w:tcBorders>
            <w:shd w:val="clear" w:color="auto" w:fill="auto"/>
            <w:noWrap/>
            <w:vAlign w:val="bottom"/>
            <w:hideMark/>
          </w:tcPr>
          <w:p w14:paraId="32EFA0B2"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0.88030215</w:t>
            </w:r>
          </w:p>
        </w:tc>
        <w:tc>
          <w:tcPr>
            <w:tcW w:w="1307" w:type="dxa"/>
            <w:tcBorders>
              <w:top w:val="nil"/>
              <w:left w:val="nil"/>
              <w:bottom w:val="single" w:sz="4" w:space="0" w:color="auto"/>
              <w:right w:val="single" w:sz="4" w:space="0" w:color="auto"/>
            </w:tcBorders>
            <w:shd w:val="clear" w:color="auto" w:fill="auto"/>
            <w:noWrap/>
            <w:vAlign w:val="bottom"/>
            <w:hideMark/>
          </w:tcPr>
          <w:p w14:paraId="2DF493B3"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0.024063788</w:t>
            </w:r>
          </w:p>
        </w:tc>
        <w:tc>
          <w:tcPr>
            <w:tcW w:w="1297" w:type="dxa"/>
            <w:tcBorders>
              <w:top w:val="nil"/>
              <w:left w:val="nil"/>
              <w:bottom w:val="single" w:sz="4" w:space="0" w:color="auto"/>
              <w:right w:val="single" w:sz="4" w:space="0" w:color="auto"/>
            </w:tcBorders>
            <w:shd w:val="clear" w:color="auto" w:fill="auto"/>
            <w:noWrap/>
            <w:vAlign w:val="bottom"/>
            <w:hideMark/>
          </w:tcPr>
          <w:p w14:paraId="1AD2F500"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6060</w:t>
            </w:r>
          </w:p>
        </w:tc>
        <w:tc>
          <w:tcPr>
            <w:tcW w:w="1297" w:type="dxa"/>
            <w:tcBorders>
              <w:top w:val="nil"/>
              <w:left w:val="nil"/>
              <w:bottom w:val="single" w:sz="4" w:space="0" w:color="auto"/>
              <w:right w:val="single" w:sz="4" w:space="0" w:color="auto"/>
            </w:tcBorders>
            <w:shd w:val="clear" w:color="auto" w:fill="auto"/>
            <w:noWrap/>
            <w:vAlign w:val="bottom"/>
            <w:hideMark/>
          </w:tcPr>
          <w:p w14:paraId="2A0DB29B"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824</w:t>
            </w:r>
          </w:p>
        </w:tc>
        <w:tc>
          <w:tcPr>
            <w:tcW w:w="1298" w:type="dxa"/>
            <w:tcBorders>
              <w:top w:val="nil"/>
              <w:left w:val="nil"/>
              <w:bottom w:val="single" w:sz="4" w:space="0" w:color="auto"/>
              <w:right w:val="single" w:sz="4" w:space="0" w:color="auto"/>
            </w:tcBorders>
            <w:shd w:val="clear" w:color="auto" w:fill="auto"/>
            <w:noWrap/>
            <w:vAlign w:val="bottom"/>
            <w:hideMark/>
          </w:tcPr>
          <w:p w14:paraId="6A89A139"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279189</w:t>
            </w:r>
          </w:p>
        </w:tc>
        <w:tc>
          <w:tcPr>
            <w:tcW w:w="1297" w:type="dxa"/>
            <w:tcBorders>
              <w:top w:val="nil"/>
              <w:left w:val="nil"/>
              <w:bottom w:val="single" w:sz="4" w:space="0" w:color="auto"/>
              <w:right w:val="single" w:sz="4" w:space="0" w:color="auto"/>
            </w:tcBorders>
            <w:shd w:val="clear" w:color="auto" w:fill="auto"/>
            <w:noWrap/>
            <w:vAlign w:val="bottom"/>
            <w:hideMark/>
          </w:tcPr>
          <w:p w14:paraId="3CFAFB66"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220.6</w:t>
            </w:r>
          </w:p>
        </w:tc>
      </w:tr>
      <w:tr w:rsidR="00E900F6" w14:paraId="2050F9D6"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0FACB414"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0.77</w:t>
            </w:r>
          </w:p>
        </w:tc>
        <w:tc>
          <w:tcPr>
            <w:tcW w:w="1307" w:type="dxa"/>
            <w:tcBorders>
              <w:top w:val="nil"/>
              <w:left w:val="nil"/>
              <w:bottom w:val="single" w:sz="4" w:space="0" w:color="auto"/>
              <w:right w:val="single" w:sz="4" w:space="0" w:color="auto"/>
            </w:tcBorders>
            <w:shd w:val="clear" w:color="auto" w:fill="auto"/>
            <w:noWrap/>
            <w:vAlign w:val="bottom"/>
            <w:hideMark/>
          </w:tcPr>
          <w:p w14:paraId="6F851949"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0.887986464</w:t>
            </w:r>
          </w:p>
        </w:tc>
        <w:tc>
          <w:tcPr>
            <w:tcW w:w="1307" w:type="dxa"/>
            <w:tcBorders>
              <w:top w:val="nil"/>
              <w:left w:val="nil"/>
              <w:bottom w:val="single" w:sz="4" w:space="0" w:color="auto"/>
              <w:right w:val="single" w:sz="4" w:space="0" w:color="auto"/>
            </w:tcBorders>
            <w:shd w:val="clear" w:color="auto" w:fill="auto"/>
            <w:noWrap/>
            <w:vAlign w:val="bottom"/>
            <w:hideMark/>
          </w:tcPr>
          <w:p w14:paraId="6028044C"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0.020659063</w:t>
            </w:r>
          </w:p>
        </w:tc>
        <w:tc>
          <w:tcPr>
            <w:tcW w:w="1297" w:type="dxa"/>
            <w:tcBorders>
              <w:top w:val="nil"/>
              <w:left w:val="nil"/>
              <w:bottom w:val="single" w:sz="4" w:space="0" w:color="auto"/>
              <w:right w:val="single" w:sz="4" w:space="0" w:color="auto"/>
            </w:tcBorders>
            <w:shd w:val="clear" w:color="auto" w:fill="auto"/>
            <w:noWrap/>
            <w:vAlign w:val="bottom"/>
            <w:hideMark/>
          </w:tcPr>
          <w:p w14:paraId="7A39BE55"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5248</w:t>
            </w:r>
          </w:p>
        </w:tc>
        <w:tc>
          <w:tcPr>
            <w:tcW w:w="1297" w:type="dxa"/>
            <w:tcBorders>
              <w:top w:val="nil"/>
              <w:left w:val="nil"/>
              <w:bottom w:val="single" w:sz="4" w:space="0" w:color="auto"/>
              <w:right w:val="single" w:sz="4" w:space="0" w:color="auto"/>
            </w:tcBorders>
            <w:shd w:val="clear" w:color="auto" w:fill="auto"/>
            <w:noWrap/>
            <w:vAlign w:val="bottom"/>
            <w:hideMark/>
          </w:tcPr>
          <w:p w14:paraId="1447C435"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662</w:t>
            </w:r>
          </w:p>
        </w:tc>
        <w:tc>
          <w:tcPr>
            <w:tcW w:w="1298" w:type="dxa"/>
            <w:tcBorders>
              <w:top w:val="nil"/>
              <w:left w:val="nil"/>
              <w:bottom w:val="single" w:sz="4" w:space="0" w:color="auto"/>
              <w:right w:val="single" w:sz="4" w:space="0" w:color="auto"/>
            </w:tcBorders>
            <w:shd w:val="clear" w:color="auto" w:fill="auto"/>
            <w:noWrap/>
            <w:vAlign w:val="bottom"/>
            <w:hideMark/>
          </w:tcPr>
          <w:p w14:paraId="203EEC83"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280163</w:t>
            </w:r>
          </w:p>
        </w:tc>
        <w:tc>
          <w:tcPr>
            <w:tcW w:w="1297" w:type="dxa"/>
            <w:tcBorders>
              <w:top w:val="nil"/>
              <w:left w:val="nil"/>
              <w:bottom w:val="single" w:sz="4" w:space="0" w:color="auto"/>
              <w:right w:val="single" w:sz="4" w:space="0" w:color="auto"/>
            </w:tcBorders>
            <w:shd w:val="clear" w:color="auto" w:fill="auto"/>
            <w:noWrap/>
            <w:vAlign w:val="bottom"/>
            <w:hideMark/>
          </w:tcPr>
          <w:p w14:paraId="29042D77"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196.2</w:t>
            </w:r>
          </w:p>
        </w:tc>
      </w:tr>
      <w:tr w:rsidR="00E900F6" w14:paraId="071F7A29"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5D8D44C8"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0.78</w:t>
            </w:r>
          </w:p>
        </w:tc>
        <w:tc>
          <w:tcPr>
            <w:tcW w:w="1307" w:type="dxa"/>
            <w:tcBorders>
              <w:top w:val="nil"/>
              <w:left w:val="nil"/>
              <w:bottom w:val="single" w:sz="4" w:space="0" w:color="auto"/>
              <w:right w:val="single" w:sz="4" w:space="0" w:color="auto"/>
            </w:tcBorders>
            <w:shd w:val="clear" w:color="auto" w:fill="auto"/>
            <w:noWrap/>
            <w:vAlign w:val="bottom"/>
            <w:hideMark/>
          </w:tcPr>
          <w:p w14:paraId="0F9495C9"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0.895100751</w:t>
            </w:r>
          </w:p>
        </w:tc>
        <w:tc>
          <w:tcPr>
            <w:tcW w:w="1307" w:type="dxa"/>
            <w:tcBorders>
              <w:top w:val="nil"/>
              <w:left w:val="nil"/>
              <w:bottom w:val="single" w:sz="4" w:space="0" w:color="auto"/>
              <w:right w:val="single" w:sz="4" w:space="0" w:color="auto"/>
            </w:tcBorders>
            <w:shd w:val="clear" w:color="auto" w:fill="auto"/>
            <w:noWrap/>
            <w:vAlign w:val="bottom"/>
            <w:hideMark/>
          </w:tcPr>
          <w:p w14:paraId="5242ED6D"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0.017694784</w:t>
            </w:r>
          </w:p>
        </w:tc>
        <w:tc>
          <w:tcPr>
            <w:tcW w:w="1297" w:type="dxa"/>
            <w:tcBorders>
              <w:top w:val="nil"/>
              <w:left w:val="nil"/>
              <w:bottom w:val="single" w:sz="4" w:space="0" w:color="auto"/>
              <w:right w:val="single" w:sz="4" w:space="0" w:color="auto"/>
            </w:tcBorders>
            <w:shd w:val="clear" w:color="auto" w:fill="auto"/>
            <w:noWrap/>
            <w:vAlign w:val="bottom"/>
            <w:hideMark/>
          </w:tcPr>
          <w:p w14:paraId="6C9B4B48"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4531</w:t>
            </w:r>
          </w:p>
        </w:tc>
        <w:tc>
          <w:tcPr>
            <w:tcW w:w="1297" w:type="dxa"/>
            <w:tcBorders>
              <w:top w:val="nil"/>
              <w:left w:val="nil"/>
              <w:bottom w:val="single" w:sz="4" w:space="0" w:color="auto"/>
              <w:right w:val="single" w:sz="4" w:space="0" w:color="auto"/>
            </w:tcBorders>
            <w:shd w:val="clear" w:color="auto" w:fill="auto"/>
            <w:noWrap/>
            <w:vAlign w:val="bottom"/>
            <w:hideMark/>
          </w:tcPr>
          <w:p w14:paraId="1CA3FD73"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531</w:t>
            </w:r>
          </w:p>
        </w:tc>
        <w:tc>
          <w:tcPr>
            <w:tcW w:w="1298" w:type="dxa"/>
            <w:tcBorders>
              <w:top w:val="nil"/>
              <w:left w:val="nil"/>
              <w:bottom w:val="single" w:sz="4" w:space="0" w:color="auto"/>
              <w:right w:val="single" w:sz="4" w:space="0" w:color="auto"/>
            </w:tcBorders>
            <w:shd w:val="clear" w:color="auto" w:fill="auto"/>
            <w:noWrap/>
            <w:vAlign w:val="bottom"/>
            <w:hideMark/>
          </w:tcPr>
          <w:p w14:paraId="5A3ED4A8"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281011</w:t>
            </w:r>
          </w:p>
        </w:tc>
        <w:tc>
          <w:tcPr>
            <w:tcW w:w="1297" w:type="dxa"/>
            <w:tcBorders>
              <w:top w:val="nil"/>
              <w:left w:val="nil"/>
              <w:bottom w:val="single" w:sz="4" w:space="0" w:color="auto"/>
              <w:right w:val="single" w:sz="4" w:space="0" w:color="auto"/>
            </w:tcBorders>
            <w:shd w:val="clear" w:color="auto" w:fill="auto"/>
            <w:noWrap/>
            <w:vAlign w:val="bottom"/>
            <w:hideMark/>
          </w:tcPr>
          <w:p w14:paraId="37710D7E"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173.45</w:t>
            </w:r>
          </w:p>
        </w:tc>
      </w:tr>
      <w:tr w:rsidR="00E900F6" w14:paraId="0EF35068"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5D9E3323"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0.79</w:t>
            </w:r>
          </w:p>
        </w:tc>
        <w:tc>
          <w:tcPr>
            <w:tcW w:w="1307" w:type="dxa"/>
            <w:tcBorders>
              <w:top w:val="nil"/>
              <w:left w:val="nil"/>
              <w:bottom w:val="single" w:sz="4" w:space="0" w:color="auto"/>
              <w:right w:val="single" w:sz="4" w:space="0" w:color="auto"/>
            </w:tcBorders>
            <w:shd w:val="clear" w:color="auto" w:fill="auto"/>
            <w:noWrap/>
            <w:vAlign w:val="bottom"/>
            <w:hideMark/>
          </w:tcPr>
          <w:p w14:paraId="191CA10E"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0.901050175</w:t>
            </w:r>
          </w:p>
        </w:tc>
        <w:tc>
          <w:tcPr>
            <w:tcW w:w="1307" w:type="dxa"/>
            <w:tcBorders>
              <w:top w:val="nil"/>
              <w:left w:val="nil"/>
              <w:bottom w:val="single" w:sz="4" w:space="0" w:color="auto"/>
              <w:right w:val="single" w:sz="4" w:space="0" w:color="auto"/>
            </w:tcBorders>
            <w:shd w:val="clear" w:color="auto" w:fill="auto"/>
            <w:noWrap/>
            <w:vAlign w:val="bottom"/>
            <w:hideMark/>
          </w:tcPr>
          <w:p w14:paraId="7A5B59AB"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0.014978694</w:t>
            </w:r>
          </w:p>
        </w:tc>
        <w:tc>
          <w:tcPr>
            <w:tcW w:w="1297" w:type="dxa"/>
            <w:tcBorders>
              <w:top w:val="nil"/>
              <w:left w:val="nil"/>
              <w:bottom w:val="single" w:sz="4" w:space="0" w:color="auto"/>
              <w:right w:val="single" w:sz="4" w:space="0" w:color="auto"/>
            </w:tcBorders>
            <w:shd w:val="clear" w:color="auto" w:fill="auto"/>
            <w:noWrap/>
            <w:vAlign w:val="bottom"/>
            <w:hideMark/>
          </w:tcPr>
          <w:p w14:paraId="1D8BEF2F"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3861</w:t>
            </w:r>
          </w:p>
        </w:tc>
        <w:tc>
          <w:tcPr>
            <w:tcW w:w="1297" w:type="dxa"/>
            <w:tcBorders>
              <w:top w:val="nil"/>
              <w:left w:val="nil"/>
              <w:bottom w:val="single" w:sz="4" w:space="0" w:color="auto"/>
              <w:right w:val="single" w:sz="4" w:space="0" w:color="auto"/>
            </w:tcBorders>
            <w:shd w:val="clear" w:color="auto" w:fill="auto"/>
            <w:noWrap/>
            <w:vAlign w:val="bottom"/>
            <w:hideMark/>
          </w:tcPr>
          <w:p w14:paraId="1C638D82"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424</w:t>
            </w:r>
          </w:p>
        </w:tc>
        <w:tc>
          <w:tcPr>
            <w:tcW w:w="1298" w:type="dxa"/>
            <w:tcBorders>
              <w:top w:val="nil"/>
              <w:left w:val="nil"/>
              <w:bottom w:val="single" w:sz="4" w:space="0" w:color="auto"/>
              <w:right w:val="single" w:sz="4" w:space="0" w:color="auto"/>
            </w:tcBorders>
            <w:shd w:val="clear" w:color="auto" w:fill="auto"/>
            <w:noWrap/>
            <w:vAlign w:val="bottom"/>
            <w:hideMark/>
          </w:tcPr>
          <w:p w14:paraId="323866E1"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281788</w:t>
            </w:r>
          </w:p>
        </w:tc>
        <w:tc>
          <w:tcPr>
            <w:tcW w:w="1297" w:type="dxa"/>
            <w:tcBorders>
              <w:top w:val="nil"/>
              <w:left w:val="nil"/>
              <w:bottom w:val="single" w:sz="4" w:space="0" w:color="auto"/>
              <w:right w:val="single" w:sz="4" w:space="0" w:color="auto"/>
            </w:tcBorders>
            <w:shd w:val="clear" w:color="auto" w:fill="auto"/>
            <w:noWrap/>
            <w:vAlign w:val="bottom"/>
            <w:hideMark/>
          </w:tcPr>
          <w:p w14:paraId="38CF977C"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150.65</w:t>
            </w:r>
          </w:p>
        </w:tc>
      </w:tr>
      <w:tr w:rsidR="00E900F6" w14:paraId="7E27467C"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27606FE3"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0.8</w:t>
            </w:r>
          </w:p>
        </w:tc>
        <w:tc>
          <w:tcPr>
            <w:tcW w:w="1307" w:type="dxa"/>
            <w:tcBorders>
              <w:top w:val="nil"/>
              <w:left w:val="nil"/>
              <w:bottom w:val="single" w:sz="4" w:space="0" w:color="auto"/>
              <w:right w:val="single" w:sz="4" w:space="0" w:color="auto"/>
            </w:tcBorders>
            <w:shd w:val="clear" w:color="auto" w:fill="auto"/>
            <w:noWrap/>
            <w:vAlign w:val="bottom"/>
            <w:hideMark/>
          </w:tcPr>
          <w:p w14:paraId="39B12398"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0.911781128</w:t>
            </w:r>
          </w:p>
        </w:tc>
        <w:tc>
          <w:tcPr>
            <w:tcW w:w="1307" w:type="dxa"/>
            <w:tcBorders>
              <w:top w:val="nil"/>
              <w:left w:val="nil"/>
              <w:bottom w:val="single" w:sz="4" w:space="0" w:color="auto"/>
              <w:right w:val="single" w:sz="4" w:space="0" w:color="auto"/>
            </w:tcBorders>
            <w:shd w:val="clear" w:color="auto" w:fill="auto"/>
            <w:noWrap/>
            <w:vAlign w:val="bottom"/>
            <w:hideMark/>
          </w:tcPr>
          <w:p w14:paraId="5BAF46AC"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0.01252128</w:t>
            </w:r>
          </w:p>
        </w:tc>
        <w:tc>
          <w:tcPr>
            <w:tcW w:w="1297" w:type="dxa"/>
            <w:tcBorders>
              <w:top w:val="nil"/>
              <w:left w:val="nil"/>
              <w:bottom w:val="single" w:sz="4" w:space="0" w:color="auto"/>
              <w:right w:val="single" w:sz="4" w:space="0" w:color="auto"/>
            </w:tcBorders>
            <w:shd w:val="clear" w:color="auto" w:fill="auto"/>
            <w:noWrap/>
            <w:vAlign w:val="bottom"/>
            <w:hideMark/>
          </w:tcPr>
          <w:p w14:paraId="6E37271F"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3266</w:t>
            </w:r>
          </w:p>
        </w:tc>
        <w:tc>
          <w:tcPr>
            <w:tcW w:w="1297" w:type="dxa"/>
            <w:tcBorders>
              <w:top w:val="nil"/>
              <w:left w:val="nil"/>
              <w:bottom w:val="single" w:sz="4" w:space="0" w:color="auto"/>
              <w:right w:val="single" w:sz="4" w:space="0" w:color="auto"/>
            </w:tcBorders>
            <w:shd w:val="clear" w:color="auto" w:fill="auto"/>
            <w:noWrap/>
            <w:vAlign w:val="bottom"/>
            <w:hideMark/>
          </w:tcPr>
          <w:p w14:paraId="54E4CD04"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316</w:t>
            </w:r>
          </w:p>
        </w:tc>
        <w:tc>
          <w:tcPr>
            <w:tcW w:w="1298" w:type="dxa"/>
            <w:tcBorders>
              <w:top w:val="nil"/>
              <w:left w:val="nil"/>
              <w:bottom w:val="single" w:sz="4" w:space="0" w:color="auto"/>
              <w:right w:val="single" w:sz="4" w:space="0" w:color="auto"/>
            </w:tcBorders>
            <w:shd w:val="clear" w:color="auto" w:fill="auto"/>
            <w:noWrap/>
            <w:vAlign w:val="bottom"/>
            <w:hideMark/>
          </w:tcPr>
          <w:p w14:paraId="6899FCED"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282491</w:t>
            </w:r>
          </w:p>
        </w:tc>
        <w:tc>
          <w:tcPr>
            <w:tcW w:w="1297" w:type="dxa"/>
            <w:tcBorders>
              <w:top w:val="nil"/>
              <w:left w:val="nil"/>
              <w:bottom w:val="single" w:sz="4" w:space="0" w:color="auto"/>
              <w:right w:val="single" w:sz="4" w:space="0" w:color="auto"/>
            </w:tcBorders>
            <w:shd w:val="clear" w:color="auto" w:fill="auto"/>
            <w:noWrap/>
            <w:vAlign w:val="bottom"/>
            <w:hideMark/>
          </w:tcPr>
          <w:p w14:paraId="7688EE34"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131.7</w:t>
            </w:r>
          </w:p>
        </w:tc>
      </w:tr>
      <w:tr w:rsidR="00E900F6" w14:paraId="0D44030B"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43C7FE27"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0.81</w:t>
            </w:r>
          </w:p>
        </w:tc>
        <w:tc>
          <w:tcPr>
            <w:tcW w:w="1307" w:type="dxa"/>
            <w:tcBorders>
              <w:top w:val="nil"/>
              <w:left w:val="nil"/>
              <w:bottom w:val="single" w:sz="4" w:space="0" w:color="auto"/>
              <w:right w:val="single" w:sz="4" w:space="0" w:color="auto"/>
            </w:tcBorders>
            <w:shd w:val="clear" w:color="auto" w:fill="auto"/>
            <w:noWrap/>
            <w:vAlign w:val="bottom"/>
            <w:hideMark/>
          </w:tcPr>
          <w:p w14:paraId="6A6E08CA"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0.918623884</w:t>
            </w:r>
          </w:p>
        </w:tc>
        <w:tc>
          <w:tcPr>
            <w:tcW w:w="1307" w:type="dxa"/>
            <w:tcBorders>
              <w:top w:val="nil"/>
              <w:left w:val="nil"/>
              <w:bottom w:val="single" w:sz="4" w:space="0" w:color="auto"/>
              <w:right w:val="single" w:sz="4" w:space="0" w:color="auto"/>
            </w:tcBorders>
            <w:shd w:val="clear" w:color="auto" w:fill="auto"/>
            <w:noWrap/>
            <w:vAlign w:val="bottom"/>
            <w:hideMark/>
          </w:tcPr>
          <w:p w14:paraId="1A54196F"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0.010567233</w:t>
            </w:r>
          </w:p>
        </w:tc>
        <w:tc>
          <w:tcPr>
            <w:tcW w:w="1297" w:type="dxa"/>
            <w:tcBorders>
              <w:top w:val="nil"/>
              <w:left w:val="nil"/>
              <w:bottom w:val="single" w:sz="4" w:space="0" w:color="auto"/>
              <w:right w:val="single" w:sz="4" w:space="0" w:color="auto"/>
            </w:tcBorders>
            <w:shd w:val="clear" w:color="auto" w:fill="auto"/>
            <w:noWrap/>
            <w:vAlign w:val="bottom"/>
            <w:hideMark/>
          </w:tcPr>
          <w:p w14:paraId="276067F4"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2777</w:t>
            </w:r>
          </w:p>
        </w:tc>
        <w:tc>
          <w:tcPr>
            <w:tcW w:w="1297" w:type="dxa"/>
            <w:tcBorders>
              <w:top w:val="nil"/>
              <w:left w:val="nil"/>
              <w:bottom w:val="single" w:sz="4" w:space="0" w:color="auto"/>
              <w:right w:val="single" w:sz="4" w:space="0" w:color="auto"/>
            </w:tcBorders>
            <w:shd w:val="clear" w:color="auto" w:fill="auto"/>
            <w:noWrap/>
            <w:vAlign w:val="bottom"/>
            <w:hideMark/>
          </w:tcPr>
          <w:p w14:paraId="3880D10F"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246</w:t>
            </w:r>
          </w:p>
        </w:tc>
        <w:tc>
          <w:tcPr>
            <w:tcW w:w="1298" w:type="dxa"/>
            <w:tcBorders>
              <w:top w:val="nil"/>
              <w:left w:val="nil"/>
              <w:bottom w:val="single" w:sz="4" w:space="0" w:color="auto"/>
              <w:right w:val="single" w:sz="4" w:space="0" w:color="auto"/>
            </w:tcBorders>
            <w:shd w:val="clear" w:color="auto" w:fill="auto"/>
            <w:noWrap/>
            <w:vAlign w:val="bottom"/>
            <w:hideMark/>
          </w:tcPr>
          <w:p w14:paraId="40E108FC"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283050</w:t>
            </w:r>
          </w:p>
        </w:tc>
        <w:tc>
          <w:tcPr>
            <w:tcW w:w="1297" w:type="dxa"/>
            <w:tcBorders>
              <w:top w:val="nil"/>
              <w:left w:val="nil"/>
              <w:bottom w:val="single" w:sz="4" w:space="0" w:color="auto"/>
              <w:right w:val="single" w:sz="4" w:space="0" w:color="auto"/>
            </w:tcBorders>
            <w:shd w:val="clear" w:color="auto" w:fill="auto"/>
            <w:noWrap/>
            <w:vAlign w:val="bottom"/>
            <w:hideMark/>
          </w:tcPr>
          <w:p w14:paraId="142291E7"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114.25</w:t>
            </w:r>
          </w:p>
        </w:tc>
      </w:tr>
      <w:tr w:rsidR="00E900F6" w14:paraId="479DA05A"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05357259"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0.82</w:t>
            </w:r>
          </w:p>
        </w:tc>
        <w:tc>
          <w:tcPr>
            <w:tcW w:w="1307" w:type="dxa"/>
            <w:tcBorders>
              <w:top w:val="nil"/>
              <w:left w:val="nil"/>
              <w:bottom w:val="single" w:sz="4" w:space="0" w:color="auto"/>
              <w:right w:val="single" w:sz="4" w:space="0" w:color="auto"/>
            </w:tcBorders>
            <w:shd w:val="clear" w:color="auto" w:fill="auto"/>
            <w:noWrap/>
            <w:vAlign w:val="bottom"/>
            <w:hideMark/>
          </w:tcPr>
          <w:p w14:paraId="6E708065"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0.918335296</w:t>
            </w:r>
          </w:p>
        </w:tc>
        <w:tc>
          <w:tcPr>
            <w:tcW w:w="1307" w:type="dxa"/>
            <w:tcBorders>
              <w:top w:val="nil"/>
              <w:left w:val="nil"/>
              <w:bottom w:val="single" w:sz="4" w:space="0" w:color="auto"/>
              <w:right w:val="single" w:sz="4" w:space="0" w:color="auto"/>
            </w:tcBorders>
            <w:shd w:val="clear" w:color="auto" w:fill="auto"/>
            <w:noWrap/>
            <w:vAlign w:val="bottom"/>
            <w:hideMark/>
          </w:tcPr>
          <w:p w14:paraId="6CFA8824"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0.008903322</w:t>
            </w:r>
          </w:p>
        </w:tc>
        <w:tc>
          <w:tcPr>
            <w:tcW w:w="1297" w:type="dxa"/>
            <w:tcBorders>
              <w:top w:val="nil"/>
              <w:left w:val="nil"/>
              <w:bottom w:val="single" w:sz="4" w:space="0" w:color="auto"/>
              <w:right w:val="single" w:sz="4" w:space="0" w:color="auto"/>
            </w:tcBorders>
            <w:shd w:val="clear" w:color="auto" w:fill="auto"/>
            <w:noWrap/>
            <w:vAlign w:val="bottom"/>
            <w:hideMark/>
          </w:tcPr>
          <w:p w14:paraId="6245CB2E"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2339</w:t>
            </w:r>
          </w:p>
        </w:tc>
        <w:tc>
          <w:tcPr>
            <w:tcW w:w="1297" w:type="dxa"/>
            <w:tcBorders>
              <w:top w:val="nil"/>
              <w:left w:val="nil"/>
              <w:bottom w:val="single" w:sz="4" w:space="0" w:color="auto"/>
              <w:right w:val="single" w:sz="4" w:space="0" w:color="auto"/>
            </w:tcBorders>
            <w:shd w:val="clear" w:color="auto" w:fill="auto"/>
            <w:noWrap/>
            <w:vAlign w:val="bottom"/>
            <w:hideMark/>
          </w:tcPr>
          <w:p w14:paraId="2A909887"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208</w:t>
            </w:r>
          </w:p>
        </w:tc>
        <w:tc>
          <w:tcPr>
            <w:tcW w:w="1298" w:type="dxa"/>
            <w:tcBorders>
              <w:top w:val="nil"/>
              <w:left w:val="nil"/>
              <w:bottom w:val="single" w:sz="4" w:space="0" w:color="auto"/>
              <w:right w:val="single" w:sz="4" w:space="0" w:color="auto"/>
            </w:tcBorders>
            <w:shd w:val="clear" w:color="auto" w:fill="auto"/>
            <w:noWrap/>
            <w:vAlign w:val="bottom"/>
            <w:hideMark/>
          </w:tcPr>
          <w:p w14:paraId="08382D57"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283526</w:t>
            </w:r>
          </w:p>
        </w:tc>
        <w:tc>
          <w:tcPr>
            <w:tcW w:w="1297" w:type="dxa"/>
            <w:tcBorders>
              <w:top w:val="nil"/>
              <w:left w:val="nil"/>
              <w:bottom w:val="single" w:sz="4" w:space="0" w:color="auto"/>
              <w:right w:val="single" w:sz="4" w:space="0" w:color="auto"/>
            </w:tcBorders>
            <w:shd w:val="clear" w:color="auto" w:fill="auto"/>
            <w:noWrap/>
            <w:vAlign w:val="bottom"/>
            <w:hideMark/>
          </w:tcPr>
          <w:p w14:paraId="6E302238"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96.15</w:t>
            </w:r>
          </w:p>
        </w:tc>
      </w:tr>
      <w:tr w:rsidR="00E900F6" w14:paraId="6973F9F2"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051D66A7"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0.83</w:t>
            </w:r>
          </w:p>
        </w:tc>
        <w:tc>
          <w:tcPr>
            <w:tcW w:w="1307" w:type="dxa"/>
            <w:tcBorders>
              <w:top w:val="nil"/>
              <w:left w:val="nil"/>
              <w:bottom w:val="single" w:sz="4" w:space="0" w:color="auto"/>
              <w:right w:val="single" w:sz="4" w:space="0" w:color="auto"/>
            </w:tcBorders>
            <w:shd w:val="clear" w:color="auto" w:fill="auto"/>
            <w:noWrap/>
            <w:vAlign w:val="bottom"/>
            <w:hideMark/>
          </w:tcPr>
          <w:p w14:paraId="53F7D2DC"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0.924098672</w:t>
            </w:r>
          </w:p>
        </w:tc>
        <w:tc>
          <w:tcPr>
            <w:tcW w:w="1307" w:type="dxa"/>
            <w:tcBorders>
              <w:top w:val="nil"/>
              <w:left w:val="nil"/>
              <w:bottom w:val="single" w:sz="4" w:space="0" w:color="auto"/>
              <w:right w:val="single" w:sz="4" w:space="0" w:color="auto"/>
            </w:tcBorders>
            <w:shd w:val="clear" w:color="auto" w:fill="auto"/>
            <w:noWrap/>
            <w:vAlign w:val="bottom"/>
            <w:hideMark/>
          </w:tcPr>
          <w:p w14:paraId="6561129E"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0.007368749</w:t>
            </w:r>
          </w:p>
        </w:tc>
        <w:tc>
          <w:tcPr>
            <w:tcW w:w="1297" w:type="dxa"/>
            <w:tcBorders>
              <w:top w:val="nil"/>
              <w:left w:val="nil"/>
              <w:bottom w:val="single" w:sz="4" w:space="0" w:color="auto"/>
              <w:right w:val="single" w:sz="4" w:space="0" w:color="auto"/>
            </w:tcBorders>
            <w:shd w:val="clear" w:color="auto" w:fill="auto"/>
            <w:noWrap/>
            <w:vAlign w:val="bottom"/>
            <w:hideMark/>
          </w:tcPr>
          <w:p w14:paraId="5814294A"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1948</w:t>
            </w:r>
          </w:p>
        </w:tc>
        <w:tc>
          <w:tcPr>
            <w:tcW w:w="1297" w:type="dxa"/>
            <w:tcBorders>
              <w:top w:val="nil"/>
              <w:left w:val="nil"/>
              <w:bottom w:val="single" w:sz="4" w:space="0" w:color="auto"/>
              <w:right w:val="single" w:sz="4" w:space="0" w:color="auto"/>
            </w:tcBorders>
            <w:shd w:val="clear" w:color="auto" w:fill="auto"/>
            <w:noWrap/>
            <w:vAlign w:val="bottom"/>
            <w:hideMark/>
          </w:tcPr>
          <w:p w14:paraId="1880D952"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160</w:t>
            </w:r>
          </w:p>
        </w:tc>
        <w:tc>
          <w:tcPr>
            <w:tcW w:w="1298" w:type="dxa"/>
            <w:tcBorders>
              <w:top w:val="nil"/>
              <w:left w:val="nil"/>
              <w:bottom w:val="single" w:sz="4" w:space="0" w:color="auto"/>
              <w:right w:val="single" w:sz="4" w:space="0" w:color="auto"/>
            </w:tcBorders>
            <w:shd w:val="clear" w:color="auto" w:fill="auto"/>
            <w:noWrap/>
            <w:vAlign w:val="bottom"/>
            <w:hideMark/>
          </w:tcPr>
          <w:p w14:paraId="221DE5AC"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283965</w:t>
            </w:r>
          </w:p>
        </w:tc>
        <w:tc>
          <w:tcPr>
            <w:tcW w:w="1297" w:type="dxa"/>
            <w:tcBorders>
              <w:top w:val="nil"/>
              <w:left w:val="nil"/>
              <w:bottom w:val="single" w:sz="4" w:space="0" w:color="auto"/>
              <w:right w:val="single" w:sz="4" w:space="0" w:color="auto"/>
            </w:tcBorders>
            <w:shd w:val="clear" w:color="auto" w:fill="auto"/>
            <w:noWrap/>
            <w:vAlign w:val="bottom"/>
            <w:hideMark/>
          </w:tcPr>
          <w:p w14:paraId="7000CAE1"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81.4</w:t>
            </w:r>
          </w:p>
        </w:tc>
      </w:tr>
      <w:tr w:rsidR="00E900F6" w14:paraId="4D68F8D6"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21489B72"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0.84</w:t>
            </w:r>
          </w:p>
        </w:tc>
        <w:tc>
          <w:tcPr>
            <w:tcW w:w="1307" w:type="dxa"/>
            <w:tcBorders>
              <w:top w:val="nil"/>
              <w:left w:val="nil"/>
              <w:bottom w:val="single" w:sz="4" w:space="0" w:color="auto"/>
              <w:right w:val="single" w:sz="4" w:space="0" w:color="auto"/>
            </w:tcBorders>
            <w:shd w:val="clear" w:color="auto" w:fill="auto"/>
            <w:noWrap/>
            <w:vAlign w:val="bottom"/>
            <w:hideMark/>
          </w:tcPr>
          <w:p w14:paraId="798038C8"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0.925217391</w:t>
            </w:r>
          </w:p>
        </w:tc>
        <w:tc>
          <w:tcPr>
            <w:tcW w:w="1307" w:type="dxa"/>
            <w:tcBorders>
              <w:top w:val="nil"/>
              <w:left w:val="nil"/>
              <w:bottom w:val="single" w:sz="4" w:space="0" w:color="auto"/>
              <w:right w:val="single" w:sz="4" w:space="0" w:color="auto"/>
            </w:tcBorders>
            <w:shd w:val="clear" w:color="auto" w:fill="auto"/>
            <w:noWrap/>
            <w:vAlign w:val="bottom"/>
            <w:hideMark/>
          </w:tcPr>
          <w:p w14:paraId="470F3EBA"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0.006029929</w:t>
            </w:r>
          </w:p>
        </w:tc>
        <w:tc>
          <w:tcPr>
            <w:tcW w:w="1297" w:type="dxa"/>
            <w:tcBorders>
              <w:top w:val="nil"/>
              <w:left w:val="nil"/>
              <w:bottom w:val="single" w:sz="4" w:space="0" w:color="auto"/>
              <w:right w:val="single" w:sz="4" w:space="0" w:color="auto"/>
            </w:tcBorders>
            <w:shd w:val="clear" w:color="auto" w:fill="auto"/>
            <w:noWrap/>
            <w:vAlign w:val="bottom"/>
            <w:hideMark/>
          </w:tcPr>
          <w:p w14:paraId="2EE638F8"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1596</w:t>
            </w:r>
          </w:p>
        </w:tc>
        <w:tc>
          <w:tcPr>
            <w:tcW w:w="1297" w:type="dxa"/>
            <w:tcBorders>
              <w:top w:val="nil"/>
              <w:left w:val="nil"/>
              <w:bottom w:val="single" w:sz="4" w:space="0" w:color="auto"/>
              <w:right w:val="single" w:sz="4" w:space="0" w:color="auto"/>
            </w:tcBorders>
            <w:shd w:val="clear" w:color="auto" w:fill="auto"/>
            <w:noWrap/>
            <w:vAlign w:val="bottom"/>
            <w:hideMark/>
          </w:tcPr>
          <w:p w14:paraId="51243BF0"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129</w:t>
            </w:r>
          </w:p>
        </w:tc>
        <w:tc>
          <w:tcPr>
            <w:tcW w:w="1298" w:type="dxa"/>
            <w:tcBorders>
              <w:top w:val="nil"/>
              <w:left w:val="nil"/>
              <w:bottom w:val="single" w:sz="4" w:space="0" w:color="auto"/>
              <w:right w:val="single" w:sz="4" w:space="0" w:color="auto"/>
            </w:tcBorders>
            <w:shd w:val="clear" w:color="auto" w:fill="auto"/>
            <w:noWrap/>
            <w:vAlign w:val="bottom"/>
            <w:hideMark/>
          </w:tcPr>
          <w:p w14:paraId="761C48B7"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284348</w:t>
            </w:r>
          </w:p>
        </w:tc>
        <w:tc>
          <w:tcPr>
            <w:tcW w:w="1297" w:type="dxa"/>
            <w:tcBorders>
              <w:top w:val="nil"/>
              <w:left w:val="nil"/>
              <w:bottom w:val="single" w:sz="4" w:space="0" w:color="auto"/>
              <w:right w:val="single" w:sz="4" w:space="0" w:color="auto"/>
            </w:tcBorders>
            <w:shd w:val="clear" w:color="auto" w:fill="auto"/>
            <w:noWrap/>
            <w:vAlign w:val="bottom"/>
            <w:hideMark/>
          </w:tcPr>
          <w:p w14:paraId="361E8F37"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66.9</w:t>
            </w:r>
          </w:p>
        </w:tc>
      </w:tr>
      <w:tr w:rsidR="00E900F6" w14:paraId="182932E4"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4F1F0B00"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0.85</w:t>
            </w:r>
          </w:p>
        </w:tc>
        <w:tc>
          <w:tcPr>
            <w:tcW w:w="1307" w:type="dxa"/>
            <w:tcBorders>
              <w:top w:val="nil"/>
              <w:left w:val="nil"/>
              <w:bottom w:val="single" w:sz="4" w:space="0" w:color="auto"/>
              <w:right w:val="single" w:sz="4" w:space="0" w:color="auto"/>
            </w:tcBorders>
            <w:shd w:val="clear" w:color="auto" w:fill="auto"/>
            <w:noWrap/>
            <w:vAlign w:val="bottom"/>
            <w:hideMark/>
          </w:tcPr>
          <w:p w14:paraId="74F5CFFF"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0.936185642</w:t>
            </w:r>
          </w:p>
        </w:tc>
        <w:tc>
          <w:tcPr>
            <w:tcW w:w="1307" w:type="dxa"/>
            <w:tcBorders>
              <w:top w:val="nil"/>
              <w:left w:val="nil"/>
              <w:bottom w:val="single" w:sz="4" w:space="0" w:color="auto"/>
              <w:right w:val="single" w:sz="4" w:space="0" w:color="auto"/>
            </w:tcBorders>
            <w:shd w:val="clear" w:color="auto" w:fill="auto"/>
            <w:noWrap/>
            <w:vAlign w:val="bottom"/>
            <w:hideMark/>
          </w:tcPr>
          <w:p w14:paraId="1539510A"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0.004820448</w:t>
            </w:r>
          </w:p>
        </w:tc>
        <w:tc>
          <w:tcPr>
            <w:tcW w:w="1297" w:type="dxa"/>
            <w:tcBorders>
              <w:top w:val="nil"/>
              <w:left w:val="nil"/>
              <w:bottom w:val="single" w:sz="4" w:space="0" w:color="auto"/>
              <w:right w:val="single" w:sz="4" w:space="0" w:color="auto"/>
            </w:tcBorders>
            <w:shd w:val="clear" w:color="auto" w:fill="auto"/>
            <w:noWrap/>
            <w:vAlign w:val="bottom"/>
            <w:hideMark/>
          </w:tcPr>
          <w:p w14:paraId="52E6B995"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1291</w:t>
            </w:r>
          </w:p>
        </w:tc>
        <w:tc>
          <w:tcPr>
            <w:tcW w:w="1297" w:type="dxa"/>
            <w:tcBorders>
              <w:top w:val="nil"/>
              <w:left w:val="nil"/>
              <w:bottom w:val="single" w:sz="4" w:space="0" w:color="auto"/>
              <w:right w:val="single" w:sz="4" w:space="0" w:color="auto"/>
            </w:tcBorders>
            <w:shd w:val="clear" w:color="auto" w:fill="auto"/>
            <w:noWrap/>
            <w:vAlign w:val="bottom"/>
            <w:hideMark/>
          </w:tcPr>
          <w:p w14:paraId="786A77DF"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88</w:t>
            </w:r>
          </w:p>
        </w:tc>
        <w:tc>
          <w:tcPr>
            <w:tcW w:w="1298" w:type="dxa"/>
            <w:tcBorders>
              <w:top w:val="nil"/>
              <w:left w:val="nil"/>
              <w:bottom w:val="single" w:sz="4" w:space="0" w:color="auto"/>
              <w:right w:val="single" w:sz="4" w:space="0" w:color="auto"/>
            </w:tcBorders>
            <w:shd w:val="clear" w:color="auto" w:fill="auto"/>
            <w:noWrap/>
            <w:vAlign w:val="bottom"/>
            <w:hideMark/>
          </w:tcPr>
          <w:p w14:paraId="278591AF"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284694</w:t>
            </w:r>
          </w:p>
        </w:tc>
        <w:tc>
          <w:tcPr>
            <w:tcW w:w="1297" w:type="dxa"/>
            <w:tcBorders>
              <w:top w:val="nil"/>
              <w:left w:val="nil"/>
              <w:bottom w:val="single" w:sz="4" w:space="0" w:color="auto"/>
              <w:right w:val="single" w:sz="4" w:space="0" w:color="auto"/>
            </w:tcBorders>
            <w:shd w:val="clear" w:color="auto" w:fill="auto"/>
            <w:noWrap/>
            <w:vAlign w:val="bottom"/>
            <w:hideMark/>
          </w:tcPr>
          <w:p w14:paraId="4A32C12A"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55.75</w:t>
            </w:r>
          </w:p>
        </w:tc>
      </w:tr>
      <w:tr w:rsidR="00E900F6" w14:paraId="3095BB00"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7F920501"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0.86</w:t>
            </w:r>
          </w:p>
        </w:tc>
        <w:tc>
          <w:tcPr>
            <w:tcW w:w="1307" w:type="dxa"/>
            <w:tcBorders>
              <w:top w:val="nil"/>
              <w:left w:val="nil"/>
              <w:bottom w:val="single" w:sz="4" w:space="0" w:color="auto"/>
              <w:right w:val="single" w:sz="4" w:space="0" w:color="auto"/>
            </w:tcBorders>
            <w:shd w:val="clear" w:color="auto" w:fill="auto"/>
            <w:noWrap/>
            <w:vAlign w:val="bottom"/>
            <w:hideMark/>
          </w:tcPr>
          <w:p w14:paraId="1FD6EFB3"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0.942028986</w:t>
            </w:r>
          </w:p>
        </w:tc>
        <w:tc>
          <w:tcPr>
            <w:tcW w:w="1307" w:type="dxa"/>
            <w:tcBorders>
              <w:top w:val="nil"/>
              <w:left w:val="nil"/>
              <w:bottom w:val="single" w:sz="4" w:space="0" w:color="auto"/>
              <w:right w:val="single" w:sz="4" w:space="0" w:color="auto"/>
            </w:tcBorders>
            <w:shd w:val="clear" w:color="auto" w:fill="auto"/>
            <w:noWrap/>
            <w:vAlign w:val="bottom"/>
            <w:hideMark/>
          </w:tcPr>
          <w:p w14:paraId="13B67514"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0.003859155</w:t>
            </w:r>
          </w:p>
        </w:tc>
        <w:tc>
          <w:tcPr>
            <w:tcW w:w="1297" w:type="dxa"/>
            <w:tcBorders>
              <w:top w:val="nil"/>
              <w:left w:val="nil"/>
              <w:bottom w:val="single" w:sz="4" w:space="0" w:color="auto"/>
              <w:right w:val="single" w:sz="4" w:space="0" w:color="auto"/>
            </w:tcBorders>
            <w:shd w:val="clear" w:color="auto" w:fill="auto"/>
            <w:noWrap/>
            <w:vAlign w:val="bottom"/>
            <w:hideMark/>
          </w:tcPr>
          <w:p w14:paraId="59B64BF1"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1040</w:t>
            </w:r>
          </w:p>
        </w:tc>
        <w:tc>
          <w:tcPr>
            <w:tcW w:w="1297" w:type="dxa"/>
            <w:tcBorders>
              <w:top w:val="nil"/>
              <w:left w:val="nil"/>
              <w:bottom w:val="single" w:sz="4" w:space="0" w:color="auto"/>
              <w:right w:val="single" w:sz="4" w:space="0" w:color="auto"/>
            </w:tcBorders>
            <w:shd w:val="clear" w:color="auto" w:fill="auto"/>
            <w:noWrap/>
            <w:vAlign w:val="bottom"/>
            <w:hideMark/>
          </w:tcPr>
          <w:p w14:paraId="418C47EC"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64</w:t>
            </w:r>
          </w:p>
        </w:tc>
        <w:tc>
          <w:tcPr>
            <w:tcW w:w="1298" w:type="dxa"/>
            <w:tcBorders>
              <w:top w:val="nil"/>
              <w:left w:val="nil"/>
              <w:bottom w:val="single" w:sz="4" w:space="0" w:color="auto"/>
              <w:right w:val="single" w:sz="4" w:space="0" w:color="auto"/>
            </w:tcBorders>
            <w:shd w:val="clear" w:color="auto" w:fill="auto"/>
            <w:noWrap/>
            <w:vAlign w:val="bottom"/>
            <w:hideMark/>
          </w:tcPr>
          <w:p w14:paraId="3DB00DBD"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284969</w:t>
            </w:r>
          </w:p>
        </w:tc>
        <w:tc>
          <w:tcPr>
            <w:tcW w:w="1297" w:type="dxa"/>
            <w:tcBorders>
              <w:top w:val="nil"/>
              <w:left w:val="nil"/>
              <w:bottom w:val="single" w:sz="4" w:space="0" w:color="auto"/>
              <w:right w:val="single" w:sz="4" w:space="0" w:color="auto"/>
            </w:tcBorders>
            <w:shd w:val="clear" w:color="auto" w:fill="auto"/>
            <w:noWrap/>
            <w:vAlign w:val="bottom"/>
            <w:hideMark/>
          </w:tcPr>
          <w:p w14:paraId="260BDFCE"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45.6</w:t>
            </w:r>
          </w:p>
        </w:tc>
      </w:tr>
      <w:tr w:rsidR="00E900F6" w14:paraId="30095074"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7B33CEAE"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0.87</w:t>
            </w:r>
          </w:p>
        </w:tc>
        <w:tc>
          <w:tcPr>
            <w:tcW w:w="1307" w:type="dxa"/>
            <w:tcBorders>
              <w:top w:val="nil"/>
              <w:left w:val="nil"/>
              <w:bottom w:val="single" w:sz="4" w:space="0" w:color="auto"/>
              <w:right w:val="single" w:sz="4" w:space="0" w:color="auto"/>
            </w:tcBorders>
            <w:shd w:val="clear" w:color="auto" w:fill="auto"/>
            <w:noWrap/>
            <w:vAlign w:val="bottom"/>
            <w:hideMark/>
          </w:tcPr>
          <w:p w14:paraId="0D8CE7B1"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0.946100917</w:t>
            </w:r>
          </w:p>
        </w:tc>
        <w:tc>
          <w:tcPr>
            <w:tcW w:w="1307" w:type="dxa"/>
            <w:tcBorders>
              <w:top w:val="nil"/>
              <w:left w:val="nil"/>
              <w:bottom w:val="single" w:sz="4" w:space="0" w:color="auto"/>
              <w:right w:val="single" w:sz="4" w:space="0" w:color="auto"/>
            </w:tcBorders>
            <w:shd w:val="clear" w:color="auto" w:fill="auto"/>
            <w:noWrap/>
            <w:vAlign w:val="bottom"/>
            <w:hideMark/>
          </w:tcPr>
          <w:p w14:paraId="71A13C27"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0.003048173</w:t>
            </w:r>
          </w:p>
        </w:tc>
        <w:tc>
          <w:tcPr>
            <w:tcW w:w="1297" w:type="dxa"/>
            <w:tcBorders>
              <w:top w:val="nil"/>
              <w:left w:val="nil"/>
              <w:bottom w:val="single" w:sz="4" w:space="0" w:color="auto"/>
              <w:right w:val="single" w:sz="4" w:space="0" w:color="auto"/>
            </w:tcBorders>
            <w:shd w:val="clear" w:color="auto" w:fill="auto"/>
            <w:noWrap/>
            <w:vAlign w:val="bottom"/>
            <w:hideMark/>
          </w:tcPr>
          <w:p w14:paraId="518D8F9D"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825</w:t>
            </w:r>
          </w:p>
        </w:tc>
        <w:tc>
          <w:tcPr>
            <w:tcW w:w="1297" w:type="dxa"/>
            <w:tcBorders>
              <w:top w:val="nil"/>
              <w:left w:val="nil"/>
              <w:bottom w:val="single" w:sz="4" w:space="0" w:color="auto"/>
              <w:right w:val="single" w:sz="4" w:space="0" w:color="auto"/>
            </w:tcBorders>
            <w:shd w:val="clear" w:color="auto" w:fill="auto"/>
            <w:noWrap/>
            <w:vAlign w:val="bottom"/>
            <w:hideMark/>
          </w:tcPr>
          <w:p w14:paraId="3ECB6628"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47</w:t>
            </w:r>
          </w:p>
        </w:tc>
        <w:tc>
          <w:tcPr>
            <w:tcW w:w="1298" w:type="dxa"/>
            <w:tcBorders>
              <w:top w:val="nil"/>
              <w:left w:val="nil"/>
              <w:bottom w:val="single" w:sz="4" w:space="0" w:color="auto"/>
              <w:right w:val="single" w:sz="4" w:space="0" w:color="auto"/>
            </w:tcBorders>
            <w:shd w:val="clear" w:color="auto" w:fill="auto"/>
            <w:noWrap/>
            <w:vAlign w:val="bottom"/>
            <w:hideMark/>
          </w:tcPr>
          <w:p w14:paraId="1C1AEA7E"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285201</w:t>
            </w:r>
          </w:p>
        </w:tc>
        <w:tc>
          <w:tcPr>
            <w:tcW w:w="1297" w:type="dxa"/>
            <w:tcBorders>
              <w:top w:val="nil"/>
              <w:left w:val="nil"/>
              <w:bottom w:val="single" w:sz="4" w:space="0" w:color="auto"/>
              <w:right w:val="single" w:sz="4" w:space="0" w:color="auto"/>
            </w:tcBorders>
            <w:shd w:val="clear" w:color="auto" w:fill="auto"/>
            <w:noWrap/>
            <w:vAlign w:val="bottom"/>
            <w:hideMark/>
          </w:tcPr>
          <w:p w14:paraId="4FA2B512"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36.55</w:t>
            </w:r>
          </w:p>
        </w:tc>
      </w:tr>
      <w:tr w:rsidR="00E900F6" w14:paraId="1A9499F4"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70602E9B"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0.88</w:t>
            </w:r>
          </w:p>
        </w:tc>
        <w:tc>
          <w:tcPr>
            <w:tcW w:w="1307" w:type="dxa"/>
            <w:tcBorders>
              <w:top w:val="nil"/>
              <w:left w:val="nil"/>
              <w:bottom w:val="single" w:sz="4" w:space="0" w:color="auto"/>
              <w:right w:val="single" w:sz="4" w:space="0" w:color="auto"/>
            </w:tcBorders>
            <w:shd w:val="clear" w:color="auto" w:fill="auto"/>
            <w:noWrap/>
            <w:vAlign w:val="bottom"/>
            <w:hideMark/>
          </w:tcPr>
          <w:p w14:paraId="34E8E08D"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0.957251908</w:t>
            </w:r>
          </w:p>
        </w:tc>
        <w:tc>
          <w:tcPr>
            <w:tcW w:w="1307" w:type="dxa"/>
            <w:tcBorders>
              <w:top w:val="nil"/>
              <w:left w:val="nil"/>
              <w:bottom w:val="single" w:sz="4" w:space="0" w:color="auto"/>
              <w:right w:val="single" w:sz="4" w:space="0" w:color="auto"/>
            </w:tcBorders>
            <w:shd w:val="clear" w:color="auto" w:fill="auto"/>
            <w:noWrap/>
            <w:vAlign w:val="bottom"/>
            <w:hideMark/>
          </w:tcPr>
          <w:p w14:paraId="64FB5EF5"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0.002289625</w:t>
            </w:r>
          </w:p>
        </w:tc>
        <w:tc>
          <w:tcPr>
            <w:tcW w:w="1297" w:type="dxa"/>
            <w:tcBorders>
              <w:top w:val="nil"/>
              <w:left w:val="nil"/>
              <w:bottom w:val="single" w:sz="4" w:space="0" w:color="auto"/>
              <w:right w:val="single" w:sz="4" w:space="0" w:color="auto"/>
            </w:tcBorders>
            <w:shd w:val="clear" w:color="auto" w:fill="auto"/>
            <w:noWrap/>
            <w:vAlign w:val="bottom"/>
            <w:hideMark/>
          </w:tcPr>
          <w:p w14:paraId="1A76BFC3"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627</w:t>
            </w:r>
          </w:p>
        </w:tc>
        <w:tc>
          <w:tcPr>
            <w:tcW w:w="1297" w:type="dxa"/>
            <w:tcBorders>
              <w:top w:val="nil"/>
              <w:left w:val="nil"/>
              <w:bottom w:val="single" w:sz="4" w:space="0" w:color="auto"/>
              <w:right w:val="single" w:sz="4" w:space="0" w:color="auto"/>
            </w:tcBorders>
            <w:shd w:val="clear" w:color="auto" w:fill="auto"/>
            <w:noWrap/>
            <w:vAlign w:val="bottom"/>
            <w:hideMark/>
          </w:tcPr>
          <w:p w14:paraId="58A75EC0"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28</w:t>
            </w:r>
          </w:p>
        </w:tc>
        <w:tc>
          <w:tcPr>
            <w:tcW w:w="1298" w:type="dxa"/>
            <w:tcBorders>
              <w:top w:val="nil"/>
              <w:left w:val="nil"/>
              <w:bottom w:val="single" w:sz="4" w:space="0" w:color="auto"/>
              <w:right w:val="single" w:sz="4" w:space="0" w:color="auto"/>
            </w:tcBorders>
            <w:shd w:val="clear" w:color="auto" w:fill="auto"/>
            <w:noWrap/>
            <w:vAlign w:val="bottom"/>
            <w:hideMark/>
          </w:tcPr>
          <w:p w14:paraId="27EACD75"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285418</w:t>
            </w:r>
          </w:p>
        </w:tc>
        <w:tc>
          <w:tcPr>
            <w:tcW w:w="1297" w:type="dxa"/>
            <w:tcBorders>
              <w:top w:val="nil"/>
              <w:left w:val="nil"/>
              <w:bottom w:val="single" w:sz="4" w:space="0" w:color="auto"/>
              <w:right w:val="single" w:sz="4" w:space="0" w:color="auto"/>
            </w:tcBorders>
            <w:shd w:val="clear" w:color="auto" w:fill="auto"/>
            <w:noWrap/>
            <w:vAlign w:val="bottom"/>
            <w:hideMark/>
          </w:tcPr>
          <w:p w14:paraId="75D8D5F2"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28.55</w:t>
            </w:r>
          </w:p>
        </w:tc>
      </w:tr>
      <w:tr w:rsidR="00E900F6" w14:paraId="02538644"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51E2F4FD"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0.89</w:t>
            </w:r>
          </w:p>
        </w:tc>
        <w:tc>
          <w:tcPr>
            <w:tcW w:w="1307" w:type="dxa"/>
            <w:tcBorders>
              <w:top w:val="nil"/>
              <w:left w:val="nil"/>
              <w:bottom w:val="single" w:sz="4" w:space="0" w:color="auto"/>
              <w:right w:val="single" w:sz="4" w:space="0" w:color="auto"/>
            </w:tcBorders>
            <w:shd w:val="clear" w:color="auto" w:fill="auto"/>
            <w:noWrap/>
            <w:vAlign w:val="bottom"/>
            <w:hideMark/>
          </w:tcPr>
          <w:p w14:paraId="0ADD7577"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0.962818004</w:t>
            </w:r>
          </w:p>
        </w:tc>
        <w:tc>
          <w:tcPr>
            <w:tcW w:w="1307" w:type="dxa"/>
            <w:tcBorders>
              <w:top w:val="nil"/>
              <w:left w:val="nil"/>
              <w:bottom w:val="single" w:sz="4" w:space="0" w:color="auto"/>
              <w:right w:val="single" w:sz="4" w:space="0" w:color="auto"/>
            </w:tcBorders>
            <w:shd w:val="clear" w:color="auto" w:fill="auto"/>
            <w:noWrap/>
            <w:vAlign w:val="bottom"/>
            <w:hideMark/>
          </w:tcPr>
          <w:p w14:paraId="6CF00AC1"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0.001786257</w:t>
            </w:r>
          </w:p>
        </w:tc>
        <w:tc>
          <w:tcPr>
            <w:tcW w:w="1297" w:type="dxa"/>
            <w:tcBorders>
              <w:top w:val="nil"/>
              <w:left w:val="nil"/>
              <w:bottom w:val="single" w:sz="4" w:space="0" w:color="auto"/>
              <w:right w:val="single" w:sz="4" w:space="0" w:color="auto"/>
            </w:tcBorders>
            <w:shd w:val="clear" w:color="auto" w:fill="auto"/>
            <w:noWrap/>
            <w:vAlign w:val="bottom"/>
            <w:hideMark/>
          </w:tcPr>
          <w:p w14:paraId="4FD9749D"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492</w:t>
            </w:r>
          </w:p>
        </w:tc>
        <w:tc>
          <w:tcPr>
            <w:tcW w:w="1297" w:type="dxa"/>
            <w:tcBorders>
              <w:top w:val="nil"/>
              <w:left w:val="nil"/>
              <w:bottom w:val="single" w:sz="4" w:space="0" w:color="auto"/>
              <w:right w:val="single" w:sz="4" w:space="0" w:color="auto"/>
            </w:tcBorders>
            <w:shd w:val="clear" w:color="auto" w:fill="auto"/>
            <w:noWrap/>
            <w:vAlign w:val="bottom"/>
            <w:hideMark/>
          </w:tcPr>
          <w:p w14:paraId="645B9774"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19</w:t>
            </w:r>
          </w:p>
        </w:tc>
        <w:tc>
          <w:tcPr>
            <w:tcW w:w="1298" w:type="dxa"/>
            <w:tcBorders>
              <w:top w:val="nil"/>
              <w:left w:val="nil"/>
              <w:bottom w:val="single" w:sz="4" w:space="0" w:color="auto"/>
              <w:right w:val="single" w:sz="4" w:space="0" w:color="auto"/>
            </w:tcBorders>
            <w:shd w:val="clear" w:color="auto" w:fill="auto"/>
            <w:noWrap/>
            <w:vAlign w:val="bottom"/>
            <w:hideMark/>
          </w:tcPr>
          <w:p w14:paraId="28CE36FA"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285562</w:t>
            </w:r>
          </w:p>
        </w:tc>
        <w:tc>
          <w:tcPr>
            <w:tcW w:w="1297" w:type="dxa"/>
            <w:tcBorders>
              <w:top w:val="nil"/>
              <w:left w:val="nil"/>
              <w:bottom w:val="single" w:sz="4" w:space="0" w:color="auto"/>
              <w:right w:val="single" w:sz="4" w:space="0" w:color="auto"/>
            </w:tcBorders>
            <w:shd w:val="clear" w:color="auto" w:fill="auto"/>
            <w:noWrap/>
            <w:vAlign w:val="bottom"/>
            <w:hideMark/>
          </w:tcPr>
          <w:p w14:paraId="0A1FD5A3"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22.7</w:t>
            </w:r>
          </w:p>
        </w:tc>
      </w:tr>
      <w:tr w:rsidR="00E900F6" w14:paraId="004D8AA3"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59528D15"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0.9</w:t>
            </w:r>
          </w:p>
        </w:tc>
        <w:tc>
          <w:tcPr>
            <w:tcW w:w="1307" w:type="dxa"/>
            <w:tcBorders>
              <w:top w:val="nil"/>
              <w:left w:val="nil"/>
              <w:bottom w:val="single" w:sz="4" w:space="0" w:color="auto"/>
              <w:right w:val="single" w:sz="4" w:space="0" w:color="auto"/>
            </w:tcBorders>
            <w:shd w:val="clear" w:color="auto" w:fill="auto"/>
            <w:noWrap/>
            <w:vAlign w:val="bottom"/>
            <w:hideMark/>
          </w:tcPr>
          <w:p w14:paraId="4EFB492E"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0.964010283</w:t>
            </w:r>
          </w:p>
        </w:tc>
        <w:tc>
          <w:tcPr>
            <w:tcW w:w="1307" w:type="dxa"/>
            <w:tcBorders>
              <w:top w:val="nil"/>
              <w:left w:val="nil"/>
              <w:bottom w:val="single" w:sz="4" w:space="0" w:color="auto"/>
              <w:right w:val="single" w:sz="4" w:space="0" w:color="auto"/>
            </w:tcBorders>
            <w:shd w:val="clear" w:color="auto" w:fill="auto"/>
            <w:noWrap/>
            <w:vAlign w:val="bottom"/>
            <w:hideMark/>
          </w:tcPr>
          <w:p w14:paraId="19333F6E"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0.001359793</w:t>
            </w:r>
          </w:p>
        </w:tc>
        <w:tc>
          <w:tcPr>
            <w:tcW w:w="1297" w:type="dxa"/>
            <w:tcBorders>
              <w:top w:val="nil"/>
              <w:left w:val="nil"/>
              <w:bottom w:val="single" w:sz="4" w:space="0" w:color="auto"/>
              <w:right w:val="single" w:sz="4" w:space="0" w:color="auto"/>
            </w:tcBorders>
            <w:shd w:val="clear" w:color="auto" w:fill="auto"/>
            <w:noWrap/>
            <w:vAlign w:val="bottom"/>
            <w:hideMark/>
          </w:tcPr>
          <w:p w14:paraId="5E153102"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375</w:t>
            </w:r>
          </w:p>
        </w:tc>
        <w:tc>
          <w:tcPr>
            <w:tcW w:w="1297" w:type="dxa"/>
            <w:tcBorders>
              <w:top w:val="nil"/>
              <w:left w:val="nil"/>
              <w:bottom w:val="single" w:sz="4" w:space="0" w:color="auto"/>
              <w:right w:val="single" w:sz="4" w:space="0" w:color="auto"/>
            </w:tcBorders>
            <w:shd w:val="clear" w:color="auto" w:fill="auto"/>
            <w:noWrap/>
            <w:vAlign w:val="bottom"/>
            <w:hideMark/>
          </w:tcPr>
          <w:p w14:paraId="6E05EF98"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14</w:t>
            </w:r>
          </w:p>
        </w:tc>
        <w:tc>
          <w:tcPr>
            <w:tcW w:w="1298" w:type="dxa"/>
            <w:tcBorders>
              <w:top w:val="nil"/>
              <w:left w:val="nil"/>
              <w:bottom w:val="single" w:sz="4" w:space="0" w:color="auto"/>
              <w:right w:val="single" w:sz="4" w:space="0" w:color="auto"/>
            </w:tcBorders>
            <w:shd w:val="clear" w:color="auto" w:fill="auto"/>
            <w:noWrap/>
            <w:vAlign w:val="bottom"/>
            <w:hideMark/>
          </w:tcPr>
          <w:p w14:paraId="74C57A33"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285684</w:t>
            </w:r>
          </w:p>
        </w:tc>
        <w:tc>
          <w:tcPr>
            <w:tcW w:w="1297" w:type="dxa"/>
            <w:tcBorders>
              <w:top w:val="nil"/>
              <w:left w:val="nil"/>
              <w:bottom w:val="single" w:sz="4" w:space="0" w:color="auto"/>
              <w:right w:val="single" w:sz="4" w:space="0" w:color="auto"/>
            </w:tcBorders>
            <w:shd w:val="clear" w:color="auto" w:fill="auto"/>
            <w:noWrap/>
            <w:vAlign w:val="bottom"/>
            <w:hideMark/>
          </w:tcPr>
          <w:p w14:paraId="56EDEA97"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17.35</w:t>
            </w:r>
          </w:p>
        </w:tc>
      </w:tr>
      <w:tr w:rsidR="00E900F6" w14:paraId="680F84CD"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39CC3248"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0.91</w:t>
            </w:r>
          </w:p>
        </w:tc>
        <w:tc>
          <w:tcPr>
            <w:tcW w:w="1307" w:type="dxa"/>
            <w:tcBorders>
              <w:top w:val="nil"/>
              <w:left w:val="nil"/>
              <w:bottom w:val="single" w:sz="4" w:space="0" w:color="auto"/>
              <w:right w:val="single" w:sz="4" w:space="0" w:color="auto"/>
            </w:tcBorders>
            <w:shd w:val="clear" w:color="auto" w:fill="auto"/>
            <w:noWrap/>
            <w:vAlign w:val="bottom"/>
            <w:hideMark/>
          </w:tcPr>
          <w:p w14:paraId="69B1CE4B"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0.958333333</w:t>
            </w:r>
          </w:p>
        </w:tc>
        <w:tc>
          <w:tcPr>
            <w:tcW w:w="1307" w:type="dxa"/>
            <w:tcBorders>
              <w:top w:val="nil"/>
              <w:left w:val="nil"/>
              <w:bottom w:val="single" w:sz="4" w:space="0" w:color="auto"/>
              <w:right w:val="single" w:sz="4" w:space="0" w:color="auto"/>
            </w:tcBorders>
            <w:shd w:val="clear" w:color="auto" w:fill="auto"/>
            <w:noWrap/>
            <w:vAlign w:val="bottom"/>
            <w:hideMark/>
          </w:tcPr>
          <w:p w14:paraId="65440F2D"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0.001090631</w:t>
            </w:r>
          </w:p>
        </w:tc>
        <w:tc>
          <w:tcPr>
            <w:tcW w:w="1297" w:type="dxa"/>
            <w:tcBorders>
              <w:top w:val="nil"/>
              <w:left w:val="nil"/>
              <w:bottom w:val="single" w:sz="4" w:space="0" w:color="auto"/>
              <w:right w:val="single" w:sz="4" w:space="0" w:color="auto"/>
            </w:tcBorders>
            <w:shd w:val="clear" w:color="auto" w:fill="auto"/>
            <w:noWrap/>
            <w:vAlign w:val="bottom"/>
            <w:hideMark/>
          </w:tcPr>
          <w:p w14:paraId="7F071BD1"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299</w:t>
            </w:r>
          </w:p>
        </w:tc>
        <w:tc>
          <w:tcPr>
            <w:tcW w:w="1297" w:type="dxa"/>
            <w:tcBorders>
              <w:top w:val="nil"/>
              <w:left w:val="nil"/>
              <w:bottom w:val="single" w:sz="4" w:space="0" w:color="auto"/>
              <w:right w:val="single" w:sz="4" w:space="0" w:color="auto"/>
            </w:tcBorders>
            <w:shd w:val="clear" w:color="auto" w:fill="auto"/>
            <w:noWrap/>
            <w:vAlign w:val="bottom"/>
            <w:hideMark/>
          </w:tcPr>
          <w:p w14:paraId="4EC32566"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13</w:t>
            </w:r>
          </w:p>
        </w:tc>
        <w:tc>
          <w:tcPr>
            <w:tcW w:w="1298" w:type="dxa"/>
            <w:tcBorders>
              <w:top w:val="nil"/>
              <w:left w:val="nil"/>
              <w:bottom w:val="single" w:sz="4" w:space="0" w:color="auto"/>
              <w:right w:val="single" w:sz="4" w:space="0" w:color="auto"/>
            </w:tcBorders>
            <w:shd w:val="clear" w:color="auto" w:fill="auto"/>
            <w:noWrap/>
            <w:vAlign w:val="bottom"/>
            <w:hideMark/>
          </w:tcPr>
          <w:p w14:paraId="2F7E994A"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285761</w:t>
            </w:r>
          </w:p>
        </w:tc>
        <w:tc>
          <w:tcPr>
            <w:tcW w:w="1297" w:type="dxa"/>
            <w:tcBorders>
              <w:top w:val="nil"/>
              <w:left w:val="nil"/>
              <w:bottom w:val="single" w:sz="4" w:space="0" w:color="auto"/>
              <w:right w:val="single" w:sz="4" w:space="0" w:color="auto"/>
            </w:tcBorders>
            <w:shd w:val="clear" w:color="auto" w:fill="auto"/>
            <w:noWrap/>
            <w:vAlign w:val="bottom"/>
            <w:hideMark/>
          </w:tcPr>
          <w:p w14:paraId="26CB808E"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13.65</w:t>
            </w:r>
          </w:p>
        </w:tc>
      </w:tr>
      <w:tr w:rsidR="00E900F6" w14:paraId="07595B35"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366695AC"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0.92</w:t>
            </w:r>
          </w:p>
        </w:tc>
        <w:tc>
          <w:tcPr>
            <w:tcW w:w="1307" w:type="dxa"/>
            <w:tcBorders>
              <w:top w:val="nil"/>
              <w:left w:val="nil"/>
              <w:bottom w:val="single" w:sz="4" w:space="0" w:color="auto"/>
              <w:right w:val="single" w:sz="4" w:space="0" w:color="auto"/>
            </w:tcBorders>
            <w:shd w:val="clear" w:color="auto" w:fill="auto"/>
            <w:noWrap/>
            <w:vAlign w:val="bottom"/>
            <w:hideMark/>
          </w:tcPr>
          <w:p w14:paraId="1888C23A"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0.962184874</w:t>
            </w:r>
          </w:p>
        </w:tc>
        <w:tc>
          <w:tcPr>
            <w:tcW w:w="1307" w:type="dxa"/>
            <w:tcBorders>
              <w:top w:val="nil"/>
              <w:left w:val="nil"/>
              <w:bottom w:val="single" w:sz="4" w:space="0" w:color="auto"/>
              <w:right w:val="single" w:sz="4" w:space="0" w:color="auto"/>
            </w:tcBorders>
            <w:shd w:val="clear" w:color="auto" w:fill="auto"/>
            <w:noWrap/>
            <w:vAlign w:val="bottom"/>
            <w:hideMark/>
          </w:tcPr>
          <w:p w14:paraId="518FDD46"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0.000831955</w:t>
            </w:r>
          </w:p>
        </w:tc>
        <w:tc>
          <w:tcPr>
            <w:tcW w:w="1297" w:type="dxa"/>
            <w:tcBorders>
              <w:top w:val="nil"/>
              <w:left w:val="nil"/>
              <w:bottom w:val="single" w:sz="4" w:space="0" w:color="auto"/>
              <w:right w:val="single" w:sz="4" w:space="0" w:color="auto"/>
            </w:tcBorders>
            <w:shd w:val="clear" w:color="auto" w:fill="auto"/>
            <w:noWrap/>
            <w:vAlign w:val="bottom"/>
            <w:hideMark/>
          </w:tcPr>
          <w:p w14:paraId="172894BC"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229</w:t>
            </w:r>
          </w:p>
        </w:tc>
        <w:tc>
          <w:tcPr>
            <w:tcW w:w="1297" w:type="dxa"/>
            <w:tcBorders>
              <w:top w:val="nil"/>
              <w:left w:val="nil"/>
              <w:bottom w:val="single" w:sz="4" w:space="0" w:color="auto"/>
              <w:right w:val="single" w:sz="4" w:space="0" w:color="auto"/>
            </w:tcBorders>
            <w:shd w:val="clear" w:color="auto" w:fill="auto"/>
            <w:noWrap/>
            <w:vAlign w:val="bottom"/>
            <w:hideMark/>
          </w:tcPr>
          <w:p w14:paraId="0ADE9CA8"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9</w:t>
            </w:r>
          </w:p>
        </w:tc>
        <w:tc>
          <w:tcPr>
            <w:tcW w:w="1298" w:type="dxa"/>
            <w:tcBorders>
              <w:top w:val="nil"/>
              <w:left w:val="nil"/>
              <w:bottom w:val="single" w:sz="4" w:space="0" w:color="auto"/>
              <w:right w:val="single" w:sz="4" w:space="0" w:color="auto"/>
            </w:tcBorders>
            <w:shd w:val="clear" w:color="auto" w:fill="auto"/>
            <w:noWrap/>
            <w:vAlign w:val="bottom"/>
            <w:hideMark/>
          </w:tcPr>
          <w:p w14:paraId="192CA0E4"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285835</w:t>
            </w:r>
          </w:p>
        </w:tc>
        <w:tc>
          <w:tcPr>
            <w:tcW w:w="1297" w:type="dxa"/>
            <w:tcBorders>
              <w:top w:val="nil"/>
              <w:left w:val="nil"/>
              <w:bottom w:val="single" w:sz="4" w:space="0" w:color="auto"/>
              <w:right w:val="single" w:sz="4" w:space="0" w:color="auto"/>
            </w:tcBorders>
            <w:shd w:val="clear" w:color="auto" w:fill="auto"/>
            <w:noWrap/>
            <w:vAlign w:val="bottom"/>
            <w:hideMark/>
          </w:tcPr>
          <w:p w14:paraId="602505B8"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10.55</w:t>
            </w:r>
          </w:p>
        </w:tc>
      </w:tr>
      <w:tr w:rsidR="00E900F6" w14:paraId="7B09C3B2"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0A0CC14C"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0.93</w:t>
            </w:r>
          </w:p>
        </w:tc>
        <w:tc>
          <w:tcPr>
            <w:tcW w:w="1307" w:type="dxa"/>
            <w:tcBorders>
              <w:top w:val="nil"/>
              <w:left w:val="nil"/>
              <w:bottom w:val="single" w:sz="4" w:space="0" w:color="auto"/>
              <w:right w:val="single" w:sz="4" w:space="0" w:color="auto"/>
            </w:tcBorders>
            <w:shd w:val="clear" w:color="auto" w:fill="auto"/>
            <w:noWrap/>
            <w:vAlign w:val="bottom"/>
            <w:hideMark/>
          </w:tcPr>
          <w:p w14:paraId="26602733"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0.97752809</w:t>
            </w:r>
          </w:p>
        </w:tc>
        <w:tc>
          <w:tcPr>
            <w:tcW w:w="1307" w:type="dxa"/>
            <w:tcBorders>
              <w:top w:val="nil"/>
              <w:left w:val="nil"/>
              <w:bottom w:val="single" w:sz="4" w:space="0" w:color="auto"/>
              <w:right w:val="single" w:sz="4" w:space="0" w:color="auto"/>
            </w:tcBorders>
            <w:shd w:val="clear" w:color="auto" w:fill="auto"/>
            <w:noWrap/>
            <w:vAlign w:val="bottom"/>
            <w:hideMark/>
          </w:tcPr>
          <w:p w14:paraId="51CC97E8"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0.000622219</w:t>
            </w:r>
          </w:p>
        </w:tc>
        <w:tc>
          <w:tcPr>
            <w:tcW w:w="1297" w:type="dxa"/>
            <w:tcBorders>
              <w:top w:val="nil"/>
              <w:left w:val="nil"/>
              <w:bottom w:val="single" w:sz="4" w:space="0" w:color="auto"/>
              <w:right w:val="single" w:sz="4" w:space="0" w:color="auto"/>
            </w:tcBorders>
            <w:shd w:val="clear" w:color="auto" w:fill="auto"/>
            <w:noWrap/>
            <w:vAlign w:val="bottom"/>
            <w:hideMark/>
          </w:tcPr>
          <w:p w14:paraId="30EC8AF4"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174</w:t>
            </w:r>
          </w:p>
        </w:tc>
        <w:tc>
          <w:tcPr>
            <w:tcW w:w="1297" w:type="dxa"/>
            <w:tcBorders>
              <w:top w:val="nil"/>
              <w:left w:val="nil"/>
              <w:bottom w:val="single" w:sz="4" w:space="0" w:color="auto"/>
              <w:right w:val="single" w:sz="4" w:space="0" w:color="auto"/>
            </w:tcBorders>
            <w:shd w:val="clear" w:color="auto" w:fill="auto"/>
            <w:noWrap/>
            <w:vAlign w:val="bottom"/>
            <w:hideMark/>
          </w:tcPr>
          <w:p w14:paraId="7D9B8D27"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4</w:t>
            </w:r>
          </w:p>
        </w:tc>
        <w:tc>
          <w:tcPr>
            <w:tcW w:w="1298" w:type="dxa"/>
            <w:tcBorders>
              <w:top w:val="nil"/>
              <w:left w:val="nil"/>
              <w:bottom w:val="single" w:sz="4" w:space="0" w:color="auto"/>
              <w:right w:val="single" w:sz="4" w:space="0" w:color="auto"/>
            </w:tcBorders>
            <w:shd w:val="clear" w:color="auto" w:fill="auto"/>
            <w:noWrap/>
            <w:vAlign w:val="bottom"/>
            <w:hideMark/>
          </w:tcPr>
          <w:p w14:paraId="5382FB31"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285895</w:t>
            </w:r>
          </w:p>
        </w:tc>
        <w:tc>
          <w:tcPr>
            <w:tcW w:w="1297" w:type="dxa"/>
            <w:tcBorders>
              <w:top w:val="nil"/>
              <w:left w:val="nil"/>
              <w:bottom w:val="single" w:sz="4" w:space="0" w:color="auto"/>
              <w:right w:val="single" w:sz="4" w:space="0" w:color="auto"/>
            </w:tcBorders>
            <w:shd w:val="clear" w:color="auto" w:fill="auto"/>
            <w:noWrap/>
            <w:vAlign w:val="bottom"/>
            <w:hideMark/>
          </w:tcPr>
          <w:p w14:paraId="62EB618A"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8.3</w:t>
            </w:r>
          </w:p>
        </w:tc>
      </w:tr>
      <w:tr w:rsidR="00E900F6" w14:paraId="68690E64"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40A57854"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0.94</w:t>
            </w:r>
          </w:p>
        </w:tc>
        <w:tc>
          <w:tcPr>
            <w:tcW w:w="1307" w:type="dxa"/>
            <w:tcBorders>
              <w:top w:val="nil"/>
              <w:left w:val="nil"/>
              <w:bottom w:val="single" w:sz="4" w:space="0" w:color="auto"/>
              <w:right w:val="single" w:sz="4" w:space="0" w:color="auto"/>
            </w:tcBorders>
            <w:shd w:val="clear" w:color="auto" w:fill="auto"/>
            <w:noWrap/>
            <w:vAlign w:val="bottom"/>
            <w:hideMark/>
          </w:tcPr>
          <w:p w14:paraId="27060150"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0.973913043</w:t>
            </w:r>
          </w:p>
        </w:tc>
        <w:tc>
          <w:tcPr>
            <w:tcW w:w="1307" w:type="dxa"/>
            <w:tcBorders>
              <w:top w:val="nil"/>
              <w:left w:val="nil"/>
              <w:bottom w:val="single" w:sz="4" w:space="0" w:color="auto"/>
              <w:right w:val="single" w:sz="4" w:space="0" w:color="auto"/>
            </w:tcBorders>
            <w:shd w:val="clear" w:color="auto" w:fill="auto"/>
            <w:noWrap/>
            <w:vAlign w:val="bottom"/>
            <w:hideMark/>
          </w:tcPr>
          <w:p w14:paraId="2C6D28E3"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0.000401995</w:t>
            </w:r>
          </w:p>
        </w:tc>
        <w:tc>
          <w:tcPr>
            <w:tcW w:w="1297" w:type="dxa"/>
            <w:tcBorders>
              <w:top w:val="nil"/>
              <w:left w:val="nil"/>
              <w:bottom w:val="single" w:sz="4" w:space="0" w:color="auto"/>
              <w:right w:val="single" w:sz="4" w:space="0" w:color="auto"/>
            </w:tcBorders>
            <w:shd w:val="clear" w:color="auto" w:fill="auto"/>
            <w:noWrap/>
            <w:vAlign w:val="bottom"/>
            <w:hideMark/>
          </w:tcPr>
          <w:p w14:paraId="72C66999"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112</w:t>
            </w:r>
          </w:p>
        </w:tc>
        <w:tc>
          <w:tcPr>
            <w:tcW w:w="1297" w:type="dxa"/>
            <w:tcBorders>
              <w:top w:val="nil"/>
              <w:left w:val="nil"/>
              <w:bottom w:val="single" w:sz="4" w:space="0" w:color="auto"/>
              <w:right w:val="single" w:sz="4" w:space="0" w:color="auto"/>
            </w:tcBorders>
            <w:shd w:val="clear" w:color="auto" w:fill="auto"/>
            <w:noWrap/>
            <w:vAlign w:val="bottom"/>
            <w:hideMark/>
          </w:tcPr>
          <w:p w14:paraId="40CE0A51"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3</w:t>
            </w:r>
          </w:p>
        </w:tc>
        <w:tc>
          <w:tcPr>
            <w:tcW w:w="1298" w:type="dxa"/>
            <w:tcBorders>
              <w:top w:val="nil"/>
              <w:left w:val="nil"/>
              <w:bottom w:val="single" w:sz="4" w:space="0" w:color="auto"/>
              <w:right w:val="single" w:sz="4" w:space="0" w:color="auto"/>
            </w:tcBorders>
            <w:shd w:val="clear" w:color="auto" w:fill="auto"/>
            <w:noWrap/>
            <w:vAlign w:val="bottom"/>
            <w:hideMark/>
          </w:tcPr>
          <w:p w14:paraId="3B6EA975"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285958</w:t>
            </w:r>
          </w:p>
        </w:tc>
        <w:tc>
          <w:tcPr>
            <w:tcW w:w="1297" w:type="dxa"/>
            <w:tcBorders>
              <w:top w:val="nil"/>
              <w:left w:val="nil"/>
              <w:bottom w:val="single" w:sz="4" w:space="0" w:color="auto"/>
              <w:right w:val="single" w:sz="4" w:space="0" w:color="auto"/>
            </w:tcBorders>
            <w:shd w:val="clear" w:color="auto" w:fill="auto"/>
            <w:noWrap/>
            <w:vAlign w:val="bottom"/>
            <w:hideMark/>
          </w:tcPr>
          <w:p w14:paraId="1F67B3CA"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5.3</w:t>
            </w:r>
          </w:p>
        </w:tc>
      </w:tr>
      <w:tr w:rsidR="00E900F6" w14:paraId="3DD77290" w14:textId="77777777" w:rsidTr="00E900F6">
        <w:trPr>
          <w:trHeight w:val="216"/>
          <w:jc w:val="center"/>
        </w:trPr>
        <w:tc>
          <w:tcPr>
            <w:tcW w:w="1297" w:type="dxa"/>
            <w:tcBorders>
              <w:top w:val="nil"/>
              <w:left w:val="single" w:sz="4" w:space="0" w:color="auto"/>
              <w:bottom w:val="single" w:sz="4" w:space="0" w:color="auto"/>
              <w:right w:val="single" w:sz="4" w:space="0" w:color="auto"/>
            </w:tcBorders>
            <w:shd w:val="clear" w:color="000000" w:fill="F2F2F2"/>
            <w:noWrap/>
            <w:vAlign w:val="bottom"/>
            <w:hideMark/>
          </w:tcPr>
          <w:p w14:paraId="215A1382"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0.95</w:t>
            </w:r>
          </w:p>
        </w:tc>
        <w:tc>
          <w:tcPr>
            <w:tcW w:w="1307" w:type="dxa"/>
            <w:tcBorders>
              <w:top w:val="nil"/>
              <w:left w:val="nil"/>
              <w:bottom w:val="single" w:sz="4" w:space="0" w:color="auto"/>
              <w:right w:val="single" w:sz="4" w:space="0" w:color="auto"/>
            </w:tcBorders>
            <w:shd w:val="clear" w:color="auto" w:fill="auto"/>
            <w:noWrap/>
            <w:vAlign w:val="bottom"/>
            <w:hideMark/>
          </w:tcPr>
          <w:p w14:paraId="17AB1B66"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0.983606557</w:t>
            </w:r>
          </w:p>
        </w:tc>
        <w:tc>
          <w:tcPr>
            <w:tcW w:w="1307" w:type="dxa"/>
            <w:tcBorders>
              <w:top w:val="nil"/>
              <w:left w:val="nil"/>
              <w:bottom w:val="single" w:sz="4" w:space="0" w:color="auto"/>
              <w:right w:val="single" w:sz="4" w:space="0" w:color="auto"/>
            </w:tcBorders>
            <w:shd w:val="clear" w:color="auto" w:fill="auto"/>
            <w:noWrap/>
            <w:vAlign w:val="bottom"/>
            <w:hideMark/>
          </w:tcPr>
          <w:p w14:paraId="1A46E23C"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0.000213232</w:t>
            </w:r>
          </w:p>
        </w:tc>
        <w:tc>
          <w:tcPr>
            <w:tcW w:w="1297" w:type="dxa"/>
            <w:tcBorders>
              <w:top w:val="nil"/>
              <w:left w:val="nil"/>
              <w:bottom w:val="single" w:sz="4" w:space="0" w:color="auto"/>
              <w:right w:val="single" w:sz="4" w:space="0" w:color="auto"/>
            </w:tcBorders>
            <w:shd w:val="clear" w:color="auto" w:fill="auto"/>
            <w:noWrap/>
            <w:vAlign w:val="bottom"/>
            <w:hideMark/>
          </w:tcPr>
          <w:p w14:paraId="2C61EAE5"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60</w:t>
            </w:r>
          </w:p>
        </w:tc>
        <w:tc>
          <w:tcPr>
            <w:tcW w:w="1297" w:type="dxa"/>
            <w:tcBorders>
              <w:top w:val="nil"/>
              <w:left w:val="nil"/>
              <w:bottom w:val="single" w:sz="4" w:space="0" w:color="auto"/>
              <w:right w:val="single" w:sz="4" w:space="0" w:color="auto"/>
            </w:tcBorders>
            <w:shd w:val="clear" w:color="auto" w:fill="auto"/>
            <w:noWrap/>
            <w:vAlign w:val="bottom"/>
            <w:hideMark/>
          </w:tcPr>
          <w:p w14:paraId="437D1787"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1</w:t>
            </w:r>
          </w:p>
        </w:tc>
        <w:tc>
          <w:tcPr>
            <w:tcW w:w="1298" w:type="dxa"/>
            <w:tcBorders>
              <w:top w:val="nil"/>
              <w:left w:val="nil"/>
              <w:bottom w:val="single" w:sz="4" w:space="0" w:color="auto"/>
              <w:right w:val="single" w:sz="4" w:space="0" w:color="auto"/>
            </w:tcBorders>
            <w:shd w:val="clear" w:color="auto" w:fill="auto"/>
            <w:noWrap/>
            <w:vAlign w:val="bottom"/>
            <w:hideMark/>
          </w:tcPr>
          <w:p w14:paraId="30FC62B2"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286012</w:t>
            </w:r>
          </w:p>
        </w:tc>
        <w:tc>
          <w:tcPr>
            <w:tcW w:w="1297" w:type="dxa"/>
            <w:tcBorders>
              <w:top w:val="nil"/>
              <w:left w:val="nil"/>
              <w:bottom w:val="single" w:sz="4" w:space="0" w:color="auto"/>
              <w:right w:val="single" w:sz="4" w:space="0" w:color="auto"/>
            </w:tcBorders>
            <w:shd w:val="clear" w:color="auto" w:fill="auto"/>
            <w:noWrap/>
            <w:vAlign w:val="bottom"/>
            <w:hideMark/>
          </w:tcPr>
          <w:p w14:paraId="5D631989" w14:textId="77777777" w:rsidR="00E900F6" w:rsidRPr="00E900F6" w:rsidRDefault="00E900F6">
            <w:pPr>
              <w:jc w:val="right"/>
              <w:rPr>
                <w:rFonts w:ascii="Calibri" w:eastAsia="Times New Roman" w:hAnsi="Calibri"/>
                <w:color w:val="000000"/>
                <w:sz w:val="16"/>
                <w:szCs w:val="16"/>
              </w:rPr>
            </w:pPr>
            <w:r w:rsidRPr="00E900F6">
              <w:rPr>
                <w:rFonts w:ascii="Calibri" w:eastAsia="Times New Roman" w:hAnsi="Calibri"/>
                <w:color w:val="000000"/>
                <w:sz w:val="16"/>
                <w:szCs w:val="16"/>
              </w:rPr>
              <w:t>2.9</w:t>
            </w:r>
          </w:p>
        </w:tc>
      </w:tr>
    </w:tbl>
    <w:p w14:paraId="12429571" w14:textId="7F4D6562" w:rsidR="00E900F6" w:rsidRDefault="00436759" w:rsidP="00D8659B">
      <w:r>
        <w:rPr>
          <w:noProof/>
        </w:rPr>
        <w:lastRenderedPageBreak/>
        <w:drawing>
          <wp:inline distT="0" distB="0" distL="0" distR="0" wp14:anchorId="57375F14" wp14:editId="024E4FAB">
            <wp:extent cx="4827737" cy="3660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t Gain vs Threshold .png"/>
                    <pic:cNvPicPr/>
                  </pic:nvPicPr>
                  <pic:blipFill>
                    <a:blip r:embed="rId22">
                      <a:extLst>
                        <a:ext uri="{28A0092B-C50C-407E-A947-70E740481C1C}">
                          <a14:useLocalDpi xmlns:a14="http://schemas.microsoft.com/office/drawing/2010/main" val="0"/>
                        </a:ext>
                      </a:extLst>
                    </a:blip>
                    <a:stretch>
                      <a:fillRect/>
                    </a:stretch>
                  </pic:blipFill>
                  <pic:spPr>
                    <a:xfrm>
                      <a:off x="0" y="0"/>
                      <a:ext cx="4941012" cy="3746019"/>
                    </a:xfrm>
                    <a:prstGeom prst="rect">
                      <a:avLst/>
                    </a:prstGeom>
                  </pic:spPr>
                </pic:pic>
              </a:graphicData>
            </a:graphic>
          </wp:inline>
        </w:drawing>
      </w:r>
    </w:p>
    <w:p w14:paraId="4AB53775" w14:textId="77777777" w:rsidR="00A019CC" w:rsidRDefault="00A019CC" w:rsidP="008E2937">
      <w:pPr>
        <w:jc w:val="center"/>
      </w:pPr>
    </w:p>
    <w:p w14:paraId="251D62E4" w14:textId="77777777" w:rsidR="00A019CC" w:rsidRDefault="00A019CC" w:rsidP="008E2937">
      <w:pPr>
        <w:jc w:val="center"/>
      </w:pPr>
    </w:p>
    <w:p w14:paraId="73678111" w14:textId="0443FD67" w:rsidR="00A019CC" w:rsidRDefault="00A019CC" w:rsidP="00A019CC">
      <w:r>
        <w:rPr>
          <w:noProof/>
        </w:rPr>
        <w:drawing>
          <wp:inline distT="0" distB="0" distL="0" distR="0" wp14:anchorId="3F5D0CB8" wp14:editId="758285AD">
            <wp:extent cx="3769219" cy="2275840"/>
            <wp:effectExtent l="0" t="0" r="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ecision vs Threshold.png"/>
                    <pic:cNvPicPr/>
                  </pic:nvPicPr>
                  <pic:blipFill>
                    <a:blip r:embed="rId23">
                      <a:extLst>
                        <a:ext uri="{28A0092B-C50C-407E-A947-70E740481C1C}">
                          <a14:useLocalDpi xmlns:a14="http://schemas.microsoft.com/office/drawing/2010/main" val="0"/>
                        </a:ext>
                      </a:extLst>
                    </a:blip>
                    <a:stretch>
                      <a:fillRect/>
                    </a:stretch>
                  </pic:blipFill>
                  <pic:spPr>
                    <a:xfrm>
                      <a:off x="0" y="0"/>
                      <a:ext cx="3807691" cy="2299069"/>
                    </a:xfrm>
                    <a:prstGeom prst="rect">
                      <a:avLst/>
                    </a:prstGeom>
                  </pic:spPr>
                </pic:pic>
              </a:graphicData>
            </a:graphic>
          </wp:inline>
        </w:drawing>
      </w:r>
    </w:p>
    <w:p w14:paraId="30726400" w14:textId="77777777" w:rsidR="00D8659B" w:rsidRDefault="00D8659B" w:rsidP="00A019CC"/>
    <w:p w14:paraId="2F7310B1" w14:textId="75855E36" w:rsidR="00D8659B" w:rsidRDefault="00D8659B" w:rsidP="00A019CC">
      <w:r>
        <w:rPr>
          <w:noProof/>
        </w:rPr>
        <w:drawing>
          <wp:inline distT="0" distB="0" distL="0" distR="0" wp14:anchorId="187C39ED" wp14:editId="7EAD20F3">
            <wp:extent cx="3664051" cy="2212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m Percent of Records vs Threshold.png"/>
                    <pic:cNvPicPr/>
                  </pic:nvPicPr>
                  <pic:blipFill>
                    <a:blip r:embed="rId24">
                      <a:extLst>
                        <a:ext uri="{28A0092B-C50C-407E-A947-70E740481C1C}">
                          <a14:useLocalDpi xmlns:a14="http://schemas.microsoft.com/office/drawing/2010/main" val="0"/>
                        </a:ext>
                      </a:extLst>
                    </a:blip>
                    <a:stretch>
                      <a:fillRect/>
                    </a:stretch>
                  </pic:blipFill>
                  <pic:spPr>
                    <a:xfrm>
                      <a:off x="0" y="0"/>
                      <a:ext cx="3676647" cy="2219946"/>
                    </a:xfrm>
                    <a:prstGeom prst="rect">
                      <a:avLst/>
                    </a:prstGeom>
                  </pic:spPr>
                </pic:pic>
              </a:graphicData>
            </a:graphic>
          </wp:inline>
        </w:drawing>
      </w:r>
    </w:p>
    <w:p w14:paraId="1B4EB56F" w14:textId="77777777" w:rsidR="00D8659B" w:rsidRDefault="00D8659B" w:rsidP="00A019CC"/>
    <w:p w14:paraId="64214FFB" w14:textId="77777777" w:rsidR="00D8659B" w:rsidRDefault="00D8659B" w:rsidP="00A019CC"/>
    <w:p w14:paraId="23193C3D" w14:textId="4D2C18FD" w:rsidR="00D8659B" w:rsidRDefault="00D8659B" w:rsidP="00D8659B">
      <w:r>
        <w:lastRenderedPageBreak/>
        <w:t>Test Set (</w:t>
      </w:r>
      <w:proofErr w:type="spellStart"/>
      <w:r>
        <w:t>n_estimators</w:t>
      </w:r>
      <w:proofErr w:type="spellEnd"/>
      <w:r>
        <w:t xml:space="preserve">=100, </w:t>
      </w:r>
      <w:proofErr w:type="spellStart"/>
      <w:r>
        <w:t>min_split_size</w:t>
      </w:r>
      <w:proofErr w:type="spellEnd"/>
      <w:r>
        <w:t xml:space="preserve"> = 100, </w:t>
      </w:r>
      <w:proofErr w:type="spellStart"/>
      <w:r>
        <w:t>max_depth</w:t>
      </w:r>
      <w:proofErr w:type="spellEnd"/>
      <w:r>
        <w:t xml:space="preserve"> = 50): </w:t>
      </w:r>
    </w:p>
    <w:p w14:paraId="6D063B2E" w14:textId="77777777" w:rsidR="00D8659B" w:rsidRDefault="00D8659B" w:rsidP="00A019CC"/>
    <w:p w14:paraId="1F861980" w14:textId="77777777" w:rsidR="0075093B" w:rsidRDefault="0075093B" w:rsidP="00A019CC"/>
    <w:tbl>
      <w:tblPr>
        <w:tblW w:w="9100" w:type="dxa"/>
        <w:jc w:val="center"/>
        <w:tblLook w:val="04A0" w:firstRow="1" w:lastRow="0" w:firstColumn="1" w:lastColumn="0" w:noHBand="0" w:noVBand="1"/>
      </w:tblPr>
      <w:tblGrid>
        <w:gridCol w:w="1297"/>
        <w:gridCol w:w="1307"/>
        <w:gridCol w:w="1307"/>
        <w:gridCol w:w="1297"/>
        <w:gridCol w:w="1297"/>
        <w:gridCol w:w="1298"/>
        <w:gridCol w:w="1297"/>
      </w:tblGrid>
      <w:tr w:rsidR="0075093B" w14:paraId="381999AF" w14:textId="77777777" w:rsidTr="0075093B">
        <w:trPr>
          <w:trHeight w:val="216"/>
          <w:jc w:val="center"/>
        </w:trPr>
        <w:tc>
          <w:tcPr>
            <w:tcW w:w="129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EEE478C" w14:textId="77777777" w:rsidR="0075093B" w:rsidRPr="0075093B" w:rsidRDefault="0075093B">
            <w:pPr>
              <w:jc w:val="center"/>
              <w:rPr>
                <w:rFonts w:ascii="Calibri" w:eastAsia="Times New Roman" w:hAnsi="Calibri"/>
                <w:b/>
                <w:color w:val="000000"/>
                <w:sz w:val="16"/>
                <w:szCs w:val="16"/>
              </w:rPr>
            </w:pPr>
            <w:r w:rsidRPr="0075093B">
              <w:rPr>
                <w:rFonts w:ascii="Calibri" w:eastAsia="Times New Roman" w:hAnsi="Calibri"/>
                <w:b/>
                <w:color w:val="000000"/>
                <w:sz w:val="16"/>
                <w:szCs w:val="16"/>
              </w:rPr>
              <w:t>Prediction Certainty Threshold</w:t>
            </w:r>
          </w:p>
        </w:tc>
        <w:tc>
          <w:tcPr>
            <w:tcW w:w="1307" w:type="dxa"/>
            <w:tcBorders>
              <w:top w:val="single" w:sz="4" w:space="0" w:color="auto"/>
              <w:left w:val="nil"/>
              <w:bottom w:val="single" w:sz="4" w:space="0" w:color="auto"/>
              <w:right w:val="single" w:sz="4" w:space="0" w:color="auto"/>
            </w:tcBorders>
            <w:shd w:val="clear" w:color="auto" w:fill="E7E6E6" w:themeFill="background2"/>
            <w:vAlign w:val="center"/>
            <w:hideMark/>
          </w:tcPr>
          <w:p w14:paraId="063BA40C" w14:textId="77777777" w:rsidR="0075093B" w:rsidRPr="0075093B" w:rsidRDefault="0075093B">
            <w:pPr>
              <w:jc w:val="center"/>
              <w:rPr>
                <w:rFonts w:ascii="Calibri" w:eastAsia="Times New Roman" w:hAnsi="Calibri"/>
                <w:b/>
                <w:color w:val="000000"/>
                <w:sz w:val="16"/>
                <w:szCs w:val="16"/>
              </w:rPr>
            </w:pPr>
            <w:r w:rsidRPr="0075093B">
              <w:rPr>
                <w:rFonts w:ascii="Calibri" w:eastAsia="Times New Roman" w:hAnsi="Calibri"/>
                <w:b/>
                <w:color w:val="000000"/>
                <w:sz w:val="16"/>
                <w:szCs w:val="16"/>
              </w:rPr>
              <w:t>Precision</w:t>
            </w:r>
          </w:p>
        </w:tc>
        <w:tc>
          <w:tcPr>
            <w:tcW w:w="1307" w:type="dxa"/>
            <w:tcBorders>
              <w:top w:val="single" w:sz="4" w:space="0" w:color="auto"/>
              <w:left w:val="nil"/>
              <w:bottom w:val="single" w:sz="4" w:space="0" w:color="auto"/>
              <w:right w:val="single" w:sz="4" w:space="0" w:color="auto"/>
            </w:tcBorders>
            <w:shd w:val="clear" w:color="auto" w:fill="E7E6E6" w:themeFill="background2"/>
            <w:vAlign w:val="center"/>
            <w:hideMark/>
          </w:tcPr>
          <w:p w14:paraId="39112033" w14:textId="77777777" w:rsidR="0075093B" w:rsidRPr="0075093B" w:rsidRDefault="0075093B">
            <w:pPr>
              <w:jc w:val="center"/>
              <w:rPr>
                <w:rFonts w:ascii="Calibri" w:eastAsia="Times New Roman" w:hAnsi="Calibri"/>
                <w:b/>
                <w:color w:val="000000"/>
                <w:sz w:val="16"/>
                <w:szCs w:val="16"/>
              </w:rPr>
            </w:pPr>
            <w:r w:rsidRPr="0075093B">
              <w:rPr>
                <w:rFonts w:ascii="Calibri" w:eastAsia="Times New Roman" w:hAnsi="Calibri"/>
                <w:b/>
                <w:color w:val="000000"/>
                <w:sz w:val="16"/>
                <w:szCs w:val="16"/>
              </w:rPr>
              <w:t>Cumulative Percent of Records</w:t>
            </w:r>
          </w:p>
        </w:tc>
        <w:tc>
          <w:tcPr>
            <w:tcW w:w="1297" w:type="dxa"/>
            <w:tcBorders>
              <w:top w:val="single" w:sz="4" w:space="0" w:color="auto"/>
              <w:left w:val="nil"/>
              <w:bottom w:val="single" w:sz="4" w:space="0" w:color="auto"/>
              <w:right w:val="single" w:sz="4" w:space="0" w:color="auto"/>
            </w:tcBorders>
            <w:shd w:val="clear" w:color="auto" w:fill="E7E6E6" w:themeFill="background2"/>
            <w:vAlign w:val="center"/>
            <w:hideMark/>
          </w:tcPr>
          <w:p w14:paraId="610D1513" w14:textId="77777777" w:rsidR="0075093B" w:rsidRPr="0075093B" w:rsidRDefault="0075093B">
            <w:pPr>
              <w:jc w:val="center"/>
              <w:rPr>
                <w:rFonts w:ascii="Calibri" w:eastAsia="Times New Roman" w:hAnsi="Calibri"/>
                <w:b/>
                <w:color w:val="000000"/>
                <w:sz w:val="16"/>
                <w:szCs w:val="16"/>
              </w:rPr>
            </w:pPr>
            <w:r w:rsidRPr="0075093B">
              <w:rPr>
                <w:rFonts w:ascii="Calibri" w:eastAsia="Times New Roman" w:hAnsi="Calibri"/>
                <w:b/>
                <w:color w:val="000000"/>
                <w:sz w:val="16"/>
                <w:szCs w:val="16"/>
              </w:rPr>
              <w:t>True Positives</w:t>
            </w:r>
          </w:p>
        </w:tc>
        <w:tc>
          <w:tcPr>
            <w:tcW w:w="1297" w:type="dxa"/>
            <w:tcBorders>
              <w:top w:val="single" w:sz="4" w:space="0" w:color="auto"/>
              <w:left w:val="nil"/>
              <w:bottom w:val="single" w:sz="4" w:space="0" w:color="auto"/>
              <w:right w:val="single" w:sz="4" w:space="0" w:color="auto"/>
            </w:tcBorders>
            <w:shd w:val="clear" w:color="auto" w:fill="E7E6E6" w:themeFill="background2"/>
            <w:vAlign w:val="center"/>
            <w:hideMark/>
          </w:tcPr>
          <w:p w14:paraId="4DEE5DDB" w14:textId="77777777" w:rsidR="0075093B" w:rsidRPr="0075093B" w:rsidRDefault="0075093B">
            <w:pPr>
              <w:jc w:val="center"/>
              <w:rPr>
                <w:rFonts w:ascii="Calibri" w:eastAsia="Times New Roman" w:hAnsi="Calibri"/>
                <w:b/>
                <w:color w:val="000000"/>
                <w:sz w:val="16"/>
                <w:szCs w:val="16"/>
              </w:rPr>
            </w:pPr>
            <w:r w:rsidRPr="0075093B">
              <w:rPr>
                <w:rFonts w:ascii="Calibri" w:eastAsia="Times New Roman" w:hAnsi="Calibri"/>
                <w:b/>
                <w:color w:val="000000"/>
                <w:sz w:val="16"/>
                <w:szCs w:val="16"/>
              </w:rPr>
              <w:t>False Positives</w:t>
            </w:r>
          </w:p>
        </w:tc>
        <w:tc>
          <w:tcPr>
            <w:tcW w:w="1298" w:type="dxa"/>
            <w:tcBorders>
              <w:top w:val="single" w:sz="4" w:space="0" w:color="auto"/>
              <w:left w:val="nil"/>
              <w:bottom w:val="single" w:sz="4" w:space="0" w:color="auto"/>
              <w:right w:val="single" w:sz="4" w:space="0" w:color="auto"/>
            </w:tcBorders>
            <w:shd w:val="clear" w:color="auto" w:fill="E7E6E6" w:themeFill="background2"/>
            <w:vAlign w:val="center"/>
            <w:hideMark/>
          </w:tcPr>
          <w:p w14:paraId="4C93803C" w14:textId="77777777" w:rsidR="0075093B" w:rsidRPr="0075093B" w:rsidRDefault="0075093B">
            <w:pPr>
              <w:jc w:val="center"/>
              <w:rPr>
                <w:rFonts w:ascii="Calibri" w:eastAsia="Times New Roman" w:hAnsi="Calibri"/>
                <w:b/>
                <w:color w:val="000000"/>
                <w:sz w:val="16"/>
                <w:szCs w:val="16"/>
              </w:rPr>
            </w:pPr>
            <w:r w:rsidRPr="0075093B">
              <w:rPr>
                <w:rFonts w:ascii="Calibri" w:eastAsia="Times New Roman" w:hAnsi="Calibri"/>
                <w:b/>
                <w:color w:val="000000"/>
                <w:sz w:val="16"/>
                <w:szCs w:val="16"/>
              </w:rPr>
              <w:t>Negatives</w:t>
            </w:r>
          </w:p>
        </w:tc>
        <w:tc>
          <w:tcPr>
            <w:tcW w:w="1297" w:type="dxa"/>
            <w:tcBorders>
              <w:top w:val="single" w:sz="4" w:space="0" w:color="auto"/>
              <w:left w:val="nil"/>
              <w:bottom w:val="single" w:sz="4" w:space="0" w:color="auto"/>
              <w:right w:val="single" w:sz="4" w:space="0" w:color="auto"/>
            </w:tcBorders>
            <w:shd w:val="clear" w:color="auto" w:fill="E7E6E6" w:themeFill="background2"/>
            <w:vAlign w:val="center"/>
            <w:hideMark/>
          </w:tcPr>
          <w:p w14:paraId="51AB6A4B" w14:textId="77777777" w:rsidR="0075093B" w:rsidRPr="0075093B" w:rsidRDefault="0075093B">
            <w:pPr>
              <w:jc w:val="center"/>
              <w:rPr>
                <w:rFonts w:ascii="Calibri" w:eastAsia="Times New Roman" w:hAnsi="Calibri"/>
                <w:b/>
                <w:color w:val="000000"/>
                <w:sz w:val="16"/>
                <w:szCs w:val="16"/>
              </w:rPr>
            </w:pPr>
            <w:proofErr w:type="spellStart"/>
            <w:r w:rsidRPr="0075093B">
              <w:rPr>
                <w:rFonts w:ascii="Calibri" w:eastAsia="Times New Roman" w:hAnsi="Calibri"/>
                <w:b/>
                <w:color w:val="000000"/>
                <w:sz w:val="16"/>
                <w:szCs w:val="16"/>
              </w:rPr>
              <w:t>Net_Gain</w:t>
            </w:r>
            <w:proofErr w:type="spellEnd"/>
          </w:p>
        </w:tc>
      </w:tr>
      <w:tr w:rsidR="0075093B" w14:paraId="74DEA983" w14:textId="77777777" w:rsidTr="0075093B">
        <w:trPr>
          <w:trHeight w:val="216"/>
          <w:jc w:val="center"/>
        </w:trPr>
        <w:tc>
          <w:tcPr>
            <w:tcW w:w="1297"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4929B1A1"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0.4</w:t>
            </w:r>
          </w:p>
        </w:tc>
        <w:tc>
          <w:tcPr>
            <w:tcW w:w="1307" w:type="dxa"/>
            <w:tcBorders>
              <w:top w:val="nil"/>
              <w:left w:val="nil"/>
              <w:bottom w:val="single" w:sz="4" w:space="0" w:color="auto"/>
              <w:right w:val="single" w:sz="4" w:space="0" w:color="auto"/>
            </w:tcBorders>
            <w:shd w:val="clear" w:color="auto" w:fill="auto"/>
            <w:noWrap/>
            <w:vAlign w:val="bottom"/>
            <w:hideMark/>
          </w:tcPr>
          <w:p w14:paraId="5F904C45"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0.540276552</w:t>
            </w:r>
          </w:p>
        </w:tc>
        <w:tc>
          <w:tcPr>
            <w:tcW w:w="1307" w:type="dxa"/>
            <w:tcBorders>
              <w:top w:val="nil"/>
              <w:left w:val="nil"/>
              <w:bottom w:val="single" w:sz="4" w:space="0" w:color="auto"/>
              <w:right w:val="single" w:sz="4" w:space="0" w:color="auto"/>
            </w:tcBorders>
            <w:shd w:val="clear" w:color="auto" w:fill="auto"/>
            <w:noWrap/>
            <w:vAlign w:val="bottom"/>
            <w:hideMark/>
          </w:tcPr>
          <w:p w14:paraId="3DCAEAA7"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0.573187842</w:t>
            </w:r>
          </w:p>
        </w:tc>
        <w:tc>
          <w:tcPr>
            <w:tcW w:w="1297" w:type="dxa"/>
            <w:tcBorders>
              <w:top w:val="nil"/>
              <w:left w:val="nil"/>
              <w:bottom w:val="single" w:sz="4" w:space="0" w:color="auto"/>
              <w:right w:val="single" w:sz="4" w:space="0" w:color="auto"/>
            </w:tcBorders>
            <w:shd w:val="clear" w:color="auto" w:fill="auto"/>
            <w:noWrap/>
            <w:vAlign w:val="bottom"/>
            <w:hideMark/>
          </w:tcPr>
          <w:p w14:paraId="2C98DE9D"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228886</w:t>
            </w:r>
          </w:p>
        </w:tc>
        <w:tc>
          <w:tcPr>
            <w:tcW w:w="1297" w:type="dxa"/>
            <w:tcBorders>
              <w:top w:val="nil"/>
              <w:left w:val="nil"/>
              <w:bottom w:val="single" w:sz="4" w:space="0" w:color="auto"/>
              <w:right w:val="single" w:sz="4" w:space="0" w:color="auto"/>
            </w:tcBorders>
            <w:shd w:val="clear" w:color="auto" w:fill="auto"/>
            <w:noWrap/>
            <w:vAlign w:val="bottom"/>
            <w:hideMark/>
          </w:tcPr>
          <w:p w14:paraId="7FA0ED9F"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194760</w:t>
            </w:r>
          </w:p>
        </w:tc>
        <w:tc>
          <w:tcPr>
            <w:tcW w:w="1298" w:type="dxa"/>
            <w:tcBorders>
              <w:top w:val="nil"/>
              <w:left w:val="nil"/>
              <w:bottom w:val="single" w:sz="4" w:space="0" w:color="auto"/>
              <w:right w:val="single" w:sz="4" w:space="0" w:color="auto"/>
            </w:tcBorders>
            <w:shd w:val="clear" w:color="auto" w:fill="auto"/>
            <w:noWrap/>
            <w:vAlign w:val="bottom"/>
            <w:hideMark/>
          </w:tcPr>
          <w:p w14:paraId="5BC8DCA1"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315459</w:t>
            </w:r>
          </w:p>
        </w:tc>
        <w:tc>
          <w:tcPr>
            <w:tcW w:w="1297" w:type="dxa"/>
            <w:tcBorders>
              <w:top w:val="nil"/>
              <w:left w:val="nil"/>
              <w:bottom w:val="single" w:sz="4" w:space="0" w:color="auto"/>
              <w:right w:val="single" w:sz="4" w:space="0" w:color="auto"/>
            </w:tcBorders>
            <w:shd w:val="clear" w:color="auto" w:fill="auto"/>
            <w:noWrap/>
            <w:vAlign w:val="bottom"/>
            <w:hideMark/>
          </w:tcPr>
          <w:p w14:paraId="43C4EDAC"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-8031.7</w:t>
            </w:r>
          </w:p>
        </w:tc>
      </w:tr>
      <w:tr w:rsidR="0075093B" w14:paraId="3BD9C018" w14:textId="77777777" w:rsidTr="0075093B">
        <w:trPr>
          <w:trHeight w:val="216"/>
          <w:jc w:val="center"/>
        </w:trPr>
        <w:tc>
          <w:tcPr>
            <w:tcW w:w="1297"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1D19F21D"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0.41</w:t>
            </w:r>
          </w:p>
        </w:tc>
        <w:tc>
          <w:tcPr>
            <w:tcW w:w="1307" w:type="dxa"/>
            <w:tcBorders>
              <w:top w:val="nil"/>
              <w:left w:val="nil"/>
              <w:bottom w:val="single" w:sz="4" w:space="0" w:color="auto"/>
              <w:right w:val="single" w:sz="4" w:space="0" w:color="auto"/>
            </w:tcBorders>
            <w:shd w:val="clear" w:color="auto" w:fill="auto"/>
            <w:noWrap/>
            <w:vAlign w:val="bottom"/>
            <w:hideMark/>
          </w:tcPr>
          <w:p w14:paraId="076A0F31"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0.546719543</w:t>
            </w:r>
          </w:p>
        </w:tc>
        <w:tc>
          <w:tcPr>
            <w:tcW w:w="1307" w:type="dxa"/>
            <w:tcBorders>
              <w:top w:val="nil"/>
              <w:left w:val="nil"/>
              <w:bottom w:val="single" w:sz="4" w:space="0" w:color="auto"/>
              <w:right w:val="single" w:sz="4" w:space="0" w:color="auto"/>
            </w:tcBorders>
            <w:shd w:val="clear" w:color="auto" w:fill="auto"/>
            <w:noWrap/>
            <w:vAlign w:val="bottom"/>
            <w:hideMark/>
          </w:tcPr>
          <w:p w14:paraId="0AD57750"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0.540418479</w:t>
            </w:r>
          </w:p>
        </w:tc>
        <w:tc>
          <w:tcPr>
            <w:tcW w:w="1297" w:type="dxa"/>
            <w:tcBorders>
              <w:top w:val="nil"/>
              <w:left w:val="nil"/>
              <w:bottom w:val="single" w:sz="4" w:space="0" w:color="auto"/>
              <w:right w:val="single" w:sz="4" w:space="0" w:color="auto"/>
            </w:tcBorders>
            <w:shd w:val="clear" w:color="auto" w:fill="auto"/>
            <w:noWrap/>
            <w:vAlign w:val="bottom"/>
            <w:hideMark/>
          </w:tcPr>
          <w:p w14:paraId="3A4EE77E"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218374</w:t>
            </w:r>
          </w:p>
        </w:tc>
        <w:tc>
          <w:tcPr>
            <w:tcW w:w="1297" w:type="dxa"/>
            <w:tcBorders>
              <w:top w:val="nil"/>
              <w:left w:val="nil"/>
              <w:bottom w:val="single" w:sz="4" w:space="0" w:color="auto"/>
              <w:right w:val="single" w:sz="4" w:space="0" w:color="auto"/>
            </w:tcBorders>
            <w:shd w:val="clear" w:color="auto" w:fill="auto"/>
            <w:noWrap/>
            <w:vAlign w:val="bottom"/>
            <w:hideMark/>
          </w:tcPr>
          <w:p w14:paraId="0013A5CB"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181052</w:t>
            </w:r>
          </w:p>
        </w:tc>
        <w:tc>
          <w:tcPr>
            <w:tcW w:w="1298" w:type="dxa"/>
            <w:tcBorders>
              <w:top w:val="nil"/>
              <w:left w:val="nil"/>
              <w:bottom w:val="single" w:sz="4" w:space="0" w:color="auto"/>
              <w:right w:val="single" w:sz="4" w:space="0" w:color="auto"/>
            </w:tcBorders>
            <w:shd w:val="clear" w:color="auto" w:fill="auto"/>
            <w:noWrap/>
            <w:vAlign w:val="bottom"/>
            <w:hideMark/>
          </w:tcPr>
          <w:p w14:paraId="0CCC0822"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339679</w:t>
            </w:r>
          </w:p>
        </w:tc>
        <w:tc>
          <w:tcPr>
            <w:tcW w:w="1297" w:type="dxa"/>
            <w:tcBorders>
              <w:top w:val="nil"/>
              <w:left w:val="nil"/>
              <w:bottom w:val="single" w:sz="4" w:space="0" w:color="auto"/>
              <w:right w:val="single" w:sz="4" w:space="0" w:color="auto"/>
            </w:tcBorders>
            <w:shd w:val="clear" w:color="auto" w:fill="auto"/>
            <w:noWrap/>
            <w:vAlign w:val="bottom"/>
            <w:hideMark/>
          </w:tcPr>
          <w:p w14:paraId="0A60BA5A"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-7186.5</w:t>
            </w:r>
          </w:p>
        </w:tc>
      </w:tr>
      <w:tr w:rsidR="0075093B" w14:paraId="2706B1AB" w14:textId="77777777" w:rsidTr="0075093B">
        <w:trPr>
          <w:trHeight w:val="216"/>
          <w:jc w:val="center"/>
        </w:trPr>
        <w:tc>
          <w:tcPr>
            <w:tcW w:w="1297"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2BAB1F3F"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0.42</w:t>
            </w:r>
          </w:p>
        </w:tc>
        <w:tc>
          <w:tcPr>
            <w:tcW w:w="1307" w:type="dxa"/>
            <w:tcBorders>
              <w:top w:val="nil"/>
              <w:left w:val="nil"/>
              <w:bottom w:val="single" w:sz="4" w:space="0" w:color="auto"/>
              <w:right w:val="single" w:sz="4" w:space="0" w:color="auto"/>
            </w:tcBorders>
            <w:shd w:val="clear" w:color="auto" w:fill="auto"/>
            <w:noWrap/>
            <w:vAlign w:val="bottom"/>
            <w:hideMark/>
          </w:tcPr>
          <w:p w14:paraId="5EDA82EF"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0.552846676</w:t>
            </w:r>
          </w:p>
        </w:tc>
        <w:tc>
          <w:tcPr>
            <w:tcW w:w="1307" w:type="dxa"/>
            <w:tcBorders>
              <w:top w:val="nil"/>
              <w:left w:val="nil"/>
              <w:bottom w:val="single" w:sz="4" w:space="0" w:color="auto"/>
              <w:right w:val="single" w:sz="4" w:space="0" w:color="auto"/>
            </w:tcBorders>
            <w:shd w:val="clear" w:color="auto" w:fill="auto"/>
            <w:noWrap/>
            <w:vAlign w:val="bottom"/>
            <w:hideMark/>
          </w:tcPr>
          <w:p w14:paraId="7FDDFCDD"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0.508010364</w:t>
            </w:r>
          </w:p>
        </w:tc>
        <w:tc>
          <w:tcPr>
            <w:tcW w:w="1297" w:type="dxa"/>
            <w:tcBorders>
              <w:top w:val="nil"/>
              <w:left w:val="nil"/>
              <w:bottom w:val="single" w:sz="4" w:space="0" w:color="auto"/>
              <w:right w:val="single" w:sz="4" w:space="0" w:color="auto"/>
            </w:tcBorders>
            <w:shd w:val="clear" w:color="auto" w:fill="auto"/>
            <w:noWrap/>
            <w:vAlign w:val="bottom"/>
            <w:hideMark/>
          </w:tcPr>
          <w:p w14:paraId="023A95A9"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207579</w:t>
            </w:r>
          </w:p>
        </w:tc>
        <w:tc>
          <w:tcPr>
            <w:tcW w:w="1297" w:type="dxa"/>
            <w:tcBorders>
              <w:top w:val="nil"/>
              <w:left w:val="nil"/>
              <w:bottom w:val="single" w:sz="4" w:space="0" w:color="auto"/>
              <w:right w:val="single" w:sz="4" w:space="0" w:color="auto"/>
            </w:tcBorders>
            <w:shd w:val="clear" w:color="auto" w:fill="auto"/>
            <w:noWrap/>
            <w:vAlign w:val="bottom"/>
            <w:hideMark/>
          </w:tcPr>
          <w:p w14:paraId="1C8C331D"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167894</w:t>
            </w:r>
          </w:p>
        </w:tc>
        <w:tc>
          <w:tcPr>
            <w:tcW w:w="1298" w:type="dxa"/>
            <w:tcBorders>
              <w:top w:val="nil"/>
              <w:left w:val="nil"/>
              <w:bottom w:val="single" w:sz="4" w:space="0" w:color="auto"/>
              <w:right w:val="single" w:sz="4" w:space="0" w:color="auto"/>
            </w:tcBorders>
            <w:shd w:val="clear" w:color="auto" w:fill="auto"/>
            <w:noWrap/>
            <w:vAlign w:val="bottom"/>
            <w:hideMark/>
          </w:tcPr>
          <w:p w14:paraId="49919449"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363632</w:t>
            </w:r>
          </w:p>
        </w:tc>
        <w:tc>
          <w:tcPr>
            <w:tcW w:w="1297" w:type="dxa"/>
            <w:tcBorders>
              <w:top w:val="nil"/>
              <w:left w:val="nil"/>
              <w:bottom w:val="single" w:sz="4" w:space="0" w:color="auto"/>
              <w:right w:val="single" w:sz="4" w:space="0" w:color="auto"/>
            </w:tcBorders>
            <w:shd w:val="clear" w:color="auto" w:fill="auto"/>
            <w:noWrap/>
            <w:vAlign w:val="bottom"/>
            <w:hideMark/>
          </w:tcPr>
          <w:p w14:paraId="70F2A090"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-6410.45</w:t>
            </w:r>
          </w:p>
        </w:tc>
      </w:tr>
      <w:tr w:rsidR="0075093B" w14:paraId="0CBB3C0D" w14:textId="77777777" w:rsidTr="0075093B">
        <w:trPr>
          <w:trHeight w:val="216"/>
          <w:jc w:val="center"/>
        </w:trPr>
        <w:tc>
          <w:tcPr>
            <w:tcW w:w="1297"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46DAC29D"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0.43</w:t>
            </w:r>
          </w:p>
        </w:tc>
        <w:tc>
          <w:tcPr>
            <w:tcW w:w="1307" w:type="dxa"/>
            <w:tcBorders>
              <w:top w:val="nil"/>
              <w:left w:val="nil"/>
              <w:bottom w:val="single" w:sz="4" w:space="0" w:color="auto"/>
              <w:right w:val="single" w:sz="4" w:space="0" w:color="auto"/>
            </w:tcBorders>
            <w:shd w:val="clear" w:color="auto" w:fill="auto"/>
            <w:noWrap/>
            <w:vAlign w:val="bottom"/>
            <w:hideMark/>
          </w:tcPr>
          <w:p w14:paraId="5168E48A"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0.559307759</w:t>
            </w:r>
          </w:p>
        </w:tc>
        <w:tc>
          <w:tcPr>
            <w:tcW w:w="1307" w:type="dxa"/>
            <w:tcBorders>
              <w:top w:val="nil"/>
              <w:left w:val="nil"/>
              <w:bottom w:val="single" w:sz="4" w:space="0" w:color="auto"/>
              <w:right w:val="single" w:sz="4" w:space="0" w:color="auto"/>
            </w:tcBorders>
            <w:shd w:val="clear" w:color="auto" w:fill="auto"/>
            <w:noWrap/>
            <w:vAlign w:val="bottom"/>
            <w:hideMark/>
          </w:tcPr>
          <w:p w14:paraId="4014645D"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0.477133831</w:t>
            </w:r>
          </w:p>
        </w:tc>
        <w:tc>
          <w:tcPr>
            <w:tcW w:w="1297" w:type="dxa"/>
            <w:tcBorders>
              <w:top w:val="nil"/>
              <w:left w:val="nil"/>
              <w:bottom w:val="single" w:sz="4" w:space="0" w:color="auto"/>
              <w:right w:val="single" w:sz="4" w:space="0" w:color="auto"/>
            </w:tcBorders>
            <w:shd w:val="clear" w:color="auto" w:fill="auto"/>
            <w:noWrap/>
            <w:vAlign w:val="bottom"/>
            <w:hideMark/>
          </w:tcPr>
          <w:p w14:paraId="695B22A4"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197241</w:t>
            </w:r>
          </w:p>
        </w:tc>
        <w:tc>
          <w:tcPr>
            <w:tcW w:w="1297" w:type="dxa"/>
            <w:tcBorders>
              <w:top w:val="nil"/>
              <w:left w:val="nil"/>
              <w:bottom w:val="single" w:sz="4" w:space="0" w:color="auto"/>
              <w:right w:val="single" w:sz="4" w:space="0" w:color="auto"/>
            </w:tcBorders>
            <w:shd w:val="clear" w:color="auto" w:fill="auto"/>
            <w:noWrap/>
            <w:vAlign w:val="bottom"/>
            <w:hideMark/>
          </w:tcPr>
          <w:p w14:paraId="684CEC21"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155411</w:t>
            </w:r>
          </w:p>
        </w:tc>
        <w:tc>
          <w:tcPr>
            <w:tcW w:w="1298" w:type="dxa"/>
            <w:tcBorders>
              <w:top w:val="nil"/>
              <w:left w:val="nil"/>
              <w:bottom w:val="single" w:sz="4" w:space="0" w:color="auto"/>
              <w:right w:val="single" w:sz="4" w:space="0" w:color="auto"/>
            </w:tcBorders>
            <w:shd w:val="clear" w:color="auto" w:fill="auto"/>
            <w:noWrap/>
            <w:vAlign w:val="bottom"/>
            <w:hideMark/>
          </w:tcPr>
          <w:p w14:paraId="6A0BA62C"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386453</w:t>
            </w:r>
          </w:p>
        </w:tc>
        <w:tc>
          <w:tcPr>
            <w:tcW w:w="1297" w:type="dxa"/>
            <w:tcBorders>
              <w:top w:val="nil"/>
              <w:left w:val="nil"/>
              <w:bottom w:val="single" w:sz="4" w:space="0" w:color="auto"/>
              <w:right w:val="single" w:sz="4" w:space="0" w:color="auto"/>
            </w:tcBorders>
            <w:shd w:val="clear" w:color="auto" w:fill="auto"/>
            <w:noWrap/>
            <w:vAlign w:val="bottom"/>
            <w:hideMark/>
          </w:tcPr>
          <w:p w14:paraId="5BF2CD4F"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-5679.05</w:t>
            </w:r>
          </w:p>
        </w:tc>
      </w:tr>
      <w:tr w:rsidR="0075093B" w14:paraId="03680C48" w14:textId="77777777" w:rsidTr="0075093B">
        <w:trPr>
          <w:trHeight w:val="216"/>
          <w:jc w:val="center"/>
        </w:trPr>
        <w:tc>
          <w:tcPr>
            <w:tcW w:w="1297"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05FB64DD"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0.44</w:t>
            </w:r>
          </w:p>
        </w:tc>
        <w:tc>
          <w:tcPr>
            <w:tcW w:w="1307" w:type="dxa"/>
            <w:tcBorders>
              <w:top w:val="nil"/>
              <w:left w:val="nil"/>
              <w:bottom w:val="single" w:sz="4" w:space="0" w:color="auto"/>
              <w:right w:val="single" w:sz="4" w:space="0" w:color="auto"/>
            </w:tcBorders>
            <w:shd w:val="clear" w:color="auto" w:fill="auto"/>
            <w:noWrap/>
            <w:vAlign w:val="bottom"/>
            <w:hideMark/>
          </w:tcPr>
          <w:p w14:paraId="18593739"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0.566589005</w:t>
            </w:r>
          </w:p>
        </w:tc>
        <w:tc>
          <w:tcPr>
            <w:tcW w:w="1307" w:type="dxa"/>
            <w:tcBorders>
              <w:top w:val="nil"/>
              <w:left w:val="nil"/>
              <w:bottom w:val="single" w:sz="4" w:space="0" w:color="auto"/>
              <w:right w:val="single" w:sz="4" w:space="0" w:color="auto"/>
            </w:tcBorders>
            <w:shd w:val="clear" w:color="auto" w:fill="auto"/>
            <w:noWrap/>
            <w:vAlign w:val="bottom"/>
            <w:hideMark/>
          </w:tcPr>
          <w:p w14:paraId="31A83D61"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0.445990759</w:t>
            </w:r>
          </w:p>
        </w:tc>
        <w:tc>
          <w:tcPr>
            <w:tcW w:w="1297" w:type="dxa"/>
            <w:tcBorders>
              <w:top w:val="nil"/>
              <w:left w:val="nil"/>
              <w:bottom w:val="single" w:sz="4" w:space="0" w:color="auto"/>
              <w:right w:val="single" w:sz="4" w:space="0" w:color="auto"/>
            </w:tcBorders>
            <w:shd w:val="clear" w:color="auto" w:fill="auto"/>
            <w:noWrap/>
            <w:vAlign w:val="bottom"/>
            <w:hideMark/>
          </w:tcPr>
          <w:p w14:paraId="1E478A82"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186767</w:t>
            </w:r>
          </w:p>
        </w:tc>
        <w:tc>
          <w:tcPr>
            <w:tcW w:w="1297" w:type="dxa"/>
            <w:tcBorders>
              <w:top w:val="nil"/>
              <w:left w:val="nil"/>
              <w:bottom w:val="single" w:sz="4" w:space="0" w:color="auto"/>
              <w:right w:val="single" w:sz="4" w:space="0" w:color="auto"/>
            </w:tcBorders>
            <w:shd w:val="clear" w:color="auto" w:fill="auto"/>
            <w:noWrap/>
            <w:vAlign w:val="bottom"/>
            <w:hideMark/>
          </w:tcPr>
          <w:p w14:paraId="39994FA7"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142867</w:t>
            </w:r>
          </w:p>
        </w:tc>
        <w:tc>
          <w:tcPr>
            <w:tcW w:w="1298" w:type="dxa"/>
            <w:tcBorders>
              <w:top w:val="nil"/>
              <w:left w:val="nil"/>
              <w:bottom w:val="single" w:sz="4" w:space="0" w:color="auto"/>
              <w:right w:val="single" w:sz="4" w:space="0" w:color="auto"/>
            </w:tcBorders>
            <w:shd w:val="clear" w:color="auto" w:fill="auto"/>
            <w:noWrap/>
            <w:vAlign w:val="bottom"/>
            <w:hideMark/>
          </w:tcPr>
          <w:p w14:paraId="49919CDF"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409471</w:t>
            </w:r>
          </w:p>
        </w:tc>
        <w:tc>
          <w:tcPr>
            <w:tcW w:w="1297" w:type="dxa"/>
            <w:tcBorders>
              <w:top w:val="nil"/>
              <w:left w:val="nil"/>
              <w:bottom w:val="single" w:sz="4" w:space="0" w:color="auto"/>
              <w:right w:val="single" w:sz="4" w:space="0" w:color="auto"/>
            </w:tcBorders>
            <w:shd w:val="clear" w:color="auto" w:fill="auto"/>
            <w:noWrap/>
            <w:vAlign w:val="bottom"/>
            <w:hideMark/>
          </w:tcPr>
          <w:p w14:paraId="723C03BB"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-4948.35</w:t>
            </w:r>
          </w:p>
        </w:tc>
      </w:tr>
      <w:tr w:rsidR="0075093B" w14:paraId="64056AA9" w14:textId="77777777" w:rsidTr="0075093B">
        <w:trPr>
          <w:trHeight w:val="216"/>
          <w:jc w:val="center"/>
        </w:trPr>
        <w:tc>
          <w:tcPr>
            <w:tcW w:w="1297"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49ABD6A2"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0.45</w:t>
            </w:r>
          </w:p>
        </w:tc>
        <w:tc>
          <w:tcPr>
            <w:tcW w:w="1307" w:type="dxa"/>
            <w:tcBorders>
              <w:top w:val="nil"/>
              <w:left w:val="nil"/>
              <w:bottom w:val="single" w:sz="4" w:space="0" w:color="auto"/>
              <w:right w:val="single" w:sz="4" w:space="0" w:color="auto"/>
            </w:tcBorders>
            <w:shd w:val="clear" w:color="auto" w:fill="auto"/>
            <w:noWrap/>
            <w:vAlign w:val="bottom"/>
            <w:hideMark/>
          </w:tcPr>
          <w:p w14:paraId="6055F2B2"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0.574634451</w:t>
            </w:r>
          </w:p>
        </w:tc>
        <w:tc>
          <w:tcPr>
            <w:tcW w:w="1307" w:type="dxa"/>
            <w:tcBorders>
              <w:top w:val="nil"/>
              <w:left w:val="nil"/>
              <w:bottom w:val="single" w:sz="4" w:space="0" w:color="auto"/>
              <w:right w:val="single" w:sz="4" w:space="0" w:color="auto"/>
            </w:tcBorders>
            <w:shd w:val="clear" w:color="auto" w:fill="auto"/>
            <w:noWrap/>
            <w:vAlign w:val="bottom"/>
            <w:hideMark/>
          </w:tcPr>
          <w:p w14:paraId="5C4C7B71"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0.415280643</w:t>
            </w:r>
          </w:p>
        </w:tc>
        <w:tc>
          <w:tcPr>
            <w:tcW w:w="1297" w:type="dxa"/>
            <w:tcBorders>
              <w:top w:val="nil"/>
              <w:left w:val="nil"/>
              <w:bottom w:val="single" w:sz="4" w:space="0" w:color="auto"/>
              <w:right w:val="single" w:sz="4" w:space="0" w:color="auto"/>
            </w:tcBorders>
            <w:shd w:val="clear" w:color="auto" w:fill="auto"/>
            <w:noWrap/>
            <w:vAlign w:val="bottom"/>
            <w:hideMark/>
          </w:tcPr>
          <w:p w14:paraId="7D2883A6"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176376</w:t>
            </w:r>
          </w:p>
        </w:tc>
        <w:tc>
          <w:tcPr>
            <w:tcW w:w="1297" w:type="dxa"/>
            <w:tcBorders>
              <w:top w:val="nil"/>
              <w:left w:val="nil"/>
              <w:bottom w:val="single" w:sz="4" w:space="0" w:color="auto"/>
              <w:right w:val="single" w:sz="4" w:space="0" w:color="auto"/>
            </w:tcBorders>
            <w:shd w:val="clear" w:color="auto" w:fill="auto"/>
            <w:noWrap/>
            <w:vAlign w:val="bottom"/>
            <w:hideMark/>
          </w:tcPr>
          <w:p w14:paraId="164F8333"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130560</w:t>
            </w:r>
          </w:p>
        </w:tc>
        <w:tc>
          <w:tcPr>
            <w:tcW w:w="1298" w:type="dxa"/>
            <w:tcBorders>
              <w:top w:val="nil"/>
              <w:left w:val="nil"/>
              <w:bottom w:val="single" w:sz="4" w:space="0" w:color="auto"/>
              <w:right w:val="single" w:sz="4" w:space="0" w:color="auto"/>
            </w:tcBorders>
            <w:shd w:val="clear" w:color="auto" w:fill="auto"/>
            <w:noWrap/>
            <w:vAlign w:val="bottom"/>
            <w:hideMark/>
          </w:tcPr>
          <w:p w14:paraId="0368F3CD"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432169</w:t>
            </w:r>
          </w:p>
        </w:tc>
        <w:tc>
          <w:tcPr>
            <w:tcW w:w="1297" w:type="dxa"/>
            <w:tcBorders>
              <w:top w:val="nil"/>
              <w:left w:val="nil"/>
              <w:bottom w:val="single" w:sz="4" w:space="0" w:color="auto"/>
              <w:right w:val="single" w:sz="4" w:space="0" w:color="auto"/>
            </w:tcBorders>
            <w:shd w:val="clear" w:color="auto" w:fill="auto"/>
            <w:noWrap/>
            <w:vAlign w:val="bottom"/>
            <w:hideMark/>
          </w:tcPr>
          <w:p w14:paraId="6C5DC2C2"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-4237.2</w:t>
            </w:r>
          </w:p>
        </w:tc>
      </w:tr>
      <w:tr w:rsidR="0075093B" w14:paraId="187E8ABC" w14:textId="77777777" w:rsidTr="0075093B">
        <w:trPr>
          <w:trHeight w:val="216"/>
          <w:jc w:val="center"/>
        </w:trPr>
        <w:tc>
          <w:tcPr>
            <w:tcW w:w="1297"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3ED9BBAC"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0.46</w:t>
            </w:r>
          </w:p>
        </w:tc>
        <w:tc>
          <w:tcPr>
            <w:tcW w:w="1307" w:type="dxa"/>
            <w:tcBorders>
              <w:top w:val="nil"/>
              <w:left w:val="nil"/>
              <w:bottom w:val="single" w:sz="4" w:space="0" w:color="auto"/>
              <w:right w:val="single" w:sz="4" w:space="0" w:color="auto"/>
            </w:tcBorders>
            <w:shd w:val="clear" w:color="auto" w:fill="auto"/>
            <w:noWrap/>
            <w:vAlign w:val="bottom"/>
            <w:hideMark/>
          </w:tcPr>
          <w:p w14:paraId="42018D00"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0.581830922</w:t>
            </w:r>
          </w:p>
        </w:tc>
        <w:tc>
          <w:tcPr>
            <w:tcW w:w="1307" w:type="dxa"/>
            <w:tcBorders>
              <w:top w:val="nil"/>
              <w:left w:val="nil"/>
              <w:bottom w:val="single" w:sz="4" w:space="0" w:color="auto"/>
              <w:right w:val="single" w:sz="4" w:space="0" w:color="auto"/>
            </w:tcBorders>
            <w:shd w:val="clear" w:color="auto" w:fill="auto"/>
            <w:noWrap/>
            <w:vAlign w:val="bottom"/>
            <w:hideMark/>
          </w:tcPr>
          <w:p w14:paraId="508B18D5"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0.384232281</w:t>
            </w:r>
          </w:p>
        </w:tc>
        <w:tc>
          <w:tcPr>
            <w:tcW w:w="1297" w:type="dxa"/>
            <w:tcBorders>
              <w:top w:val="nil"/>
              <w:left w:val="nil"/>
              <w:bottom w:val="single" w:sz="4" w:space="0" w:color="auto"/>
              <w:right w:val="single" w:sz="4" w:space="0" w:color="auto"/>
            </w:tcBorders>
            <w:shd w:val="clear" w:color="auto" w:fill="auto"/>
            <w:noWrap/>
            <w:vAlign w:val="bottom"/>
            <w:hideMark/>
          </w:tcPr>
          <w:p w14:paraId="0344896F"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165233</w:t>
            </w:r>
          </w:p>
        </w:tc>
        <w:tc>
          <w:tcPr>
            <w:tcW w:w="1297" w:type="dxa"/>
            <w:tcBorders>
              <w:top w:val="nil"/>
              <w:left w:val="nil"/>
              <w:bottom w:val="single" w:sz="4" w:space="0" w:color="auto"/>
              <w:right w:val="single" w:sz="4" w:space="0" w:color="auto"/>
            </w:tcBorders>
            <w:shd w:val="clear" w:color="auto" w:fill="auto"/>
            <w:noWrap/>
            <w:vAlign w:val="bottom"/>
            <w:hideMark/>
          </w:tcPr>
          <w:p w14:paraId="775929EF"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118755</w:t>
            </w:r>
          </w:p>
        </w:tc>
        <w:tc>
          <w:tcPr>
            <w:tcW w:w="1298" w:type="dxa"/>
            <w:tcBorders>
              <w:top w:val="nil"/>
              <w:left w:val="nil"/>
              <w:bottom w:val="single" w:sz="4" w:space="0" w:color="auto"/>
              <w:right w:val="single" w:sz="4" w:space="0" w:color="auto"/>
            </w:tcBorders>
            <w:shd w:val="clear" w:color="auto" w:fill="auto"/>
            <w:noWrap/>
            <w:vAlign w:val="bottom"/>
            <w:hideMark/>
          </w:tcPr>
          <w:p w14:paraId="32AAA206"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455117</w:t>
            </w:r>
          </w:p>
        </w:tc>
        <w:tc>
          <w:tcPr>
            <w:tcW w:w="1297" w:type="dxa"/>
            <w:tcBorders>
              <w:top w:val="nil"/>
              <w:left w:val="nil"/>
              <w:bottom w:val="single" w:sz="4" w:space="0" w:color="auto"/>
              <w:right w:val="single" w:sz="4" w:space="0" w:color="auto"/>
            </w:tcBorders>
            <w:shd w:val="clear" w:color="auto" w:fill="auto"/>
            <w:noWrap/>
            <w:vAlign w:val="bottom"/>
            <w:hideMark/>
          </w:tcPr>
          <w:p w14:paraId="571695D2"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-3613.85</w:t>
            </w:r>
          </w:p>
        </w:tc>
      </w:tr>
      <w:tr w:rsidR="0075093B" w14:paraId="067CC680" w14:textId="77777777" w:rsidTr="0075093B">
        <w:trPr>
          <w:trHeight w:val="216"/>
          <w:jc w:val="center"/>
        </w:trPr>
        <w:tc>
          <w:tcPr>
            <w:tcW w:w="1297"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499D01EC"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0.47</w:t>
            </w:r>
          </w:p>
        </w:tc>
        <w:tc>
          <w:tcPr>
            <w:tcW w:w="1307" w:type="dxa"/>
            <w:tcBorders>
              <w:top w:val="nil"/>
              <w:left w:val="nil"/>
              <w:bottom w:val="single" w:sz="4" w:space="0" w:color="auto"/>
              <w:right w:val="single" w:sz="4" w:space="0" w:color="auto"/>
            </w:tcBorders>
            <w:shd w:val="clear" w:color="auto" w:fill="auto"/>
            <w:noWrap/>
            <w:vAlign w:val="bottom"/>
            <w:hideMark/>
          </w:tcPr>
          <w:p w14:paraId="275F9A58"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0.590811543</w:t>
            </w:r>
          </w:p>
        </w:tc>
        <w:tc>
          <w:tcPr>
            <w:tcW w:w="1307" w:type="dxa"/>
            <w:tcBorders>
              <w:top w:val="nil"/>
              <w:left w:val="nil"/>
              <w:bottom w:val="single" w:sz="4" w:space="0" w:color="auto"/>
              <w:right w:val="single" w:sz="4" w:space="0" w:color="auto"/>
            </w:tcBorders>
            <w:shd w:val="clear" w:color="auto" w:fill="auto"/>
            <w:noWrap/>
            <w:vAlign w:val="bottom"/>
            <w:hideMark/>
          </w:tcPr>
          <w:p w14:paraId="19B0F31E"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0.352424892</w:t>
            </w:r>
          </w:p>
        </w:tc>
        <w:tc>
          <w:tcPr>
            <w:tcW w:w="1297" w:type="dxa"/>
            <w:tcBorders>
              <w:top w:val="nil"/>
              <w:left w:val="nil"/>
              <w:bottom w:val="single" w:sz="4" w:space="0" w:color="auto"/>
              <w:right w:val="single" w:sz="4" w:space="0" w:color="auto"/>
            </w:tcBorders>
            <w:shd w:val="clear" w:color="auto" w:fill="auto"/>
            <w:noWrap/>
            <w:vAlign w:val="bottom"/>
            <w:hideMark/>
          </w:tcPr>
          <w:p w14:paraId="346B94E0"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153894</w:t>
            </w:r>
          </w:p>
        </w:tc>
        <w:tc>
          <w:tcPr>
            <w:tcW w:w="1297" w:type="dxa"/>
            <w:tcBorders>
              <w:top w:val="nil"/>
              <w:left w:val="nil"/>
              <w:bottom w:val="single" w:sz="4" w:space="0" w:color="auto"/>
              <w:right w:val="single" w:sz="4" w:space="0" w:color="auto"/>
            </w:tcBorders>
            <w:shd w:val="clear" w:color="auto" w:fill="auto"/>
            <w:noWrap/>
            <w:vAlign w:val="bottom"/>
            <w:hideMark/>
          </w:tcPr>
          <w:p w14:paraId="1E3B1A16"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106585</w:t>
            </w:r>
          </w:p>
        </w:tc>
        <w:tc>
          <w:tcPr>
            <w:tcW w:w="1298" w:type="dxa"/>
            <w:tcBorders>
              <w:top w:val="nil"/>
              <w:left w:val="nil"/>
              <w:bottom w:val="single" w:sz="4" w:space="0" w:color="auto"/>
              <w:right w:val="single" w:sz="4" w:space="0" w:color="auto"/>
            </w:tcBorders>
            <w:shd w:val="clear" w:color="auto" w:fill="auto"/>
            <w:noWrap/>
            <w:vAlign w:val="bottom"/>
            <w:hideMark/>
          </w:tcPr>
          <w:p w14:paraId="5C64871F"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478626</w:t>
            </w:r>
          </w:p>
        </w:tc>
        <w:tc>
          <w:tcPr>
            <w:tcW w:w="1297" w:type="dxa"/>
            <w:tcBorders>
              <w:top w:val="nil"/>
              <w:left w:val="nil"/>
              <w:bottom w:val="single" w:sz="4" w:space="0" w:color="auto"/>
              <w:right w:val="single" w:sz="4" w:space="0" w:color="auto"/>
            </w:tcBorders>
            <w:shd w:val="clear" w:color="auto" w:fill="auto"/>
            <w:noWrap/>
            <w:vAlign w:val="bottom"/>
            <w:hideMark/>
          </w:tcPr>
          <w:p w14:paraId="17A094E5"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-2963.8</w:t>
            </w:r>
          </w:p>
        </w:tc>
      </w:tr>
      <w:tr w:rsidR="0075093B" w14:paraId="085AD83D" w14:textId="77777777" w:rsidTr="0075093B">
        <w:trPr>
          <w:trHeight w:val="216"/>
          <w:jc w:val="center"/>
        </w:trPr>
        <w:tc>
          <w:tcPr>
            <w:tcW w:w="1297"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7BD7BD8A"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0.48</w:t>
            </w:r>
          </w:p>
        </w:tc>
        <w:tc>
          <w:tcPr>
            <w:tcW w:w="1307" w:type="dxa"/>
            <w:tcBorders>
              <w:top w:val="nil"/>
              <w:left w:val="nil"/>
              <w:bottom w:val="single" w:sz="4" w:space="0" w:color="auto"/>
              <w:right w:val="single" w:sz="4" w:space="0" w:color="auto"/>
            </w:tcBorders>
            <w:shd w:val="clear" w:color="auto" w:fill="auto"/>
            <w:noWrap/>
            <w:vAlign w:val="bottom"/>
            <w:hideMark/>
          </w:tcPr>
          <w:p w14:paraId="1E8F5B4F"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0.600669215</w:t>
            </w:r>
          </w:p>
        </w:tc>
        <w:tc>
          <w:tcPr>
            <w:tcW w:w="1307" w:type="dxa"/>
            <w:tcBorders>
              <w:top w:val="nil"/>
              <w:left w:val="nil"/>
              <w:bottom w:val="single" w:sz="4" w:space="0" w:color="auto"/>
              <w:right w:val="single" w:sz="4" w:space="0" w:color="auto"/>
            </w:tcBorders>
            <w:shd w:val="clear" w:color="auto" w:fill="auto"/>
            <w:noWrap/>
            <w:vAlign w:val="bottom"/>
            <w:hideMark/>
          </w:tcPr>
          <w:p w14:paraId="7CAEA90E"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0.320649975</w:t>
            </w:r>
          </w:p>
        </w:tc>
        <w:tc>
          <w:tcPr>
            <w:tcW w:w="1297" w:type="dxa"/>
            <w:tcBorders>
              <w:top w:val="nil"/>
              <w:left w:val="nil"/>
              <w:bottom w:val="single" w:sz="4" w:space="0" w:color="auto"/>
              <w:right w:val="single" w:sz="4" w:space="0" w:color="auto"/>
            </w:tcBorders>
            <w:shd w:val="clear" w:color="auto" w:fill="auto"/>
            <w:noWrap/>
            <w:vAlign w:val="bottom"/>
            <w:hideMark/>
          </w:tcPr>
          <w:p w14:paraId="5398899A"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142355</w:t>
            </w:r>
          </w:p>
        </w:tc>
        <w:tc>
          <w:tcPr>
            <w:tcW w:w="1297" w:type="dxa"/>
            <w:tcBorders>
              <w:top w:val="nil"/>
              <w:left w:val="nil"/>
              <w:bottom w:val="single" w:sz="4" w:space="0" w:color="auto"/>
              <w:right w:val="single" w:sz="4" w:space="0" w:color="auto"/>
            </w:tcBorders>
            <w:shd w:val="clear" w:color="auto" w:fill="auto"/>
            <w:noWrap/>
            <w:vAlign w:val="bottom"/>
            <w:hideMark/>
          </w:tcPr>
          <w:p w14:paraId="1DE3BB2E"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94639</w:t>
            </w:r>
          </w:p>
        </w:tc>
        <w:tc>
          <w:tcPr>
            <w:tcW w:w="1298" w:type="dxa"/>
            <w:tcBorders>
              <w:top w:val="nil"/>
              <w:left w:val="nil"/>
              <w:bottom w:val="single" w:sz="4" w:space="0" w:color="auto"/>
              <w:right w:val="single" w:sz="4" w:space="0" w:color="auto"/>
            </w:tcBorders>
            <w:shd w:val="clear" w:color="auto" w:fill="auto"/>
            <w:noWrap/>
            <w:vAlign w:val="bottom"/>
            <w:hideMark/>
          </w:tcPr>
          <w:p w14:paraId="44908C35"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502111</w:t>
            </w:r>
          </w:p>
        </w:tc>
        <w:tc>
          <w:tcPr>
            <w:tcW w:w="1297" w:type="dxa"/>
            <w:tcBorders>
              <w:top w:val="nil"/>
              <w:left w:val="nil"/>
              <w:bottom w:val="single" w:sz="4" w:space="0" w:color="auto"/>
              <w:right w:val="single" w:sz="4" w:space="0" w:color="auto"/>
            </w:tcBorders>
            <w:shd w:val="clear" w:color="auto" w:fill="auto"/>
            <w:noWrap/>
            <w:vAlign w:val="bottom"/>
            <w:hideMark/>
          </w:tcPr>
          <w:p w14:paraId="785FA571"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-2346.15</w:t>
            </w:r>
          </w:p>
        </w:tc>
      </w:tr>
      <w:tr w:rsidR="0075093B" w14:paraId="7B6135E5" w14:textId="77777777" w:rsidTr="0075093B">
        <w:trPr>
          <w:trHeight w:val="216"/>
          <w:jc w:val="center"/>
        </w:trPr>
        <w:tc>
          <w:tcPr>
            <w:tcW w:w="1297"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20265D20"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0.49</w:t>
            </w:r>
          </w:p>
        </w:tc>
        <w:tc>
          <w:tcPr>
            <w:tcW w:w="1307" w:type="dxa"/>
            <w:tcBorders>
              <w:top w:val="nil"/>
              <w:left w:val="nil"/>
              <w:bottom w:val="single" w:sz="4" w:space="0" w:color="auto"/>
              <w:right w:val="single" w:sz="4" w:space="0" w:color="auto"/>
            </w:tcBorders>
            <w:shd w:val="clear" w:color="auto" w:fill="auto"/>
            <w:noWrap/>
            <w:vAlign w:val="bottom"/>
            <w:hideMark/>
          </w:tcPr>
          <w:p w14:paraId="7ACF5A9B"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0.611267658</w:t>
            </w:r>
          </w:p>
        </w:tc>
        <w:tc>
          <w:tcPr>
            <w:tcW w:w="1307" w:type="dxa"/>
            <w:tcBorders>
              <w:top w:val="nil"/>
              <w:left w:val="nil"/>
              <w:bottom w:val="single" w:sz="4" w:space="0" w:color="auto"/>
              <w:right w:val="single" w:sz="4" w:space="0" w:color="auto"/>
            </w:tcBorders>
            <w:shd w:val="clear" w:color="auto" w:fill="auto"/>
            <w:noWrap/>
            <w:vAlign w:val="bottom"/>
            <w:hideMark/>
          </w:tcPr>
          <w:p w14:paraId="7FD3DF2C"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0.290010215</w:t>
            </w:r>
          </w:p>
        </w:tc>
        <w:tc>
          <w:tcPr>
            <w:tcW w:w="1297" w:type="dxa"/>
            <w:tcBorders>
              <w:top w:val="nil"/>
              <w:left w:val="nil"/>
              <w:bottom w:val="single" w:sz="4" w:space="0" w:color="auto"/>
              <w:right w:val="single" w:sz="4" w:space="0" w:color="auto"/>
            </w:tcBorders>
            <w:shd w:val="clear" w:color="auto" w:fill="auto"/>
            <w:noWrap/>
            <w:vAlign w:val="bottom"/>
            <w:hideMark/>
          </w:tcPr>
          <w:p w14:paraId="7E25865A"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131024</w:t>
            </w:r>
          </w:p>
        </w:tc>
        <w:tc>
          <w:tcPr>
            <w:tcW w:w="1297" w:type="dxa"/>
            <w:tcBorders>
              <w:top w:val="nil"/>
              <w:left w:val="nil"/>
              <w:bottom w:val="single" w:sz="4" w:space="0" w:color="auto"/>
              <w:right w:val="single" w:sz="4" w:space="0" w:color="auto"/>
            </w:tcBorders>
            <w:shd w:val="clear" w:color="auto" w:fill="auto"/>
            <w:noWrap/>
            <w:vAlign w:val="bottom"/>
            <w:hideMark/>
          </w:tcPr>
          <w:p w14:paraId="00A03624"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83324</w:t>
            </w:r>
          </w:p>
        </w:tc>
        <w:tc>
          <w:tcPr>
            <w:tcW w:w="1298" w:type="dxa"/>
            <w:tcBorders>
              <w:top w:val="nil"/>
              <w:left w:val="nil"/>
              <w:bottom w:val="single" w:sz="4" w:space="0" w:color="auto"/>
              <w:right w:val="single" w:sz="4" w:space="0" w:color="auto"/>
            </w:tcBorders>
            <w:shd w:val="clear" w:color="auto" w:fill="auto"/>
            <w:noWrap/>
            <w:vAlign w:val="bottom"/>
            <w:hideMark/>
          </w:tcPr>
          <w:p w14:paraId="1D49B7E8"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524757</w:t>
            </w:r>
          </w:p>
        </w:tc>
        <w:tc>
          <w:tcPr>
            <w:tcW w:w="1297" w:type="dxa"/>
            <w:tcBorders>
              <w:top w:val="nil"/>
              <w:left w:val="nil"/>
              <w:bottom w:val="single" w:sz="4" w:space="0" w:color="auto"/>
              <w:right w:val="single" w:sz="4" w:space="0" w:color="auto"/>
            </w:tcBorders>
            <w:shd w:val="clear" w:color="auto" w:fill="auto"/>
            <w:noWrap/>
            <w:vAlign w:val="bottom"/>
            <w:hideMark/>
          </w:tcPr>
          <w:p w14:paraId="3020F4EF"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-1781.2</w:t>
            </w:r>
          </w:p>
        </w:tc>
      </w:tr>
      <w:tr w:rsidR="0075093B" w14:paraId="5955411A" w14:textId="77777777" w:rsidTr="0075093B">
        <w:trPr>
          <w:trHeight w:val="216"/>
          <w:jc w:val="center"/>
        </w:trPr>
        <w:tc>
          <w:tcPr>
            <w:tcW w:w="1297"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5B5D9C2C"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0.5</w:t>
            </w:r>
          </w:p>
        </w:tc>
        <w:tc>
          <w:tcPr>
            <w:tcW w:w="1307" w:type="dxa"/>
            <w:tcBorders>
              <w:top w:val="nil"/>
              <w:left w:val="nil"/>
              <w:bottom w:val="single" w:sz="4" w:space="0" w:color="auto"/>
              <w:right w:val="single" w:sz="4" w:space="0" w:color="auto"/>
            </w:tcBorders>
            <w:shd w:val="clear" w:color="auto" w:fill="auto"/>
            <w:noWrap/>
            <w:vAlign w:val="bottom"/>
            <w:hideMark/>
          </w:tcPr>
          <w:p w14:paraId="313D1D86"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0.620821133</w:t>
            </w:r>
          </w:p>
        </w:tc>
        <w:tc>
          <w:tcPr>
            <w:tcW w:w="1307" w:type="dxa"/>
            <w:tcBorders>
              <w:top w:val="nil"/>
              <w:left w:val="nil"/>
              <w:bottom w:val="single" w:sz="4" w:space="0" w:color="auto"/>
              <w:right w:val="single" w:sz="4" w:space="0" w:color="auto"/>
            </w:tcBorders>
            <w:shd w:val="clear" w:color="auto" w:fill="auto"/>
            <w:noWrap/>
            <w:vAlign w:val="bottom"/>
            <w:hideMark/>
          </w:tcPr>
          <w:p w14:paraId="10A279D8"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0.261524411</w:t>
            </w:r>
          </w:p>
        </w:tc>
        <w:tc>
          <w:tcPr>
            <w:tcW w:w="1297" w:type="dxa"/>
            <w:tcBorders>
              <w:top w:val="nil"/>
              <w:left w:val="nil"/>
              <w:bottom w:val="single" w:sz="4" w:space="0" w:color="auto"/>
              <w:right w:val="single" w:sz="4" w:space="0" w:color="auto"/>
            </w:tcBorders>
            <w:shd w:val="clear" w:color="auto" w:fill="auto"/>
            <w:noWrap/>
            <w:vAlign w:val="bottom"/>
            <w:hideMark/>
          </w:tcPr>
          <w:p w14:paraId="442916FB"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120001</w:t>
            </w:r>
          </w:p>
        </w:tc>
        <w:tc>
          <w:tcPr>
            <w:tcW w:w="1297" w:type="dxa"/>
            <w:tcBorders>
              <w:top w:val="nil"/>
              <w:left w:val="nil"/>
              <w:bottom w:val="single" w:sz="4" w:space="0" w:color="auto"/>
              <w:right w:val="single" w:sz="4" w:space="0" w:color="auto"/>
            </w:tcBorders>
            <w:shd w:val="clear" w:color="auto" w:fill="auto"/>
            <w:noWrap/>
            <w:vAlign w:val="bottom"/>
            <w:hideMark/>
          </w:tcPr>
          <w:p w14:paraId="776367E8"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73293</w:t>
            </w:r>
          </w:p>
        </w:tc>
        <w:tc>
          <w:tcPr>
            <w:tcW w:w="1298" w:type="dxa"/>
            <w:tcBorders>
              <w:top w:val="nil"/>
              <w:left w:val="nil"/>
              <w:bottom w:val="single" w:sz="4" w:space="0" w:color="auto"/>
              <w:right w:val="single" w:sz="4" w:space="0" w:color="auto"/>
            </w:tcBorders>
            <w:shd w:val="clear" w:color="auto" w:fill="auto"/>
            <w:noWrap/>
            <w:vAlign w:val="bottom"/>
            <w:hideMark/>
          </w:tcPr>
          <w:p w14:paraId="3B962F7C"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545811</w:t>
            </w:r>
          </w:p>
        </w:tc>
        <w:tc>
          <w:tcPr>
            <w:tcW w:w="1297" w:type="dxa"/>
            <w:tcBorders>
              <w:top w:val="nil"/>
              <w:left w:val="nil"/>
              <w:bottom w:val="single" w:sz="4" w:space="0" w:color="auto"/>
              <w:right w:val="single" w:sz="4" w:space="0" w:color="auto"/>
            </w:tcBorders>
            <w:shd w:val="clear" w:color="auto" w:fill="auto"/>
            <w:noWrap/>
            <w:vAlign w:val="bottom"/>
            <w:hideMark/>
          </w:tcPr>
          <w:p w14:paraId="0BA879CC"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-1329.25</w:t>
            </w:r>
          </w:p>
        </w:tc>
      </w:tr>
      <w:tr w:rsidR="0075093B" w14:paraId="55CB453F" w14:textId="77777777" w:rsidTr="0075093B">
        <w:trPr>
          <w:trHeight w:val="216"/>
          <w:jc w:val="center"/>
        </w:trPr>
        <w:tc>
          <w:tcPr>
            <w:tcW w:w="1297"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36AF72EA"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0.51</w:t>
            </w:r>
          </w:p>
        </w:tc>
        <w:tc>
          <w:tcPr>
            <w:tcW w:w="1307" w:type="dxa"/>
            <w:tcBorders>
              <w:top w:val="nil"/>
              <w:left w:val="nil"/>
              <w:bottom w:val="single" w:sz="4" w:space="0" w:color="auto"/>
              <w:right w:val="single" w:sz="4" w:space="0" w:color="auto"/>
            </w:tcBorders>
            <w:shd w:val="clear" w:color="auto" w:fill="auto"/>
            <w:noWrap/>
            <w:vAlign w:val="bottom"/>
            <w:hideMark/>
          </w:tcPr>
          <w:p w14:paraId="03D84724"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0.630895472</w:t>
            </w:r>
          </w:p>
        </w:tc>
        <w:tc>
          <w:tcPr>
            <w:tcW w:w="1307" w:type="dxa"/>
            <w:tcBorders>
              <w:top w:val="nil"/>
              <w:left w:val="nil"/>
              <w:bottom w:val="single" w:sz="4" w:space="0" w:color="auto"/>
              <w:right w:val="single" w:sz="4" w:space="0" w:color="auto"/>
            </w:tcBorders>
            <w:shd w:val="clear" w:color="auto" w:fill="auto"/>
            <w:noWrap/>
            <w:vAlign w:val="bottom"/>
            <w:hideMark/>
          </w:tcPr>
          <w:p w14:paraId="1B2DD22C"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0.234631074</w:t>
            </w:r>
          </w:p>
        </w:tc>
        <w:tc>
          <w:tcPr>
            <w:tcW w:w="1297" w:type="dxa"/>
            <w:tcBorders>
              <w:top w:val="nil"/>
              <w:left w:val="nil"/>
              <w:bottom w:val="single" w:sz="4" w:space="0" w:color="auto"/>
              <w:right w:val="single" w:sz="4" w:space="0" w:color="auto"/>
            </w:tcBorders>
            <w:shd w:val="clear" w:color="auto" w:fill="auto"/>
            <w:noWrap/>
            <w:vAlign w:val="bottom"/>
            <w:hideMark/>
          </w:tcPr>
          <w:p w14:paraId="47E4AE43"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109408</w:t>
            </w:r>
          </w:p>
        </w:tc>
        <w:tc>
          <w:tcPr>
            <w:tcW w:w="1297" w:type="dxa"/>
            <w:tcBorders>
              <w:top w:val="nil"/>
              <w:left w:val="nil"/>
              <w:bottom w:val="single" w:sz="4" w:space="0" w:color="auto"/>
              <w:right w:val="single" w:sz="4" w:space="0" w:color="auto"/>
            </w:tcBorders>
            <w:shd w:val="clear" w:color="auto" w:fill="auto"/>
            <w:noWrap/>
            <w:vAlign w:val="bottom"/>
            <w:hideMark/>
          </w:tcPr>
          <w:p w14:paraId="2AFE16BC"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64009</w:t>
            </w:r>
          </w:p>
        </w:tc>
        <w:tc>
          <w:tcPr>
            <w:tcW w:w="1298" w:type="dxa"/>
            <w:tcBorders>
              <w:top w:val="nil"/>
              <w:left w:val="nil"/>
              <w:bottom w:val="single" w:sz="4" w:space="0" w:color="auto"/>
              <w:right w:val="single" w:sz="4" w:space="0" w:color="auto"/>
            </w:tcBorders>
            <w:shd w:val="clear" w:color="auto" w:fill="auto"/>
            <w:noWrap/>
            <w:vAlign w:val="bottom"/>
            <w:hideMark/>
          </w:tcPr>
          <w:p w14:paraId="70BAEE54"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565688</w:t>
            </w:r>
          </w:p>
        </w:tc>
        <w:tc>
          <w:tcPr>
            <w:tcW w:w="1297" w:type="dxa"/>
            <w:tcBorders>
              <w:top w:val="nil"/>
              <w:left w:val="nil"/>
              <w:bottom w:val="single" w:sz="4" w:space="0" w:color="auto"/>
              <w:right w:val="single" w:sz="4" w:space="0" w:color="auto"/>
            </w:tcBorders>
            <w:shd w:val="clear" w:color="auto" w:fill="auto"/>
            <w:noWrap/>
            <w:vAlign w:val="bottom"/>
            <w:hideMark/>
          </w:tcPr>
          <w:p w14:paraId="4E560A05"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-930.5</w:t>
            </w:r>
          </w:p>
        </w:tc>
      </w:tr>
      <w:tr w:rsidR="0075093B" w14:paraId="6972321B" w14:textId="77777777" w:rsidTr="0075093B">
        <w:trPr>
          <w:trHeight w:val="216"/>
          <w:jc w:val="center"/>
        </w:trPr>
        <w:tc>
          <w:tcPr>
            <w:tcW w:w="1297"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722C5D26"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0.52</w:t>
            </w:r>
          </w:p>
        </w:tc>
        <w:tc>
          <w:tcPr>
            <w:tcW w:w="1307" w:type="dxa"/>
            <w:tcBorders>
              <w:top w:val="nil"/>
              <w:left w:val="nil"/>
              <w:bottom w:val="single" w:sz="4" w:space="0" w:color="auto"/>
              <w:right w:val="single" w:sz="4" w:space="0" w:color="auto"/>
            </w:tcBorders>
            <w:shd w:val="clear" w:color="auto" w:fill="auto"/>
            <w:noWrap/>
            <w:vAlign w:val="bottom"/>
            <w:hideMark/>
          </w:tcPr>
          <w:p w14:paraId="2AFE5DC9"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0.640853213</w:t>
            </w:r>
          </w:p>
        </w:tc>
        <w:tc>
          <w:tcPr>
            <w:tcW w:w="1307" w:type="dxa"/>
            <w:tcBorders>
              <w:top w:val="nil"/>
              <w:left w:val="nil"/>
              <w:bottom w:val="single" w:sz="4" w:space="0" w:color="auto"/>
              <w:right w:val="single" w:sz="4" w:space="0" w:color="auto"/>
            </w:tcBorders>
            <w:shd w:val="clear" w:color="auto" w:fill="auto"/>
            <w:noWrap/>
            <w:vAlign w:val="bottom"/>
            <w:hideMark/>
          </w:tcPr>
          <w:p w14:paraId="7B60BFE8"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0.20944656</w:t>
            </w:r>
          </w:p>
        </w:tc>
        <w:tc>
          <w:tcPr>
            <w:tcW w:w="1297" w:type="dxa"/>
            <w:tcBorders>
              <w:top w:val="nil"/>
              <w:left w:val="nil"/>
              <w:bottom w:val="single" w:sz="4" w:space="0" w:color="auto"/>
              <w:right w:val="single" w:sz="4" w:space="0" w:color="auto"/>
            </w:tcBorders>
            <w:shd w:val="clear" w:color="auto" w:fill="auto"/>
            <w:noWrap/>
            <w:vAlign w:val="bottom"/>
            <w:hideMark/>
          </w:tcPr>
          <w:p w14:paraId="49AF29F5"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99206</w:t>
            </w:r>
          </w:p>
        </w:tc>
        <w:tc>
          <w:tcPr>
            <w:tcW w:w="1297" w:type="dxa"/>
            <w:tcBorders>
              <w:top w:val="nil"/>
              <w:left w:val="nil"/>
              <w:bottom w:val="single" w:sz="4" w:space="0" w:color="auto"/>
              <w:right w:val="single" w:sz="4" w:space="0" w:color="auto"/>
            </w:tcBorders>
            <w:shd w:val="clear" w:color="auto" w:fill="auto"/>
            <w:noWrap/>
            <w:vAlign w:val="bottom"/>
            <w:hideMark/>
          </w:tcPr>
          <w:p w14:paraId="5FE96D73"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55597</w:t>
            </w:r>
          </w:p>
        </w:tc>
        <w:tc>
          <w:tcPr>
            <w:tcW w:w="1298" w:type="dxa"/>
            <w:tcBorders>
              <w:top w:val="nil"/>
              <w:left w:val="nil"/>
              <w:bottom w:val="single" w:sz="4" w:space="0" w:color="auto"/>
              <w:right w:val="single" w:sz="4" w:space="0" w:color="auto"/>
            </w:tcBorders>
            <w:shd w:val="clear" w:color="auto" w:fill="auto"/>
            <w:noWrap/>
            <w:vAlign w:val="bottom"/>
            <w:hideMark/>
          </w:tcPr>
          <w:p w14:paraId="1918BFA1"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584302</w:t>
            </w:r>
          </w:p>
        </w:tc>
        <w:tc>
          <w:tcPr>
            <w:tcW w:w="1297" w:type="dxa"/>
            <w:tcBorders>
              <w:top w:val="nil"/>
              <w:left w:val="nil"/>
              <w:bottom w:val="single" w:sz="4" w:space="0" w:color="auto"/>
              <w:right w:val="single" w:sz="4" w:space="0" w:color="auto"/>
            </w:tcBorders>
            <w:shd w:val="clear" w:color="auto" w:fill="auto"/>
            <w:noWrap/>
            <w:vAlign w:val="bottom"/>
            <w:hideMark/>
          </w:tcPr>
          <w:p w14:paraId="657C37B6"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-599.4</w:t>
            </w:r>
          </w:p>
        </w:tc>
      </w:tr>
      <w:tr w:rsidR="0075093B" w14:paraId="66213A13" w14:textId="77777777" w:rsidTr="0075093B">
        <w:trPr>
          <w:trHeight w:val="216"/>
          <w:jc w:val="center"/>
        </w:trPr>
        <w:tc>
          <w:tcPr>
            <w:tcW w:w="1297"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5CF932B6"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0.53</w:t>
            </w:r>
          </w:p>
        </w:tc>
        <w:tc>
          <w:tcPr>
            <w:tcW w:w="1307" w:type="dxa"/>
            <w:tcBorders>
              <w:top w:val="nil"/>
              <w:left w:val="nil"/>
              <w:bottom w:val="single" w:sz="4" w:space="0" w:color="auto"/>
              <w:right w:val="single" w:sz="4" w:space="0" w:color="auto"/>
            </w:tcBorders>
            <w:shd w:val="clear" w:color="auto" w:fill="auto"/>
            <w:noWrap/>
            <w:vAlign w:val="bottom"/>
            <w:hideMark/>
          </w:tcPr>
          <w:p w14:paraId="5F1B6873"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0.651562136</w:t>
            </w:r>
          </w:p>
        </w:tc>
        <w:tc>
          <w:tcPr>
            <w:tcW w:w="1307" w:type="dxa"/>
            <w:tcBorders>
              <w:top w:val="nil"/>
              <w:left w:val="nil"/>
              <w:bottom w:val="single" w:sz="4" w:space="0" w:color="auto"/>
              <w:right w:val="single" w:sz="4" w:space="0" w:color="auto"/>
            </w:tcBorders>
            <w:shd w:val="clear" w:color="auto" w:fill="auto"/>
            <w:noWrap/>
            <w:vAlign w:val="bottom"/>
            <w:hideMark/>
          </w:tcPr>
          <w:p w14:paraId="3982F90A"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0.185868043</w:t>
            </w:r>
          </w:p>
        </w:tc>
        <w:tc>
          <w:tcPr>
            <w:tcW w:w="1297" w:type="dxa"/>
            <w:tcBorders>
              <w:top w:val="nil"/>
              <w:left w:val="nil"/>
              <w:bottom w:val="single" w:sz="4" w:space="0" w:color="auto"/>
              <w:right w:val="single" w:sz="4" w:space="0" w:color="auto"/>
            </w:tcBorders>
            <w:shd w:val="clear" w:color="auto" w:fill="auto"/>
            <w:noWrap/>
            <w:vAlign w:val="bottom"/>
            <w:hideMark/>
          </w:tcPr>
          <w:p w14:paraId="7098D8BC"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89509</w:t>
            </w:r>
          </w:p>
        </w:tc>
        <w:tc>
          <w:tcPr>
            <w:tcW w:w="1297" w:type="dxa"/>
            <w:tcBorders>
              <w:top w:val="nil"/>
              <w:left w:val="nil"/>
              <w:bottom w:val="single" w:sz="4" w:space="0" w:color="auto"/>
              <w:right w:val="single" w:sz="4" w:space="0" w:color="auto"/>
            </w:tcBorders>
            <w:shd w:val="clear" w:color="auto" w:fill="auto"/>
            <w:noWrap/>
            <w:vAlign w:val="bottom"/>
            <w:hideMark/>
          </w:tcPr>
          <w:p w14:paraId="32BF97EA"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47867</w:t>
            </w:r>
          </w:p>
        </w:tc>
        <w:tc>
          <w:tcPr>
            <w:tcW w:w="1298" w:type="dxa"/>
            <w:tcBorders>
              <w:top w:val="nil"/>
              <w:left w:val="nil"/>
              <w:bottom w:val="single" w:sz="4" w:space="0" w:color="auto"/>
              <w:right w:val="single" w:sz="4" w:space="0" w:color="auto"/>
            </w:tcBorders>
            <w:shd w:val="clear" w:color="auto" w:fill="auto"/>
            <w:noWrap/>
            <w:vAlign w:val="bottom"/>
            <w:hideMark/>
          </w:tcPr>
          <w:p w14:paraId="7B33A9F8"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601729</w:t>
            </w:r>
          </w:p>
        </w:tc>
        <w:tc>
          <w:tcPr>
            <w:tcW w:w="1297" w:type="dxa"/>
            <w:tcBorders>
              <w:top w:val="nil"/>
              <w:left w:val="nil"/>
              <w:bottom w:val="single" w:sz="4" w:space="0" w:color="auto"/>
              <w:right w:val="single" w:sz="4" w:space="0" w:color="auto"/>
            </w:tcBorders>
            <w:shd w:val="clear" w:color="auto" w:fill="auto"/>
            <w:noWrap/>
            <w:vAlign w:val="bottom"/>
            <w:hideMark/>
          </w:tcPr>
          <w:p w14:paraId="080C979E"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-311.25</w:t>
            </w:r>
          </w:p>
        </w:tc>
      </w:tr>
      <w:tr w:rsidR="0075093B" w14:paraId="5BA0E126" w14:textId="77777777" w:rsidTr="0075093B">
        <w:trPr>
          <w:trHeight w:val="216"/>
          <w:jc w:val="center"/>
        </w:trPr>
        <w:tc>
          <w:tcPr>
            <w:tcW w:w="1297"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23BDD527"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0.54</w:t>
            </w:r>
          </w:p>
        </w:tc>
        <w:tc>
          <w:tcPr>
            <w:tcW w:w="1307" w:type="dxa"/>
            <w:tcBorders>
              <w:top w:val="nil"/>
              <w:left w:val="nil"/>
              <w:bottom w:val="single" w:sz="4" w:space="0" w:color="auto"/>
              <w:right w:val="single" w:sz="4" w:space="0" w:color="auto"/>
            </w:tcBorders>
            <w:shd w:val="clear" w:color="auto" w:fill="auto"/>
            <w:noWrap/>
            <w:vAlign w:val="bottom"/>
            <w:hideMark/>
          </w:tcPr>
          <w:p w14:paraId="44A7025F"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0.663090217</w:t>
            </w:r>
          </w:p>
        </w:tc>
        <w:tc>
          <w:tcPr>
            <w:tcW w:w="1307" w:type="dxa"/>
            <w:tcBorders>
              <w:top w:val="nil"/>
              <w:left w:val="nil"/>
              <w:bottom w:val="single" w:sz="4" w:space="0" w:color="auto"/>
              <w:right w:val="single" w:sz="4" w:space="0" w:color="auto"/>
            </w:tcBorders>
            <w:shd w:val="clear" w:color="auto" w:fill="auto"/>
            <w:noWrap/>
            <w:vAlign w:val="bottom"/>
            <w:hideMark/>
          </w:tcPr>
          <w:p w14:paraId="5612E21C"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0.163932053</w:t>
            </w:r>
          </w:p>
        </w:tc>
        <w:tc>
          <w:tcPr>
            <w:tcW w:w="1297" w:type="dxa"/>
            <w:tcBorders>
              <w:top w:val="nil"/>
              <w:left w:val="nil"/>
              <w:bottom w:val="single" w:sz="4" w:space="0" w:color="auto"/>
              <w:right w:val="single" w:sz="4" w:space="0" w:color="auto"/>
            </w:tcBorders>
            <w:shd w:val="clear" w:color="auto" w:fill="auto"/>
            <w:noWrap/>
            <w:vAlign w:val="bottom"/>
            <w:hideMark/>
          </w:tcPr>
          <w:p w14:paraId="2D791FB8"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80342</w:t>
            </w:r>
          </w:p>
        </w:tc>
        <w:tc>
          <w:tcPr>
            <w:tcW w:w="1297" w:type="dxa"/>
            <w:tcBorders>
              <w:top w:val="nil"/>
              <w:left w:val="nil"/>
              <w:bottom w:val="single" w:sz="4" w:space="0" w:color="auto"/>
              <w:right w:val="single" w:sz="4" w:space="0" w:color="auto"/>
            </w:tcBorders>
            <w:shd w:val="clear" w:color="auto" w:fill="auto"/>
            <w:noWrap/>
            <w:vAlign w:val="bottom"/>
            <w:hideMark/>
          </w:tcPr>
          <w:p w14:paraId="1AC29DA1"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40821</w:t>
            </w:r>
          </w:p>
        </w:tc>
        <w:tc>
          <w:tcPr>
            <w:tcW w:w="1298" w:type="dxa"/>
            <w:tcBorders>
              <w:top w:val="nil"/>
              <w:left w:val="nil"/>
              <w:bottom w:val="single" w:sz="4" w:space="0" w:color="auto"/>
              <w:right w:val="single" w:sz="4" w:space="0" w:color="auto"/>
            </w:tcBorders>
            <w:shd w:val="clear" w:color="auto" w:fill="auto"/>
            <w:noWrap/>
            <w:vAlign w:val="bottom"/>
            <w:hideMark/>
          </w:tcPr>
          <w:p w14:paraId="3725DD6A"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617942</w:t>
            </w:r>
          </w:p>
        </w:tc>
        <w:tc>
          <w:tcPr>
            <w:tcW w:w="1297" w:type="dxa"/>
            <w:tcBorders>
              <w:top w:val="nil"/>
              <w:left w:val="nil"/>
              <w:bottom w:val="single" w:sz="4" w:space="0" w:color="auto"/>
              <w:right w:val="single" w:sz="4" w:space="0" w:color="auto"/>
            </w:tcBorders>
            <w:shd w:val="clear" w:color="auto" w:fill="auto"/>
            <w:noWrap/>
            <w:vAlign w:val="bottom"/>
            <w:hideMark/>
          </w:tcPr>
          <w:p w14:paraId="42AC00A0"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-65</w:t>
            </w:r>
          </w:p>
        </w:tc>
      </w:tr>
      <w:tr w:rsidR="0075093B" w14:paraId="1AC5772F" w14:textId="77777777" w:rsidTr="0075093B">
        <w:trPr>
          <w:trHeight w:val="216"/>
          <w:jc w:val="center"/>
        </w:trPr>
        <w:tc>
          <w:tcPr>
            <w:tcW w:w="1297"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45EA65A4"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0.55</w:t>
            </w:r>
          </w:p>
        </w:tc>
        <w:tc>
          <w:tcPr>
            <w:tcW w:w="1307" w:type="dxa"/>
            <w:tcBorders>
              <w:top w:val="nil"/>
              <w:left w:val="nil"/>
              <w:bottom w:val="single" w:sz="4" w:space="0" w:color="auto"/>
              <w:right w:val="single" w:sz="4" w:space="0" w:color="auto"/>
            </w:tcBorders>
            <w:shd w:val="clear" w:color="auto" w:fill="auto"/>
            <w:noWrap/>
            <w:vAlign w:val="bottom"/>
            <w:hideMark/>
          </w:tcPr>
          <w:p w14:paraId="4C4A2190"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0.674179305</w:t>
            </w:r>
          </w:p>
        </w:tc>
        <w:tc>
          <w:tcPr>
            <w:tcW w:w="1307" w:type="dxa"/>
            <w:tcBorders>
              <w:top w:val="nil"/>
              <w:left w:val="nil"/>
              <w:bottom w:val="single" w:sz="4" w:space="0" w:color="auto"/>
              <w:right w:val="single" w:sz="4" w:space="0" w:color="auto"/>
            </w:tcBorders>
            <w:shd w:val="clear" w:color="auto" w:fill="auto"/>
            <w:noWrap/>
            <w:vAlign w:val="bottom"/>
            <w:hideMark/>
          </w:tcPr>
          <w:p w14:paraId="52F67B1C"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0.14371571</w:t>
            </w:r>
          </w:p>
        </w:tc>
        <w:tc>
          <w:tcPr>
            <w:tcW w:w="1297" w:type="dxa"/>
            <w:tcBorders>
              <w:top w:val="nil"/>
              <w:left w:val="nil"/>
              <w:bottom w:val="single" w:sz="4" w:space="0" w:color="auto"/>
              <w:right w:val="single" w:sz="4" w:space="0" w:color="auto"/>
            </w:tcBorders>
            <w:shd w:val="clear" w:color="auto" w:fill="auto"/>
            <w:noWrap/>
            <w:vAlign w:val="bottom"/>
            <w:hideMark/>
          </w:tcPr>
          <w:p w14:paraId="54DDCD4B"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71612</w:t>
            </w:r>
          </w:p>
        </w:tc>
        <w:tc>
          <w:tcPr>
            <w:tcW w:w="1297" w:type="dxa"/>
            <w:tcBorders>
              <w:top w:val="nil"/>
              <w:left w:val="nil"/>
              <w:bottom w:val="single" w:sz="4" w:space="0" w:color="auto"/>
              <w:right w:val="single" w:sz="4" w:space="0" w:color="auto"/>
            </w:tcBorders>
            <w:shd w:val="clear" w:color="auto" w:fill="auto"/>
            <w:noWrap/>
            <w:vAlign w:val="bottom"/>
            <w:hideMark/>
          </w:tcPr>
          <w:p w14:paraId="5C199434"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34609</w:t>
            </w:r>
          </w:p>
        </w:tc>
        <w:tc>
          <w:tcPr>
            <w:tcW w:w="1298" w:type="dxa"/>
            <w:tcBorders>
              <w:top w:val="nil"/>
              <w:left w:val="nil"/>
              <w:bottom w:val="single" w:sz="4" w:space="0" w:color="auto"/>
              <w:right w:val="single" w:sz="4" w:space="0" w:color="auto"/>
            </w:tcBorders>
            <w:shd w:val="clear" w:color="auto" w:fill="auto"/>
            <w:noWrap/>
            <w:vAlign w:val="bottom"/>
            <w:hideMark/>
          </w:tcPr>
          <w:p w14:paraId="5C57868D"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632884</w:t>
            </w:r>
          </w:p>
        </w:tc>
        <w:tc>
          <w:tcPr>
            <w:tcW w:w="1297" w:type="dxa"/>
            <w:tcBorders>
              <w:top w:val="nil"/>
              <w:left w:val="nil"/>
              <w:bottom w:val="single" w:sz="4" w:space="0" w:color="auto"/>
              <w:right w:val="single" w:sz="4" w:space="0" w:color="auto"/>
            </w:tcBorders>
            <w:shd w:val="clear" w:color="auto" w:fill="auto"/>
            <w:noWrap/>
            <w:vAlign w:val="bottom"/>
            <w:hideMark/>
          </w:tcPr>
          <w:p w14:paraId="24D1AC23"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119.7</w:t>
            </w:r>
          </w:p>
        </w:tc>
      </w:tr>
      <w:tr w:rsidR="0075093B" w14:paraId="5F4FF4C3" w14:textId="77777777" w:rsidTr="0075093B">
        <w:trPr>
          <w:trHeight w:val="216"/>
          <w:jc w:val="center"/>
        </w:trPr>
        <w:tc>
          <w:tcPr>
            <w:tcW w:w="1297"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247A0FF5"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0.56</w:t>
            </w:r>
          </w:p>
        </w:tc>
        <w:tc>
          <w:tcPr>
            <w:tcW w:w="1307" w:type="dxa"/>
            <w:tcBorders>
              <w:top w:val="nil"/>
              <w:left w:val="nil"/>
              <w:bottom w:val="single" w:sz="4" w:space="0" w:color="auto"/>
              <w:right w:val="single" w:sz="4" w:space="0" w:color="auto"/>
            </w:tcBorders>
            <w:shd w:val="clear" w:color="auto" w:fill="auto"/>
            <w:noWrap/>
            <w:vAlign w:val="bottom"/>
            <w:hideMark/>
          </w:tcPr>
          <w:p w14:paraId="79C2E139"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0.686130356</w:t>
            </w:r>
          </w:p>
        </w:tc>
        <w:tc>
          <w:tcPr>
            <w:tcW w:w="1307" w:type="dxa"/>
            <w:tcBorders>
              <w:top w:val="nil"/>
              <w:left w:val="nil"/>
              <w:bottom w:val="single" w:sz="4" w:space="0" w:color="auto"/>
              <w:right w:val="single" w:sz="4" w:space="0" w:color="auto"/>
            </w:tcBorders>
            <w:shd w:val="clear" w:color="auto" w:fill="auto"/>
            <w:noWrap/>
            <w:vAlign w:val="bottom"/>
            <w:hideMark/>
          </w:tcPr>
          <w:p w14:paraId="444742E4"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0.124591229</w:t>
            </w:r>
          </w:p>
        </w:tc>
        <w:tc>
          <w:tcPr>
            <w:tcW w:w="1297" w:type="dxa"/>
            <w:tcBorders>
              <w:top w:val="nil"/>
              <w:left w:val="nil"/>
              <w:bottom w:val="single" w:sz="4" w:space="0" w:color="auto"/>
              <w:right w:val="single" w:sz="4" w:space="0" w:color="auto"/>
            </w:tcBorders>
            <w:shd w:val="clear" w:color="auto" w:fill="auto"/>
            <w:noWrap/>
            <w:vAlign w:val="bottom"/>
            <w:hideMark/>
          </w:tcPr>
          <w:p w14:paraId="7CDDEFFA"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63183</w:t>
            </w:r>
          </w:p>
        </w:tc>
        <w:tc>
          <w:tcPr>
            <w:tcW w:w="1297" w:type="dxa"/>
            <w:tcBorders>
              <w:top w:val="nil"/>
              <w:left w:val="nil"/>
              <w:bottom w:val="single" w:sz="4" w:space="0" w:color="auto"/>
              <w:right w:val="single" w:sz="4" w:space="0" w:color="auto"/>
            </w:tcBorders>
            <w:shd w:val="clear" w:color="auto" w:fill="auto"/>
            <w:noWrap/>
            <w:vAlign w:val="bottom"/>
            <w:hideMark/>
          </w:tcPr>
          <w:p w14:paraId="694C5123"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28903</w:t>
            </w:r>
          </w:p>
        </w:tc>
        <w:tc>
          <w:tcPr>
            <w:tcW w:w="1298" w:type="dxa"/>
            <w:tcBorders>
              <w:top w:val="nil"/>
              <w:left w:val="nil"/>
              <w:bottom w:val="single" w:sz="4" w:space="0" w:color="auto"/>
              <w:right w:val="single" w:sz="4" w:space="0" w:color="auto"/>
            </w:tcBorders>
            <w:shd w:val="clear" w:color="auto" w:fill="auto"/>
            <w:noWrap/>
            <w:vAlign w:val="bottom"/>
            <w:hideMark/>
          </w:tcPr>
          <w:p w14:paraId="2FD1ADB7"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647019</w:t>
            </w:r>
          </w:p>
        </w:tc>
        <w:tc>
          <w:tcPr>
            <w:tcW w:w="1297" w:type="dxa"/>
            <w:tcBorders>
              <w:top w:val="nil"/>
              <w:left w:val="nil"/>
              <w:bottom w:val="single" w:sz="4" w:space="0" w:color="auto"/>
              <w:right w:val="single" w:sz="4" w:space="0" w:color="auto"/>
            </w:tcBorders>
            <w:shd w:val="clear" w:color="auto" w:fill="auto"/>
            <w:noWrap/>
            <w:vAlign w:val="bottom"/>
            <w:hideMark/>
          </w:tcPr>
          <w:p w14:paraId="1A0224F1"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268.85</w:t>
            </w:r>
          </w:p>
        </w:tc>
      </w:tr>
      <w:tr w:rsidR="0075093B" w14:paraId="407787A6" w14:textId="77777777" w:rsidTr="0075093B">
        <w:trPr>
          <w:trHeight w:val="216"/>
          <w:jc w:val="center"/>
        </w:trPr>
        <w:tc>
          <w:tcPr>
            <w:tcW w:w="1297"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196DB40F"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0.57</w:t>
            </w:r>
          </w:p>
        </w:tc>
        <w:tc>
          <w:tcPr>
            <w:tcW w:w="1307" w:type="dxa"/>
            <w:tcBorders>
              <w:top w:val="nil"/>
              <w:left w:val="nil"/>
              <w:bottom w:val="single" w:sz="4" w:space="0" w:color="auto"/>
              <w:right w:val="single" w:sz="4" w:space="0" w:color="auto"/>
            </w:tcBorders>
            <w:shd w:val="clear" w:color="auto" w:fill="auto"/>
            <w:noWrap/>
            <w:vAlign w:val="bottom"/>
            <w:hideMark/>
          </w:tcPr>
          <w:p w14:paraId="20A16769"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0.698216631</w:t>
            </w:r>
          </w:p>
        </w:tc>
        <w:tc>
          <w:tcPr>
            <w:tcW w:w="1307" w:type="dxa"/>
            <w:tcBorders>
              <w:top w:val="nil"/>
              <w:left w:val="nil"/>
              <w:bottom w:val="single" w:sz="4" w:space="0" w:color="auto"/>
              <w:right w:val="single" w:sz="4" w:space="0" w:color="auto"/>
            </w:tcBorders>
            <w:shd w:val="clear" w:color="auto" w:fill="auto"/>
            <w:noWrap/>
            <w:vAlign w:val="bottom"/>
            <w:hideMark/>
          </w:tcPr>
          <w:p w14:paraId="6B08F751"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0.107124157</w:t>
            </w:r>
          </w:p>
        </w:tc>
        <w:tc>
          <w:tcPr>
            <w:tcW w:w="1297" w:type="dxa"/>
            <w:tcBorders>
              <w:top w:val="nil"/>
              <w:left w:val="nil"/>
              <w:bottom w:val="single" w:sz="4" w:space="0" w:color="auto"/>
              <w:right w:val="single" w:sz="4" w:space="0" w:color="auto"/>
            </w:tcBorders>
            <w:shd w:val="clear" w:color="auto" w:fill="auto"/>
            <w:noWrap/>
            <w:vAlign w:val="bottom"/>
            <w:hideMark/>
          </w:tcPr>
          <w:p w14:paraId="5204C5E7"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55282</w:t>
            </w:r>
          </w:p>
        </w:tc>
        <w:tc>
          <w:tcPr>
            <w:tcW w:w="1297" w:type="dxa"/>
            <w:tcBorders>
              <w:top w:val="nil"/>
              <w:left w:val="nil"/>
              <w:bottom w:val="single" w:sz="4" w:space="0" w:color="auto"/>
              <w:right w:val="single" w:sz="4" w:space="0" w:color="auto"/>
            </w:tcBorders>
            <w:shd w:val="clear" w:color="auto" w:fill="auto"/>
            <w:noWrap/>
            <w:vAlign w:val="bottom"/>
            <w:hideMark/>
          </w:tcPr>
          <w:p w14:paraId="1C2902EA"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23894</w:t>
            </w:r>
          </w:p>
        </w:tc>
        <w:tc>
          <w:tcPr>
            <w:tcW w:w="1298" w:type="dxa"/>
            <w:tcBorders>
              <w:top w:val="nil"/>
              <w:left w:val="nil"/>
              <w:bottom w:val="single" w:sz="4" w:space="0" w:color="auto"/>
              <w:right w:val="single" w:sz="4" w:space="0" w:color="auto"/>
            </w:tcBorders>
            <w:shd w:val="clear" w:color="auto" w:fill="auto"/>
            <w:noWrap/>
            <w:vAlign w:val="bottom"/>
            <w:hideMark/>
          </w:tcPr>
          <w:p w14:paraId="6C61963C"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659929</w:t>
            </w:r>
          </w:p>
        </w:tc>
        <w:tc>
          <w:tcPr>
            <w:tcW w:w="1297" w:type="dxa"/>
            <w:tcBorders>
              <w:top w:val="nil"/>
              <w:left w:val="nil"/>
              <w:bottom w:val="single" w:sz="4" w:space="0" w:color="auto"/>
              <w:right w:val="single" w:sz="4" w:space="0" w:color="auto"/>
            </w:tcBorders>
            <w:shd w:val="clear" w:color="auto" w:fill="auto"/>
            <w:noWrap/>
            <w:vAlign w:val="bottom"/>
            <w:hideMark/>
          </w:tcPr>
          <w:p w14:paraId="76CD63B8"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374.7</w:t>
            </w:r>
          </w:p>
        </w:tc>
      </w:tr>
      <w:tr w:rsidR="0075093B" w14:paraId="75981340" w14:textId="77777777" w:rsidTr="0075093B">
        <w:trPr>
          <w:trHeight w:val="216"/>
          <w:jc w:val="center"/>
        </w:trPr>
        <w:tc>
          <w:tcPr>
            <w:tcW w:w="1297"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449BC43F"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0.58</w:t>
            </w:r>
          </w:p>
        </w:tc>
        <w:tc>
          <w:tcPr>
            <w:tcW w:w="1307" w:type="dxa"/>
            <w:tcBorders>
              <w:top w:val="nil"/>
              <w:left w:val="nil"/>
              <w:bottom w:val="single" w:sz="4" w:space="0" w:color="auto"/>
              <w:right w:val="single" w:sz="4" w:space="0" w:color="auto"/>
            </w:tcBorders>
            <w:shd w:val="clear" w:color="auto" w:fill="auto"/>
            <w:noWrap/>
            <w:vAlign w:val="bottom"/>
            <w:hideMark/>
          </w:tcPr>
          <w:p w14:paraId="26C46FAB"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0.711844239</w:t>
            </w:r>
          </w:p>
        </w:tc>
        <w:tc>
          <w:tcPr>
            <w:tcW w:w="1307" w:type="dxa"/>
            <w:tcBorders>
              <w:top w:val="nil"/>
              <w:left w:val="nil"/>
              <w:bottom w:val="single" w:sz="4" w:space="0" w:color="auto"/>
              <w:right w:val="single" w:sz="4" w:space="0" w:color="auto"/>
            </w:tcBorders>
            <w:shd w:val="clear" w:color="auto" w:fill="auto"/>
            <w:noWrap/>
            <w:vAlign w:val="bottom"/>
            <w:hideMark/>
          </w:tcPr>
          <w:p w14:paraId="58FCB13C"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0.090962718</w:t>
            </w:r>
          </w:p>
        </w:tc>
        <w:tc>
          <w:tcPr>
            <w:tcW w:w="1297" w:type="dxa"/>
            <w:tcBorders>
              <w:top w:val="nil"/>
              <w:left w:val="nil"/>
              <w:bottom w:val="single" w:sz="4" w:space="0" w:color="auto"/>
              <w:right w:val="single" w:sz="4" w:space="0" w:color="auto"/>
            </w:tcBorders>
            <w:shd w:val="clear" w:color="auto" w:fill="auto"/>
            <w:noWrap/>
            <w:vAlign w:val="bottom"/>
            <w:hideMark/>
          </w:tcPr>
          <w:p w14:paraId="71283AE3"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47858</w:t>
            </w:r>
          </w:p>
        </w:tc>
        <w:tc>
          <w:tcPr>
            <w:tcW w:w="1297" w:type="dxa"/>
            <w:tcBorders>
              <w:top w:val="nil"/>
              <w:left w:val="nil"/>
              <w:bottom w:val="single" w:sz="4" w:space="0" w:color="auto"/>
              <w:right w:val="single" w:sz="4" w:space="0" w:color="auto"/>
            </w:tcBorders>
            <w:shd w:val="clear" w:color="auto" w:fill="auto"/>
            <w:noWrap/>
            <w:vAlign w:val="bottom"/>
            <w:hideMark/>
          </w:tcPr>
          <w:p w14:paraId="2F680C7A"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19373</w:t>
            </w:r>
          </w:p>
        </w:tc>
        <w:tc>
          <w:tcPr>
            <w:tcW w:w="1298" w:type="dxa"/>
            <w:tcBorders>
              <w:top w:val="nil"/>
              <w:left w:val="nil"/>
              <w:bottom w:val="single" w:sz="4" w:space="0" w:color="auto"/>
              <w:right w:val="single" w:sz="4" w:space="0" w:color="auto"/>
            </w:tcBorders>
            <w:shd w:val="clear" w:color="auto" w:fill="auto"/>
            <w:noWrap/>
            <w:vAlign w:val="bottom"/>
            <w:hideMark/>
          </w:tcPr>
          <w:p w14:paraId="45B38175"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671874</w:t>
            </w:r>
          </w:p>
        </w:tc>
        <w:tc>
          <w:tcPr>
            <w:tcW w:w="1297" w:type="dxa"/>
            <w:tcBorders>
              <w:top w:val="nil"/>
              <w:left w:val="nil"/>
              <w:bottom w:val="single" w:sz="4" w:space="0" w:color="auto"/>
              <w:right w:val="single" w:sz="4" w:space="0" w:color="auto"/>
            </w:tcBorders>
            <w:shd w:val="clear" w:color="auto" w:fill="auto"/>
            <w:noWrap/>
            <w:vAlign w:val="bottom"/>
            <w:hideMark/>
          </w:tcPr>
          <w:p w14:paraId="127A36E1"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455.6</w:t>
            </w:r>
          </w:p>
        </w:tc>
      </w:tr>
      <w:tr w:rsidR="0075093B" w14:paraId="482E57ED" w14:textId="77777777" w:rsidTr="0075093B">
        <w:trPr>
          <w:trHeight w:val="216"/>
          <w:jc w:val="center"/>
        </w:trPr>
        <w:tc>
          <w:tcPr>
            <w:tcW w:w="1297"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66278352"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0.59</w:t>
            </w:r>
          </w:p>
        </w:tc>
        <w:tc>
          <w:tcPr>
            <w:tcW w:w="1307" w:type="dxa"/>
            <w:tcBorders>
              <w:top w:val="nil"/>
              <w:left w:val="nil"/>
              <w:bottom w:val="single" w:sz="4" w:space="0" w:color="auto"/>
              <w:right w:val="single" w:sz="4" w:space="0" w:color="auto"/>
            </w:tcBorders>
            <w:shd w:val="clear" w:color="auto" w:fill="auto"/>
            <w:noWrap/>
            <w:vAlign w:val="bottom"/>
            <w:hideMark/>
          </w:tcPr>
          <w:p w14:paraId="14E5D169"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0.726511231</w:t>
            </w:r>
          </w:p>
        </w:tc>
        <w:tc>
          <w:tcPr>
            <w:tcW w:w="1307" w:type="dxa"/>
            <w:tcBorders>
              <w:top w:val="nil"/>
              <w:left w:val="nil"/>
              <w:bottom w:val="single" w:sz="4" w:space="0" w:color="auto"/>
              <w:right w:val="single" w:sz="4" w:space="0" w:color="auto"/>
            </w:tcBorders>
            <w:shd w:val="clear" w:color="auto" w:fill="auto"/>
            <w:noWrap/>
            <w:vAlign w:val="bottom"/>
            <w:hideMark/>
          </w:tcPr>
          <w:p w14:paraId="4F9F5CD8"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0.076077147</w:t>
            </w:r>
          </w:p>
        </w:tc>
        <w:tc>
          <w:tcPr>
            <w:tcW w:w="1297" w:type="dxa"/>
            <w:tcBorders>
              <w:top w:val="nil"/>
              <w:left w:val="nil"/>
              <w:bottom w:val="single" w:sz="4" w:space="0" w:color="auto"/>
              <w:right w:val="single" w:sz="4" w:space="0" w:color="auto"/>
            </w:tcBorders>
            <w:shd w:val="clear" w:color="auto" w:fill="auto"/>
            <w:noWrap/>
            <w:vAlign w:val="bottom"/>
            <w:hideMark/>
          </w:tcPr>
          <w:p w14:paraId="2FB9B10C"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40851</w:t>
            </w:r>
          </w:p>
        </w:tc>
        <w:tc>
          <w:tcPr>
            <w:tcW w:w="1297" w:type="dxa"/>
            <w:tcBorders>
              <w:top w:val="nil"/>
              <w:left w:val="nil"/>
              <w:bottom w:val="single" w:sz="4" w:space="0" w:color="auto"/>
              <w:right w:val="single" w:sz="4" w:space="0" w:color="auto"/>
            </w:tcBorders>
            <w:shd w:val="clear" w:color="auto" w:fill="auto"/>
            <w:noWrap/>
            <w:vAlign w:val="bottom"/>
            <w:hideMark/>
          </w:tcPr>
          <w:p w14:paraId="01C9E664"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15378</w:t>
            </w:r>
          </w:p>
        </w:tc>
        <w:tc>
          <w:tcPr>
            <w:tcW w:w="1298" w:type="dxa"/>
            <w:tcBorders>
              <w:top w:val="nil"/>
              <w:left w:val="nil"/>
              <w:bottom w:val="single" w:sz="4" w:space="0" w:color="auto"/>
              <w:right w:val="single" w:sz="4" w:space="0" w:color="auto"/>
            </w:tcBorders>
            <w:shd w:val="clear" w:color="auto" w:fill="auto"/>
            <w:noWrap/>
            <w:vAlign w:val="bottom"/>
            <w:hideMark/>
          </w:tcPr>
          <w:p w14:paraId="39983351"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682876</w:t>
            </w:r>
          </w:p>
        </w:tc>
        <w:tc>
          <w:tcPr>
            <w:tcW w:w="1297" w:type="dxa"/>
            <w:tcBorders>
              <w:top w:val="nil"/>
              <w:left w:val="nil"/>
              <w:bottom w:val="single" w:sz="4" w:space="0" w:color="auto"/>
              <w:right w:val="single" w:sz="4" w:space="0" w:color="auto"/>
            </w:tcBorders>
            <w:shd w:val="clear" w:color="auto" w:fill="auto"/>
            <w:noWrap/>
            <w:vAlign w:val="bottom"/>
            <w:hideMark/>
          </w:tcPr>
          <w:p w14:paraId="1EF56B9E"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504.75</w:t>
            </w:r>
          </w:p>
        </w:tc>
      </w:tr>
      <w:tr w:rsidR="0075093B" w14:paraId="4102ECC6" w14:textId="77777777" w:rsidTr="00CC09EA">
        <w:trPr>
          <w:trHeight w:val="216"/>
          <w:jc w:val="center"/>
        </w:trPr>
        <w:tc>
          <w:tcPr>
            <w:tcW w:w="1297" w:type="dxa"/>
            <w:tcBorders>
              <w:top w:val="nil"/>
              <w:left w:val="single" w:sz="4" w:space="0" w:color="auto"/>
              <w:bottom w:val="single" w:sz="4" w:space="0" w:color="auto"/>
              <w:right w:val="single" w:sz="4" w:space="0" w:color="auto"/>
            </w:tcBorders>
            <w:shd w:val="clear" w:color="auto" w:fill="BDD6EE" w:themeFill="accent1" w:themeFillTint="66"/>
            <w:noWrap/>
            <w:vAlign w:val="bottom"/>
            <w:hideMark/>
          </w:tcPr>
          <w:p w14:paraId="34EFFC89"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0.6</w:t>
            </w:r>
          </w:p>
        </w:tc>
        <w:tc>
          <w:tcPr>
            <w:tcW w:w="1307" w:type="dxa"/>
            <w:tcBorders>
              <w:top w:val="nil"/>
              <w:left w:val="nil"/>
              <w:bottom w:val="single" w:sz="4" w:space="0" w:color="auto"/>
              <w:right w:val="single" w:sz="4" w:space="0" w:color="auto"/>
            </w:tcBorders>
            <w:shd w:val="clear" w:color="auto" w:fill="DEEAF6" w:themeFill="accent1" w:themeFillTint="33"/>
            <w:noWrap/>
            <w:vAlign w:val="bottom"/>
            <w:hideMark/>
          </w:tcPr>
          <w:p w14:paraId="75B7DAA6"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0.742254067</w:t>
            </w:r>
          </w:p>
        </w:tc>
        <w:tc>
          <w:tcPr>
            <w:tcW w:w="1307" w:type="dxa"/>
            <w:tcBorders>
              <w:top w:val="nil"/>
              <w:left w:val="nil"/>
              <w:bottom w:val="single" w:sz="4" w:space="0" w:color="auto"/>
              <w:right w:val="single" w:sz="4" w:space="0" w:color="auto"/>
            </w:tcBorders>
            <w:shd w:val="clear" w:color="auto" w:fill="DEEAF6" w:themeFill="accent1" w:themeFillTint="33"/>
            <w:noWrap/>
            <w:vAlign w:val="bottom"/>
            <w:hideMark/>
          </w:tcPr>
          <w:p w14:paraId="294C0C11"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0.062881458</w:t>
            </w:r>
          </w:p>
        </w:tc>
        <w:tc>
          <w:tcPr>
            <w:tcW w:w="1297" w:type="dxa"/>
            <w:tcBorders>
              <w:top w:val="nil"/>
              <w:left w:val="nil"/>
              <w:bottom w:val="single" w:sz="4" w:space="0" w:color="auto"/>
              <w:right w:val="single" w:sz="4" w:space="0" w:color="auto"/>
            </w:tcBorders>
            <w:shd w:val="clear" w:color="auto" w:fill="DEEAF6" w:themeFill="accent1" w:themeFillTint="33"/>
            <w:noWrap/>
            <w:vAlign w:val="bottom"/>
            <w:hideMark/>
          </w:tcPr>
          <w:p w14:paraId="6577A218"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34497</w:t>
            </w:r>
          </w:p>
        </w:tc>
        <w:tc>
          <w:tcPr>
            <w:tcW w:w="1297" w:type="dxa"/>
            <w:tcBorders>
              <w:top w:val="nil"/>
              <w:left w:val="nil"/>
              <w:bottom w:val="single" w:sz="4" w:space="0" w:color="auto"/>
              <w:right w:val="single" w:sz="4" w:space="0" w:color="auto"/>
            </w:tcBorders>
            <w:shd w:val="clear" w:color="auto" w:fill="DEEAF6" w:themeFill="accent1" w:themeFillTint="33"/>
            <w:noWrap/>
            <w:vAlign w:val="bottom"/>
            <w:hideMark/>
          </w:tcPr>
          <w:p w14:paraId="39925C38"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11979</w:t>
            </w:r>
          </w:p>
        </w:tc>
        <w:tc>
          <w:tcPr>
            <w:tcW w:w="1298" w:type="dxa"/>
            <w:tcBorders>
              <w:top w:val="nil"/>
              <w:left w:val="nil"/>
              <w:bottom w:val="single" w:sz="4" w:space="0" w:color="auto"/>
              <w:right w:val="single" w:sz="4" w:space="0" w:color="auto"/>
            </w:tcBorders>
            <w:shd w:val="clear" w:color="auto" w:fill="DEEAF6" w:themeFill="accent1" w:themeFillTint="33"/>
            <w:noWrap/>
            <w:vAlign w:val="bottom"/>
            <w:hideMark/>
          </w:tcPr>
          <w:p w14:paraId="3EE8A098"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692629</w:t>
            </w:r>
          </w:p>
        </w:tc>
        <w:tc>
          <w:tcPr>
            <w:tcW w:w="1297" w:type="dxa"/>
            <w:tcBorders>
              <w:top w:val="nil"/>
              <w:left w:val="nil"/>
              <w:bottom w:val="single" w:sz="4" w:space="0" w:color="auto"/>
              <w:right w:val="single" w:sz="4" w:space="0" w:color="auto"/>
            </w:tcBorders>
            <w:shd w:val="clear" w:color="auto" w:fill="DEEAF6" w:themeFill="accent1" w:themeFillTint="33"/>
            <w:noWrap/>
            <w:vAlign w:val="bottom"/>
            <w:hideMark/>
          </w:tcPr>
          <w:p w14:paraId="7D65AF4C" w14:textId="77777777" w:rsidR="0075093B" w:rsidRPr="00CC09EA" w:rsidRDefault="0075093B">
            <w:pPr>
              <w:jc w:val="right"/>
              <w:rPr>
                <w:rFonts w:ascii="Calibri" w:eastAsia="Times New Roman" w:hAnsi="Calibri"/>
                <w:b/>
                <w:color w:val="000000"/>
                <w:sz w:val="16"/>
                <w:szCs w:val="16"/>
              </w:rPr>
            </w:pPr>
            <w:r w:rsidRPr="00CC09EA">
              <w:rPr>
                <w:rFonts w:ascii="Calibri" w:eastAsia="Times New Roman" w:hAnsi="Calibri"/>
                <w:b/>
                <w:color w:val="000000"/>
                <w:sz w:val="16"/>
                <w:szCs w:val="16"/>
              </w:rPr>
              <w:t>526.95</w:t>
            </w:r>
          </w:p>
        </w:tc>
      </w:tr>
      <w:tr w:rsidR="0075093B" w14:paraId="59E6E140" w14:textId="77777777" w:rsidTr="0075093B">
        <w:trPr>
          <w:trHeight w:val="216"/>
          <w:jc w:val="center"/>
        </w:trPr>
        <w:tc>
          <w:tcPr>
            <w:tcW w:w="1297"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28422CA4"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0.61</w:t>
            </w:r>
          </w:p>
        </w:tc>
        <w:tc>
          <w:tcPr>
            <w:tcW w:w="1307" w:type="dxa"/>
            <w:tcBorders>
              <w:top w:val="nil"/>
              <w:left w:val="nil"/>
              <w:bottom w:val="single" w:sz="4" w:space="0" w:color="auto"/>
              <w:right w:val="single" w:sz="4" w:space="0" w:color="auto"/>
            </w:tcBorders>
            <w:shd w:val="clear" w:color="auto" w:fill="auto"/>
            <w:noWrap/>
            <w:vAlign w:val="bottom"/>
            <w:hideMark/>
          </w:tcPr>
          <w:p w14:paraId="0DB758B6"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0.756562369</w:t>
            </w:r>
          </w:p>
        </w:tc>
        <w:tc>
          <w:tcPr>
            <w:tcW w:w="1307" w:type="dxa"/>
            <w:tcBorders>
              <w:top w:val="nil"/>
              <w:left w:val="nil"/>
              <w:bottom w:val="single" w:sz="4" w:space="0" w:color="auto"/>
              <w:right w:val="single" w:sz="4" w:space="0" w:color="auto"/>
            </w:tcBorders>
            <w:shd w:val="clear" w:color="auto" w:fill="auto"/>
            <w:noWrap/>
            <w:vAlign w:val="bottom"/>
            <w:hideMark/>
          </w:tcPr>
          <w:p w14:paraId="4DD2FC62"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0.051543421</w:t>
            </w:r>
          </w:p>
        </w:tc>
        <w:tc>
          <w:tcPr>
            <w:tcW w:w="1297" w:type="dxa"/>
            <w:tcBorders>
              <w:top w:val="nil"/>
              <w:left w:val="nil"/>
              <w:bottom w:val="single" w:sz="4" w:space="0" w:color="auto"/>
              <w:right w:val="single" w:sz="4" w:space="0" w:color="auto"/>
            </w:tcBorders>
            <w:shd w:val="clear" w:color="auto" w:fill="auto"/>
            <w:noWrap/>
            <w:vAlign w:val="bottom"/>
            <w:hideMark/>
          </w:tcPr>
          <w:p w14:paraId="32291345"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28822</w:t>
            </w:r>
          </w:p>
        </w:tc>
        <w:tc>
          <w:tcPr>
            <w:tcW w:w="1297" w:type="dxa"/>
            <w:tcBorders>
              <w:top w:val="nil"/>
              <w:left w:val="nil"/>
              <w:bottom w:val="single" w:sz="4" w:space="0" w:color="auto"/>
              <w:right w:val="single" w:sz="4" w:space="0" w:color="auto"/>
            </w:tcBorders>
            <w:shd w:val="clear" w:color="auto" w:fill="auto"/>
            <w:noWrap/>
            <w:vAlign w:val="bottom"/>
            <w:hideMark/>
          </w:tcPr>
          <w:p w14:paraId="6CD50578"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9274</w:t>
            </w:r>
          </w:p>
        </w:tc>
        <w:tc>
          <w:tcPr>
            <w:tcW w:w="1298" w:type="dxa"/>
            <w:tcBorders>
              <w:top w:val="nil"/>
              <w:left w:val="nil"/>
              <w:bottom w:val="single" w:sz="4" w:space="0" w:color="auto"/>
              <w:right w:val="single" w:sz="4" w:space="0" w:color="auto"/>
            </w:tcBorders>
            <w:shd w:val="clear" w:color="auto" w:fill="auto"/>
            <w:noWrap/>
            <w:vAlign w:val="bottom"/>
            <w:hideMark/>
          </w:tcPr>
          <w:p w14:paraId="433FD0C4"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701009</w:t>
            </w:r>
          </w:p>
        </w:tc>
        <w:tc>
          <w:tcPr>
            <w:tcW w:w="1297" w:type="dxa"/>
            <w:tcBorders>
              <w:top w:val="nil"/>
              <w:left w:val="nil"/>
              <w:bottom w:val="single" w:sz="4" w:space="0" w:color="auto"/>
              <w:right w:val="single" w:sz="4" w:space="0" w:color="auto"/>
            </w:tcBorders>
            <w:shd w:val="clear" w:color="auto" w:fill="auto"/>
            <w:noWrap/>
            <w:vAlign w:val="bottom"/>
            <w:hideMark/>
          </w:tcPr>
          <w:p w14:paraId="0238D8EE"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513.7</w:t>
            </w:r>
          </w:p>
        </w:tc>
      </w:tr>
      <w:tr w:rsidR="0075093B" w14:paraId="29241B88" w14:textId="77777777" w:rsidTr="0075093B">
        <w:trPr>
          <w:trHeight w:val="216"/>
          <w:jc w:val="center"/>
        </w:trPr>
        <w:tc>
          <w:tcPr>
            <w:tcW w:w="1297"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095C3656"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0.62</w:t>
            </w:r>
          </w:p>
        </w:tc>
        <w:tc>
          <w:tcPr>
            <w:tcW w:w="1307" w:type="dxa"/>
            <w:tcBorders>
              <w:top w:val="nil"/>
              <w:left w:val="nil"/>
              <w:bottom w:val="single" w:sz="4" w:space="0" w:color="auto"/>
              <w:right w:val="single" w:sz="4" w:space="0" w:color="auto"/>
            </w:tcBorders>
            <w:shd w:val="clear" w:color="auto" w:fill="auto"/>
            <w:noWrap/>
            <w:vAlign w:val="bottom"/>
            <w:hideMark/>
          </w:tcPr>
          <w:p w14:paraId="319D42CE"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0.771977933</w:t>
            </w:r>
          </w:p>
        </w:tc>
        <w:tc>
          <w:tcPr>
            <w:tcW w:w="1307" w:type="dxa"/>
            <w:tcBorders>
              <w:top w:val="nil"/>
              <w:left w:val="nil"/>
              <w:bottom w:val="single" w:sz="4" w:space="0" w:color="auto"/>
              <w:right w:val="single" w:sz="4" w:space="0" w:color="auto"/>
            </w:tcBorders>
            <w:shd w:val="clear" w:color="auto" w:fill="auto"/>
            <w:noWrap/>
            <w:vAlign w:val="bottom"/>
            <w:hideMark/>
          </w:tcPr>
          <w:p w14:paraId="7918B033"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0.041938561</w:t>
            </w:r>
          </w:p>
        </w:tc>
        <w:tc>
          <w:tcPr>
            <w:tcW w:w="1297" w:type="dxa"/>
            <w:tcBorders>
              <w:top w:val="nil"/>
              <w:left w:val="nil"/>
              <w:bottom w:val="single" w:sz="4" w:space="0" w:color="auto"/>
              <w:right w:val="single" w:sz="4" w:space="0" w:color="auto"/>
            </w:tcBorders>
            <w:shd w:val="clear" w:color="auto" w:fill="auto"/>
            <w:noWrap/>
            <w:vAlign w:val="bottom"/>
            <w:hideMark/>
          </w:tcPr>
          <w:p w14:paraId="432C8CCA"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23929</w:t>
            </w:r>
          </w:p>
        </w:tc>
        <w:tc>
          <w:tcPr>
            <w:tcW w:w="1297" w:type="dxa"/>
            <w:tcBorders>
              <w:top w:val="nil"/>
              <w:left w:val="nil"/>
              <w:bottom w:val="single" w:sz="4" w:space="0" w:color="auto"/>
              <w:right w:val="single" w:sz="4" w:space="0" w:color="auto"/>
            </w:tcBorders>
            <w:shd w:val="clear" w:color="auto" w:fill="auto"/>
            <w:noWrap/>
            <w:vAlign w:val="bottom"/>
            <w:hideMark/>
          </w:tcPr>
          <w:p w14:paraId="1F21E964"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7068</w:t>
            </w:r>
          </w:p>
        </w:tc>
        <w:tc>
          <w:tcPr>
            <w:tcW w:w="1298" w:type="dxa"/>
            <w:tcBorders>
              <w:top w:val="nil"/>
              <w:left w:val="nil"/>
              <w:bottom w:val="single" w:sz="4" w:space="0" w:color="auto"/>
              <w:right w:val="single" w:sz="4" w:space="0" w:color="auto"/>
            </w:tcBorders>
            <w:shd w:val="clear" w:color="auto" w:fill="auto"/>
            <w:noWrap/>
            <w:vAlign w:val="bottom"/>
            <w:hideMark/>
          </w:tcPr>
          <w:p w14:paraId="73036A28"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708108</w:t>
            </w:r>
          </w:p>
        </w:tc>
        <w:tc>
          <w:tcPr>
            <w:tcW w:w="1297" w:type="dxa"/>
            <w:tcBorders>
              <w:top w:val="nil"/>
              <w:left w:val="nil"/>
              <w:bottom w:val="single" w:sz="4" w:space="0" w:color="auto"/>
              <w:right w:val="single" w:sz="4" w:space="0" w:color="auto"/>
            </w:tcBorders>
            <w:shd w:val="clear" w:color="auto" w:fill="auto"/>
            <w:noWrap/>
            <w:vAlign w:val="bottom"/>
            <w:hideMark/>
          </w:tcPr>
          <w:p w14:paraId="650C6FA6"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489.65</w:t>
            </w:r>
          </w:p>
        </w:tc>
      </w:tr>
      <w:tr w:rsidR="0075093B" w14:paraId="0B5799E1" w14:textId="77777777" w:rsidTr="0075093B">
        <w:trPr>
          <w:trHeight w:val="216"/>
          <w:jc w:val="center"/>
        </w:trPr>
        <w:tc>
          <w:tcPr>
            <w:tcW w:w="1297"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6940FD48"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0.63</w:t>
            </w:r>
          </w:p>
        </w:tc>
        <w:tc>
          <w:tcPr>
            <w:tcW w:w="1307" w:type="dxa"/>
            <w:tcBorders>
              <w:top w:val="nil"/>
              <w:left w:val="nil"/>
              <w:bottom w:val="single" w:sz="4" w:space="0" w:color="auto"/>
              <w:right w:val="single" w:sz="4" w:space="0" w:color="auto"/>
            </w:tcBorders>
            <w:shd w:val="clear" w:color="auto" w:fill="auto"/>
            <w:noWrap/>
            <w:vAlign w:val="bottom"/>
            <w:hideMark/>
          </w:tcPr>
          <w:p w14:paraId="7D419AEE"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0.785305607</w:t>
            </w:r>
          </w:p>
        </w:tc>
        <w:tc>
          <w:tcPr>
            <w:tcW w:w="1307" w:type="dxa"/>
            <w:tcBorders>
              <w:top w:val="nil"/>
              <w:left w:val="nil"/>
              <w:bottom w:val="single" w:sz="4" w:space="0" w:color="auto"/>
              <w:right w:val="single" w:sz="4" w:space="0" w:color="auto"/>
            </w:tcBorders>
            <w:shd w:val="clear" w:color="auto" w:fill="auto"/>
            <w:noWrap/>
            <w:vAlign w:val="bottom"/>
            <w:hideMark/>
          </w:tcPr>
          <w:p w14:paraId="58E18C41"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0.034288768</w:t>
            </w:r>
          </w:p>
        </w:tc>
        <w:tc>
          <w:tcPr>
            <w:tcW w:w="1297" w:type="dxa"/>
            <w:tcBorders>
              <w:top w:val="nil"/>
              <w:left w:val="nil"/>
              <w:bottom w:val="single" w:sz="4" w:space="0" w:color="auto"/>
              <w:right w:val="single" w:sz="4" w:space="0" w:color="auto"/>
            </w:tcBorders>
            <w:shd w:val="clear" w:color="auto" w:fill="auto"/>
            <w:noWrap/>
            <w:vAlign w:val="bottom"/>
            <w:hideMark/>
          </w:tcPr>
          <w:p w14:paraId="5FCE73C0"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19902</w:t>
            </w:r>
          </w:p>
        </w:tc>
        <w:tc>
          <w:tcPr>
            <w:tcW w:w="1297" w:type="dxa"/>
            <w:tcBorders>
              <w:top w:val="nil"/>
              <w:left w:val="nil"/>
              <w:bottom w:val="single" w:sz="4" w:space="0" w:color="auto"/>
              <w:right w:val="single" w:sz="4" w:space="0" w:color="auto"/>
            </w:tcBorders>
            <w:shd w:val="clear" w:color="auto" w:fill="auto"/>
            <w:noWrap/>
            <w:vAlign w:val="bottom"/>
            <w:hideMark/>
          </w:tcPr>
          <w:p w14:paraId="0E3B7A4C"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5441</w:t>
            </w:r>
          </w:p>
        </w:tc>
        <w:tc>
          <w:tcPr>
            <w:tcW w:w="1298" w:type="dxa"/>
            <w:tcBorders>
              <w:top w:val="nil"/>
              <w:left w:val="nil"/>
              <w:bottom w:val="single" w:sz="4" w:space="0" w:color="auto"/>
              <w:right w:val="single" w:sz="4" w:space="0" w:color="auto"/>
            </w:tcBorders>
            <w:shd w:val="clear" w:color="auto" w:fill="auto"/>
            <w:noWrap/>
            <w:vAlign w:val="bottom"/>
            <w:hideMark/>
          </w:tcPr>
          <w:p w14:paraId="1ACF7E84"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713762</w:t>
            </w:r>
          </w:p>
        </w:tc>
        <w:tc>
          <w:tcPr>
            <w:tcW w:w="1297" w:type="dxa"/>
            <w:tcBorders>
              <w:top w:val="nil"/>
              <w:left w:val="nil"/>
              <w:bottom w:val="single" w:sz="4" w:space="0" w:color="auto"/>
              <w:right w:val="single" w:sz="4" w:space="0" w:color="auto"/>
            </w:tcBorders>
            <w:shd w:val="clear" w:color="auto" w:fill="auto"/>
            <w:noWrap/>
            <w:vAlign w:val="bottom"/>
            <w:hideMark/>
          </w:tcPr>
          <w:p w14:paraId="25355DAE"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451</w:t>
            </w:r>
          </w:p>
        </w:tc>
      </w:tr>
      <w:tr w:rsidR="0075093B" w14:paraId="03726A46" w14:textId="77777777" w:rsidTr="0075093B">
        <w:trPr>
          <w:trHeight w:val="216"/>
          <w:jc w:val="center"/>
        </w:trPr>
        <w:tc>
          <w:tcPr>
            <w:tcW w:w="1297"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3AB71306"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0.64</w:t>
            </w:r>
          </w:p>
        </w:tc>
        <w:tc>
          <w:tcPr>
            <w:tcW w:w="1307" w:type="dxa"/>
            <w:tcBorders>
              <w:top w:val="nil"/>
              <w:left w:val="nil"/>
              <w:bottom w:val="single" w:sz="4" w:space="0" w:color="auto"/>
              <w:right w:val="single" w:sz="4" w:space="0" w:color="auto"/>
            </w:tcBorders>
            <w:shd w:val="clear" w:color="auto" w:fill="auto"/>
            <w:noWrap/>
            <w:vAlign w:val="bottom"/>
            <w:hideMark/>
          </w:tcPr>
          <w:p w14:paraId="1C618F32"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0.798588963</w:t>
            </w:r>
          </w:p>
        </w:tc>
        <w:tc>
          <w:tcPr>
            <w:tcW w:w="1307" w:type="dxa"/>
            <w:tcBorders>
              <w:top w:val="nil"/>
              <w:left w:val="nil"/>
              <w:bottom w:val="single" w:sz="4" w:space="0" w:color="auto"/>
              <w:right w:val="single" w:sz="4" w:space="0" w:color="auto"/>
            </w:tcBorders>
            <w:shd w:val="clear" w:color="auto" w:fill="auto"/>
            <w:noWrap/>
            <w:vAlign w:val="bottom"/>
            <w:hideMark/>
          </w:tcPr>
          <w:p w14:paraId="65BF259D"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0.027998728</w:t>
            </w:r>
          </w:p>
        </w:tc>
        <w:tc>
          <w:tcPr>
            <w:tcW w:w="1297" w:type="dxa"/>
            <w:tcBorders>
              <w:top w:val="nil"/>
              <w:left w:val="nil"/>
              <w:bottom w:val="single" w:sz="4" w:space="0" w:color="auto"/>
              <w:right w:val="single" w:sz="4" w:space="0" w:color="auto"/>
            </w:tcBorders>
            <w:shd w:val="clear" w:color="auto" w:fill="auto"/>
            <w:noWrap/>
            <w:vAlign w:val="bottom"/>
            <w:hideMark/>
          </w:tcPr>
          <w:p w14:paraId="7112D791"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16526</w:t>
            </w:r>
          </w:p>
        </w:tc>
        <w:tc>
          <w:tcPr>
            <w:tcW w:w="1297" w:type="dxa"/>
            <w:tcBorders>
              <w:top w:val="nil"/>
              <w:left w:val="nil"/>
              <w:bottom w:val="single" w:sz="4" w:space="0" w:color="auto"/>
              <w:right w:val="single" w:sz="4" w:space="0" w:color="auto"/>
            </w:tcBorders>
            <w:shd w:val="clear" w:color="auto" w:fill="auto"/>
            <w:noWrap/>
            <w:vAlign w:val="bottom"/>
            <w:hideMark/>
          </w:tcPr>
          <w:p w14:paraId="7AE4C637"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4168</w:t>
            </w:r>
          </w:p>
        </w:tc>
        <w:tc>
          <w:tcPr>
            <w:tcW w:w="1298" w:type="dxa"/>
            <w:tcBorders>
              <w:top w:val="nil"/>
              <w:left w:val="nil"/>
              <w:bottom w:val="single" w:sz="4" w:space="0" w:color="auto"/>
              <w:right w:val="single" w:sz="4" w:space="0" w:color="auto"/>
            </w:tcBorders>
            <w:shd w:val="clear" w:color="auto" w:fill="auto"/>
            <w:noWrap/>
            <w:vAlign w:val="bottom"/>
            <w:hideMark/>
          </w:tcPr>
          <w:p w14:paraId="35952597"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718411</w:t>
            </w:r>
          </w:p>
        </w:tc>
        <w:tc>
          <w:tcPr>
            <w:tcW w:w="1297" w:type="dxa"/>
            <w:tcBorders>
              <w:top w:val="nil"/>
              <w:left w:val="nil"/>
              <w:bottom w:val="single" w:sz="4" w:space="0" w:color="auto"/>
              <w:right w:val="single" w:sz="4" w:space="0" w:color="auto"/>
            </w:tcBorders>
            <w:shd w:val="clear" w:color="auto" w:fill="auto"/>
            <w:noWrap/>
            <w:vAlign w:val="bottom"/>
            <w:hideMark/>
          </w:tcPr>
          <w:p w14:paraId="35CFE434"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409.5</w:t>
            </w:r>
          </w:p>
        </w:tc>
      </w:tr>
      <w:tr w:rsidR="0075093B" w14:paraId="5D26A4F0" w14:textId="77777777" w:rsidTr="0075093B">
        <w:trPr>
          <w:trHeight w:val="216"/>
          <w:jc w:val="center"/>
        </w:trPr>
        <w:tc>
          <w:tcPr>
            <w:tcW w:w="1297"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5763A890"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0.65</w:t>
            </w:r>
          </w:p>
        </w:tc>
        <w:tc>
          <w:tcPr>
            <w:tcW w:w="1307" w:type="dxa"/>
            <w:tcBorders>
              <w:top w:val="nil"/>
              <w:left w:val="nil"/>
              <w:bottom w:val="single" w:sz="4" w:space="0" w:color="auto"/>
              <w:right w:val="single" w:sz="4" w:space="0" w:color="auto"/>
            </w:tcBorders>
            <w:shd w:val="clear" w:color="auto" w:fill="auto"/>
            <w:noWrap/>
            <w:vAlign w:val="bottom"/>
            <w:hideMark/>
          </w:tcPr>
          <w:p w14:paraId="254691CD"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0.808317625</w:t>
            </w:r>
          </w:p>
        </w:tc>
        <w:tc>
          <w:tcPr>
            <w:tcW w:w="1307" w:type="dxa"/>
            <w:tcBorders>
              <w:top w:val="nil"/>
              <w:left w:val="nil"/>
              <w:bottom w:val="single" w:sz="4" w:space="0" w:color="auto"/>
              <w:right w:val="single" w:sz="4" w:space="0" w:color="auto"/>
            </w:tcBorders>
            <w:shd w:val="clear" w:color="auto" w:fill="auto"/>
            <w:noWrap/>
            <w:vAlign w:val="bottom"/>
            <w:hideMark/>
          </w:tcPr>
          <w:p w14:paraId="1F54381F"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0.02296832</w:t>
            </w:r>
          </w:p>
        </w:tc>
        <w:tc>
          <w:tcPr>
            <w:tcW w:w="1297" w:type="dxa"/>
            <w:tcBorders>
              <w:top w:val="nil"/>
              <w:left w:val="nil"/>
              <w:bottom w:val="single" w:sz="4" w:space="0" w:color="auto"/>
              <w:right w:val="single" w:sz="4" w:space="0" w:color="auto"/>
            </w:tcBorders>
            <w:shd w:val="clear" w:color="auto" w:fill="auto"/>
            <w:noWrap/>
            <w:vAlign w:val="bottom"/>
            <w:hideMark/>
          </w:tcPr>
          <w:p w14:paraId="7CF9BE25"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13722</w:t>
            </w:r>
          </w:p>
        </w:tc>
        <w:tc>
          <w:tcPr>
            <w:tcW w:w="1297" w:type="dxa"/>
            <w:tcBorders>
              <w:top w:val="nil"/>
              <w:left w:val="nil"/>
              <w:bottom w:val="single" w:sz="4" w:space="0" w:color="auto"/>
              <w:right w:val="single" w:sz="4" w:space="0" w:color="auto"/>
            </w:tcBorders>
            <w:shd w:val="clear" w:color="auto" w:fill="auto"/>
            <w:noWrap/>
            <w:vAlign w:val="bottom"/>
            <w:hideMark/>
          </w:tcPr>
          <w:p w14:paraId="14009D30"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3254</w:t>
            </w:r>
          </w:p>
        </w:tc>
        <w:tc>
          <w:tcPr>
            <w:tcW w:w="1298" w:type="dxa"/>
            <w:tcBorders>
              <w:top w:val="nil"/>
              <w:left w:val="nil"/>
              <w:bottom w:val="single" w:sz="4" w:space="0" w:color="auto"/>
              <w:right w:val="single" w:sz="4" w:space="0" w:color="auto"/>
            </w:tcBorders>
            <w:shd w:val="clear" w:color="auto" w:fill="auto"/>
            <w:noWrap/>
            <w:vAlign w:val="bottom"/>
            <w:hideMark/>
          </w:tcPr>
          <w:p w14:paraId="769AE4C5"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722129</w:t>
            </w:r>
          </w:p>
        </w:tc>
        <w:tc>
          <w:tcPr>
            <w:tcW w:w="1297" w:type="dxa"/>
            <w:tcBorders>
              <w:top w:val="nil"/>
              <w:left w:val="nil"/>
              <w:bottom w:val="single" w:sz="4" w:space="0" w:color="auto"/>
              <w:right w:val="single" w:sz="4" w:space="0" w:color="auto"/>
            </w:tcBorders>
            <w:shd w:val="clear" w:color="auto" w:fill="auto"/>
            <w:noWrap/>
            <w:vAlign w:val="bottom"/>
            <w:hideMark/>
          </w:tcPr>
          <w:p w14:paraId="2F474B75"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360.7</w:t>
            </w:r>
          </w:p>
        </w:tc>
      </w:tr>
      <w:tr w:rsidR="0075093B" w14:paraId="6C7B9310" w14:textId="77777777" w:rsidTr="0075093B">
        <w:trPr>
          <w:trHeight w:val="216"/>
          <w:jc w:val="center"/>
        </w:trPr>
        <w:tc>
          <w:tcPr>
            <w:tcW w:w="1297"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2E92786F"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0.66</w:t>
            </w:r>
          </w:p>
        </w:tc>
        <w:tc>
          <w:tcPr>
            <w:tcW w:w="1307" w:type="dxa"/>
            <w:tcBorders>
              <w:top w:val="nil"/>
              <w:left w:val="nil"/>
              <w:bottom w:val="single" w:sz="4" w:space="0" w:color="auto"/>
              <w:right w:val="single" w:sz="4" w:space="0" w:color="auto"/>
            </w:tcBorders>
            <w:shd w:val="clear" w:color="auto" w:fill="auto"/>
            <w:noWrap/>
            <w:vAlign w:val="bottom"/>
            <w:hideMark/>
          </w:tcPr>
          <w:p w14:paraId="44230DB8"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0.819772977</w:t>
            </w:r>
          </w:p>
        </w:tc>
        <w:tc>
          <w:tcPr>
            <w:tcW w:w="1307" w:type="dxa"/>
            <w:tcBorders>
              <w:top w:val="nil"/>
              <w:left w:val="nil"/>
              <w:bottom w:val="single" w:sz="4" w:space="0" w:color="auto"/>
              <w:right w:val="single" w:sz="4" w:space="0" w:color="auto"/>
            </w:tcBorders>
            <w:shd w:val="clear" w:color="auto" w:fill="auto"/>
            <w:noWrap/>
            <w:vAlign w:val="bottom"/>
            <w:hideMark/>
          </w:tcPr>
          <w:p w14:paraId="0FD22C0E"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0.018475048</w:t>
            </w:r>
          </w:p>
        </w:tc>
        <w:tc>
          <w:tcPr>
            <w:tcW w:w="1297" w:type="dxa"/>
            <w:tcBorders>
              <w:top w:val="nil"/>
              <w:left w:val="nil"/>
              <w:bottom w:val="single" w:sz="4" w:space="0" w:color="auto"/>
              <w:right w:val="single" w:sz="4" w:space="0" w:color="auto"/>
            </w:tcBorders>
            <w:shd w:val="clear" w:color="auto" w:fill="auto"/>
            <w:noWrap/>
            <w:vAlign w:val="bottom"/>
            <w:hideMark/>
          </w:tcPr>
          <w:p w14:paraId="0CF0D142"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11194</w:t>
            </w:r>
          </w:p>
        </w:tc>
        <w:tc>
          <w:tcPr>
            <w:tcW w:w="1297" w:type="dxa"/>
            <w:tcBorders>
              <w:top w:val="nil"/>
              <w:left w:val="nil"/>
              <w:bottom w:val="single" w:sz="4" w:space="0" w:color="auto"/>
              <w:right w:val="single" w:sz="4" w:space="0" w:color="auto"/>
            </w:tcBorders>
            <w:shd w:val="clear" w:color="auto" w:fill="auto"/>
            <w:noWrap/>
            <w:vAlign w:val="bottom"/>
            <w:hideMark/>
          </w:tcPr>
          <w:p w14:paraId="0D987EFC"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2461</w:t>
            </w:r>
          </w:p>
        </w:tc>
        <w:tc>
          <w:tcPr>
            <w:tcW w:w="1298" w:type="dxa"/>
            <w:tcBorders>
              <w:top w:val="nil"/>
              <w:left w:val="nil"/>
              <w:bottom w:val="single" w:sz="4" w:space="0" w:color="auto"/>
              <w:right w:val="single" w:sz="4" w:space="0" w:color="auto"/>
            </w:tcBorders>
            <w:shd w:val="clear" w:color="auto" w:fill="auto"/>
            <w:noWrap/>
            <w:vAlign w:val="bottom"/>
            <w:hideMark/>
          </w:tcPr>
          <w:p w14:paraId="2E4C5141"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725450</w:t>
            </w:r>
          </w:p>
        </w:tc>
        <w:tc>
          <w:tcPr>
            <w:tcW w:w="1297" w:type="dxa"/>
            <w:tcBorders>
              <w:top w:val="nil"/>
              <w:left w:val="nil"/>
              <w:bottom w:val="single" w:sz="4" w:space="0" w:color="auto"/>
              <w:right w:val="single" w:sz="4" w:space="0" w:color="auto"/>
            </w:tcBorders>
            <w:shd w:val="clear" w:color="auto" w:fill="auto"/>
            <w:noWrap/>
            <w:vAlign w:val="bottom"/>
            <w:hideMark/>
          </w:tcPr>
          <w:p w14:paraId="40D5FDEF"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313.6</w:t>
            </w:r>
          </w:p>
        </w:tc>
      </w:tr>
      <w:tr w:rsidR="0075093B" w14:paraId="0BB66445" w14:textId="77777777" w:rsidTr="0075093B">
        <w:trPr>
          <w:trHeight w:val="216"/>
          <w:jc w:val="center"/>
        </w:trPr>
        <w:tc>
          <w:tcPr>
            <w:tcW w:w="1297"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5BC5B377"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0.67</w:t>
            </w:r>
          </w:p>
        </w:tc>
        <w:tc>
          <w:tcPr>
            <w:tcW w:w="1307" w:type="dxa"/>
            <w:tcBorders>
              <w:top w:val="nil"/>
              <w:left w:val="nil"/>
              <w:bottom w:val="single" w:sz="4" w:space="0" w:color="auto"/>
              <w:right w:val="single" w:sz="4" w:space="0" w:color="auto"/>
            </w:tcBorders>
            <w:shd w:val="clear" w:color="auto" w:fill="auto"/>
            <w:noWrap/>
            <w:vAlign w:val="bottom"/>
            <w:hideMark/>
          </w:tcPr>
          <w:p w14:paraId="4A82B060"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0.830621572</w:t>
            </w:r>
          </w:p>
        </w:tc>
        <w:tc>
          <w:tcPr>
            <w:tcW w:w="1307" w:type="dxa"/>
            <w:tcBorders>
              <w:top w:val="nil"/>
              <w:left w:val="nil"/>
              <w:bottom w:val="single" w:sz="4" w:space="0" w:color="auto"/>
              <w:right w:val="single" w:sz="4" w:space="0" w:color="auto"/>
            </w:tcBorders>
            <w:shd w:val="clear" w:color="auto" w:fill="auto"/>
            <w:noWrap/>
            <w:vAlign w:val="bottom"/>
            <w:hideMark/>
          </w:tcPr>
          <w:p w14:paraId="12B52C0B"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0.014801686</w:t>
            </w:r>
          </w:p>
        </w:tc>
        <w:tc>
          <w:tcPr>
            <w:tcW w:w="1297" w:type="dxa"/>
            <w:tcBorders>
              <w:top w:val="nil"/>
              <w:left w:val="nil"/>
              <w:bottom w:val="single" w:sz="4" w:space="0" w:color="auto"/>
              <w:right w:val="single" w:sz="4" w:space="0" w:color="auto"/>
            </w:tcBorders>
            <w:shd w:val="clear" w:color="auto" w:fill="auto"/>
            <w:noWrap/>
            <w:vAlign w:val="bottom"/>
            <w:hideMark/>
          </w:tcPr>
          <w:p w14:paraId="4B675B51"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9087</w:t>
            </w:r>
          </w:p>
        </w:tc>
        <w:tc>
          <w:tcPr>
            <w:tcW w:w="1297" w:type="dxa"/>
            <w:tcBorders>
              <w:top w:val="nil"/>
              <w:left w:val="nil"/>
              <w:bottom w:val="single" w:sz="4" w:space="0" w:color="auto"/>
              <w:right w:val="single" w:sz="4" w:space="0" w:color="auto"/>
            </w:tcBorders>
            <w:shd w:val="clear" w:color="auto" w:fill="auto"/>
            <w:noWrap/>
            <w:vAlign w:val="bottom"/>
            <w:hideMark/>
          </w:tcPr>
          <w:p w14:paraId="57270A8A"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1853</w:t>
            </w:r>
          </w:p>
        </w:tc>
        <w:tc>
          <w:tcPr>
            <w:tcW w:w="1298" w:type="dxa"/>
            <w:tcBorders>
              <w:top w:val="nil"/>
              <w:left w:val="nil"/>
              <w:bottom w:val="single" w:sz="4" w:space="0" w:color="auto"/>
              <w:right w:val="single" w:sz="4" w:space="0" w:color="auto"/>
            </w:tcBorders>
            <w:shd w:val="clear" w:color="auto" w:fill="auto"/>
            <w:noWrap/>
            <w:vAlign w:val="bottom"/>
            <w:hideMark/>
          </w:tcPr>
          <w:p w14:paraId="0FCC415A"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728165</w:t>
            </w:r>
          </w:p>
        </w:tc>
        <w:tc>
          <w:tcPr>
            <w:tcW w:w="1297" w:type="dxa"/>
            <w:tcBorders>
              <w:top w:val="nil"/>
              <w:left w:val="nil"/>
              <w:bottom w:val="single" w:sz="4" w:space="0" w:color="auto"/>
              <w:right w:val="single" w:sz="4" w:space="0" w:color="auto"/>
            </w:tcBorders>
            <w:shd w:val="clear" w:color="auto" w:fill="auto"/>
            <w:noWrap/>
            <w:vAlign w:val="bottom"/>
            <w:hideMark/>
          </w:tcPr>
          <w:p w14:paraId="29F3DEC8"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269.05</w:t>
            </w:r>
          </w:p>
        </w:tc>
      </w:tr>
      <w:tr w:rsidR="0075093B" w14:paraId="1D0A99CA" w14:textId="77777777" w:rsidTr="0075093B">
        <w:trPr>
          <w:trHeight w:val="216"/>
          <w:jc w:val="center"/>
        </w:trPr>
        <w:tc>
          <w:tcPr>
            <w:tcW w:w="1297"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6F3154B9"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0.68</w:t>
            </w:r>
          </w:p>
        </w:tc>
        <w:tc>
          <w:tcPr>
            <w:tcW w:w="1307" w:type="dxa"/>
            <w:tcBorders>
              <w:top w:val="nil"/>
              <w:left w:val="nil"/>
              <w:bottom w:val="single" w:sz="4" w:space="0" w:color="auto"/>
              <w:right w:val="single" w:sz="4" w:space="0" w:color="auto"/>
            </w:tcBorders>
            <w:shd w:val="clear" w:color="auto" w:fill="auto"/>
            <w:noWrap/>
            <w:vAlign w:val="bottom"/>
            <w:hideMark/>
          </w:tcPr>
          <w:p w14:paraId="528C3D1C"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0.837591241</w:t>
            </w:r>
          </w:p>
        </w:tc>
        <w:tc>
          <w:tcPr>
            <w:tcW w:w="1307" w:type="dxa"/>
            <w:tcBorders>
              <w:top w:val="nil"/>
              <w:left w:val="nil"/>
              <w:bottom w:val="single" w:sz="4" w:space="0" w:color="auto"/>
              <w:right w:val="single" w:sz="4" w:space="0" w:color="auto"/>
            </w:tcBorders>
            <w:shd w:val="clear" w:color="auto" w:fill="auto"/>
            <w:noWrap/>
            <w:vAlign w:val="bottom"/>
            <w:hideMark/>
          </w:tcPr>
          <w:p w14:paraId="69113768"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0.011862996</w:t>
            </w:r>
          </w:p>
        </w:tc>
        <w:tc>
          <w:tcPr>
            <w:tcW w:w="1297" w:type="dxa"/>
            <w:tcBorders>
              <w:top w:val="nil"/>
              <w:left w:val="nil"/>
              <w:bottom w:val="single" w:sz="4" w:space="0" w:color="auto"/>
              <w:right w:val="single" w:sz="4" w:space="0" w:color="auto"/>
            </w:tcBorders>
            <w:shd w:val="clear" w:color="auto" w:fill="auto"/>
            <w:noWrap/>
            <w:vAlign w:val="bottom"/>
            <w:hideMark/>
          </w:tcPr>
          <w:p w14:paraId="5487819F"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7344</w:t>
            </w:r>
          </w:p>
        </w:tc>
        <w:tc>
          <w:tcPr>
            <w:tcW w:w="1297" w:type="dxa"/>
            <w:tcBorders>
              <w:top w:val="nil"/>
              <w:left w:val="nil"/>
              <w:bottom w:val="single" w:sz="4" w:space="0" w:color="auto"/>
              <w:right w:val="single" w:sz="4" w:space="0" w:color="auto"/>
            </w:tcBorders>
            <w:shd w:val="clear" w:color="auto" w:fill="auto"/>
            <w:noWrap/>
            <w:vAlign w:val="bottom"/>
            <w:hideMark/>
          </w:tcPr>
          <w:p w14:paraId="6D849FBA"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1424</w:t>
            </w:r>
          </w:p>
        </w:tc>
        <w:tc>
          <w:tcPr>
            <w:tcW w:w="1298" w:type="dxa"/>
            <w:tcBorders>
              <w:top w:val="nil"/>
              <w:left w:val="nil"/>
              <w:bottom w:val="single" w:sz="4" w:space="0" w:color="auto"/>
              <w:right w:val="single" w:sz="4" w:space="0" w:color="auto"/>
            </w:tcBorders>
            <w:shd w:val="clear" w:color="auto" w:fill="auto"/>
            <w:noWrap/>
            <w:vAlign w:val="bottom"/>
            <w:hideMark/>
          </w:tcPr>
          <w:p w14:paraId="13F0A326"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730337</w:t>
            </w:r>
          </w:p>
        </w:tc>
        <w:tc>
          <w:tcPr>
            <w:tcW w:w="1297" w:type="dxa"/>
            <w:tcBorders>
              <w:top w:val="nil"/>
              <w:left w:val="nil"/>
              <w:bottom w:val="single" w:sz="4" w:space="0" w:color="auto"/>
              <w:right w:val="single" w:sz="4" w:space="0" w:color="auto"/>
            </w:tcBorders>
            <w:shd w:val="clear" w:color="auto" w:fill="auto"/>
            <w:noWrap/>
            <w:vAlign w:val="bottom"/>
            <w:hideMark/>
          </w:tcPr>
          <w:p w14:paraId="11AFB6F5"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224.8</w:t>
            </w:r>
          </w:p>
        </w:tc>
      </w:tr>
      <w:tr w:rsidR="0075093B" w14:paraId="6868BD13" w14:textId="77777777" w:rsidTr="0075093B">
        <w:trPr>
          <w:trHeight w:val="216"/>
          <w:jc w:val="center"/>
        </w:trPr>
        <w:tc>
          <w:tcPr>
            <w:tcW w:w="1297"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3ABAAA7B"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0.69</w:t>
            </w:r>
          </w:p>
        </w:tc>
        <w:tc>
          <w:tcPr>
            <w:tcW w:w="1307" w:type="dxa"/>
            <w:tcBorders>
              <w:top w:val="nil"/>
              <w:left w:val="nil"/>
              <w:bottom w:val="single" w:sz="4" w:space="0" w:color="auto"/>
              <w:right w:val="single" w:sz="4" w:space="0" w:color="auto"/>
            </w:tcBorders>
            <w:shd w:val="clear" w:color="auto" w:fill="auto"/>
            <w:noWrap/>
            <w:vAlign w:val="bottom"/>
            <w:hideMark/>
          </w:tcPr>
          <w:p w14:paraId="262B1131"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0.847616345</w:t>
            </w:r>
          </w:p>
        </w:tc>
        <w:tc>
          <w:tcPr>
            <w:tcW w:w="1307" w:type="dxa"/>
            <w:tcBorders>
              <w:top w:val="nil"/>
              <w:left w:val="nil"/>
              <w:bottom w:val="single" w:sz="4" w:space="0" w:color="auto"/>
              <w:right w:val="single" w:sz="4" w:space="0" w:color="auto"/>
            </w:tcBorders>
            <w:shd w:val="clear" w:color="auto" w:fill="auto"/>
            <w:noWrap/>
            <w:vAlign w:val="bottom"/>
            <w:hideMark/>
          </w:tcPr>
          <w:p w14:paraId="5D3F5CD7"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0.009535858</w:t>
            </w:r>
          </w:p>
        </w:tc>
        <w:tc>
          <w:tcPr>
            <w:tcW w:w="1297" w:type="dxa"/>
            <w:tcBorders>
              <w:top w:val="nil"/>
              <w:left w:val="nil"/>
              <w:bottom w:val="single" w:sz="4" w:space="0" w:color="auto"/>
              <w:right w:val="single" w:sz="4" w:space="0" w:color="auto"/>
            </w:tcBorders>
            <w:shd w:val="clear" w:color="auto" w:fill="auto"/>
            <w:noWrap/>
            <w:vAlign w:val="bottom"/>
            <w:hideMark/>
          </w:tcPr>
          <w:p w14:paraId="62D98E5A"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5974</w:t>
            </w:r>
          </w:p>
        </w:tc>
        <w:tc>
          <w:tcPr>
            <w:tcW w:w="1297" w:type="dxa"/>
            <w:tcBorders>
              <w:top w:val="nil"/>
              <w:left w:val="nil"/>
              <w:bottom w:val="single" w:sz="4" w:space="0" w:color="auto"/>
              <w:right w:val="single" w:sz="4" w:space="0" w:color="auto"/>
            </w:tcBorders>
            <w:shd w:val="clear" w:color="auto" w:fill="auto"/>
            <w:noWrap/>
            <w:vAlign w:val="bottom"/>
            <w:hideMark/>
          </w:tcPr>
          <w:p w14:paraId="4F370243"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1074</w:t>
            </w:r>
          </w:p>
        </w:tc>
        <w:tc>
          <w:tcPr>
            <w:tcW w:w="1298" w:type="dxa"/>
            <w:tcBorders>
              <w:top w:val="nil"/>
              <w:left w:val="nil"/>
              <w:bottom w:val="single" w:sz="4" w:space="0" w:color="auto"/>
              <w:right w:val="single" w:sz="4" w:space="0" w:color="auto"/>
            </w:tcBorders>
            <w:shd w:val="clear" w:color="auto" w:fill="auto"/>
            <w:noWrap/>
            <w:vAlign w:val="bottom"/>
            <w:hideMark/>
          </w:tcPr>
          <w:p w14:paraId="0C5EAFF1"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732057</w:t>
            </w:r>
          </w:p>
        </w:tc>
        <w:tc>
          <w:tcPr>
            <w:tcW w:w="1297" w:type="dxa"/>
            <w:tcBorders>
              <w:top w:val="nil"/>
              <w:left w:val="nil"/>
              <w:bottom w:val="single" w:sz="4" w:space="0" w:color="auto"/>
              <w:right w:val="single" w:sz="4" w:space="0" w:color="auto"/>
            </w:tcBorders>
            <w:shd w:val="clear" w:color="auto" w:fill="auto"/>
            <w:noWrap/>
            <w:vAlign w:val="bottom"/>
            <w:hideMark/>
          </w:tcPr>
          <w:p w14:paraId="27905DBC"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191.3</w:t>
            </w:r>
          </w:p>
        </w:tc>
      </w:tr>
      <w:tr w:rsidR="0075093B" w14:paraId="57715329" w14:textId="77777777" w:rsidTr="0075093B">
        <w:trPr>
          <w:trHeight w:val="216"/>
          <w:jc w:val="center"/>
        </w:trPr>
        <w:tc>
          <w:tcPr>
            <w:tcW w:w="1297"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152A828F"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0.7</w:t>
            </w:r>
          </w:p>
        </w:tc>
        <w:tc>
          <w:tcPr>
            <w:tcW w:w="1307" w:type="dxa"/>
            <w:tcBorders>
              <w:top w:val="nil"/>
              <w:left w:val="nil"/>
              <w:bottom w:val="single" w:sz="4" w:space="0" w:color="auto"/>
              <w:right w:val="single" w:sz="4" w:space="0" w:color="auto"/>
            </w:tcBorders>
            <w:shd w:val="clear" w:color="auto" w:fill="auto"/>
            <w:noWrap/>
            <w:vAlign w:val="bottom"/>
            <w:hideMark/>
          </w:tcPr>
          <w:p w14:paraId="1ADF56B5"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0.85796949</w:t>
            </w:r>
          </w:p>
        </w:tc>
        <w:tc>
          <w:tcPr>
            <w:tcW w:w="1307" w:type="dxa"/>
            <w:tcBorders>
              <w:top w:val="nil"/>
              <w:left w:val="nil"/>
              <w:bottom w:val="single" w:sz="4" w:space="0" w:color="auto"/>
              <w:right w:val="single" w:sz="4" w:space="0" w:color="auto"/>
            </w:tcBorders>
            <w:shd w:val="clear" w:color="auto" w:fill="auto"/>
            <w:noWrap/>
            <w:vAlign w:val="bottom"/>
            <w:hideMark/>
          </w:tcPr>
          <w:p w14:paraId="050E1E6C"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0.007716089</w:t>
            </w:r>
          </w:p>
        </w:tc>
        <w:tc>
          <w:tcPr>
            <w:tcW w:w="1297" w:type="dxa"/>
            <w:tcBorders>
              <w:top w:val="nil"/>
              <w:left w:val="nil"/>
              <w:bottom w:val="single" w:sz="4" w:space="0" w:color="auto"/>
              <w:right w:val="single" w:sz="4" w:space="0" w:color="auto"/>
            </w:tcBorders>
            <w:shd w:val="clear" w:color="auto" w:fill="auto"/>
            <w:noWrap/>
            <w:vAlign w:val="bottom"/>
            <w:hideMark/>
          </w:tcPr>
          <w:p w14:paraId="09B1BF59"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4893</w:t>
            </w:r>
          </w:p>
        </w:tc>
        <w:tc>
          <w:tcPr>
            <w:tcW w:w="1297" w:type="dxa"/>
            <w:tcBorders>
              <w:top w:val="nil"/>
              <w:left w:val="nil"/>
              <w:bottom w:val="single" w:sz="4" w:space="0" w:color="auto"/>
              <w:right w:val="single" w:sz="4" w:space="0" w:color="auto"/>
            </w:tcBorders>
            <w:shd w:val="clear" w:color="auto" w:fill="auto"/>
            <w:noWrap/>
            <w:vAlign w:val="bottom"/>
            <w:hideMark/>
          </w:tcPr>
          <w:p w14:paraId="03066FF5"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810</w:t>
            </w:r>
          </w:p>
        </w:tc>
        <w:tc>
          <w:tcPr>
            <w:tcW w:w="1298" w:type="dxa"/>
            <w:tcBorders>
              <w:top w:val="nil"/>
              <w:left w:val="nil"/>
              <w:bottom w:val="single" w:sz="4" w:space="0" w:color="auto"/>
              <w:right w:val="single" w:sz="4" w:space="0" w:color="auto"/>
            </w:tcBorders>
            <w:shd w:val="clear" w:color="auto" w:fill="auto"/>
            <w:noWrap/>
            <w:vAlign w:val="bottom"/>
            <w:hideMark/>
          </w:tcPr>
          <w:p w14:paraId="2901CD71"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733402</w:t>
            </w:r>
          </w:p>
        </w:tc>
        <w:tc>
          <w:tcPr>
            <w:tcW w:w="1297" w:type="dxa"/>
            <w:tcBorders>
              <w:top w:val="nil"/>
              <w:left w:val="nil"/>
              <w:bottom w:val="single" w:sz="4" w:space="0" w:color="auto"/>
              <w:right w:val="single" w:sz="4" w:space="0" w:color="auto"/>
            </w:tcBorders>
            <w:shd w:val="clear" w:color="auto" w:fill="auto"/>
            <w:noWrap/>
            <w:vAlign w:val="bottom"/>
            <w:hideMark/>
          </w:tcPr>
          <w:p w14:paraId="45332DD0"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163.65</w:t>
            </w:r>
          </w:p>
        </w:tc>
      </w:tr>
      <w:tr w:rsidR="0075093B" w14:paraId="18614567" w14:textId="77777777" w:rsidTr="0075093B">
        <w:trPr>
          <w:trHeight w:val="216"/>
          <w:jc w:val="center"/>
        </w:trPr>
        <w:tc>
          <w:tcPr>
            <w:tcW w:w="1297"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31903A7D"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0.71</w:t>
            </w:r>
          </w:p>
        </w:tc>
        <w:tc>
          <w:tcPr>
            <w:tcW w:w="1307" w:type="dxa"/>
            <w:tcBorders>
              <w:top w:val="nil"/>
              <w:left w:val="nil"/>
              <w:bottom w:val="single" w:sz="4" w:space="0" w:color="auto"/>
              <w:right w:val="single" w:sz="4" w:space="0" w:color="auto"/>
            </w:tcBorders>
            <w:shd w:val="clear" w:color="auto" w:fill="auto"/>
            <w:noWrap/>
            <w:vAlign w:val="bottom"/>
            <w:hideMark/>
          </w:tcPr>
          <w:p w14:paraId="0520AB26"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0.863259065</w:t>
            </w:r>
          </w:p>
        </w:tc>
        <w:tc>
          <w:tcPr>
            <w:tcW w:w="1307" w:type="dxa"/>
            <w:tcBorders>
              <w:top w:val="nil"/>
              <w:left w:val="nil"/>
              <w:bottom w:val="single" w:sz="4" w:space="0" w:color="auto"/>
              <w:right w:val="single" w:sz="4" w:space="0" w:color="auto"/>
            </w:tcBorders>
            <w:shd w:val="clear" w:color="auto" w:fill="auto"/>
            <w:noWrap/>
            <w:vAlign w:val="bottom"/>
            <w:hideMark/>
          </w:tcPr>
          <w:p w14:paraId="51528D32"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0.006193978</w:t>
            </w:r>
          </w:p>
        </w:tc>
        <w:tc>
          <w:tcPr>
            <w:tcW w:w="1297" w:type="dxa"/>
            <w:tcBorders>
              <w:top w:val="nil"/>
              <w:left w:val="nil"/>
              <w:bottom w:val="single" w:sz="4" w:space="0" w:color="auto"/>
              <w:right w:val="single" w:sz="4" w:space="0" w:color="auto"/>
            </w:tcBorders>
            <w:shd w:val="clear" w:color="auto" w:fill="auto"/>
            <w:noWrap/>
            <w:vAlign w:val="bottom"/>
            <w:hideMark/>
          </w:tcPr>
          <w:p w14:paraId="66FFA070"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3952</w:t>
            </w:r>
          </w:p>
        </w:tc>
        <w:tc>
          <w:tcPr>
            <w:tcW w:w="1297" w:type="dxa"/>
            <w:tcBorders>
              <w:top w:val="nil"/>
              <w:left w:val="nil"/>
              <w:bottom w:val="single" w:sz="4" w:space="0" w:color="auto"/>
              <w:right w:val="single" w:sz="4" w:space="0" w:color="auto"/>
            </w:tcBorders>
            <w:shd w:val="clear" w:color="auto" w:fill="auto"/>
            <w:noWrap/>
            <w:vAlign w:val="bottom"/>
            <w:hideMark/>
          </w:tcPr>
          <w:p w14:paraId="77BACA64"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626</w:t>
            </w:r>
          </w:p>
        </w:tc>
        <w:tc>
          <w:tcPr>
            <w:tcW w:w="1298" w:type="dxa"/>
            <w:tcBorders>
              <w:top w:val="nil"/>
              <w:left w:val="nil"/>
              <w:bottom w:val="single" w:sz="4" w:space="0" w:color="auto"/>
              <w:right w:val="single" w:sz="4" w:space="0" w:color="auto"/>
            </w:tcBorders>
            <w:shd w:val="clear" w:color="auto" w:fill="auto"/>
            <w:noWrap/>
            <w:vAlign w:val="bottom"/>
            <w:hideMark/>
          </w:tcPr>
          <w:p w14:paraId="53F35922"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734527</w:t>
            </w:r>
          </w:p>
        </w:tc>
        <w:tc>
          <w:tcPr>
            <w:tcW w:w="1297" w:type="dxa"/>
            <w:tcBorders>
              <w:top w:val="nil"/>
              <w:left w:val="nil"/>
              <w:bottom w:val="single" w:sz="4" w:space="0" w:color="auto"/>
              <w:right w:val="single" w:sz="4" w:space="0" w:color="auto"/>
            </w:tcBorders>
            <w:shd w:val="clear" w:color="auto" w:fill="auto"/>
            <w:noWrap/>
            <w:vAlign w:val="bottom"/>
            <w:hideMark/>
          </w:tcPr>
          <w:p w14:paraId="39AF6277"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135</w:t>
            </w:r>
          </w:p>
        </w:tc>
      </w:tr>
      <w:tr w:rsidR="0075093B" w14:paraId="445AECA7" w14:textId="77777777" w:rsidTr="0075093B">
        <w:trPr>
          <w:trHeight w:val="216"/>
          <w:jc w:val="center"/>
        </w:trPr>
        <w:tc>
          <w:tcPr>
            <w:tcW w:w="1297"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66B02F8C"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0.72</w:t>
            </w:r>
          </w:p>
        </w:tc>
        <w:tc>
          <w:tcPr>
            <w:tcW w:w="1307" w:type="dxa"/>
            <w:tcBorders>
              <w:top w:val="nil"/>
              <w:left w:val="nil"/>
              <w:bottom w:val="single" w:sz="4" w:space="0" w:color="auto"/>
              <w:right w:val="single" w:sz="4" w:space="0" w:color="auto"/>
            </w:tcBorders>
            <w:shd w:val="clear" w:color="auto" w:fill="auto"/>
            <w:noWrap/>
            <w:vAlign w:val="bottom"/>
            <w:hideMark/>
          </w:tcPr>
          <w:p w14:paraId="101CF15E"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0.874496103</w:t>
            </w:r>
          </w:p>
        </w:tc>
        <w:tc>
          <w:tcPr>
            <w:tcW w:w="1307" w:type="dxa"/>
            <w:tcBorders>
              <w:top w:val="nil"/>
              <w:left w:val="nil"/>
              <w:bottom w:val="single" w:sz="4" w:space="0" w:color="auto"/>
              <w:right w:val="single" w:sz="4" w:space="0" w:color="auto"/>
            </w:tcBorders>
            <w:shd w:val="clear" w:color="auto" w:fill="auto"/>
            <w:noWrap/>
            <w:vAlign w:val="bottom"/>
            <w:hideMark/>
          </w:tcPr>
          <w:p w14:paraId="41645F04"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0.005034467</w:t>
            </w:r>
          </w:p>
        </w:tc>
        <w:tc>
          <w:tcPr>
            <w:tcW w:w="1297" w:type="dxa"/>
            <w:tcBorders>
              <w:top w:val="nil"/>
              <w:left w:val="nil"/>
              <w:bottom w:val="single" w:sz="4" w:space="0" w:color="auto"/>
              <w:right w:val="single" w:sz="4" w:space="0" w:color="auto"/>
            </w:tcBorders>
            <w:shd w:val="clear" w:color="auto" w:fill="auto"/>
            <w:noWrap/>
            <w:vAlign w:val="bottom"/>
            <w:hideMark/>
          </w:tcPr>
          <w:p w14:paraId="429DFB50"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3254</w:t>
            </w:r>
          </w:p>
        </w:tc>
        <w:tc>
          <w:tcPr>
            <w:tcW w:w="1297" w:type="dxa"/>
            <w:tcBorders>
              <w:top w:val="nil"/>
              <w:left w:val="nil"/>
              <w:bottom w:val="single" w:sz="4" w:space="0" w:color="auto"/>
              <w:right w:val="single" w:sz="4" w:space="0" w:color="auto"/>
            </w:tcBorders>
            <w:shd w:val="clear" w:color="auto" w:fill="auto"/>
            <w:noWrap/>
            <w:vAlign w:val="bottom"/>
            <w:hideMark/>
          </w:tcPr>
          <w:p w14:paraId="41BF0441"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467</w:t>
            </w:r>
          </w:p>
        </w:tc>
        <w:tc>
          <w:tcPr>
            <w:tcW w:w="1298" w:type="dxa"/>
            <w:tcBorders>
              <w:top w:val="nil"/>
              <w:left w:val="nil"/>
              <w:bottom w:val="single" w:sz="4" w:space="0" w:color="auto"/>
              <w:right w:val="single" w:sz="4" w:space="0" w:color="auto"/>
            </w:tcBorders>
            <w:shd w:val="clear" w:color="auto" w:fill="auto"/>
            <w:noWrap/>
            <w:vAlign w:val="bottom"/>
            <w:hideMark/>
          </w:tcPr>
          <w:p w14:paraId="5813036F"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735384</w:t>
            </w:r>
          </w:p>
        </w:tc>
        <w:tc>
          <w:tcPr>
            <w:tcW w:w="1297" w:type="dxa"/>
            <w:tcBorders>
              <w:top w:val="nil"/>
              <w:left w:val="nil"/>
              <w:bottom w:val="single" w:sz="4" w:space="0" w:color="auto"/>
              <w:right w:val="single" w:sz="4" w:space="0" w:color="auto"/>
            </w:tcBorders>
            <w:shd w:val="clear" w:color="auto" w:fill="auto"/>
            <w:noWrap/>
            <w:vAlign w:val="bottom"/>
            <w:hideMark/>
          </w:tcPr>
          <w:p w14:paraId="6C77A0A6"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116</w:t>
            </w:r>
          </w:p>
        </w:tc>
      </w:tr>
      <w:tr w:rsidR="0075093B" w14:paraId="14489CCA" w14:textId="77777777" w:rsidTr="0075093B">
        <w:trPr>
          <w:trHeight w:val="216"/>
          <w:jc w:val="center"/>
        </w:trPr>
        <w:tc>
          <w:tcPr>
            <w:tcW w:w="1297"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6F358F51"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0.73</w:t>
            </w:r>
          </w:p>
        </w:tc>
        <w:tc>
          <w:tcPr>
            <w:tcW w:w="1307" w:type="dxa"/>
            <w:tcBorders>
              <w:top w:val="nil"/>
              <w:left w:val="nil"/>
              <w:bottom w:val="single" w:sz="4" w:space="0" w:color="auto"/>
              <w:right w:val="single" w:sz="4" w:space="0" w:color="auto"/>
            </w:tcBorders>
            <w:shd w:val="clear" w:color="auto" w:fill="auto"/>
            <w:noWrap/>
            <w:vAlign w:val="bottom"/>
            <w:hideMark/>
          </w:tcPr>
          <w:p w14:paraId="74C80FA8"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0.886965044</w:t>
            </w:r>
          </w:p>
        </w:tc>
        <w:tc>
          <w:tcPr>
            <w:tcW w:w="1307" w:type="dxa"/>
            <w:tcBorders>
              <w:top w:val="nil"/>
              <w:left w:val="nil"/>
              <w:bottom w:val="single" w:sz="4" w:space="0" w:color="auto"/>
              <w:right w:val="single" w:sz="4" w:space="0" w:color="auto"/>
            </w:tcBorders>
            <w:shd w:val="clear" w:color="auto" w:fill="auto"/>
            <w:noWrap/>
            <w:vAlign w:val="bottom"/>
            <w:hideMark/>
          </w:tcPr>
          <w:p w14:paraId="3A0D9C57"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0.004141495</w:t>
            </w:r>
          </w:p>
        </w:tc>
        <w:tc>
          <w:tcPr>
            <w:tcW w:w="1297" w:type="dxa"/>
            <w:tcBorders>
              <w:top w:val="nil"/>
              <w:left w:val="nil"/>
              <w:bottom w:val="single" w:sz="4" w:space="0" w:color="auto"/>
              <w:right w:val="single" w:sz="4" w:space="0" w:color="auto"/>
            </w:tcBorders>
            <w:shd w:val="clear" w:color="auto" w:fill="auto"/>
            <w:noWrap/>
            <w:vAlign w:val="bottom"/>
            <w:hideMark/>
          </w:tcPr>
          <w:p w14:paraId="37337645"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2715</w:t>
            </w:r>
          </w:p>
        </w:tc>
        <w:tc>
          <w:tcPr>
            <w:tcW w:w="1297" w:type="dxa"/>
            <w:tcBorders>
              <w:top w:val="nil"/>
              <w:left w:val="nil"/>
              <w:bottom w:val="single" w:sz="4" w:space="0" w:color="auto"/>
              <w:right w:val="single" w:sz="4" w:space="0" w:color="auto"/>
            </w:tcBorders>
            <w:shd w:val="clear" w:color="auto" w:fill="auto"/>
            <w:noWrap/>
            <w:vAlign w:val="bottom"/>
            <w:hideMark/>
          </w:tcPr>
          <w:p w14:paraId="4C4D058A"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346</w:t>
            </w:r>
          </w:p>
        </w:tc>
        <w:tc>
          <w:tcPr>
            <w:tcW w:w="1298" w:type="dxa"/>
            <w:tcBorders>
              <w:top w:val="nil"/>
              <w:left w:val="nil"/>
              <w:bottom w:val="single" w:sz="4" w:space="0" w:color="auto"/>
              <w:right w:val="single" w:sz="4" w:space="0" w:color="auto"/>
            </w:tcBorders>
            <w:shd w:val="clear" w:color="auto" w:fill="auto"/>
            <w:noWrap/>
            <w:vAlign w:val="bottom"/>
            <w:hideMark/>
          </w:tcPr>
          <w:p w14:paraId="41DA5C1E"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736044</w:t>
            </w:r>
          </w:p>
        </w:tc>
        <w:tc>
          <w:tcPr>
            <w:tcW w:w="1297" w:type="dxa"/>
            <w:tcBorders>
              <w:top w:val="nil"/>
              <w:left w:val="nil"/>
              <w:bottom w:val="single" w:sz="4" w:space="0" w:color="auto"/>
              <w:right w:val="single" w:sz="4" w:space="0" w:color="auto"/>
            </w:tcBorders>
            <w:shd w:val="clear" w:color="auto" w:fill="auto"/>
            <w:noWrap/>
            <w:vAlign w:val="bottom"/>
            <w:hideMark/>
          </w:tcPr>
          <w:p w14:paraId="710CD4B2"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101.15</w:t>
            </w:r>
          </w:p>
        </w:tc>
      </w:tr>
      <w:tr w:rsidR="0075093B" w14:paraId="2DFA6B39" w14:textId="77777777" w:rsidTr="0075093B">
        <w:trPr>
          <w:trHeight w:val="216"/>
          <w:jc w:val="center"/>
        </w:trPr>
        <w:tc>
          <w:tcPr>
            <w:tcW w:w="1297"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40B3A90E"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0.74</w:t>
            </w:r>
          </w:p>
        </w:tc>
        <w:tc>
          <w:tcPr>
            <w:tcW w:w="1307" w:type="dxa"/>
            <w:tcBorders>
              <w:top w:val="nil"/>
              <w:left w:val="nil"/>
              <w:bottom w:val="single" w:sz="4" w:space="0" w:color="auto"/>
              <w:right w:val="single" w:sz="4" w:space="0" w:color="auto"/>
            </w:tcBorders>
            <w:shd w:val="clear" w:color="auto" w:fill="auto"/>
            <w:noWrap/>
            <w:vAlign w:val="bottom"/>
            <w:hideMark/>
          </w:tcPr>
          <w:p w14:paraId="4769565A"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0.897547468</w:t>
            </w:r>
          </w:p>
        </w:tc>
        <w:tc>
          <w:tcPr>
            <w:tcW w:w="1307" w:type="dxa"/>
            <w:tcBorders>
              <w:top w:val="nil"/>
              <w:left w:val="nil"/>
              <w:bottom w:val="single" w:sz="4" w:space="0" w:color="auto"/>
              <w:right w:val="single" w:sz="4" w:space="0" w:color="auto"/>
            </w:tcBorders>
            <w:shd w:val="clear" w:color="auto" w:fill="auto"/>
            <w:noWrap/>
            <w:vAlign w:val="bottom"/>
            <w:hideMark/>
          </w:tcPr>
          <w:p w14:paraId="2F22937D"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0.003420353</w:t>
            </w:r>
          </w:p>
        </w:tc>
        <w:tc>
          <w:tcPr>
            <w:tcW w:w="1297" w:type="dxa"/>
            <w:tcBorders>
              <w:top w:val="nil"/>
              <w:left w:val="nil"/>
              <w:bottom w:val="single" w:sz="4" w:space="0" w:color="auto"/>
              <w:right w:val="single" w:sz="4" w:space="0" w:color="auto"/>
            </w:tcBorders>
            <w:shd w:val="clear" w:color="auto" w:fill="auto"/>
            <w:noWrap/>
            <w:vAlign w:val="bottom"/>
            <w:hideMark/>
          </w:tcPr>
          <w:p w14:paraId="5C80DF40"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2269</w:t>
            </w:r>
          </w:p>
        </w:tc>
        <w:tc>
          <w:tcPr>
            <w:tcW w:w="1297" w:type="dxa"/>
            <w:tcBorders>
              <w:top w:val="nil"/>
              <w:left w:val="nil"/>
              <w:bottom w:val="single" w:sz="4" w:space="0" w:color="auto"/>
              <w:right w:val="single" w:sz="4" w:space="0" w:color="auto"/>
            </w:tcBorders>
            <w:shd w:val="clear" w:color="auto" w:fill="auto"/>
            <w:noWrap/>
            <w:vAlign w:val="bottom"/>
            <w:hideMark/>
          </w:tcPr>
          <w:p w14:paraId="570186F8"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259</w:t>
            </w:r>
          </w:p>
        </w:tc>
        <w:tc>
          <w:tcPr>
            <w:tcW w:w="1298" w:type="dxa"/>
            <w:tcBorders>
              <w:top w:val="nil"/>
              <w:left w:val="nil"/>
              <w:bottom w:val="single" w:sz="4" w:space="0" w:color="auto"/>
              <w:right w:val="single" w:sz="4" w:space="0" w:color="auto"/>
            </w:tcBorders>
            <w:shd w:val="clear" w:color="auto" w:fill="auto"/>
            <w:noWrap/>
            <w:vAlign w:val="bottom"/>
            <w:hideMark/>
          </w:tcPr>
          <w:p w14:paraId="70A3C76F"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736577</w:t>
            </w:r>
          </w:p>
        </w:tc>
        <w:tc>
          <w:tcPr>
            <w:tcW w:w="1297" w:type="dxa"/>
            <w:tcBorders>
              <w:top w:val="nil"/>
              <w:left w:val="nil"/>
              <w:bottom w:val="single" w:sz="4" w:space="0" w:color="auto"/>
              <w:right w:val="single" w:sz="4" w:space="0" w:color="auto"/>
            </w:tcBorders>
            <w:shd w:val="clear" w:color="auto" w:fill="auto"/>
            <w:noWrap/>
            <w:vAlign w:val="bottom"/>
            <w:hideMark/>
          </w:tcPr>
          <w:p w14:paraId="5626EA61"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87.55</w:t>
            </w:r>
          </w:p>
        </w:tc>
      </w:tr>
      <w:tr w:rsidR="0075093B" w14:paraId="4A89EBB3" w14:textId="77777777" w:rsidTr="0075093B">
        <w:trPr>
          <w:trHeight w:val="216"/>
          <w:jc w:val="center"/>
        </w:trPr>
        <w:tc>
          <w:tcPr>
            <w:tcW w:w="1297"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7AF03754"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0.75</w:t>
            </w:r>
          </w:p>
        </w:tc>
        <w:tc>
          <w:tcPr>
            <w:tcW w:w="1307" w:type="dxa"/>
            <w:tcBorders>
              <w:top w:val="nil"/>
              <w:left w:val="nil"/>
              <w:bottom w:val="single" w:sz="4" w:space="0" w:color="auto"/>
              <w:right w:val="single" w:sz="4" w:space="0" w:color="auto"/>
            </w:tcBorders>
            <w:shd w:val="clear" w:color="auto" w:fill="auto"/>
            <w:noWrap/>
            <w:vAlign w:val="bottom"/>
            <w:hideMark/>
          </w:tcPr>
          <w:p w14:paraId="6C87989C"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0.909219191</w:t>
            </w:r>
          </w:p>
        </w:tc>
        <w:tc>
          <w:tcPr>
            <w:tcW w:w="1307" w:type="dxa"/>
            <w:tcBorders>
              <w:top w:val="nil"/>
              <w:left w:val="nil"/>
              <w:bottom w:val="single" w:sz="4" w:space="0" w:color="auto"/>
              <w:right w:val="single" w:sz="4" w:space="0" w:color="auto"/>
            </w:tcBorders>
            <w:shd w:val="clear" w:color="auto" w:fill="auto"/>
            <w:noWrap/>
            <w:vAlign w:val="bottom"/>
            <w:hideMark/>
          </w:tcPr>
          <w:p w14:paraId="28F685B2"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0.002876452</w:t>
            </w:r>
          </w:p>
        </w:tc>
        <w:tc>
          <w:tcPr>
            <w:tcW w:w="1297" w:type="dxa"/>
            <w:tcBorders>
              <w:top w:val="nil"/>
              <w:left w:val="nil"/>
              <w:bottom w:val="single" w:sz="4" w:space="0" w:color="auto"/>
              <w:right w:val="single" w:sz="4" w:space="0" w:color="auto"/>
            </w:tcBorders>
            <w:shd w:val="clear" w:color="auto" w:fill="auto"/>
            <w:noWrap/>
            <w:vAlign w:val="bottom"/>
            <w:hideMark/>
          </w:tcPr>
          <w:p w14:paraId="1473BC3B"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1933</w:t>
            </w:r>
          </w:p>
        </w:tc>
        <w:tc>
          <w:tcPr>
            <w:tcW w:w="1297" w:type="dxa"/>
            <w:tcBorders>
              <w:top w:val="nil"/>
              <w:left w:val="nil"/>
              <w:bottom w:val="single" w:sz="4" w:space="0" w:color="auto"/>
              <w:right w:val="single" w:sz="4" w:space="0" w:color="auto"/>
            </w:tcBorders>
            <w:shd w:val="clear" w:color="auto" w:fill="auto"/>
            <w:noWrap/>
            <w:vAlign w:val="bottom"/>
            <w:hideMark/>
          </w:tcPr>
          <w:p w14:paraId="3708F09C"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193</w:t>
            </w:r>
          </w:p>
        </w:tc>
        <w:tc>
          <w:tcPr>
            <w:tcW w:w="1298" w:type="dxa"/>
            <w:tcBorders>
              <w:top w:val="nil"/>
              <w:left w:val="nil"/>
              <w:bottom w:val="single" w:sz="4" w:space="0" w:color="auto"/>
              <w:right w:val="single" w:sz="4" w:space="0" w:color="auto"/>
            </w:tcBorders>
            <w:shd w:val="clear" w:color="auto" w:fill="auto"/>
            <w:noWrap/>
            <w:vAlign w:val="bottom"/>
            <w:hideMark/>
          </w:tcPr>
          <w:p w14:paraId="6D036DF5"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736979</w:t>
            </w:r>
          </w:p>
        </w:tc>
        <w:tc>
          <w:tcPr>
            <w:tcW w:w="1297" w:type="dxa"/>
            <w:tcBorders>
              <w:top w:val="nil"/>
              <w:left w:val="nil"/>
              <w:bottom w:val="single" w:sz="4" w:space="0" w:color="auto"/>
              <w:right w:val="single" w:sz="4" w:space="0" w:color="auto"/>
            </w:tcBorders>
            <w:shd w:val="clear" w:color="auto" w:fill="auto"/>
            <w:noWrap/>
            <w:vAlign w:val="bottom"/>
            <w:hideMark/>
          </w:tcPr>
          <w:p w14:paraId="379E2F50"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77.35</w:t>
            </w:r>
          </w:p>
        </w:tc>
      </w:tr>
      <w:tr w:rsidR="0075093B" w14:paraId="30B90BF2" w14:textId="77777777" w:rsidTr="0075093B">
        <w:trPr>
          <w:trHeight w:val="216"/>
          <w:jc w:val="center"/>
        </w:trPr>
        <w:tc>
          <w:tcPr>
            <w:tcW w:w="1297"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2824117D"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0.76</w:t>
            </w:r>
          </w:p>
        </w:tc>
        <w:tc>
          <w:tcPr>
            <w:tcW w:w="1307" w:type="dxa"/>
            <w:tcBorders>
              <w:top w:val="nil"/>
              <w:left w:val="nil"/>
              <w:bottom w:val="single" w:sz="4" w:space="0" w:color="auto"/>
              <w:right w:val="single" w:sz="4" w:space="0" w:color="auto"/>
            </w:tcBorders>
            <w:shd w:val="clear" w:color="auto" w:fill="auto"/>
            <w:noWrap/>
            <w:vAlign w:val="bottom"/>
            <w:hideMark/>
          </w:tcPr>
          <w:p w14:paraId="0ABFABA0"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0.914728682</w:t>
            </w:r>
          </w:p>
        </w:tc>
        <w:tc>
          <w:tcPr>
            <w:tcW w:w="1307" w:type="dxa"/>
            <w:tcBorders>
              <w:top w:val="nil"/>
              <w:left w:val="nil"/>
              <w:bottom w:val="single" w:sz="4" w:space="0" w:color="auto"/>
              <w:right w:val="single" w:sz="4" w:space="0" w:color="auto"/>
            </w:tcBorders>
            <w:shd w:val="clear" w:color="auto" w:fill="auto"/>
            <w:noWrap/>
            <w:vAlign w:val="bottom"/>
            <w:hideMark/>
          </w:tcPr>
          <w:p w14:paraId="7627C9FA"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0.002443496</w:t>
            </w:r>
          </w:p>
        </w:tc>
        <w:tc>
          <w:tcPr>
            <w:tcW w:w="1297" w:type="dxa"/>
            <w:tcBorders>
              <w:top w:val="nil"/>
              <w:left w:val="nil"/>
              <w:bottom w:val="single" w:sz="4" w:space="0" w:color="auto"/>
              <w:right w:val="single" w:sz="4" w:space="0" w:color="auto"/>
            </w:tcBorders>
            <w:shd w:val="clear" w:color="auto" w:fill="auto"/>
            <w:noWrap/>
            <w:vAlign w:val="bottom"/>
            <w:hideMark/>
          </w:tcPr>
          <w:p w14:paraId="6F7C6624"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1652</w:t>
            </w:r>
          </w:p>
        </w:tc>
        <w:tc>
          <w:tcPr>
            <w:tcW w:w="1297" w:type="dxa"/>
            <w:tcBorders>
              <w:top w:val="nil"/>
              <w:left w:val="nil"/>
              <w:bottom w:val="single" w:sz="4" w:space="0" w:color="auto"/>
              <w:right w:val="single" w:sz="4" w:space="0" w:color="auto"/>
            </w:tcBorders>
            <w:shd w:val="clear" w:color="auto" w:fill="auto"/>
            <w:noWrap/>
            <w:vAlign w:val="bottom"/>
            <w:hideMark/>
          </w:tcPr>
          <w:p w14:paraId="126769B1"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154</w:t>
            </w:r>
          </w:p>
        </w:tc>
        <w:tc>
          <w:tcPr>
            <w:tcW w:w="1298" w:type="dxa"/>
            <w:tcBorders>
              <w:top w:val="nil"/>
              <w:left w:val="nil"/>
              <w:bottom w:val="single" w:sz="4" w:space="0" w:color="auto"/>
              <w:right w:val="single" w:sz="4" w:space="0" w:color="auto"/>
            </w:tcBorders>
            <w:shd w:val="clear" w:color="auto" w:fill="auto"/>
            <w:noWrap/>
            <w:vAlign w:val="bottom"/>
            <w:hideMark/>
          </w:tcPr>
          <w:p w14:paraId="244E7375"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737299</w:t>
            </w:r>
          </w:p>
        </w:tc>
        <w:tc>
          <w:tcPr>
            <w:tcW w:w="1297" w:type="dxa"/>
            <w:tcBorders>
              <w:top w:val="nil"/>
              <w:left w:val="nil"/>
              <w:bottom w:val="single" w:sz="4" w:space="0" w:color="auto"/>
              <w:right w:val="single" w:sz="4" w:space="0" w:color="auto"/>
            </w:tcBorders>
            <w:shd w:val="clear" w:color="auto" w:fill="auto"/>
            <w:noWrap/>
            <w:vAlign w:val="bottom"/>
            <w:hideMark/>
          </w:tcPr>
          <w:p w14:paraId="70B02645"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67.2</w:t>
            </w:r>
          </w:p>
        </w:tc>
      </w:tr>
      <w:tr w:rsidR="0075093B" w14:paraId="2F31BC86" w14:textId="77777777" w:rsidTr="0075093B">
        <w:trPr>
          <w:trHeight w:val="216"/>
          <w:jc w:val="center"/>
        </w:trPr>
        <w:tc>
          <w:tcPr>
            <w:tcW w:w="1297"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460C0586"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0.77</w:t>
            </w:r>
          </w:p>
        </w:tc>
        <w:tc>
          <w:tcPr>
            <w:tcW w:w="1307" w:type="dxa"/>
            <w:tcBorders>
              <w:top w:val="nil"/>
              <w:left w:val="nil"/>
              <w:bottom w:val="single" w:sz="4" w:space="0" w:color="auto"/>
              <w:right w:val="single" w:sz="4" w:space="0" w:color="auto"/>
            </w:tcBorders>
            <w:shd w:val="clear" w:color="auto" w:fill="auto"/>
            <w:noWrap/>
            <w:vAlign w:val="bottom"/>
            <w:hideMark/>
          </w:tcPr>
          <w:p w14:paraId="563CD1E0"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0.918128655</w:t>
            </w:r>
          </w:p>
        </w:tc>
        <w:tc>
          <w:tcPr>
            <w:tcW w:w="1307" w:type="dxa"/>
            <w:tcBorders>
              <w:top w:val="nil"/>
              <w:left w:val="nil"/>
              <w:bottom w:val="single" w:sz="4" w:space="0" w:color="auto"/>
              <w:right w:val="single" w:sz="4" w:space="0" w:color="auto"/>
            </w:tcBorders>
            <w:shd w:val="clear" w:color="auto" w:fill="auto"/>
            <w:noWrap/>
            <w:vAlign w:val="bottom"/>
            <w:hideMark/>
          </w:tcPr>
          <w:p w14:paraId="764C634D"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0.002082248</w:t>
            </w:r>
          </w:p>
        </w:tc>
        <w:tc>
          <w:tcPr>
            <w:tcW w:w="1297" w:type="dxa"/>
            <w:tcBorders>
              <w:top w:val="nil"/>
              <w:left w:val="nil"/>
              <w:bottom w:val="single" w:sz="4" w:space="0" w:color="auto"/>
              <w:right w:val="single" w:sz="4" w:space="0" w:color="auto"/>
            </w:tcBorders>
            <w:shd w:val="clear" w:color="auto" w:fill="auto"/>
            <w:noWrap/>
            <w:vAlign w:val="bottom"/>
            <w:hideMark/>
          </w:tcPr>
          <w:p w14:paraId="6B8A7482"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1413</w:t>
            </w:r>
          </w:p>
        </w:tc>
        <w:tc>
          <w:tcPr>
            <w:tcW w:w="1297" w:type="dxa"/>
            <w:tcBorders>
              <w:top w:val="nil"/>
              <w:left w:val="nil"/>
              <w:bottom w:val="single" w:sz="4" w:space="0" w:color="auto"/>
              <w:right w:val="single" w:sz="4" w:space="0" w:color="auto"/>
            </w:tcBorders>
            <w:shd w:val="clear" w:color="auto" w:fill="auto"/>
            <w:noWrap/>
            <w:vAlign w:val="bottom"/>
            <w:hideMark/>
          </w:tcPr>
          <w:p w14:paraId="39A4A307"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126</w:t>
            </w:r>
          </w:p>
        </w:tc>
        <w:tc>
          <w:tcPr>
            <w:tcW w:w="1298" w:type="dxa"/>
            <w:tcBorders>
              <w:top w:val="nil"/>
              <w:left w:val="nil"/>
              <w:bottom w:val="single" w:sz="4" w:space="0" w:color="auto"/>
              <w:right w:val="single" w:sz="4" w:space="0" w:color="auto"/>
            </w:tcBorders>
            <w:shd w:val="clear" w:color="auto" w:fill="auto"/>
            <w:noWrap/>
            <w:vAlign w:val="bottom"/>
            <w:hideMark/>
          </w:tcPr>
          <w:p w14:paraId="7C0F0A7F"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737566</w:t>
            </w:r>
          </w:p>
        </w:tc>
        <w:tc>
          <w:tcPr>
            <w:tcW w:w="1297" w:type="dxa"/>
            <w:tcBorders>
              <w:top w:val="nil"/>
              <w:left w:val="nil"/>
              <w:bottom w:val="single" w:sz="4" w:space="0" w:color="auto"/>
              <w:right w:val="single" w:sz="4" w:space="0" w:color="auto"/>
            </w:tcBorders>
            <w:shd w:val="clear" w:color="auto" w:fill="auto"/>
            <w:noWrap/>
            <w:vAlign w:val="bottom"/>
            <w:hideMark/>
          </w:tcPr>
          <w:p w14:paraId="6812AADD"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58.05</w:t>
            </w:r>
          </w:p>
        </w:tc>
      </w:tr>
      <w:tr w:rsidR="0075093B" w14:paraId="3564DC49" w14:textId="77777777" w:rsidTr="0075093B">
        <w:trPr>
          <w:trHeight w:val="216"/>
          <w:jc w:val="center"/>
        </w:trPr>
        <w:tc>
          <w:tcPr>
            <w:tcW w:w="1297"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221A2B29"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0.78</w:t>
            </w:r>
          </w:p>
        </w:tc>
        <w:tc>
          <w:tcPr>
            <w:tcW w:w="1307" w:type="dxa"/>
            <w:tcBorders>
              <w:top w:val="nil"/>
              <w:left w:val="nil"/>
              <w:bottom w:val="single" w:sz="4" w:space="0" w:color="auto"/>
              <w:right w:val="single" w:sz="4" w:space="0" w:color="auto"/>
            </w:tcBorders>
            <w:shd w:val="clear" w:color="auto" w:fill="auto"/>
            <w:noWrap/>
            <w:vAlign w:val="bottom"/>
            <w:hideMark/>
          </w:tcPr>
          <w:p w14:paraId="60F68C80"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0.924662966</w:t>
            </w:r>
          </w:p>
        </w:tc>
        <w:tc>
          <w:tcPr>
            <w:tcW w:w="1307" w:type="dxa"/>
            <w:tcBorders>
              <w:top w:val="nil"/>
              <w:left w:val="nil"/>
              <w:bottom w:val="single" w:sz="4" w:space="0" w:color="auto"/>
              <w:right w:val="single" w:sz="4" w:space="0" w:color="auto"/>
            </w:tcBorders>
            <w:shd w:val="clear" w:color="auto" w:fill="auto"/>
            <w:noWrap/>
            <w:vAlign w:val="bottom"/>
            <w:hideMark/>
          </w:tcPr>
          <w:p w14:paraId="6D78E4B6"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0.001706118</w:t>
            </w:r>
          </w:p>
        </w:tc>
        <w:tc>
          <w:tcPr>
            <w:tcW w:w="1297" w:type="dxa"/>
            <w:tcBorders>
              <w:top w:val="nil"/>
              <w:left w:val="nil"/>
              <w:bottom w:val="single" w:sz="4" w:space="0" w:color="auto"/>
              <w:right w:val="single" w:sz="4" w:space="0" w:color="auto"/>
            </w:tcBorders>
            <w:shd w:val="clear" w:color="auto" w:fill="auto"/>
            <w:noWrap/>
            <w:vAlign w:val="bottom"/>
            <w:hideMark/>
          </w:tcPr>
          <w:p w14:paraId="51EB0EA1"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1166</w:t>
            </w:r>
          </w:p>
        </w:tc>
        <w:tc>
          <w:tcPr>
            <w:tcW w:w="1297" w:type="dxa"/>
            <w:tcBorders>
              <w:top w:val="nil"/>
              <w:left w:val="nil"/>
              <w:bottom w:val="single" w:sz="4" w:space="0" w:color="auto"/>
              <w:right w:val="single" w:sz="4" w:space="0" w:color="auto"/>
            </w:tcBorders>
            <w:shd w:val="clear" w:color="auto" w:fill="auto"/>
            <w:noWrap/>
            <w:vAlign w:val="bottom"/>
            <w:hideMark/>
          </w:tcPr>
          <w:p w14:paraId="419D21B6"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95</w:t>
            </w:r>
          </w:p>
        </w:tc>
        <w:tc>
          <w:tcPr>
            <w:tcW w:w="1298" w:type="dxa"/>
            <w:tcBorders>
              <w:top w:val="nil"/>
              <w:left w:val="nil"/>
              <w:bottom w:val="single" w:sz="4" w:space="0" w:color="auto"/>
              <w:right w:val="single" w:sz="4" w:space="0" w:color="auto"/>
            </w:tcBorders>
            <w:shd w:val="clear" w:color="auto" w:fill="auto"/>
            <w:noWrap/>
            <w:vAlign w:val="bottom"/>
            <w:hideMark/>
          </w:tcPr>
          <w:p w14:paraId="44231A2F"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737844</w:t>
            </w:r>
          </w:p>
        </w:tc>
        <w:tc>
          <w:tcPr>
            <w:tcW w:w="1297" w:type="dxa"/>
            <w:tcBorders>
              <w:top w:val="nil"/>
              <w:left w:val="nil"/>
              <w:bottom w:val="single" w:sz="4" w:space="0" w:color="auto"/>
              <w:right w:val="single" w:sz="4" w:space="0" w:color="auto"/>
            </w:tcBorders>
            <w:shd w:val="clear" w:color="auto" w:fill="auto"/>
            <w:noWrap/>
            <w:vAlign w:val="bottom"/>
            <w:hideMark/>
          </w:tcPr>
          <w:p w14:paraId="11B05977"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48.8</w:t>
            </w:r>
          </w:p>
        </w:tc>
      </w:tr>
      <w:tr w:rsidR="0075093B" w14:paraId="650045C7" w14:textId="77777777" w:rsidTr="0075093B">
        <w:trPr>
          <w:trHeight w:val="216"/>
          <w:jc w:val="center"/>
        </w:trPr>
        <w:tc>
          <w:tcPr>
            <w:tcW w:w="1297"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79639CE1"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0.79</w:t>
            </w:r>
          </w:p>
        </w:tc>
        <w:tc>
          <w:tcPr>
            <w:tcW w:w="1307" w:type="dxa"/>
            <w:tcBorders>
              <w:top w:val="nil"/>
              <w:left w:val="nil"/>
              <w:bottom w:val="single" w:sz="4" w:space="0" w:color="auto"/>
              <w:right w:val="single" w:sz="4" w:space="0" w:color="auto"/>
            </w:tcBorders>
            <w:shd w:val="clear" w:color="auto" w:fill="auto"/>
            <w:noWrap/>
            <w:vAlign w:val="bottom"/>
            <w:hideMark/>
          </w:tcPr>
          <w:p w14:paraId="7D866510"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0.936613056</w:t>
            </w:r>
          </w:p>
        </w:tc>
        <w:tc>
          <w:tcPr>
            <w:tcW w:w="1307" w:type="dxa"/>
            <w:tcBorders>
              <w:top w:val="nil"/>
              <w:left w:val="nil"/>
              <w:bottom w:val="single" w:sz="4" w:space="0" w:color="auto"/>
              <w:right w:val="single" w:sz="4" w:space="0" w:color="auto"/>
            </w:tcBorders>
            <w:shd w:val="clear" w:color="auto" w:fill="auto"/>
            <w:noWrap/>
            <w:vAlign w:val="bottom"/>
            <w:hideMark/>
          </w:tcPr>
          <w:p w14:paraId="27E0046F"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0.001430108</w:t>
            </w:r>
          </w:p>
        </w:tc>
        <w:tc>
          <w:tcPr>
            <w:tcW w:w="1297" w:type="dxa"/>
            <w:tcBorders>
              <w:top w:val="nil"/>
              <w:left w:val="nil"/>
              <w:bottom w:val="single" w:sz="4" w:space="0" w:color="auto"/>
              <w:right w:val="single" w:sz="4" w:space="0" w:color="auto"/>
            </w:tcBorders>
            <w:shd w:val="clear" w:color="auto" w:fill="auto"/>
            <w:noWrap/>
            <w:vAlign w:val="bottom"/>
            <w:hideMark/>
          </w:tcPr>
          <w:p w14:paraId="5816E646"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990</w:t>
            </w:r>
          </w:p>
        </w:tc>
        <w:tc>
          <w:tcPr>
            <w:tcW w:w="1297" w:type="dxa"/>
            <w:tcBorders>
              <w:top w:val="nil"/>
              <w:left w:val="nil"/>
              <w:bottom w:val="single" w:sz="4" w:space="0" w:color="auto"/>
              <w:right w:val="single" w:sz="4" w:space="0" w:color="auto"/>
            </w:tcBorders>
            <w:shd w:val="clear" w:color="auto" w:fill="auto"/>
            <w:noWrap/>
            <w:vAlign w:val="bottom"/>
            <w:hideMark/>
          </w:tcPr>
          <w:p w14:paraId="018CDE01"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67</w:t>
            </w:r>
          </w:p>
        </w:tc>
        <w:tc>
          <w:tcPr>
            <w:tcW w:w="1298" w:type="dxa"/>
            <w:tcBorders>
              <w:top w:val="nil"/>
              <w:left w:val="nil"/>
              <w:bottom w:val="single" w:sz="4" w:space="0" w:color="auto"/>
              <w:right w:val="single" w:sz="4" w:space="0" w:color="auto"/>
            </w:tcBorders>
            <w:shd w:val="clear" w:color="auto" w:fill="auto"/>
            <w:noWrap/>
            <w:vAlign w:val="bottom"/>
            <w:hideMark/>
          </w:tcPr>
          <w:p w14:paraId="142D8649"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738048</w:t>
            </w:r>
          </w:p>
        </w:tc>
        <w:tc>
          <w:tcPr>
            <w:tcW w:w="1297" w:type="dxa"/>
            <w:tcBorders>
              <w:top w:val="nil"/>
              <w:left w:val="nil"/>
              <w:bottom w:val="single" w:sz="4" w:space="0" w:color="auto"/>
              <w:right w:val="single" w:sz="4" w:space="0" w:color="auto"/>
            </w:tcBorders>
            <w:shd w:val="clear" w:color="auto" w:fill="auto"/>
            <w:noWrap/>
            <w:vAlign w:val="bottom"/>
            <w:hideMark/>
          </w:tcPr>
          <w:p w14:paraId="318561A8"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42.8</w:t>
            </w:r>
          </w:p>
        </w:tc>
      </w:tr>
      <w:tr w:rsidR="0075093B" w14:paraId="63FD897A" w14:textId="77777777" w:rsidTr="0075093B">
        <w:trPr>
          <w:trHeight w:val="216"/>
          <w:jc w:val="center"/>
        </w:trPr>
        <w:tc>
          <w:tcPr>
            <w:tcW w:w="1297"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5681E062"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0.8</w:t>
            </w:r>
          </w:p>
        </w:tc>
        <w:tc>
          <w:tcPr>
            <w:tcW w:w="1307" w:type="dxa"/>
            <w:tcBorders>
              <w:top w:val="nil"/>
              <w:left w:val="nil"/>
              <w:bottom w:val="single" w:sz="4" w:space="0" w:color="auto"/>
              <w:right w:val="single" w:sz="4" w:space="0" w:color="auto"/>
            </w:tcBorders>
            <w:shd w:val="clear" w:color="auto" w:fill="auto"/>
            <w:noWrap/>
            <w:vAlign w:val="bottom"/>
            <w:hideMark/>
          </w:tcPr>
          <w:p w14:paraId="4F8A0623"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0.939038687</w:t>
            </w:r>
          </w:p>
        </w:tc>
        <w:tc>
          <w:tcPr>
            <w:tcW w:w="1307" w:type="dxa"/>
            <w:tcBorders>
              <w:top w:val="nil"/>
              <w:left w:val="nil"/>
              <w:bottom w:val="single" w:sz="4" w:space="0" w:color="auto"/>
              <w:right w:val="single" w:sz="4" w:space="0" w:color="auto"/>
            </w:tcBorders>
            <w:shd w:val="clear" w:color="auto" w:fill="auto"/>
            <w:noWrap/>
            <w:vAlign w:val="bottom"/>
            <w:hideMark/>
          </w:tcPr>
          <w:p w14:paraId="7D1A5430"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0.001154099</w:t>
            </w:r>
          </w:p>
        </w:tc>
        <w:tc>
          <w:tcPr>
            <w:tcW w:w="1297" w:type="dxa"/>
            <w:tcBorders>
              <w:top w:val="nil"/>
              <w:left w:val="nil"/>
              <w:bottom w:val="single" w:sz="4" w:space="0" w:color="auto"/>
              <w:right w:val="single" w:sz="4" w:space="0" w:color="auto"/>
            </w:tcBorders>
            <w:shd w:val="clear" w:color="auto" w:fill="auto"/>
            <w:noWrap/>
            <w:vAlign w:val="bottom"/>
            <w:hideMark/>
          </w:tcPr>
          <w:p w14:paraId="761CAFB8"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801</w:t>
            </w:r>
          </w:p>
        </w:tc>
        <w:tc>
          <w:tcPr>
            <w:tcW w:w="1297" w:type="dxa"/>
            <w:tcBorders>
              <w:top w:val="nil"/>
              <w:left w:val="nil"/>
              <w:bottom w:val="single" w:sz="4" w:space="0" w:color="auto"/>
              <w:right w:val="single" w:sz="4" w:space="0" w:color="auto"/>
            </w:tcBorders>
            <w:shd w:val="clear" w:color="auto" w:fill="auto"/>
            <w:noWrap/>
            <w:vAlign w:val="bottom"/>
            <w:hideMark/>
          </w:tcPr>
          <w:p w14:paraId="458E1077"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52</w:t>
            </w:r>
          </w:p>
        </w:tc>
        <w:tc>
          <w:tcPr>
            <w:tcW w:w="1298" w:type="dxa"/>
            <w:tcBorders>
              <w:top w:val="nil"/>
              <w:left w:val="nil"/>
              <w:bottom w:val="single" w:sz="4" w:space="0" w:color="auto"/>
              <w:right w:val="single" w:sz="4" w:space="0" w:color="auto"/>
            </w:tcBorders>
            <w:shd w:val="clear" w:color="auto" w:fill="auto"/>
            <w:noWrap/>
            <w:vAlign w:val="bottom"/>
            <w:hideMark/>
          </w:tcPr>
          <w:p w14:paraId="761A9159"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738252</w:t>
            </w:r>
          </w:p>
        </w:tc>
        <w:tc>
          <w:tcPr>
            <w:tcW w:w="1297" w:type="dxa"/>
            <w:tcBorders>
              <w:top w:val="nil"/>
              <w:left w:val="nil"/>
              <w:bottom w:val="single" w:sz="4" w:space="0" w:color="auto"/>
              <w:right w:val="single" w:sz="4" w:space="0" w:color="auto"/>
            </w:tcBorders>
            <w:shd w:val="clear" w:color="auto" w:fill="auto"/>
            <w:noWrap/>
            <w:vAlign w:val="bottom"/>
            <w:hideMark/>
          </w:tcPr>
          <w:p w14:paraId="744707A7"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34.85</w:t>
            </w:r>
          </w:p>
        </w:tc>
      </w:tr>
      <w:tr w:rsidR="0075093B" w14:paraId="242AA49C" w14:textId="77777777" w:rsidTr="0075093B">
        <w:trPr>
          <w:trHeight w:val="216"/>
          <w:jc w:val="center"/>
        </w:trPr>
        <w:tc>
          <w:tcPr>
            <w:tcW w:w="1297"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108FF83F"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0.81</w:t>
            </w:r>
          </w:p>
        </w:tc>
        <w:tc>
          <w:tcPr>
            <w:tcW w:w="1307" w:type="dxa"/>
            <w:tcBorders>
              <w:top w:val="nil"/>
              <w:left w:val="nil"/>
              <w:bottom w:val="single" w:sz="4" w:space="0" w:color="auto"/>
              <w:right w:val="single" w:sz="4" w:space="0" w:color="auto"/>
            </w:tcBorders>
            <w:shd w:val="clear" w:color="auto" w:fill="auto"/>
            <w:noWrap/>
            <w:vAlign w:val="bottom"/>
            <w:hideMark/>
          </w:tcPr>
          <w:p w14:paraId="7E334414"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0.941176471</w:t>
            </w:r>
          </w:p>
        </w:tc>
        <w:tc>
          <w:tcPr>
            <w:tcW w:w="1307" w:type="dxa"/>
            <w:tcBorders>
              <w:top w:val="nil"/>
              <w:left w:val="nil"/>
              <w:bottom w:val="single" w:sz="4" w:space="0" w:color="auto"/>
              <w:right w:val="single" w:sz="4" w:space="0" w:color="auto"/>
            </w:tcBorders>
            <w:shd w:val="clear" w:color="auto" w:fill="auto"/>
            <w:noWrap/>
            <w:vAlign w:val="bottom"/>
            <w:hideMark/>
          </w:tcPr>
          <w:p w14:paraId="0FC7A024"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0.000897031</w:t>
            </w:r>
          </w:p>
        </w:tc>
        <w:tc>
          <w:tcPr>
            <w:tcW w:w="1297" w:type="dxa"/>
            <w:tcBorders>
              <w:top w:val="nil"/>
              <w:left w:val="nil"/>
              <w:bottom w:val="single" w:sz="4" w:space="0" w:color="auto"/>
              <w:right w:val="single" w:sz="4" w:space="0" w:color="auto"/>
            </w:tcBorders>
            <w:shd w:val="clear" w:color="auto" w:fill="auto"/>
            <w:noWrap/>
            <w:vAlign w:val="bottom"/>
            <w:hideMark/>
          </w:tcPr>
          <w:p w14:paraId="785735B4"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624</w:t>
            </w:r>
          </w:p>
        </w:tc>
        <w:tc>
          <w:tcPr>
            <w:tcW w:w="1297" w:type="dxa"/>
            <w:tcBorders>
              <w:top w:val="nil"/>
              <w:left w:val="nil"/>
              <w:bottom w:val="single" w:sz="4" w:space="0" w:color="auto"/>
              <w:right w:val="single" w:sz="4" w:space="0" w:color="auto"/>
            </w:tcBorders>
            <w:shd w:val="clear" w:color="auto" w:fill="auto"/>
            <w:noWrap/>
            <w:vAlign w:val="bottom"/>
            <w:hideMark/>
          </w:tcPr>
          <w:p w14:paraId="44B4362C"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39</w:t>
            </w:r>
          </w:p>
        </w:tc>
        <w:tc>
          <w:tcPr>
            <w:tcW w:w="1298" w:type="dxa"/>
            <w:tcBorders>
              <w:top w:val="nil"/>
              <w:left w:val="nil"/>
              <w:bottom w:val="single" w:sz="4" w:space="0" w:color="auto"/>
              <w:right w:val="single" w:sz="4" w:space="0" w:color="auto"/>
            </w:tcBorders>
            <w:shd w:val="clear" w:color="auto" w:fill="auto"/>
            <w:noWrap/>
            <w:vAlign w:val="bottom"/>
            <w:hideMark/>
          </w:tcPr>
          <w:p w14:paraId="508F1285"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738442</w:t>
            </w:r>
          </w:p>
        </w:tc>
        <w:tc>
          <w:tcPr>
            <w:tcW w:w="1297" w:type="dxa"/>
            <w:tcBorders>
              <w:top w:val="nil"/>
              <w:left w:val="nil"/>
              <w:bottom w:val="single" w:sz="4" w:space="0" w:color="auto"/>
              <w:right w:val="single" w:sz="4" w:space="0" w:color="auto"/>
            </w:tcBorders>
            <w:shd w:val="clear" w:color="auto" w:fill="auto"/>
            <w:noWrap/>
            <w:vAlign w:val="bottom"/>
            <w:hideMark/>
          </w:tcPr>
          <w:p w14:paraId="1BC65EAC"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27.3</w:t>
            </w:r>
          </w:p>
        </w:tc>
      </w:tr>
      <w:tr w:rsidR="0075093B" w14:paraId="70D69599" w14:textId="77777777" w:rsidTr="0075093B">
        <w:trPr>
          <w:trHeight w:val="216"/>
          <w:jc w:val="center"/>
        </w:trPr>
        <w:tc>
          <w:tcPr>
            <w:tcW w:w="1297"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12F9AA06"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0.82</w:t>
            </w:r>
          </w:p>
        </w:tc>
        <w:tc>
          <w:tcPr>
            <w:tcW w:w="1307" w:type="dxa"/>
            <w:tcBorders>
              <w:top w:val="nil"/>
              <w:left w:val="nil"/>
              <w:bottom w:val="single" w:sz="4" w:space="0" w:color="auto"/>
              <w:right w:val="single" w:sz="4" w:space="0" w:color="auto"/>
            </w:tcBorders>
            <w:shd w:val="clear" w:color="auto" w:fill="auto"/>
            <w:noWrap/>
            <w:vAlign w:val="bottom"/>
            <w:hideMark/>
          </w:tcPr>
          <w:p w14:paraId="0EFC683F"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0.948207171</w:t>
            </w:r>
          </w:p>
        </w:tc>
        <w:tc>
          <w:tcPr>
            <w:tcW w:w="1307" w:type="dxa"/>
            <w:tcBorders>
              <w:top w:val="nil"/>
              <w:left w:val="nil"/>
              <w:bottom w:val="single" w:sz="4" w:space="0" w:color="auto"/>
              <w:right w:val="single" w:sz="4" w:space="0" w:color="auto"/>
            </w:tcBorders>
            <w:shd w:val="clear" w:color="auto" w:fill="auto"/>
            <w:noWrap/>
            <w:vAlign w:val="bottom"/>
            <w:hideMark/>
          </w:tcPr>
          <w:p w14:paraId="0437F7FB"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0.0006792</w:t>
            </w:r>
          </w:p>
        </w:tc>
        <w:tc>
          <w:tcPr>
            <w:tcW w:w="1297" w:type="dxa"/>
            <w:tcBorders>
              <w:top w:val="nil"/>
              <w:left w:val="nil"/>
              <w:bottom w:val="single" w:sz="4" w:space="0" w:color="auto"/>
              <w:right w:val="single" w:sz="4" w:space="0" w:color="auto"/>
            </w:tcBorders>
            <w:shd w:val="clear" w:color="auto" w:fill="auto"/>
            <w:noWrap/>
            <w:vAlign w:val="bottom"/>
            <w:hideMark/>
          </w:tcPr>
          <w:p w14:paraId="72310969"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476</w:t>
            </w:r>
          </w:p>
        </w:tc>
        <w:tc>
          <w:tcPr>
            <w:tcW w:w="1297" w:type="dxa"/>
            <w:tcBorders>
              <w:top w:val="nil"/>
              <w:left w:val="nil"/>
              <w:bottom w:val="single" w:sz="4" w:space="0" w:color="auto"/>
              <w:right w:val="single" w:sz="4" w:space="0" w:color="auto"/>
            </w:tcBorders>
            <w:shd w:val="clear" w:color="auto" w:fill="auto"/>
            <w:noWrap/>
            <w:vAlign w:val="bottom"/>
            <w:hideMark/>
          </w:tcPr>
          <w:p w14:paraId="5E42E7F2"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26</w:t>
            </w:r>
          </w:p>
        </w:tc>
        <w:tc>
          <w:tcPr>
            <w:tcW w:w="1298" w:type="dxa"/>
            <w:tcBorders>
              <w:top w:val="nil"/>
              <w:left w:val="nil"/>
              <w:bottom w:val="single" w:sz="4" w:space="0" w:color="auto"/>
              <w:right w:val="single" w:sz="4" w:space="0" w:color="auto"/>
            </w:tcBorders>
            <w:shd w:val="clear" w:color="auto" w:fill="auto"/>
            <w:noWrap/>
            <w:vAlign w:val="bottom"/>
            <w:hideMark/>
          </w:tcPr>
          <w:p w14:paraId="47C910D8"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738603</w:t>
            </w:r>
          </w:p>
        </w:tc>
        <w:tc>
          <w:tcPr>
            <w:tcW w:w="1297" w:type="dxa"/>
            <w:tcBorders>
              <w:top w:val="nil"/>
              <w:left w:val="nil"/>
              <w:bottom w:val="single" w:sz="4" w:space="0" w:color="auto"/>
              <w:right w:val="single" w:sz="4" w:space="0" w:color="auto"/>
            </w:tcBorders>
            <w:shd w:val="clear" w:color="auto" w:fill="auto"/>
            <w:noWrap/>
            <w:vAlign w:val="bottom"/>
            <w:hideMark/>
          </w:tcPr>
          <w:p w14:paraId="079817D2"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21.2</w:t>
            </w:r>
          </w:p>
        </w:tc>
      </w:tr>
      <w:tr w:rsidR="0075093B" w14:paraId="26FC0C24" w14:textId="77777777" w:rsidTr="0075093B">
        <w:trPr>
          <w:trHeight w:val="216"/>
          <w:jc w:val="center"/>
        </w:trPr>
        <w:tc>
          <w:tcPr>
            <w:tcW w:w="1297"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73360544"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0.83</w:t>
            </w:r>
          </w:p>
        </w:tc>
        <w:tc>
          <w:tcPr>
            <w:tcW w:w="1307" w:type="dxa"/>
            <w:tcBorders>
              <w:top w:val="nil"/>
              <w:left w:val="nil"/>
              <w:bottom w:val="single" w:sz="4" w:space="0" w:color="auto"/>
              <w:right w:val="single" w:sz="4" w:space="0" w:color="auto"/>
            </w:tcBorders>
            <w:shd w:val="clear" w:color="auto" w:fill="auto"/>
            <w:noWrap/>
            <w:vAlign w:val="bottom"/>
            <w:hideMark/>
          </w:tcPr>
          <w:p w14:paraId="7A74F71D"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0.948320413</w:t>
            </w:r>
          </w:p>
        </w:tc>
        <w:tc>
          <w:tcPr>
            <w:tcW w:w="1307" w:type="dxa"/>
            <w:tcBorders>
              <w:top w:val="nil"/>
              <w:left w:val="nil"/>
              <w:bottom w:val="single" w:sz="4" w:space="0" w:color="auto"/>
              <w:right w:val="single" w:sz="4" w:space="0" w:color="auto"/>
            </w:tcBorders>
            <w:shd w:val="clear" w:color="auto" w:fill="auto"/>
            <w:noWrap/>
            <w:vAlign w:val="bottom"/>
            <w:hideMark/>
          </w:tcPr>
          <w:p w14:paraId="743905A6"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0.000523606</w:t>
            </w:r>
          </w:p>
        </w:tc>
        <w:tc>
          <w:tcPr>
            <w:tcW w:w="1297" w:type="dxa"/>
            <w:tcBorders>
              <w:top w:val="nil"/>
              <w:left w:val="nil"/>
              <w:bottom w:val="single" w:sz="4" w:space="0" w:color="auto"/>
              <w:right w:val="single" w:sz="4" w:space="0" w:color="auto"/>
            </w:tcBorders>
            <w:shd w:val="clear" w:color="auto" w:fill="auto"/>
            <w:noWrap/>
            <w:vAlign w:val="bottom"/>
            <w:hideMark/>
          </w:tcPr>
          <w:p w14:paraId="4A9AA3B8"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367</w:t>
            </w:r>
          </w:p>
        </w:tc>
        <w:tc>
          <w:tcPr>
            <w:tcW w:w="1297" w:type="dxa"/>
            <w:tcBorders>
              <w:top w:val="nil"/>
              <w:left w:val="nil"/>
              <w:bottom w:val="single" w:sz="4" w:space="0" w:color="auto"/>
              <w:right w:val="single" w:sz="4" w:space="0" w:color="auto"/>
            </w:tcBorders>
            <w:shd w:val="clear" w:color="auto" w:fill="auto"/>
            <w:noWrap/>
            <w:vAlign w:val="bottom"/>
            <w:hideMark/>
          </w:tcPr>
          <w:p w14:paraId="2987B1C5"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20</w:t>
            </w:r>
          </w:p>
        </w:tc>
        <w:tc>
          <w:tcPr>
            <w:tcW w:w="1298" w:type="dxa"/>
            <w:tcBorders>
              <w:top w:val="nil"/>
              <w:left w:val="nil"/>
              <w:bottom w:val="single" w:sz="4" w:space="0" w:color="auto"/>
              <w:right w:val="single" w:sz="4" w:space="0" w:color="auto"/>
            </w:tcBorders>
            <w:shd w:val="clear" w:color="auto" w:fill="auto"/>
            <w:noWrap/>
            <w:vAlign w:val="bottom"/>
            <w:hideMark/>
          </w:tcPr>
          <w:p w14:paraId="55BBA9EF"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738718</w:t>
            </w:r>
          </w:p>
        </w:tc>
        <w:tc>
          <w:tcPr>
            <w:tcW w:w="1297" w:type="dxa"/>
            <w:tcBorders>
              <w:top w:val="nil"/>
              <w:left w:val="nil"/>
              <w:bottom w:val="single" w:sz="4" w:space="0" w:color="auto"/>
              <w:right w:val="single" w:sz="4" w:space="0" w:color="auto"/>
            </w:tcBorders>
            <w:shd w:val="clear" w:color="auto" w:fill="auto"/>
            <w:noWrap/>
            <w:vAlign w:val="bottom"/>
            <w:hideMark/>
          </w:tcPr>
          <w:p w14:paraId="1B7307B9"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16.35</w:t>
            </w:r>
          </w:p>
        </w:tc>
      </w:tr>
      <w:tr w:rsidR="0075093B" w14:paraId="536B0008" w14:textId="77777777" w:rsidTr="0075093B">
        <w:trPr>
          <w:trHeight w:val="216"/>
          <w:jc w:val="center"/>
        </w:trPr>
        <w:tc>
          <w:tcPr>
            <w:tcW w:w="1297"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2E6A82F1"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0.84</w:t>
            </w:r>
          </w:p>
        </w:tc>
        <w:tc>
          <w:tcPr>
            <w:tcW w:w="1307" w:type="dxa"/>
            <w:tcBorders>
              <w:top w:val="nil"/>
              <w:left w:val="nil"/>
              <w:bottom w:val="single" w:sz="4" w:space="0" w:color="auto"/>
              <w:right w:val="single" w:sz="4" w:space="0" w:color="auto"/>
            </w:tcBorders>
            <w:shd w:val="clear" w:color="auto" w:fill="auto"/>
            <w:noWrap/>
            <w:vAlign w:val="bottom"/>
            <w:hideMark/>
          </w:tcPr>
          <w:p w14:paraId="472E246D"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0.953736655</w:t>
            </w:r>
          </w:p>
        </w:tc>
        <w:tc>
          <w:tcPr>
            <w:tcW w:w="1307" w:type="dxa"/>
            <w:tcBorders>
              <w:top w:val="nil"/>
              <w:left w:val="nil"/>
              <w:bottom w:val="single" w:sz="4" w:space="0" w:color="auto"/>
              <w:right w:val="single" w:sz="4" w:space="0" w:color="auto"/>
            </w:tcBorders>
            <w:shd w:val="clear" w:color="auto" w:fill="auto"/>
            <w:noWrap/>
            <w:vAlign w:val="bottom"/>
            <w:hideMark/>
          </w:tcPr>
          <w:p w14:paraId="5038515F"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0.00038019</w:t>
            </w:r>
          </w:p>
        </w:tc>
        <w:tc>
          <w:tcPr>
            <w:tcW w:w="1297" w:type="dxa"/>
            <w:tcBorders>
              <w:top w:val="nil"/>
              <w:left w:val="nil"/>
              <w:bottom w:val="single" w:sz="4" w:space="0" w:color="auto"/>
              <w:right w:val="single" w:sz="4" w:space="0" w:color="auto"/>
            </w:tcBorders>
            <w:shd w:val="clear" w:color="auto" w:fill="auto"/>
            <w:noWrap/>
            <w:vAlign w:val="bottom"/>
            <w:hideMark/>
          </w:tcPr>
          <w:p w14:paraId="1B96994F"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268</w:t>
            </w:r>
          </w:p>
        </w:tc>
        <w:tc>
          <w:tcPr>
            <w:tcW w:w="1297" w:type="dxa"/>
            <w:tcBorders>
              <w:top w:val="nil"/>
              <w:left w:val="nil"/>
              <w:bottom w:val="single" w:sz="4" w:space="0" w:color="auto"/>
              <w:right w:val="single" w:sz="4" w:space="0" w:color="auto"/>
            </w:tcBorders>
            <w:shd w:val="clear" w:color="auto" w:fill="auto"/>
            <w:noWrap/>
            <w:vAlign w:val="bottom"/>
            <w:hideMark/>
          </w:tcPr>
          <w:p w14:paraId="7B841F79"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13</w:t>
            </w:r>
          </w:p>
        </w:tc>
        <w:tc>
          <w:tcPr>
            <w:tcW w:w="1298" w:type="dxa"/>
            <w:tcBorders>
              <w:top w:val="nil"/>
              <w:left w:val="nil"/>
              <w:bottom w:val="single" w:sz="4" w:space="0" w:color="auto"/>
              <w:right w:val="single" w:sz="4" w:space="0" w:color="auto"/>
            </w:tcBorders>
            <w:shd w:val="clear" w:color="auto" w:fill="auto"/>
            <w:noWrap/>
            <w:vAlign w:val="bottom"/>
            <w:hideMark/>
          </w:tcPr>
          <w:p w14:paraId="16B85281"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738824</w:t>
            </w:r>
          </w:p>
        </w:tc>
        <w:tc>
          <w:tcPr>
            <w:tcW w:w="1297" w:type="dxa"/>
            <w:tcBorders>
              <w:top w:val="nil"/>
              <w:left w:val="nil"/>
              <w:bottom w:val="single" w:sz="4" w:space="0" w:color="auto"/>
              <w:right w:val="single" w:sz="4" w:space="0" w:color="auto"/>
            </w:tcBorders>
            <w:shd w:val="clear" w:color="auto" w:fill="auto"/>
            <w:noWrap/>
            <w:vAlign w:val="bottom"/>
            <w:hideMark/>
          </w:tcPr>
          <w:p w14:paraId="3841E7EB"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12.1</w:t>
            </w:r>
          </w:p>
        </w:tc>
      </w:tr>
      <w:tr w:rsidR="0075093B" w14:paraId="3C68BA13" w14:textId="77777777" w:rsidTr="0075093B">
        <w:trPr>
          <w:trHeight w:val="216"/>
          <w:jc w:val="center"/>
        </w:trPr>
        <w:tc>
          <w:tcPr>
            <w:tcW w:w="1297"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4AED0EB1"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0.85</w:t>
            </w:r>
          </w:p>
        </w:tc>
        <w:tc>
          <w:tcPr>
            <w:tcW w:w="1307" w:type="dxa"/>
            <w:tcBorders>
              <w:top w:val="nil"/>
              <w:left w:val="nil"/>
              <w:bottom w:val="single" w:sz="4" w:space="0" w:color="auto"/>
              <w:right w:val="single" w:sz="4" w:space="0" w:color="auto"/>
            </w:tcBorders>
            <w:shd w:val="clear" w:color="auto" w:fill="auto"/>
            <w:noWrap/>
            <w:vAlign w:val="bottom"/>
            <w:hideMark/>
          </w:tcPr>
          <w:p w14:paraId="035989B3"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0.961352657</w:t>
            </w:r>
          </w:p>
        </w:tc>
        <w:tc>
          <w:tcPr>
            <w:tcW w:w="1307" w:type="dxa"/>
            <w:tcBorders>
              <w:top w:val="nil"/>
              <w:left w:val="nil"/>
              <w:bottom w:val="single" w:sz="4" w:space="0" w:color="auto"/>
              <w:right w:val="single" w:sz="4" w:space="0" w:color="auto"/>
            </w:tcBorders>
            <w:shd w:val="clear" w:color="auto" w:fill="auto"/>
            <w:noWrap/>
            <w:vAlign w:val="bottom"/>
            <w:hideMark/>
          </w:tcPr>
          <w:p w14:paraId="1D045300"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0.000280068</w:t>
            </w:r>
          </w:p>
        </w:tc>
        <w:tc>
          <w:tcPr>
            <w:tcW w:w="1297" w:type="dxa"/>
            <w:tcBorders>
              <w:top w:val="nil"/>
              <w:left w:val="nil"/>
              <w:bottom w:val="single" w:sz="4" w:space="0" w:color="auto"/>
              <w:right w:val="single" w:sz="4" w:space="0" w:color="auto"/>
            </w:tcBorders>
            <w:shd w:val="clear" w:color="auto" w:fill="auto"/>
            <w:noWrap/>
            <w:vAlign w:val="bottom"/>
            <w:hideMark/>
          </w:tcPr>
          <w:p w14:paraId="49F0D89A"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199</w:t>
            </w:r>
          </w:p>
        </w:tc>
        <w:tc>
          <w:tcPr>
            <w:tcW w:w="1297" w:type="dxa"/>
            <w:tcBorders>
              <w:top w:val="nil"/>
              <w:left w:val="nil"/>
              <w:bottom w:val="single" w:sz="4" w:space="0" w:color="auto"/>
              <w:right w:val="single" w:sz="4" w:space="0" w:color="auto"/>
            </w:tcBorders>
            <w:shd w:val="clear" w:color="auto" w:fill="auto"/>
            <w:noWrap/>
            <w:vAlign w:val="bottom"/>
            <w:hideMark/>
          </w:tcPr>
          <w:p w14:paraId="37B26F3A"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8</w:t>
            </w:r>
          </w:p>
        </w:tc>
        <w:tc>
          <w:tcPr>
            <w:tcW w:w="1298" w:type="dxa"/>
            <w:tcBorders>
              <w:top w:val="nil"/>
              <w:left w:val="nil"/>
              <w:bottom w:val="single" w:sz="4" w:space="0" w:color="auto"/>
              <w:right w:val="single" w:sz="4" w:space="0" w:color="auto"/>
            </w:tcBorders>
            <w:shd w:val="clear" w:color="auto" w:fill="auto"/>
            <w:noWrap/>
            <w:vAlign w:val="bottom"/>
            <w:hideMark/>
          </w:tcPr>
          <w:p w14:paraId="5361D165"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738898</w:t>
            </w:r>
          </w:p>
        </w:tc>
        <w:tc>
          <w:tcPr>
            <w:tcW w:w="1297" w:type="dxa"/>
            <w:tcBorders>
              <w:top w:val="nil"/>
              <w:left w:val="nil"/>
              <w:bottom w:val="single" w:sz="4" w:space="0" w:color="auto"/>
              <w:right w:val="single" w:sz="4" w:space="0" w:color="auto"/>
            </w:tcBorders>
            <w:shd w:val="clear" w:color="auto" w:fill="auto"/>
            <w:noWrap/>
            <w:vAlign w:val="bottom"/>
            <w:hideMark/>
          </w:tcPr>
          <w:p w14:paraId="6AAAFAE9"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9.15</w:t>
            </w:r>
          </w:p>
        </w:tc>
      </w:tr>
      <w:tr w:rsidR="0075093B" w14:paraId="366C518C" w14:textId="77777777" w:rsidTr="0075093B">
        <w:trPr>
          <w:trHeight w:val="216"/>
          <w:jc w:val="center"/>
        </w:trPr>
        <w:tc>
          <w:tcPr>
            <w:tcW w:w="1297"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18B7474B"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0.86</w:t>
            </w:r>
          </w:p>
        </w:tc>
        <w:tc>
          <w:tcPr>
            <w:tcW w:w="1307" w:type="dxa"/>
            <w:tcBorders>
              <w:top w:val="nil"/>
              <w:left w:val="nil"/>
              <w:bottom w:val="single" w:sz="4" w:space="0" w:color="auto"/>
              <w:right w:val="single" w:sz="4" w:space="0" w:color="auto"/>
            </w:tcBorders>
            <w:shd w:val="clear" w:color="auto" w:fill="auto"/>
            <w:noWrap/>
            <w:vAlign w:val="bottom"/>
            <w:hideMark/>
          </w:tcPr>
          <w:p w14:paraId="4A36BA4C"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0.968553459</w:t>
            </w:r>
          </w:p>
        </w:tc>
        <w:tc>
          <w:tcPr>
            <w:tcW w:w="1307" w:type="dxa"/>
            <w:tcBorders>
              <w:top w:val="nil"/>
              <w:left w:val="nil"/>
              <w:bottom w:val="single" w:sz="4" w:space="0" w:color="auto"/>
              <w:right w:val="single" w:sz="4" w:space="0" w:color="auto"/>
            </w:tcBorders>
            <w:shd w:val="clear" w:color="auto" w:fill="auto"/>
            <w:noWrap/>
            <w:vAlign w:val="bottom"/>
            <w:hideMark/>
          </w:tcPr>
          <w:p w14:paraId="3095DC56"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0.000215125</w:t>
            </w:r>
          </w:p>
        </w:tc>
        <w:tc>
          <w:tcPr>
            <w:tcW w:w="1297" w:type="dxa"/>
            <w:tcBorders>
              <w:top w:val="nil"/>
              <w:left w:val="nil"/>
              <w:bottom w:val="single" w:sz="4" w:space="0" w:color="auto"/>
              <w:right w:val="single" w:sz="4" w:space="0" w:color="auto"/>
            </w:tcBorders>
            <w:shd w:val="clear" w:color="auto" w:fill="auto"/>
            <w:noWrap/>
            <w:vAlign w:val="bottom"/>
            <w:hideMark/>
          </w:tcPr>
          <w:p w14:paraId="0032AA36"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154</w:t>
            </w:r>
          </w:p>
        </w:tc>
        <w:tc>
          <w:tcPr>
            <w:tcW w:w="1297" w:type="dxa"/>
            <w:tcBorders>
              <w:top w:val="nil"/>
              <w:left w:val="nil"/>
              <w:bottom w:val="single" w:sz="4" w:space="0" w:color="auto"/>
              <w:right w:val="single" w:sz="4" w:space="0" w:color="auto"/>
            </w:tcBorders>
            <w:shd w:val="clear" w:color="auto" w:fill="auto"/>
            <w:noWrap/>
            <w:vAlign w:val="bottom"/>
            <w:hideMark/>
          </w:tcPr>
          <w:p w14:paraId="32B87A5D"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5</w:t>
            </w:r>
          </w:p>
        </w:tc>
        <w:tc>
          <w:tcPr>
            <w:tcW w:w="1298" w:type="dxa"/>
            <w:tcBorders>
              <w:top w:val="nil"/>
              <w:left w:val="nil"/>
              <w:bottom w:val="single" w:sz="4" w:space="0" w:color="auto"/>
              <w:right w:val="single" w:sz="4" w:space="0" w:color="auto"/>
            </w:tcBorders>
            <w:shd w:val="clear" w:color="auto" w:fill="auto"/>
            <w:noWrap/>
            <w:vAlign w:val="bottom"/>
            <w:hideMark/>
          </w:tcPr>
          <w:p w14:paraId="6A3B03B9"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738946</w:t>
            </w:r>
          </w:p>
        </w:tc>
        <w:tc>
          <w:tcPr>
            <w:tcW w:w="1297" w:type="dxa"/>
            <w:tcBorders>
              <w:top w:val="nil"/>
              <w:left w:val="nil"/>
              <w:bottom w:val="single" w:sz="4" w:space="0" w:color="auto"/>
              <w:right w:val="single" w:sz="4" w:space="0" w:color="auto"/>
            </w:tcBorders>
            <w:shd w:val="clear" w:color="auto" w:fill="auto"/>
            <w:noWrap/>
            <w:vAlign w:val="bottom"/>
            <w:hideMark/>
          </w:tcPr>
          <w:p w14:paraId="750AB26F"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7.2</w:t>
            </w:r>
          </w:p>
        </w:tc>
      </w:tr>
      <w:tr w:rsidR="0075093B" w14:paraId="03E3D172" w14:textId="77777777" w:rsidTr="0075093B">
        <w:trPr>
          <w:trHeight w:val="216"/>
          <w:jc w:val="center"/>
        </w:trPr>
        <w:tc>
          <w:tcPr>
            <w:tcW w:w="1297"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74814032"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0.87</w:t>
            </w:r>
          </w:p>
        </w:tc>
        <w:tc>
          <w:tcPr>
            <w:tcW w:w="1307" w:type="dxa"/>
            <w:tcBorders>
              <w:top w:val="nil"/>
              <w:left w:val="nil"/>
              <w:bottom w:val="single" w:sz="4" w:space="0" w:color="auto"/>
              <w:right w:val="single" w:sz="4" w:space="0" w:color="auto"/>
            </w:tcBorders>
            <w:shd w:val="clear" w:color="auto" w:fill="auto"/>
            <w:noWrap/>
            <w:vAlign w:val="bottom"/>
            <w:hideMark/>
          </w:tcPr>
          <w:p w14:paraId="1D88C44A"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0.974137931</w:t>
            </w:r>
          </w:p>
        </w:tc>
        <w:tc>
          <w:tcPr>
            <w:tcW w:w="1307" w:type="dxa"/>
            <w:tcBorders>
              <w:top w:val="nil"/>
              <w:left w:val="nil"/>
              <w:bottom w:val="single" w:sz="4" w:space="0" w:color="auto"/>
              <w:right w:val="single" w:sz="4" w:space="0" w:color="auto"/>
            </w:tcBorders>
            <w:shd w:val="clear" w:color="auto" w:fill="auto"/>
            <w:noWrap/>
            <w:vAlign w:val="bottom"/>
            <w:hideMark/>
          </w:tcPr>
          <w:p w14:paraId="22DF03C1"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0.000156947</w:t>
            </w:r>
          </w:p>
        </w:tc>
        <w:tc>
          <w:tcPr>
            <w:tcW w:w="1297" w:type="dxa"/>
            <w:tcBorders>
              <w:top w:val="nil"/>
              <w:left w:val="nil"/>
              <w:bottom w:val="single" w:sz="4" w:space="0" w:color="auto"/>
              <w:right w:val="single" w:sz="4" w:space="0" w:color="auto"/>
            </w:tcBorders>
            <w:shd w:val="clear" w:color="auto" w:fill="auto"/>
            <w:noWrap/>
            <w:vAlign w:val="bottom"/>
            <w:hideMark/>
          </w:tcPr>
          <w:p w14:paraId="609FD7C8"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113</w:t>
            </w:r>
          </w:p>
        </w:tc>
        <w:tc>
          <w:tcPr>
            <w:tcW w:w="1297" w:type="dxa"/>
            <w:tcBorders>
              <w:top w:val="nil"/>
              <w:left w:val="nil"/>
              <w:bottom w:val="single" w:sz="4" w:space="0" w:color="auto"/>
              <w:right w:val="single" w:sz="4" w:space="0" w:color="auto"/>
            </w:tcBorders>
            <w:shd w:val="clear" w:color="auto" w:fill="auto"/>
            <w:noWrap/>
            <w:vAlign w:val="bottom"/>
            <w:hideMark/>
          </w:tcPr>
          <w:p w14:paraId="6F25F73C"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3</w:t>
            </w:r>
          </w:p>
        </w:tc>
        <w:tc>
          <w:tcPr>
            <w:tcW w:w="1298" w:type="dxa"/>
            <w:tcBorders>
              <w:top w:val="nil"/>
              <w:left w:val="nil"/>
              <w:bottom w:val="single" w:sz="4" w:space="0" w:color="auto"/>
              <w:right w:val="single" w:sz="4" w:space="0" w:color="auto"/>
            </w:tcBorders>
            <w:shd w:val="clear" w:color="auto" w:fill="auto"/>
            <w:noWrap/>
            <w:vAlign w:val="bottom"/>
            <w:hideMark/>
          </w:tcPr>
          <w:p w14:paraId="1E8AA200"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738989</w:t>
            </w:r>
          </w:p>
        </w:tc>
        <w:tc>
          <w:tcPr>
            <w:tcW w:w="1297" w:type="dxa"/>
            <w:tcBorders>
              <w:top w:val="nil"/>
              <w:left w:val="nil"/>
              <w:bottom w:val="single" w:sz="4" w:space="0" w:color="auto"/>
              <w:right w:val="single" w:sz="4" w:space="0" w:color="auto"/>
            </w:tcBorders>
            <w:shd w:val="clear" w:color="auto" w:fill="auto"/>
            <w:noWrap/>
            <w:vAlign w:val="bottom"/>
            <w:hideMark/>
          </w:tcPr>
          <w:p w14:paraId="47758E60"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5.35</w:t>
            </w:r>
          </w:p>
        </w:tc>
      </w:tr>
      <w:tr w:rsidR="0075093B" w14:paraId="6D290F5B" w14:textId="77777777" w:rsidTr="0075093B">
        <w:trPr>
          <w:trHeight w:val="216"/>
          <w:jc w:val="center"/>
        </w:trPr>
        <w:tc>
          <w:tcPr>
            <w:tcW w:w="1297"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55E6AA5A"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0.88</w:t>
            </w:r>
          </w:p>
        </w:tc>
        <w:tc>
          <w:tcPr>
            <w:tcW w:w="1307" w:type="dxa"/>
            <w:tcBorders>
              <w:top w:val="nil"/>
              <w:left w:val="nil"/>
              <w:bottom w:val="single" w:sz="4" w:space="0" w:color="auto"/>
              <w:right w:val="single" w:sz="4" w:space="0" w:color="auto"/>
            </w:tcBorders>
            <w:shd w:val="clear" w:color="auto" w:fill="auto"/>
            <w:noWrap/>
            <w:vAlign w:val="bottom"/>
            <w:hideMark/>
          </w:tcPr>
          <w:p w14:paraId="0D22116B"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0.987804878</w:t>
            </w:r>
          </w:p>
        </w:tc>
        <w:tc>
          <w:tcPr>
            <w:tcW w:w="1307" w:type="dxa"/>
            <w:tcBorders>
              <w:top w:val="nil"/>
              <w:left w:val="nil"/>
              <w:bottom w:val="single" w:sz="4" w:space="0" w:color="auto"/>
              <w:right w:val="single" w:sz="4" w:space="0" w:color="auto"/>
            </w:tcBorders>
            <w:shd w:val="clear" w:color="auto" w:fill="auto"/>
            <w:noWrap/>
            <w:vAlign w:val="bottom"/>
            <w:hideMark/>
          </w:tcPr>
          <w:p w14:paraId="6F02FDBA"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0.000110945</w:t>
            </w:r>
          </w:p>
        </w:tc>
        <w:tc>
          <w:tcPr>
            <w:tcW w:w="1297" w:type="dxa"/>
            <w:tcBorders>
              <w:top w:val="nil"/>
              <w:left w:val="nil"/>
              <w:bottom w:val="single" w:sz="4" w:space="0" w:color="auto"/>
              <w:right w:val="single" w:sz="4" w:space="0" w:color="auto"/>
            </w:tcBorders>
            <w:shd w:val="clear" w:color="auto" w:fill="auto"/>
            <w:noWrap/>
            <w:vAlign w:val="bottom"/>
            <w:hideMark/>
          </w:tcPr>
          <w:p w14:paraId="60CCA9D3"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81</w:t>
            </w:r>
          </w:p>
        </w:tc>
        <w:tc>
          <w:tcPr>
            <w:tcW w:w="1297" w:type="dxa"/>
            <w:tcBorders>
              <w:top w:val="nil"/>
              <w:left w:val="nil"/>
              <w:bottom w:val="single" w:sz="4" w:space="0" w:color="auto"/>
              <w:right w:val="single" w:sz="4" w:space="0" w:color="auto"/>
            </w:tcBorders>
            <w:shd w:val="clear" w:color="auto" w:fill="auto"/>
            <w:noWrap/>
            <w:vAlign w:val="bottom"/>
            <w:hideMark/>
          </w:tcPr>
          <w:p w14:paraId="269BFB2A"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1</w:t>
            </w:r>
          </w:p>
        </w:tc>
        <w:tc>
          <w:tcPr>
            <w:tcW w:w="1298" w:type="dxa"/>
            <w:tcBorders>
              <w:top w:val="nil"/>
              <w:left w:val="nil"/>
              <w:bottom w:val="single" w:sz="4" w:space="0" w:color="auto"/>
              <w:right w:val="single" w:sz="4" w:space="0" w:color="auto"/>
            </w:tcBorders>
            <w:shd w:val="clear" w:color="auto" w:fill="auto"/>
            <w:noWrap/>
            <w:vAlign w:val="bottom"/>
            <w:hideMark/>
          </w:tcPr>
          <w:p w14:paraId="48FF493B"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739023</w:t>
            </w:r>
          </w:p>
        </w:tc>
        <w:tc>
          <w:tcPr>
            <w:tcW w:w="1297" w:type="dxa"/>
            <w:tcBorders>
              <w:top w:val="nil"/>
              <w:left w:val="nil"/>
              <w:bottom w:val="single" w:sz="4" w:space="0" w:color="auto"/>
              <w:right w:val="single" w:sz="4" w:space="0" w:color="auto"/>
            </w:tcBorders>
            <w:shd w:val="clear" w:color="auto" w:fill="auto"/>
            <w:noWrap/>
            <w:vAlign w:val="bottom"/>
            <w:hideMark/>
          </w:tcPr>
          <w:p w14:paraId="04A94783"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3.95</w:t>
            </w:r>
          </w:p>
        </w:tc>
      </w:tr>
      <w:tr w:rsidR="0075093B" w14:paraId="42542A8F" w14:textId="77777777" w:rsidTr="0075093B">
        <w:trPr>
          <w:trHeight w:val="216"/>
          <w:jc w:val="center"/>
        </w:trPr>
        <w:tc>
          <w:tcPr>
            <w:tcW w:w="1297"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5B3EFAB0"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0.89</w:t>
            </w:r>
          </w:p>
        </w:tc>
        <w:tc>
          <w:tcPr>
            <w:tcW w:w="1307" w:type="dxa"/>
            <w:tcBorders>
              <w:top w:val="nil"/>
              <w:left w:val="nil"/>
              <w:bottom w:val="single" w:sz="4" w:space="0" w:color="auto"/>
              <w:right w:val="single" w:sz="4" w:space="0" w:color="auto"/>
            </w:tcBorders>
            <w:shd w:val="clear" w:color="auto" w:fill="auto"/>
            <w:noWrap/>
            <w:vAlign w:val="bottom"/>
            <w:hideMark/>
          </w:tcPr>
          <w:p w14:paraId="1A2409AE"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1</w:t>
            </w:r>
          </w:p>
        </w:tc>
        <w:tc>
          <w:tcPr>
            <w:tcW w:w="1307" w:type="dxa"/>
            <w:tcBorders>
              <w:top w:val="nil"/>
              <w:left w:val="nil"/>
              <w:bottom w:val="single" w:sz="4" w:space="0" w:color="auto"/>
              <w:right w:val="single" w:sz="4" w:space="0" w:color="auto"/>
            </w:tcBorders>
            <w:shd w:val="clear" w:color="auto" w:fill="auto"/>
            <w:noWrap/>
            <w:vAlign w:val="bottom"/>
            <w:hideMark/>
          </w:tcPr>
          <w:p w14:paraId="73942695"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7.31E-05</w:t>
            </w:r>
          </w:p>
        </w:tc>
        <w:tc>
          <w:tcPr>
            <w:tcW w:w="1297" w:type="dxa"/>
            <w:tcBorders>
              <w:top w:val="nil"/>
              <w:left w:val="nil"/>
              <w:bottom w:val="single" w:sz="4" w:space="0" w:color="auto"/>
              <w:right w:val="single" w:sz="4" w:space="0" w:color="auto"/>
            </w:tcBorders>
            <w:shd w:val="clear" w:color="auto" w:fill="auto"/>
            <w:noWrap/>
            <w:vAlign w:val="bottom"/>
            <w:hideMark/>
          </w:tcPr>
          <w:p w14:paraId="1599222F"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54</w:t>
            </w:r>
          </w:p>
        </w:tc>
        <w:tc>
          <w:tcPr>
            <w:tcW w:w="1297" w:type="dxa"/>
            <w:tcBorders>
              <w:top w:val="nil"/>
              <w:left w:val="nil"/>
              <w:bottom w:val="single" w:sz="4" w:space="0" w:color="auto"/>
              <w:right w:val="single" w:sz="4" w:space="0" w:color="auto"/>
            </w:tcBorders>
            <w:shd w:val="clear" w:color="auto" w:fill="auto"/>
            <w:noWrap/>
            <w:vAlign w:val="bottom"/>
            <w:hideMark/>
          </w:tcPr>
          <w:p w14:paraId="2EC128E3"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w:t>
            </w:r>
          </w:p>
        </w:tc>
        <w:tc>
          <w:tcPr>
            <w:tcW w:w="1298" w:type="dxa"/>
            <w:tcBorders>
              <w:top w:val="nil"/>
              <w:left w:val="nil"/>
              <w:bottom w:val="single" w:sz="4" w:space="0" w:color="auto"/>
              <w:right w:val="single" w:sz="4" w:space="0" w:color="auto"/>
            </w:tcBorders>
            <w:shd w:val="clear" w:color="auto" w:fill="auto"/>
            <w:noWrap/>
            <w:vAlign w:val="bottom"/>
            <w:hideMark/>
          </w:tcPr>
          <w:p w14:paraId="434A4EB4"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739051</w:t>
            </w:r>
          </w:p>
        </w:tc>
        <w:tc>
          <w:tcPr>
            <w:tcW w:w="1297" w:type="dxa"/>
            <w:tcBorders>
              <w:top w:val="nil"/>
              <w:left w:val="nil"/>
              <w:bottom w:val="single" w:sz="4" w:space="0" w:color="auto"/>
              <w:right w:val="single" w:sz="4" w:space="0" w:color="auto"/>
            </w:tcBorders>
            <w:shd w:val="clear" w:color="auto" w:fill="auto"/>
            <w:noWrap/>
            <w:vAlign w:val="bottom"/>
            <w:hideMark/>
          </w:tcPr>
          <w:p w14:paraId="14BA18C0"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2.7</w:t>
            </w:r>
          </w:p>
        </w:tc>
      </w:tr>
      <w:tr w:rsidR="0075093B" w14:paraId="5964C5E5" w14:textId="77777777" w:rsidTr="0075093B">
        <w:trPr>
          <w:trHeight w:val="216"/>
          <w:jc w:val="center"/>
        </w:trPr>
        <w:tc>
          <w:tcPr>
            <w:tcW w:w="1297"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31F17B41"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0.9</w:t>
            </w:r>
          </w:p>
        </w:tc>
        <w:tc>
          <w:tcPr>
            <w:tcW w:w="1307" w:type="dxa"/>
            <w:tcBorders>
              <w:top w:val="nil"/>
              <w:left w:val="nil"/>
              <w:bottom w:val="single" w:sz="4" w:space="0" w:color="auto"/>
              <w:right w:val="single" w:sz="4" w:space="0" w:color="auto"/>
            </w:tcBorders>
            <w:shd w:val="clear" w:color="auto" w:fill="auto"/>
            <w:noWrap/>
            <w:vAlign w:val="bottom"/>
            <w:hideMark/>
          </w:tcPr>
          <w:p w14:paraId="18123526"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1</w:t>
            </w:r>
          </w:p>
        </w:tc>
        <w:tc>
          <w:tcPr>
            <w:tcW w:w="1307" w:type="dxa"/>
            <w:tcBorders>
              <w:top w:val="nil"/>
              <w:left w:val="nil"/>
              <w:bottom w:val="single" w:sz="4" w:space="0" w:color="auto"/>
              <w:right w:val="single" w:sz="4" w:space="0" w:color="auto"/>
            </w:tcBorders>
            <w:shd w:val="clear" w:color="auto" w:fill="auto"/>
            <w:noWrap/>
            <w:vAlign w:val="bottom"/>
            <w:hideMark/>
          </w:tcPr>
          <w:p w14:paraId="0D8D9FB1"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3.52E-05</w:t>
            </w:r>
          </w:p>
        </w:tc>
        <w:tc>
          <w:tcPr>
            <w:tcW w:w="1297" w:type="dxa"/>
            <w:tcBorders>
              <w:top w:val="nil"/>
              <w:left w:val="nil"/>
              <w:bottom w:val="single" w:sz="4" w:space="0" w:color="auto"/>
              <w:right w:val="single" w:sz="4" w:space="0" w:color="auto"/>
            </w:tcBorders>
            <w:shd w:val="clear" w:color="auto" w:fill="auto"/>
            <w:noWrap/>
            <w:vAlign w:val="bottom"/>
            <w:hideMark/>
          </w:tcPr>
          <w:p w14:paraId="0D33F536"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26</w:t>
            </w:r>
          </w:p>
        </w:tc>
        <w:tc>
          <w:tcPr>
            <w:tcW w:w="1297" w:type="dxa"/>
            <w:tcBorders>
              <w:top w:val="nil"/>
              <w:left w:val="nil"/>
              <w:bottom w:val="single" w:sz="4" w:space="0" w:color="auto"/>
              <w:right w:val="single" w:sz="4" w:space="0" w:color="auto"/>
            </w:tcBorders>
            <w:shd w:val="clear" w:color="auto" w:fill="auto"/>
            <w:noWrap/>
            <w:vAlign w:val="bottom"/>
            <w:hideMark/>
          </w:tcPr>
          <w:p w14:paraId="1D52DD07"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0</w:t>
            </w:r>
          </w:p>
        </w:tc>
        <w:tc>
          <w:tcPr>
            <w:tcW w:w="1298" w:type="dxa"/>
            <w:tcBorders>
              <w:top w:val="nil"/>
              <w:left w:val="nil"/>
              <w:bottom w:val="single" w:sz="4" w:space="0" w:color="auto"/>
              <w:right w:val="single" w:sz="4" w:space="0" w:color="auto"/>
            </w:tcBorders>
            <w:shd w:val="clear" w:color="auto" w:fill="auto"/>
            <w:noWrap/>
            <w:vAlign w:val="bottom"/>
            <w:hideMark/>
          </w:tcPr>
          <w:p w14:paraId="0EF6292B"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739079</w:t>
            </w:r>
          </w:p>
        </w:tc>
        <w:tc>
          <w:tcPr>
            <w:tcW w:w="1297" w:type="dxa"/>
            <w:tcBorders>
              <w:top w:val="nil"/>
              <w:left w:val="nil"/>
              <w:bottom w:val="single" w:sz="4" w:space="0" w:color="auto"/>
              <w:right w:val="single" w:sz="4" w:space="0" w:color="auto"/>
            </w:tcBorders>
            <w:shd w:val="clear" w:color="auto" w:fill="auto"/>
            <w:noWrap/>
            <w:vAlign w:val="bottom"/>
            <w:hideMark/>
          </w:tcPr>
          <w:p w14:paraId="1495FF03" w14:textId="77777777" w:rsidR="0075093B" w:rsidRPr="0075093B" w:rsidRDefault="0075093B">
            <w:pPr>
              <w:jc w:val="right"/>
              <w:rPr>
                <w:rFonts w:ascii="Calibri" w:eastAsia="Times New Roman" w:hAnsi="Calibri"/>
                <w:color w:val="000000"/>
                <w:sz w:val="16"/>
                <w:szCs w:val="16"/>
              </w:rPr>
            </w:pPr>
            <w:r w:rsidRPr="0075093B">
              <w:rPr>
                <w:rFonts w:ascii="Calibri" w:eastAsia="Times New Roman" w:hAnsi="Calibri"/>
                <w:color w:val="000000"/>
                <w:sz w:val="16"/>
                <w:szCs w:val="16"/>
              </w:rPr>
              <w:t>1.3</w:t>
            </w:r>
          </w:p>
        </w:tc>
      </w:tr>
    </w:tbl>
    <w:p w14:paraId="5EE39388" w14:textId="09FD1978" w:rsidR="00110FAB" w:rsidRDefault="00110FAB" w:rsidP="00A019CC"/>
    <w:p w14:paraId="4DC6D4DA" w14:textId="77777777" w:rsidR="00110FAB" w:rsidRDefault="00110FAB">
      <w:r>
        <w:br w:type="page"/>
      </w:r>
    </w:p>
    <w:p w14:paraId="1C086AFC" w14:textId="207A120D" w:rsidR="0075093B" w:rsidRDefault="00110FAB" w:rsidP="00A019CC">
      <w:r>
        <w:lastRenderedPageBreak/>
        <w:t xml:space="preserve">Insert Ali’s new graphs here. </w:t>
      </w:r>
    </w:p>
    <w:sectPr w:rsidR="0075093B" w:rsidSect="003424A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2444D7" w14:textId="77777777" w:rsidR="0077498F" w:rsidRDefault="0077498F" w:rsidP="00205636">
      <w:r>
        <w:separator/>
      </w:r>
    </w:p>
  </w:endnote>
  <w:endnote w:type="continuationSeparator" w:id="0">
    <w:p w14:paraId="1D0837F5" w14:textId="77777777" w:rsidR="0077498F" w:rsidRDefault="0077498F" w:rsidP="00205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0C9660" w14:textId="77777777" w:rsidR="0077498F" w:rsidRDefault="0077498F" w:rsidP="00205636">
      <w:r>
        <w:separator/>
      </w:r>
    </w:p>
  </w:footnote>
  <w:footnote w:type="continuationSeparator" w:id="0">
    <w:p w14:paraId="7ACC1BBB" w14:textId="77777777" w:rsidR="0077498F" w:rsidRDefault="0077498F" w:rsidP="00205636">
      <w:r>
        <w:continuationSeparator/>
      </w:r>
    </w:p>
  </w:footnote>
  <w:footnote w:id="1">
    <w:p w14:paraId="51453E27" w14:textId="0442D730" w:rsidR="00065E38" w:rsidRPr="00181D98" w:rsidRDefault="00065E38">
      <w:pPr>
        <w:pStyle w:val="FootnoteText"/>
        <w:rPr>
          <w:sz w:val="18"/>
          <w:szCs w:val="18"/>
        </w:rPr>
      </w:pPr>
      <w:r w:rsidRPr="00181D98">
        <w:rPr>
          <w:rStyle w:val="FootnoteReference"/>
          <w:sz w:val="18"/>
          <w:szCs w:val="18"/>
        </w:rPr>
        <w:footnoteRef/>
      </w:r>
      <w:r w:rsidRPr="00181D98">
        <w:rPr>
          <w:sz w:val="18"/>
          <w:szCs w:val="18"/>
        </w:rPr>
        <w:t xml:space="preserve"> Foster Provost and Tom Fawcett, </w:t>
      </w:r>
      <w:r w:rsidRPr="00181D98">
        <w:rPr>
          <w:i/>
          <w:sz w:val="18"/>
          <w:szCs w:val="18"/>
        </w:rPr>
        <w:t xml:space="preserve">Data Science for Business: What You Need to Know About Data Mining and Data Analytic Thinking, </w:t>
      </w:r>
      <w:r w:rsidRPr="00181D98">
        <w:rPr>
          <w:sz w:val="18"/>
          <w:szCs w:val="18"/>
        </w:rPr>
        <w:t>Chapter 7.</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93ABA"/>
    <w:multiLevelType w:val="hybridMultilevel"/>
    <w:tmpl w:val="88F00450"/>
    <w:lvl w:ilvl="0" w:tplc="5F98E20C">
      <w:start w:val="5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C62296"/>
    <w:multiLevelType w:val="hybridMultilevel"/>
    <w:tmpl w:val="0C8E1F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2B00D19"/>
    <w:multiLevelType w:val="hybridMultilevel"/>
    <w:tmpl w:val="06DC80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50A478D"/>
    <w:multiLevelType w:val="hybridMultilevel"/>
    <w:tmpl w:val="5BA2B6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BBE5BC2"/>
    <w:multiLevelType w:val="hybridMultilevel"/>
    <w:tmpl w:val="E2D6EC34"/>
    <w:lvl w:ilvl="0" w:tplc="2D7AECBE">
      <w:start w:val="5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A02234"/>
    <w:multiLevelType w:val="hybridMultilevel"/>
    <w:tmpl w:val="D87EF8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36B61453"/>
    <w:multiLevelType w:val="hybridMultilevel"/>
    <w:tmpl w:val="D26E7E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E7F5E21"/>
    <w:multiLevelType w:val="hybridMultilevel"/>
    <w:tmpl w:val="D44AC1AE"/>
    <w:lvl w:ilvl="0" w:tplc="2D7AECBE">
      <w:start w:val="5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0D7DFD"/>
    <w:multiLevelType w:val="hybridMultilevel"/>
    <w:tmpl w:val="28C2E7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7C50186"/>
    <w:multiLevelType w:val="hybridMultilevel"/>
    <w:tmpl w:val="57E08B9E"/>
    <w:lvl w:ilvl="0" w:tplc="D8860B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D77400"/>
    <w:multiLevelType w:val="hybridMultilevel"/>
    <w:tmpl w:val="D92E52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6D87683"/>
    <w:multiLevelType w:val="hybridMultilevel"/>
    <w:tmpl w:val="B5C26F02"/>
    <w:lvl w:ilvl="0" w:tplc="2D7AECBE">
      <w:start w:val="5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23043E"/>
    <w:multiLevelType w:val="hybridMultilevel"/>
    <w:tmpl w:val="C442B3AA"/>
    <w:lvl w:ilvl="0" w:tplc="2D7AECBE">
      <w:start w:val="5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520766"/>
    <w:multiLevelType w:val="hybridMultilevel"/>
    <w:tmpl w:val="F21002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0"/>
  </w:num>
  <w:num w:numId="3">
    <w:abstractNumId w:val="4"/>
  </w:num>
  <w:num w:numId="4">
    <w:abstractNumId w:val="2"/>
  </w:num>
  <w:num w:numId="5">
    <w:abstractNumId w:val="3"/>
  </w:num>
  <w:num w:numId="6">
    <w:abstractNumId w:val="10"/>
  </w:num>
  <w:num w:numId="7">
    <w:abstractNumId w:val="8"/>
  </w:num>
  <w:num w:numId="8">
    <w:abstractNumId w:val="6"/>
  </w:num>
  <w:num w:numId="9">
    <w:abstractNumId w:val="1"/>
  </w:num>
  <w:num w:numId="10">
    <w:abstractNumId w:val="11"/>
  </w:num>
  <w:num w:numId="11">
    <w:abstractNumId w:val="7"/>
  </w:num>
  <w:num w:numId="12">
    <w:abstractNumId w:val="12"/>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099"/>
    <w:rsid w:val="00010363"/>
    <w:rsid w:val="000324A9"/>
    <w:rsid w:val="000360AB"/>
    <w:rsid w:val="0003756A"/>
    <w:rsid w:val="00047942"/>
    <w:rsid w:val="00065E38"/>
    <w:rsid w:val="00083E95"/>
    <w:rsid w:val="00085566"/>
    <w:rsid w:val="00085D3C"/>
    <w:rsid w:val="00086AD5"/>
    <w:rsid w:val="00086C4D"/>
    <w:rsid w:val="000932D1"/>
    <w:rsid w:val="000A2FB2"/>
    <w:rsid w:val="000A5656"/>
    <w:rsid w:val="000C7CD6"/>
    <w:rsid w:val="000D0D83"/>
    <w:rsid w:val="000D124C"/>
    <w:rsid w:val="000D2C3C"/>
    <w:rsid w:val="000E2CAA"/>
    <w:rsid w:val="00110FAB"/>
    <w:rsid w:val="00112C2E"/>
    <w:rsid w:val="00124514"/>
    <w:rsid w:val="00126847"/>
    <w:rsid w:val="00147E31"/>
    <w:rsid w:val="00166933"/>
    <w:rsid w:val="00170D05"/>
    <w:rsid w:val="00181D98"/>
    <w:rsid w:val="001917F8"/>
    <w:rsid w:val="001F07D6"/>
    <w:rsid w:val="00201090"/>
    <w:rsid w:val="00203F2F"/>
    <w:rsid w:val="002055F9"/>
    <w:rsid w:val="00205636"/>
    <w:rsid w:val="00222223"/>
    <w:rsid w:val="00244AED"/>
    <w:rsid w:val="0024748F"/>
    <w:rsid w:val="00251D8A"/>
    <w:rsid w:val="0026028E"/>
    <w:rsid w:val="00261208"/>
    <w:rsid w:val="00262290"/>
    <w:rsid w:val="00292712"/>
    <w:rsid w:val="0029793A"/>
    <w:rsid w:val="002B0357"/>
    <w:rsid w:val="002B06B5"/>
    <w:rsid w:val="002B1436"/>
    <w:rsid w:val="002C0826"/>
    <w:rsid w:val="002C11D6"/>
    <w:rsid w:val="002C6BAD"/>
    <w:rsid w:val="002D366D"/>
    <w:rsid w:val="0030506D"/>
    <w:rsid w:val="003123DE"/>
    <w:rsid w:val="00316ACD"/>
    <w:rsid w:val="003424A9"/>
    <w:rsid w:val="00376DBD"/>
    <w:rsid w:val="00380426"/>
    <w:rsid w:val="00382721"/>
    <w:rsid w:val="00385EB6"/>
    <w:rsid w:val="00396F12"/>
    <w:rsid w:val="003D38D3"/>
    <w:rsid w:val="003E7DA0"/>
    <w:rsid w:val="00400779"/>
    <w:rsid w:val="00410A06"/>
    <w:rsid w:val="00436759"/>
    <w:rsid w:val="00452E56"/>
    <w:rsid w:val="0045753A"/>
    <w:rsid w:val="00460700"/>
    <w:rsid w:val="0048405C"/>
    <w:rsid w:val="00485EAE"/>
    <w:rsid w:val="004870D5"/>
    <w:rsid w:val="004A4D36"/>
    <w:rsid w:val="004C30E6"/>
    <w:rsid w:val="004E56C6"/>
    <w:rsid w:val="004E7F94"/>
    <w:rsid w:val="004F183C"/>
    <w:rsid w:val="0050627B"/>
    <w:rsid w:val="00513FC8"/>
    <w:rsid w:val="00515640"/>
    <w:rsid w:val="00516557"/>
    <w:rsid w:val="005168B1"/>
    <w:rsid w:val="005220DD"/>
    <w:rsid w:val="00522851"/>
    <w:rsid w:val="00532D94"/>
    <w:rsid w:val="00535E44"/>
    <w:rsid w:val="00545B9B"/>
    <w:rsid w:val="00554052"/>
    <w:rsid w:val="00554F6C"/>
    <w:rsid w:val="00573354"/>
    <w:rsid w:val="005A0E63"/>
    <w:rsid w:val="005A1749"/>
    <w:rsid w:val="005A6287"/>
    <w:rsid w:val="005B6150"/>
    <w:rsid w:val="005E18B7"/>
    <w:rsid w:val="005E5060"/>
    <w:rsid w:val="005E6BB8"/>
    <w:rsid w:val="00617DB3"/>
    <w:rsid w:val="006368D2"/>
    <w:rsid w:val="00645061"/>
    <w:rsid w:val="00656CB6"/>
    <w:rsid w:val="006616BD"/>
    <w:rsid w:val="0066636E"/>
    <w:rsid w:val="00670923"/>
    <w:rsid w:val="00671B0F"/>
    <w:rsid w:val="00673D16"/>
    <w:rsid w:val="006768FA"/>
    <w:rsid w:val="0068052E"/>
    <w:rsid w:val="006806C9"/>
    <w:rsid w:val="00687F3E"/>
    <w:rsid w:val="006A6099"/>
    <w:rsid w:val="006C46AE"/>
    <w:rsid w:val="006D1368"/>
    <w:rsid w:val="00705325"/>
    <w:rsid w:val="00721116"/>
    <w:rsid w:val="00735231"/>
    <w:rsid w:val="0073698C"/>
    <w:rsid w:val="0075093B"/>
    <w:rsid w:val="00751B2B"/>
    <w:rsid w:val="00765A43"/>
    <w:rsid w:val="00767CAE"/>
    <w:rsid w:val="007735CA"/>
    <w:rsid w:val="0077498F"/>
    <w:rsid w:val="007937C8"/>
    <w:rsid w:val="0079522E"/>
    <w:rsid w:val="007B67F4"/>
    <w:rsid w:val="007B75AE"/>
    <w:rsid w:val="007C2F6B"/>
    <w:rsid w:val="007C560A"/>
    <w:rsid w:val="008069C4"/>
    <w:rsid w:val="008123F9"/>
    <w:rsid w:val="00813880"/>
    <w:rsid w:val="008140DF"/>
    <w:rsid w:val="00824E38"/>
    <w:rsid w:val="0083439E"/>
    <w:rsid w:val="00837D9C"/>
    <w:rsid w:val="00856E08"/>
    <w:rsid w:val="00861F30"/>
    <w:rsid w:val="00871DC3"/>
    <w:rsid w:val="008928BF"/>
    <w:rsid w:val="0089651D"/>
    <w:rsid w:val="008B029E"/>
    <w:rsid w:val="008B5770"/>
    <w:rsid w:val="008B7CDE"/>
    <w:rsid w:val="008C213B"/>
    <w:rsid w:val="008E0E03"/>
    <w:rsid w:val="008E2937"/>
    <w:rsid w:val="008E7FAE"/>
    <w:rsid w:val="00916E36"/>
    <w:rsid w:val="00920C89"/>
    <w:rsid w:val="009349FC"/>
    <w:rsid w:val="009434E6"/>
    <w:rsid w:val="00944779"/>
    <w:rsid w:val="00981F37"/>
    <w:rsid w:val="00990DC7"/>
    <w:rsid w:val="009A7771"/>
    <w:rsid w:val="009E3C84"/>
    <w:rsid w:val="00A019CC"/>
    <w:rsid w:val="00A1162F"/>
    <w:rsid w:val="00A12A03"/>
    <w:rsid w:val="00A17473"/>
    <w:rsid w:val="00A2445A"/>
    <w:rsid w:val="00A73192"/>
    <w:rsid w:val="00A76218"/>
    <w:rsid w:val="00A86571"/>
    <w:rsid w:val="00A95569"/>
    <w:rsid w:val="00AA19D1"/>
    <w:rsid w:val="00AA409E"/>
    <w:rsid w:val="00AD4EC5"/>
    <w:rsid w:val="00AD6616"/>
    <w:rsid w:val="00AE458A"/>
    <w:rsid w:val="00AE46D5"/>
    <w:rsid w:val="00B40977"/>
    <w:rsid w:val="00B45C0E"/>
    <w:rsid w:val="00B47F04"/>
    <w:rsid w:val="00B63BC1"/>
    <w:rsid w:val="00B6510D"/>
    <w:rsid w:val="00B660BE"/>
    <w:rsid w:val="00BA310D"/>
    <w:rsid w:val="00BB50A2"/>
    <w:rsid w:val="00BB528E"/>
    <w:rsid w:val="00BC0611"/>
    <w:rsid w:val="00BC5CE6"/>
    <w:rsid w:val="00BD257A"/>
    <w:rsid w:val="00BE21D2"/>
    <w:rsid w:val="00BF5BC1"/>
    <w:rsid w:val="00C164F2"/>
    <w:rsid w:val="00C23FFA"/>
    <w:rsid w:val="00C24BEC"/>
    <w:rsid w:val="00C34CFE"/>
    <w:rsid w:val="00C37AAB"/>
    <w:rsid w:val="00C4778C"/>
    <w:rsid w:val="00C62AAD"/>
    <w:rsid w:val="00C74F3E"/>
    <w:rsid w:val="00C91994"/>
    <w:rsid w:val="00C95321"/>
    <w:rsid w:val="00CC09EA"/>
    <w:rsid w:val="00CE1022"/>
    <w:rsid w:val="00CF04EE"/>
    <w:rsid w:val="00D54C36"/>
    <w:rsid w:val="00D62A12"/>
    <w:rsid w:val="00D75EB0"/>
    <w:rsid w:val="00D810F8"/>
    <w:rsid w:val="00D8659B"/>
    <w:rsid w:val="00D91BAB"/>
    <w:rsid w:val="00D97F59"/>
    <w:rsid w:val="00DC1FA6"/>
    <w:rsid w:val="00DC4A93"/>
    <w:rsid w:val="00DD3CA2"/>
    <w:rsid w:val="00E06C6B"/>
    <w:rsid w:val="00E076AF"/>
    <w:rsid w:val="00E13A89"/>
    <w:rsid w:val="00E149FC"/>
    <w:rsid w:val="00E21EA3"/>
    <w:rsid w:val="00E24331"/>
    <w:rsid w:val="00E30D7B"/>
    <w:rsid w:val="00E64C9D"/>
    <w:rsid w:val="00E660DC"/>
    <w:rsid w:val="00E73E05"/>
    <w:rsid w:val="00E900F6"/>
    <w:rsid w:val="00E904F5"/>
    <w:rsid w:val="00EC5479"/>
    <w:rsid w:val="00ED0FAC"/>
    <w:rsid w:val="00EF706E"/>
    <w:rsid w:val="00EF77D2"/>
    <w:rsid w:val="00F00DD9"/>
    <w:rsid w:val="00F040AE"/>
    <w:rsid w:val="00F33B88"/>
    <w:rsid w:val="00F4279A"/>
    <w:rsid w:val="00F44E54"/>
    <w:rsid w:val="00F51C31"/>
    <w:rsid w:val="00F5605E"/>
    <w:rsid w:val="00F71570"/>
    <w:rsid w:val="00F92687"/>
    <w:rsid w:val="00FB1E90"/>
    <w:rsid w:val="00FD612D"/>
    <w:rsid w:val="00FE1EA2"/>
    <w:rsid w:val="00FE4164"/>
    <w:rsid w:val="00FE5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00FE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00F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099"/>
    <w:pPr>
      <w:ind w:left="720"/>
      <w:contextualSpacing/>
    </w:pPr>
  </w:style>
  <w:style w:type="paragraph" w:styleId="FootnoteText">
    <w:name w:val="footnote text"/>
    <w:basedOn w:val="Normal"/>
    <w:link w:val="FootnoteTextChar"/>
    <w:uiPriority w:val="99"/>
    <w:unhideWhenUsed/>
    <w:rsid w:val="00205636"/>
  </w:style>
  <w:style w:type="character" w:customStyle="1" w:styleId="FootnoteTextChar">
    <w:name w:val="Footnote Text Char"/>
    <w:basedOn w:val="DefaultParagraphFont"/>
    <w:link w:val="FootnoteText"/>
    <w:uiPriority w:val="99"/>
    <w:rsid w:val="00205636"/>
  </w:style>
  <w:style w:type="character" w:styleId="FootnoteReference">
    <w:name w:val="footnote reference"/>
    <w:basedOn w:val="DefaultParagraphFont"/>
    <w:uiPriority w:val="99"/>
    <w:unhideWhenUsed/>
    <w:rsid w:val="00205636"/>
    <w:rPr>
      <w:vertAlign w:val="superscript"/>
    </w:rPr>
  </w:style>
  <w:style w:type="table" w:styleId="TableGrid">
    <w:name w:val="Table Grid"/>
    <w:basedOn w:val="TableNormal"/>
    <w:uiPriority w:val="39"/>
    <w:rsid w:val="00CF04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196390">
      <w:bodyDiv w:val="1"/>
      <w:marLeft w:val="0"/>
      <w:marRight w:val="0"/>
      <w:marTop w:val="0"/>
      <w:marBottom w:val="0"/>
      <w:divBdr>
        <w:top w:val="none" w:sz="0" w:space="0" w:color="auto"/>
        <w:left w:val="none" w:sz="0" w:space="0" w:color="auto"/>
        <w:bottom w:val="none" w:sz="0" w:space="0" w:color="auto"/>
        <w:right w:val="none" w:sz="0" w:space="0" w:color="auto"/>
      </w:divBdr>
    </w:div>
    <w:div w:id="14538650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4.emf"/><Relationship Id="rId11" Type="http://schemas.openxmlformats.org/officeDocument/2006/relationships/image" Target="media/image5.png"/><Relationship Id="rId12" Type="http://schemas.openxmlformats.org/officeDocument/2006/relationships/image" Target="media/image6.emf"/><Relationship Id="rId13" Type="http://schemas.openxmlformats.org/officeDocument/2006/relationships/image" Target="media/image7.png"/><Relationship Id="rId14" Type="http://schemas.openxmlformats.org/officeDocument/2006/relationships/image" Target="media/image8.emf"/><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3762</Words>
  <Characters>21444</Characters>
  <Application>Microsoft Macintosh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Brenton Arnaboldi</dc:creator>
  <cp:keywords/>
  <dc:description/>
  <cp:lastModifiedBy>Brenton Arnaboldi</cp:lastModifiedBy>
  <cp:revision>3</cp:revision>
  <dcterms:created xsi:type="dcterms:W3CDTF">2016-12-10T10:43:00Z</dcterms:created>
  <dcterms:modified xsi:type="dcterms:W3CDTF">2016-12-10T10:45:00Z</dcterms:modified>
</cp:coreProperties>
</file>