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4815"/>
        <w:gridCol w:w="4813"/>
      </w:tblGrid>
      <w:tr w:rsidR="00200B9A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0B9A" w:rsidRDefault="00761D14">
            <w:pPr>
              <w:pStyle w:val="Titolo1"/>
              <w:spacing w:after="0"/>
              <w:jc w:val="left"/>
            </w:pPr>
            <w:proofErr w:type="spellStart"/>
            <w:r>
              <w:t>Qualtrics</w:t>
            </w:r>
            <w:proofErr w:type="spellEnd"/>
            <w:r>
              <w:t xml:space="preserve"> 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0B9A" w:rsidRDefault="00761D14">
            <w:pPr>
              <w:spacing w:after="0" w:line="240" w:lineRule="auto"/>
              <w:jc w:val="left"/>
            </w:pPr>
            <w:r>
              <w:t>Provo, Utah, USA</w:t>
            </w:r>
          </w:p>
        </w:tc>
      </w:tr>
      <w:tr w:rsidR="00200B9A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0B9A" w:rsidRDefault="00761D14">
            <w:pPr>
              <w:spacing w:after="0" w:line="240" w:lineRule="auto"/>
              <w:jc w:val="left"/>
            </w:pPr>
            <w:r>
              <w:t xml:space="preserve">Software </w:t>
            </w:r>
            <w:proofErr w:type="spellStart"/>
            <w:r>
              <w:t>as</w:t>
            </w:r>
            <w:proofErr w:type="spellEnd"/>
            <w:r>
              <w:t xml:space="preserve"> a Service (SaaS). Settore informatico per la consulenza strategica </w:t>
            </w:r>
            <w:r w:rsidR="009E7595">
              <w:t>con lo scopo di g</w:t>
            </w:r>
            <w:r>
              <w:t>esti</w:t>
            </w:r>
            <w:r w:rsidR="009E7595">
              <w:t>r</w:t>
            </w:r>
            <w:r>
              <w:t>e i rapporti tra aziende ed entità con cui interagiscono.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00B9A" w:rsidRDefault="00761D14">
            <w:pPr>
              <w:spacing w:after="0" w:line="240" w:lineRule="auto"/>
              <w:jc w:val="left"/>
            </w:pPr>
            <w:r>
              <w:t xml:space="preserve">Data di costituzione: </w:t>
            </w:r>
            <w:proofErr w:type="gramStart"/>
            <w:r>
              <w:t>Dicembre</w:t>
            </w:r>
            <w:proofErr w:type="gramEnd"/>
            <w:r>
              <w:t xml:space="preserve"> 2002</w:t>
            </w:r>
          </w:p>
          <w:p w:rsidR="00200B9A" w:rsidRDefault="00761D14">
            <w:pPr>
              <w:spacing w:after="0" w:line="240" w:lineRule="auto"/>
              <w:jc w:val="left"/>
            </w:pPr>
            <w:r>
              <w:t xml:space="preserve">Data di ingresso nella lista </w:t>
            </w:r>
            <w:proofErr w:type="spellStart"/>
            <w:r>
              <w:t>Unicorn</w:t>
            </w:r>
            <w:proofErr w:type="spellEnd"/>
            <w:r>
              <w:t>: 24</w:t>
            </w:r>
            <w:r w:rsidR="008E3DBE">
              <w:t xml:space="preserve"> </w:t>
            </w:r>
            <w:proofErr w:type="gramStart"/>
            <w:r w:rsidR="008E3DBE">
              <w:t>Settembre</w:t>
            </w:r>
            <w:proofErr w:type="gramEnd"/>
            <w:r w:rsidR="008E3DBE">
              <w:t xml:space="preserve"> </w:t>
            </w:r>
            <w:r>
              <w:t>2014</w:t>
            </w:r>
          </w:p>
        </w:tc>
      </w:tr>
    </w:tbl>
    <w:p w:rsidR="00200B9A" w:rsidRDefault="00761D14">
      <w:pPr>
        <w:pStyle w:val="Titolo2"/>
      </w:pPr>
      <w:r>
        <w:t>Il problema da risolvere</w:t>
      </w:r>
    </w:p>
    <w:p w:rsidR="00200B9A" w:rsidRDefault="008E3DBE" w:rsidP="00596867">
      <w:pPr>
        <w:spacing w:after="0" w:line="240" w:lineRule="auto"/>
      </w:pPr>
      <w:proofErr w:type="spellStart"/>
      <w:r>
        <w:rPr>
          <w:rStyle w:val="st"/>
        </w:rPr>
        <w:t>Qualtrics</w:t>
      </w:r>
      <w:proofErr w:type="spellEnd"/>
      <w:r>
        <w:rPr>
          <w:rStyle w:val="st"/>
        </w:rPr>
        <w:t xml:space="preserve"> vuole cercare di risolvere, o migliorare, i problemi di interazione tra varie entità con la raccolta di informazioni tramite la compilazione di un questionario e </w:t>
      </w:r>
      <w:r w:rsidR="009C03C8">
        <w:rPr>
          <w:rStyle w:val="st"/>
        </w:rPr>
        <w:t xml:space="preserve">la successiva analisi dei risultati. L’output fornito dall’analisi statistica dei dati offre dei suggerimenti, o delle proposte, per poter migliorare i rapporti tra l’azienda che chiede la consulenza di </w:t>
      </w:r>
      <w:proofErr w:type="spellStart"/>
      <w:r w:rsidR="009C03C8">
        <w:rPr>
          <w:rStyle w:val="st"/>
        </w:rPr>
        <w:t>Qualtrics</w:t>
      </w:r>
      <w:proofErr w:type="spellEnd"/>
      <w:r w:rsidR="009C03C8">
        <w:rPr>
          <w:rStyle w:val="st"/>
        </w:rPr>
        <w:t xml:space="preserve"> e gli altri soggetti con cui essa si relaziona. Queste</w:t>
      </w:r>
      <w:r w:rsidR="00761D14">
        <w:rPr>
          <w:rStyle w:val="st"/>
        </w:rPr>
        <w:t xml:space="preserve"> strategie di comportamento </w:t>
      </w:r>
      <w:r w:rsidR="009C03C8">
        <w:rPr>
          <w:rStyle w:val="st"/>
        </w:rPr>
        <w:t xml:space="preserve">servono ad </w:t>
      </w:r>
      <w:r w:rsidR="00761D14">
        <w:rPr>
          <w:rStyle w:val="st"/>
        </w:rPr>
        <w:t xml:space="preserve">incrementare il feedback positivo nei rapporti personali, contrattuali con le entità con </w:t>
      </w:r>
      <w:r w:rsidR="009C03C8">
        <w:rPr>
          <w:rStyle w:val="st"/>
        </w:rPr>
        <w:t>l’azienda</w:t>
      </w:r>
      <w:r w:rsidR="00761D14">
        <w:rPr>
          <w:rStyle w:val="st"/>
        </w:rPr>
        <w:t xml:space="preserve"> si relaziona, siano essi dipendenti, fornitori, clienti o altre aziende.</w:t>
      </w:r>
    </w:p>
    <w:p w:rsidR="00200B9A" w:rsidRDefault="00761D14">
      <w:pPr>
        <w:pStyle w:val="Titolo2"/>
      </w:pPr>
      <w:proofErr w:type="spellStart"/>
      <w:r>
        <w:t>Concept</w:t>
      </w:r>
      <w:proofErr w:type="spellEnd"/>
      <w:r>
        <w:t xml:space="preserve"> di prodotto/servizio</w:t>
      </w:r>
    </w:p>
    <w:p w:rsidR="00200B9A" w:rsidRDefault="00875371" w:rsidP="00596867">
      <w:pPr>
        <w:spacing w:after="0" w:line="240" w:lineRule="auto"/>
      </w:pPr>
      <w:r>
        <w:t>L’azienda</w:t>
      </w:r>
      <w:r w:rsidR="00761D14">
        <w:t xml:space="preserve"> offre software in abbonamento per la collezione e l’analisi di dati per ricerc</w:t>
      </w:r>
      <w:r w:rsidR="00453271">
        <w:t>he</w:t>
      </w:r>
      <w:r w:rsidR="00761D14">
        <w:t xml:space="preserve"> di mercato, soddisfazione e fidelizzazione del cliente, test di product </w:t>
      </w:r>
      <w:proofErr w:type="spellStart"/>
      <w:r w:rsidR="00761D14">
        <w:t>concept</w:t>
      </w:r>
      <w:proofErr w:type="spellEnd"/>
      <w:r w:rsidR="00761D14">
        <w:t xml:space="preserve">, relazioni delle valutazioni e feedback online. </w:t>
      </w:r>
      <w:proofErr w:type="spellStart"/>
      <w:r w:rsidR="00761D14">
        <w:t>Qualtrics</w:t>
      </w:r>
      <w:proofErr w:type="spellEnd"/>
      <w:r w:rsidR="00761D14">
        <w:t xml:space="preserve"> è una compagnia che fornisce piattaforme di </w:t>
      </w:r>
      <w:proofErr w:type="spellStart"/>
      <w:r w:rsidR="00761D14">
        <w:t>survey</w:t>
      </w:r>
      <w:proofErr w:type="spellEnd"/>
      <w:r w:rsidR="00761D14">
        <w:t xml:space="preserve"> online che aiutano 8.500 aziende a capire in maniera migliore le </w:t>
      </w:r>
      <w:r w:rsidR="00464332">
        <w:t>iterazioni</w:t>
      </w:r>
      <w:r w:rsidR="009C03C8">
        <w:t xml:space="preserve"> tra un’entità e le altre con cui </w:t>
      </w:r>
      <w:r w:rsidR="009E7595">
        <w:t>essa</w:t>
      </w:r>
      <w:r w:rsidR="009C03C8">
        <w:t xml:space="preserve"> interagisc</w:t>
      </w:r>
      <w:r w:rsidR="009E7595">
        <w:t>e</w:t>
      </w:r>
      <w:r w:rsidR="009C03C8">
        <w:t>.</w:t>
      </w:r>
    </w:p>
    <w:p w:rsidR="00200B9A" w:rsidRDefault="00875371" w:rsidP="00596867">
      <w:pPr>
        <w:spacing w:after="0" w:line="240" w:lineRule="auto"/>
      </w:pPr>
      <w:r>
        <w:t>P</w:t>
      </w:r>
      <w:r w:rsidR="00761D14">
        <w:t xml:space="preserve">resente un dodici paesi, </w:t>
      </w:r>
      <w:r>
        <w:t xml:space="preserve">la società </w:t>
      </w:r>
      <w:r w:rsidR="00761D14">
        <w:t>sviluppa Experience management, un software per migliorare le esperienze offerte dalle società a tutte le controparti con cui si relaziona, clienti, dipendenti, potenziali clienti</w:t>
      </w:r>
      <w:r w:rsidR="00164403">
        <w:t xml:space="preserve">, </w:t>
      </w:r>
      <w:r w:rsidR="00164403">
        <w:t>utenti, partner, fornitori, cittadini, studenti o investitori</w:t>
      </w:r>
      <w:r w:rsidR="00164403">
        <w:t>,</w:t>
      </w:r>
      <w:r w:rsidR="00596867">
        <w:t xml:space="preserve"> per verificare le loro richieste o altre informazioni</w:t>
      </w:r>
      <w:r w:rsidR="00761D14">
        <w:t>.</w:t>
      </w:r>
    </w:p>
    <w:p w:rsidR="00596867" w:rsidRDefault="00596867" w:rsidP="00596867">
      <w:pPr>
        <w:spacing w:after="0" w:line="240" w:lineRule="auto"/>
      </w:pPr>
      <w:proofErr w:type="spellStart"/>
      <w:r>
        <w:t>Qualtrics</w:t>
      </w:r>
      <w:proofErr w:type="spellEnd"/>
      <w:r>
        <w:t xml:space="preserve"> si basa sull’analisi dei dati per trasformare i risultati in cambiamenti pratici nel marketing o nelle operazioni, suggerendo strategie pratiche da adottare.</w:t>
      </w:r>
    </w:p>
    <w:p w:rsidR="003C4EB3" w:rsidRDefault="003C4EB3" w:rsidP="00596867">
      <w:pPr>
        <w:spacing w:after="0" w:line="240" w:lineRule="auto"/>
      </w:pPr>
      <w:r>
        <w:t>L’azienda fornisce studi principalmente tramite 4 prodotti:</w:t>
      </w:r>
    </w:p>
    <w:p w:rsidR="003C4EB3" w:rsidRDefault="003C4EB3" w:rsidP="003C4EB3">
      <w:pPr>
        <w:pStyle w:val="Paragrafoelenco"/>
        <w:numPr>
          <w:ilvl w:val="0"/>
          <w:numId w:val="6"/>
        </w:numPr>
        <w:spacing w:after="0" w:line="240" w:lineRule="auto"/>
      </w:pPr>
      <w:proofErr w:type="spellStart"/>
      <w:r>
        <w:t>Customer</w:t>
      </w:r>
      <w:proofErr w:type="spellEnd"/>
      <w:r>
        <w:t xml:space="preserve"> Experience, ha l’obiettivo si soddisfare i clienti in ogni punto di contatto. Aiuta a monitorare, </w:t>
      </w:r>
      <w:proofErr w:type="spellStart"/>
      <w:r>
        <w:t>ripondere</w:t>
      </w:r>
      <w:proofErr w:type="spellEnd"/>
      <w:r>
        <w:t xml:space="preserve"> e migliorare l’interazione lungo il percorso con il cliente.</w:t>
      </w:r>
    </w:p>
    <w:p w:rsidR="003C4EB3" w:rsidRDefault="003C4EB3" w:rsidP="003C4EB3">
      <w:pPr>
        <w:pStyle w:val="Paragrafoelenco"/>
        <w:numPr>
          <w:ilvl w:val="0"/>
          <w:numId w:val="6"/>
        </w:numPr>
        <w:spacing w:after="0" w:line="240" w:lineRule="auto"/>
      </w:pPr>
      <w:proofErr w:type="spellStart"/>
      <w:r>
        <w:t>Employee</w:t>
      </w:r>
      <w:proofErr w:type="spellEnd"/>
      <w:r>
        <w:t xml:space="preserve"> Experience, ha l’obiettivo di promuovere l’eccellenza del dipendente misurando ed ottimizzando ogni fase del suo ciclo di vita all’interno dell’azienda.</w:t>
      </w:r>
    </w:p>
    <w:p w:rsidR="003C4EB3" w:rsidRDefault="003C4EB3" w:rsidP="003C4EB3">
      <w:pPr>
        <w:pStyle w:val="Paragrafoelenco"/>
        <w:numPr>
          <w:ilvl w:val="0"/>
          <w:numId w:val="6"/>
        </w:numPr>
        <w:spacing w:after="0" w:line="240" w:lineRule="auto"/>
      </w:pPr>
      <w:r>
        <w:t>Brand Experience, ha l’obiettivo di aumentare il capitale del brand, verificare e migliorare la pubblicità ed identificare i brand driver essenziali.</w:t>
      </w:r>
    </w:p>
    <w:p w:rsidR="003C4EB3" w:rsidRDefault="003C4EB3" w:rsidP="003C4EB3">
      <w:pPr>
        <w:pStyle w:val="Paragrafoelenco"/>
        <w:numPr>
          <w:ilvl w:val="0"/>
          <w:numId w:val="6"/>
        </w:numPr>
        <w:spacing w:after="0" w:line="240" w:lineRule="auto"/>
      </w:pPr>
      <w:r>
        <w:t>Product Experience, ha l’obiettivo di scoprire le esigenze di prodotto, stabilire le proprietà delle funzioni e anticipare le tendenze del mercato.</w:t>
      </w:r>
    </w:p>
    <w:p w:rsidR="00D06040" w:rsidRDefault="003C4EB3" w:rsidP="00FB3FF1">
      <w:pPr>
        <w:pStyle w:val="Paragrafoelenco"/>
        <w:spacing w:after="0" w:line="240" w:lineRule="auto"/>
        <w:ind w:left="0"/>
      </w:pPr>
      <w:r>
        <w:t>Questi prodotti, vengono poi personalizzati e modificati in base alle esigenze del singolo client</w:t>
      </w:r>
      <w:r w:rsidR="009E7595">
        <w:t>e</w:t>
      </w:r>
      <w:r>
        <w:t xml:space="preserve"> per portare un’esperienza migliore, rispetto all’uso di un questionario standard</w:t>
      </w:r>
      <w:r w:rsidR="002236B8">
        <w:t>.</w:t>
      </w:r>
    </w:p>
    <w:p w:rsidR="00200B9A" w:rsidRDefault="00761D14">
      <w:pPr>
        <w:pStyle w:val="Titolo2"/>
      </w:pPr>
      <w:r>
        <w:t>Tecnologie adottate</w:t>
      </w:r>
    </w:p>
    <w:p w:rsidR="00D06040" w:rsidRDefault="006B4F3E" w:rsidP="00596867">
      <w:pPr>
        <w:spacing w:after="0" w:line="240" w:lineRule="auto"/>
      </w:pPr>
      <w:proofErr w:type="spellStart"/>
      <w:r>
        <w:t>Qualtrics</w:t>
      </w:r>
      <w:proofErr w:type="spellEnd"/>
      <w:r>
        <w:t xml:space="preserve"> usa 91 prodotti di tecnologia e servizi, inclusi Google Analytics, WordPress e G Suite</w:t>
      </w:r>
      <w:r w:rsidR="00453271">
        <w:t>, per fornire dei questionari</w:t>
      </w:r>
      <w:r w:rsidR="003C4EB3">
        <w:t>, produ</w:t>
      </w:r>
      <w:r w:rsidR="009E7595">
        <w:t>cendo</w:t>
      </w:r>
      <w:r w:rsidR="003C4EB3">
        <w:t xml:space="preserve"> poi delle analisi e dei report esportabili in Word, Excel, PowerPoint e in formato pdf. Viene fornita anche un’</w:t>
      </w:r>
      <w:proofErr w:type="spellStart"/>
      <w:r w:rsidR="003C4EB3">
        <w:t>app</w:t>
      </w:r>
      <w:proofErr w:type="spellEnd"/>
      <w:r w:rsidR="003C4EB3">
        <w:t xml:space="preserve"> di </w:t>
      </w:r>
      <w:proofErr w:type="spellStart"/>
      <w:r w:rsidR="003C4EB3">
        <w:t>Qualtrics</w:t>
      </w:r>
      <w:proofErr w:type="spellEnd"/>
      <w:r w:rsidR="003C4EB3">
        <w:t>, sondaggi via e-mail</w:t>
      </w:r>
      <w:r w:rsidR="002236B8">
        <w:t xml:space="preserve"> e</w:t>
      </w:r>
      <w:r w:rsidR="003C4EB3">
        <w:t xml:space="preserve"> tramite </w:t>
      </w:r>
      <w:r w:rsidR="002236B8">
        <w:t>sms.</w:t>
      </w:r>
    </w:p>
    <w:p w:rsidR="00D06040" w:rsidRDefault="00D06040" w:rsidP="00596867">
      <w:pPr>
        <w:spacing w:after="0" w:line="240" w:lineRule="auto"/>
      </w:pPr>
    </w:p>
    <w:p w:rsidR="00200B9A" w:rsidRDefault="00761D14">
      <w:pPr>
        <w:pStyle w:val="Titolo2"/>
      </w:pPr>
      <w:r>
        <w:t>Stima del mercato di riferimento (utenti primari)</w:t>
      </w:r>
    </w:p>
    <w:p w:rsidR="00200B9A" w:rsidRDefault="00761D14" w:rsidP="00596867">
      <w:pPr>
        <w:spacing w:after="0" w:line="240" w:lineRule="auto"/>
      </w:pPr>
      <w:r>
        <w:t xml:space="preserve">All’inizio </w:t>
      </w:r>
      <w:proofErr w:type="spellStart"/>
      <w:r>
        <w:t>Qualtrics</w:t>
      </w:r>
      <w:proofErr w:type="spellEnd"/>
      <w:r>
        <w:t xml:space="preserve"> ha condotto sondaggi sul </w:t>
      </w:r>
      <w:r w:rsidR="002A578F">
        <w:t>w</w:t>
      </w:r>
      <w:r>
        <w:t>eb per le università</w:t>
      </w:r>
      <w:r w:rsidR="00596867">
        <w:t>, essendo stata sviluppata all’interno di quell’ambiente</w:t>
      </w:r>
      <w:r>
        <w:t xml:space="preserve">. Dopo 9 anni dalla sua ideazione, </w:t>
      </w:r>
      <w:proofErr w:type="spellStart"/>
      <w:r>
        <w:t>Qualtrics</w:t>
      </w:r>
      <w:proofErr w:type="spellEnd"/>
      <w:r>
        <w:t xml:space="preserve"> aveva 5.000 clienti, tra cui </w:t>
      </w:r>
      <w:proofErr w:type="spellStart"/>
      <w:r>
        <w:t>Fedex</w:t>
      </w:r>
      <w:proofErr w:type="spellEnd"/>
      <w:r>
        <w:t xml:space="preserve">, Hewlett-Packard, </w:t>
      </w:r>
      <w:proofErr w:type="spellStart"/>
      <w:r>
        <w:t>JetBlue</w:t>
      </w:r>
      <w:proofErr w:type="spellEnd"/>
      <w:r>
        <w:t xml:space="preserve">, Microsoft, PepsiCo e </w:t>
      </w:r>
      <w:proofErr w:type="spellStart"/>
      <w:r>
        <w:t>Zappos</w:t>
      </w:r>
      <w:proofErr w:type="spellEnd"/>
      <w:r>
        <w:t>.</w:t>
      </w:r>
      <w:r w:rsidR="002A578F">
        <w:t xml:space="preserve"> D</w:t>
      </w:r>
      <w:r>
        <w:t xml:space="preserve">opo 16 anni, </w:t>
      </w:r>
      <w:r w:rsidR="002A578F">
        <w:t>c</w:t>
      </w:r>
      <w:r w:rsidR="005E24D3">
        <w:t xml:space="preserve">ome riportato nel sito dell’azienda, oltre 9000 brand mondiali e 99 delle migliori 100 scuole di business si affidano a questa azienda. Come verrà riportato più </w:t>
      </w:r>
      <w:r w:rsidR="005E24D3">
        <w:lastRenderedPageBreak/>
        <w:t xml:space="preserve">avanti </w:t>
      </w:r>
      <w:r w:rsidR="002A578F">
        <w:t>nella tesina</w:t>
      </w:r>
      <w:r w:rsidR="005E24D3">
        <w:t xml:space="preserve">, </w:t>
      </w:r>
      <w:proofErr w:type="spellStart"/>
      <w:r w:rsidR="005E24D3">
        <w:t>Qualtrics</w:t>
      </w:r>
      <w:proofErr w:type="spellEnd"/>
      <w:r w:rsidR="005E24D3">
        <w:t xml:space="preserve"> è stata acquisita per un valore di 8$ miliardi, i quali rappresenterebbero 20 volte il fatturato attuale dell’azienda, che quindi sarebbe </w:t>
      </w:r>
      <w:r w:rsidR="00596867">
        <w:t>di</w:t>
      </w:r>
      <w:r w:rsidR="005E24D3">
        <w:t xml:space="preserve"> </w:t>
      </w:r>
      <w:r w:rsidR="009E7595">
        <w:t xml:space="preserve">circa </w:t>
      </w:r>
      <w:r w:rsidR="005E24D3">
        <w:t>400$ milioni</w:t>
      </w:r>
      <w:r>
        <w:t xml:space="preserve">, </w:t>
      </w:r>
      <w:r w:rsidR="009E7595">
        <w:t xml:space="preserve">ed infatti, </w:t>
      </w:r>
      <w:r>
        <w:t xml:space="preserve">altre fonti specificano un reddito annuale di 380.6$ milioni. </w:t>
      </w:r>
    </w:p>
    <w:p w:rsidR="00761D14" w:rsidRDefault="00761D14" w:rsidP="00596867">
      <w:pPr>
        <w:spacing w:after="0" w:line="240" w:lineRule="auto"/>
        <w:rPr>
          <w:noProof/>
        </w:rPr>
      </w:pPr>
      <w:r>
        <w:t xml:space="preserve">Le </w:t>
      </w:r>
      <w:proofErr w:type="spellStart"/>
      <w:r>
        <w:t>app</w:t>
      </w:r>
      <w:proofErr w:type="spellEnd"/>
      <w:r>
        <w:t xml:space="preserve"> di </w:t>
      </w:r>
      <w:proofErr w:type="spellStart"/>
      <w:r>
        <w:t>Qualtrics</w:t>
      </w:r>
      <w:proofErr w:type="spellEnd"/>
      <w:r>
        <w:t xml:space="preserve">, </w:t>
      </w:r>
      <w:r w:rsidR="00596867">
        <w:t xml:space="preserve">vengono scaricate circa </w:t>
      </w:r>
      <w:r>
        <w:t xml:space="preserve">2.193 </w:t>
      </w:r>
      <w:r w:rsidR="00596867">
        <w:t>volte</w:t>
      </w:r>
      <w:r>
        <w:t xml:space="preserve"> al mese, la più scaricata è l’</w:t>
      </w:r>
      <w:proofErr w:type="spellStart"/>
      <w:r>
        <w:t>app</w:t>
      </w:r>
      <w:proofErr w:type="spellEnd"/>
      <w:r>
        <w:t xml:space="preserve"> di </w:t>
      </w:r>
      <w:proofErr w:type="spellStart"/>
      <w:r>
        <w:t>survey</w:t>
      </w:r>
      <w:proofErr w:type="spellEnd"/>
      <w:r>
        <w:t>, che fornisce questionari online.</w:t>
      </w:r>
      <w:r w:rsidR="00596867" w:rsidRPr="00596867">
        <w:t xml:space="preserve"> </w:t>
      </w:r>
      <w:r w:rsidR="00596867">
        <w:t xml:space="preserve">Negli ultimi 12 mesi, </w:t>
      </w:r>
      <w:r w:rsidR="002A578F">
        <w:t>inoltre l’azienda</w:t>
      </w:r>
      <w:r w:rsidR="00596867">
        <w:t xml:space="preserve"> ha registrato 372$ milioni di vendite.</w:t>
      </w:r>
      <w:r w:rsidR="00596867" w:rsidRPr="00160B93">
        <w:rPr>
          <w:noProof/>
        </w:rPr>
        <w:t xml:space="preserve"> </w:t>
      </w:r>
    </w:p>
    <w:p w:rsidR="00200B9A" w:rsidRDefault="00761D14">
      <w:pPr>
        <w:pStyle w:val="Titolo2"/>
      </w:pPr>
      <w:r>
        <w:t>Profilo dell’utente primario e degli altri (potenziali) utenti</w:t>
      </w:r>
    </w:p>
    <w:p w:rsidR="00200B9A" w:rsidRDefault="00596867" w:rsidP="00596867">
      <w:pPr>
        <w:spacing w:after="0" w:line="240" w:lineRule="auto"/>
      </w:pPr>
      <w:r>
        <w:t>Gli utenti</w:t>
      </w:r>
      <w:r w:rsidR="00761D14">
        <w:t xml:space="preserve"> primari per questa startup sono tutte le aziende, compagnie che abbiano la necessità di analizzare l’andamento delle relazioni con le entità con cui hanno a che far</w:t>
      </w:r>
      <w:r w:rsidR="009E7595">
        <w:t>e</w:t>
      </w:r>
      <w:r w:rsidR="00761D14">
        <w:t xml:space="preserve"> per poter migliorare il loro servizio, fidelizzare il cliente e cercare di fare analisi di mercato. Tramite il servizio di </w:t>
      </w:r>
      <w:proofErr w:type="spellStart"/>
      <w:r w:rsidR="00761D14">
        <w:t>survey</w:t>
      </w:r>
      <w:proofErr w:type="spellEnd"/>
      <w:r w:rsidR="00761D14">
        <w:t xml:space="preserve"> e analisi dei dati, </w:t>
      </w:r>
      <w:proofErr w:type="spellStart"/>
      <w:r w:rsidR="00761D14">
        <w:t>Qualtrics</w:t>
      </w:r>
      <w:proofErr w:type="spellEnd"/>
      <w:r w:rsidR="00761D14">
        <w:t xml:space="preserve"> si rivolge a tutte le aziende che vogliono ottenere informazioni rilevanti dalle loro collaborazioni. Può essere estesa anche a scuole e università per ottenere delle valutazioni sui serviz</w:t>
      </w:r>
      <w:r w:rsidR="00464332">
        <w:t>i</w:t>
      </w:r>
      <w:r w:rsidR="00761D14">
        <w:t xml:space="preserve">, sulle attività della didattica e sul contenuto dei corsi. Estendibile anche a società di trasporti, in modo da monitorare le tratte più frequentate, il servizio e come viene percepito dall’abbonato o da un viaggiatore semplice il trasporto fornito. </w:t>
      </w:r>
      <w:r w:rsidR="009E7595">
        <w:t>È rivolta quindi a tutte quelle entità che puntano al miglioramento continuo e vogliono ottenere il massimo da un’interazione, per riuscire poi a fidelizzare il cliente ed ottenere ulteriori contratti.</w:t>
      </w:r>
    </w:p>
    <w:p w:rsidR="00200B9A" w:rsidRDefault="00761D14">
      <w:pPr>
        <w:pStyle w:val="Titolo2"/>
      </w:pPr>
      <w:r>
        <w:t>Analisi dei competitor e differenziazione</w:t>
      </w:r>
    </w:p>
    <w:p w:rsidR="00200B9A" w:rsidRDefault="00761D14" w:rsidP="00596867">
      <w:pPr>
        <w:spacing w:after="0" w:line="240" w:lineRule="auto"/>
      </w:pPr>
      <w:r>
        <w:t xml:space="preserve">I principali competitor di </w:t>
      </w:r>
      <w:proofErr w:type="spellStart"/>
      <w:r>
        <w:t>Qualtrics</w:t>
      </w:r>
      <w:proofErr w:type="spellEnd"/>
      <w:r>
        <w:t xml:space="preserve"> sono:</w:t>
      </w:r>
    </w:p>
    <w:p w:rsidR="00200B9A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t>SurveyMonkey</w:t>
      </w:r>
      <w:proofErr w:type="spellEnd"/>
      <w:r>
        <w:t>, azienda IPO.</w:t>
      </w:r>
    </w:p>
    <w:p w:rsidR="00200B9A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t>Qualaroo</w:t>
      </w:r>
      <w:proofErr w:type="spellEnd"/>
      <w:r>
        <w:t>.</w:t>
      </w:r>
    </w:p>
    <w:p w:rsidR="00200B9A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r>
        <w:t>Service Management Group.</w:t>
      </w:r>
    </w:p>
    <w:p w:rsidR="00200B9A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t>Clarabridge</w:t>
      </w:r>
      <w:proofErr w:type="spellEnd"/>
      <w:r>
        <w:t>.</w:t>
      </w:r>
    </w:p>
    <w:p w:rsidR="00761D14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t>Clicktools</w:t>
      </w:r>
      <w:proofErr w:type="spellEnd"/>
      <w:r>
        <w:t>.</w:t>
      </w:r>
    </w:p>
    <w:p w:rsidR="00761D14" w:rsidRDefault="00761D14" w:rsidP="00596867">
      <w:pPr>
        <w:pStyle w:val="Paragrafoelenco"/>
        <w:numPr>
          <w:ilvl w:val="0"/>
          <w:numId w:val="1"/>
        </w:numPr>
        <w:spacing w:after="0" w:line="240" w:lineRule="auto"/>
      </w:pPr>
      <w:proofErr w:type="spellStart"/>
      <w:r>
        <w:t>Satmetrix</w:t>
      </w:r>
      <w:proofErr w:type="spellEnd"/>
      <w:r>
        <w:t>.</w:t>
      </w:r>
    </w:p>
    <w:p w:rsidR="00200B9A" w:rsidRDefault="00761D14" w:rsidP="00596867">
      <w:pPr>
        <w:pStyle w:val="Paragrafoelenco"/>
        <w:spacing w:after="0" w:line="240" w:lineRule="auto"/>
        <w:ind w:left="0"/>
      </w:pPr>
      <w:proofErr w:type="spellStart"/>
      <w:r>
        <w:t>Qualtrics</w:t>
      </w:r>
      <w:proofErr w:type="spellEnd"/>
      <w:r>
        <w:t xml:space="preserve"> è stata associata a </w:t>
      </w:r>
      <w:proofErr w:type="spellStart"/>
      <w:r>
        <w:t>SurveyMonkey</w:t>
      </w:r>
      <w:proofErr w:type="spellEnd"/>
      <w:r w:rsidR="009E7595">
        <w:t xml:space="preserve"> più volte per l’ambito di interesse e per la dimensione delle due aziende. Queste sono entrambe due piattaforme di </w:t>
      </w:r>
      <w:proofErr w:type="spellStart"/>
      <w:r w:rsidR="009E7595">
        <w:t>survey</w:t>
      </w:r>
      <w:proofErr w:type="spellEnd"/>
      <w:r w:rsidR="009E7595">
        <w:t xml:space="preserve"> ma </w:t>
      </w:r>
      <w:proofErr w:type="spellStart"/>
      <w:r w:rsidR="009E7595">
        <w:t>Qualtrics</w:t>
      </w:r>
      <w:proofErr w:type="spellEnd"/>
      <w:r w:rsidR="009E7595">
        <w:t xml:space="preserve"> si differenzia in quanto si concentra anche sulle imprese,</w:t>
      </w:r>
      <w:r w:rsidR="00464332">
        <w:t xml:space="preserve"> in particolare</w:t>
      </w:r>
      <w:r>
        <w:t xml:space="preserve"> sull’esperienza del cliente, </w:t>
      </w:r>
      <w:r w:rsidR="002A578F">
        <w:t>tramite l’analisi e successive proposte di comportamento per massimizzare i profitti e la fidelizzazione</w:t>
      </w:r>
      <w:r>
        <w:t xml:space="preserve">. </w:t>
      </w:r>
      <w:r w:rsidR="002A578F">
        <w:t xml:space="preserve">La società </w:t>
      </w:r>
      <w:r>
        <w:t xml:space="preserve">ha capito come automatizzare il processo di </w:t>
      </w:r>
      <w:proofErr w:type="spellStart"/>
      <w:r>
        <w:t>survey</w:t>
      </w:r>
      <w:proofErr w:type="spellEnd"/>
      <w:r>
        <w:t xml:space="preserve"> in modo professionale </w:t>
      </w:r>
      <w:r w:rsidR="002A578F">
        <w:t>così da</w:t>
      </w:r>
      <w:r>
        <w:t xml:space="preserve"> consent</w:t>
      </w:r>
      <w:r w:rsidR="002A578F">
        <w:t>ire</w:t>
      </w:r>
      <w:r>
        <w:t xml:space="preserve"> alle aziende di entrare in contatto con i propri clienti e risolvere rapidamente i problemi, con un ciclo di feedback. </w:t>
      </w:r>
    </w:p>
    <w:p w:rsidR="00D06040" w:rsidRDefault="00761D14" w:rsidP="00596867">
      <w:pPr>
        <w:pStyle w:val="Paragrafoelenco"/>
        <w:spacing w:after="0" w:line="240" w:lineRule="auto"/>
        <w:ind w:left="0"/>
      </w:pPr>
      <w:r>
        <w:t xml:space="preserve">Oltre alle aziende elencate, sono presenti altri competitor ma hanno una quota di mercato e una quantità di investimenti molto minore rispetto a quelle elencate. </w:t>
      </w:r>
    </w:p>
    <w:p w:rsidR="00200B9A" w:rsidRDefault="00761D14">
      <w:pPr>
        <w:pStyle w:val="Titolo2"/>
      </w:pPr>
      <w:r>
        <w:t>Modello di business e fonti di ricavo (se già identificabili)</w:t>
      </w:r>
    </w:p>
    <w:p w:rsidR="00200B9A" w:rsidRDefault="00761D14" w:rsidP="00596867">
      <w:pPr>
        <w:spacing w:after="0" w:line="240" w:lineRule="auto"/>
      </w:pPr>
      <w:r>
        <w:t xml:space="preserve">Molte startup, tra cui </w:t>
      </w:r>
      <w:proofErr w:type="spellStart"/>
      <w:r>
        <w:t>Qualtrics</w:t>
      </w:r>
      <w:proofErr w:type="spellEnd"/>
      <w:r>
        <w:t xml:space="preserve"> sperano di assumere top talent della </w:t>
      </w:r>
      <w:proofErr w:type="spellStart"/>
      <w:r>
        <w:t>Silicon</w:t>
      </w:r>
      <w:proofErr w:type="spellEnd"/>
      <w:r>
        <w:t xml:space="preserve"> Valley per continuare a migliorare e aggiungere nuove </w:t>
      </w:r>
      <w:r w:rsidR="00464332">
        <w:t>capacità</w:t>
      </w:r>
      <w:r>
        <w:t xml:space="preserve"> professionali. </w:t>
      </w:r>
      <w:r w:rsidR="002A578F">
        <w:t>L’azienda</w:t>
      </w:r>
      <w:r>
        <w:t xml:space="preserve"> per poter continuare la sua fase di sviluppo ha assunto </w:t>
      </w:r>
      <w:proofErr w:type="spellStart"/>
      <w:r>
        <w:t>Kim</w:t>
      </w:r>
      <w:proofErr w:type="spellEnd"/>
      <w:r>
        <w:t xml:space="preserve"> Scott per essere aiutat</w:t>
      </w:r>
      <w:r w:rsidR="002A578F">
        <w:t>a</w:t>
      </w:r>
      <w:r>
        <w:t xml:space="preserve"> </w:t>
      </w:r>
      <w:r w:rsidR="00464332">
        <w:t>ad</w:t>
      </w:r>
      <w:r>
        <w:t xml:space="preserve"> attirare top talent della </w:t>
      </w:r>
      <w:proofErr w:type="spellStart"/>
      <w:r>
        <w:t>Silicon</w:t>
      </w:r>
      <w:proofErr w:type="spellEnd"/>
      <w:r>
        <w:t xml:space="preserve"> Valley. </w:t>
      </w:r>
      <w:proofErr w:type="spellStart"/>
      <w:r>
        <w:t>Kim</w:t>
      </w:r>
      <w:proofErr w:type="spellEnd"/>
      <w:r>
        <w:t xml:space="preserve"> Scott ha aiutato Google ed Apple, ed è un CEO rispettato che insegna ai dirigenti come far crescere e gestire i loro team usando un approccio chiamato “radical </w:t>
      </w:r>
      <w:proofErr w:type="spellStart"/>
      <w:r>
        <w:t>candor</w:t>
      </w:r>
      <w:proofErr w:type="spellEnd"/>
      <w:r>
        <w:t xml:space="preserve">”. È stata membro fondatore della Apple </w:t>
      </w:r>
      <w:proofErr w:type="spellStart"/>
      <w:r>
        <w:t>University</w:t>
      </w:r>
      <w:proofErr w:type="spellEnd"/>
      <w:r>
        <w:t xml:space="preserve"> e prima ha portato </w:t>
      </w:r>
      <w:proofErr w:type="spellStart"/>
      <w:r>
        <w:t>AdSense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e </w:t>
      </w:r>
      <w:r w:rsidR="002A578F">
        <w:t xml:space="preserve">poi </w:t>
      </w:r>
      <w:proofErr w:type="spellStart"/>
      <w:r>
        <w:t>Doubleclick</w:t>
      </w:r>
      <w:proofErr w:type="spellEnd"/>
      <w:r>
        <w:t xml:space="preserve"> Online Sales e Operations a Google. </w:t>
      </w:r>
      <w:r w:rsidR="00464332">
        <w:t xml:space="preserve">L’azienda cerca quindi di aumentare la propria capacità di miglioramento del prodotto, tramite l’assunzione di persone valide, cercando così di innovare il loro prodotto e sviluppare nuove tecniche per aumentare il loro mercato. </w:t>
      </w:r>
    </w:p>
    <w:p w:rsidR="005E24D3" w:rsidRDefault="00D06040" w:rsidP="00596867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56EF9" wp14:editId="0BEF2120">
                <wp:simplePos x="0" y="0"/>
                <wp:positionH relativeFrom="margin">
                  <wp:align>center</wp:align>
                </wp:positionH>
                <wp:positionV relativeFrom="paragraph">
                  <wp:posOffset>2610485</wp:posOffset>
                </wp:positionV>
                <wp:extent cx="3549650" cy="635"/>
                <wp:effectExtent l="0" t="0" r="0" b="4445"/>
                <wp:wrapTopAndBottom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6040" w:rsidRPr="00D06040" w:rsidRDefault="00D06040" w:rsidP="00D06040">
                            <w:pPr>
                              <w:pStyle w:val="Didascalia"/>
                              <w:spacing w:before="0" w:after="0" w:line="240" w:lineRule="auto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D06040">
                              <w:rPr>
                                <w:b/>
                                <w:sz w:val="20"/>
                              </w:rPr>
                              <w:t xml:space="preserve">Figura </w: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instrText xml:space="preserve"> SEQ Figura \* ARABIC </w:instrTex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0F5D29">
                              <w:rPr>
                                <w:b/>
                                <w:noProof/>
                                <w:sz w:val="20"/>
                              </w:rPr>
                              <w:t>1</w: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D06040">
                              <w:rPr>
                                <w:sz w:val="20"/>
                              </w:rPr>
                              <w:t>. Feedback delle imprese. Fonte: [13]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356EF9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0;margin-top:205.55pt;width:279.5pt;height:.0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" stroked="f">
                <v:textbox style="mso-fit-shape-to-text:t" inset="0,0,0,0">
                  <w:txbxContent>
                    <w:p w:rsidR="00D06040" w:rsidRPr="00D06040" w:rsidRDefault="00D06040" w:rsidP="00D06040">
                      <w:pPr>
                        <w:pStyle w:val="Didascalia"/>
                        <w:spacing w:before="0" w:after="0" w:line="240" w:lineRule="auto"/>
                        <w:jc w:val="center"/>
                        <w:rPr>
                          <w:noProof/>
                          <w:sz w:val="20"/>
                        </w:rPr>
                      </w:pPr>
                      <w:r w:rsidRPr="00D06040">
                        <w:rPr>
                          <w:b/>
                          <w:sz w:val="20"/>
                        </w:rPr>
                        <w:t xml:space="preserve">Figura </w:t>
                      </w:r>
                      <w:r w:rsidRPr="00D06040">
                        <w:rPr>
                          <w:b/>
                          <w:sz w:val="20"/>
                        </w:rPr>
                        <w:fldChar w:fldCharType="begin"/>
                      </w:r>
                      <w:r w:rsidRPr="00D06040">
                        <w:rPr>
                          <w:b/>
                          <w:sz w:val="20"/>
                        </w:rPr>
                        <w:instrText xml:space="preserve"> SEQ Figura \* ARABIC </w:instrText>
                      </w:r>
                      <w:r w:rsidRPr="00D06040">
                        <w:rPr>
                          <w:b/>
                          <w:sz w:val="20"/>
                        </w:rPr>
                        <w:fldChar w:fldCharType="separate"/>
                      </w:r>
                      <w:r w:rsidR="000F5D29">
                        <w:rPr>
                          <w:b/>
                          <w:noProof/>
                          <w:sz w:val="20"/>
                        </w:rPr>
                        <w:t>1</w:t>
                      </w:r>
                      <w:r w:rsidRPr="00D06040">
                        <w:rPr>
                          <w:b/>
                          <w:sz w:val="20"/>
                        </w:rPr>
                        <w:fldChar w:fldCharType="end"/>
                      </w:r>
                      <w:r w:rsidRPr="00D06040">
                        <w:rPr>
                          <w:sz w:val="20"/>
                        </w:rPr>
                        <w:t>. Feedback delle imprese. Fonte: [13]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E78415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2440940" cy="22098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58" t="22965" r="8591" b="8323"/>
                    <a:stretch/>
                  </pic:blipFill>
                  <pic:spPr bwMode="auto">
                    <a:xfrm>
                      <a:off x="0" y="0"/>
                      <a:ext cx="244094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4D3">
        <w:t xml:space="preserve">Come riportato nel sito dell’azienda, rispetto al feedback dei loro clienti, questo sistema di </w:t>
      </w:r>
      <w:proofErr w:type="spellStart"/>
      <w:r w:rsidR="005E24D3">
        <w:t>survey</w:t>
      </w:r>
      <w:proofErr w:type="spellEnd"/>
      <w:r w:rsidR="005E24D3">
        <w:t xml:space="preserve"> viene interpretato come il migliore attualmente nel mercato.</w:t>
      </w:r>
    </w:p>
    <w:p w:rsidR="00464332" w:rsidRDefault="00464332" w:rsidP="00596867">
      <w:pPr>
        <w:spacing w:after="0" w:line="240" w:lineRule="auto"/>
      </w:pPr>
      <w:proofErr w:type="spellStart"/>
      <w:r>
        <w:t>Qualtrics</w:t>
      </w:r>
      <w:proofErr w:type="spellEnd"/>
      <w:r>
        <w:t xml:space="preserve"> cerca di aiutare i </w:t>
      </w:r>
      <w:r w:rsidR="002A578F">
        <w:t xml:space="preserve">loro </w:t>
      </w:r>
      <w:r>
        <w:t>client</w:t>
      </w:r>
      <w:r w:rsidR="002A578F">
        <w:t>i</w:t>
      </w:r>
      <w:r>
        <w:t xml:space="preserve"> fornendo un software in abbonamento per la creazione e gestione di sondaggi, aumentando il numero di aziende affiliate. Servendo inoltre, tramite un’attenta analisi dei dati ottenuti, delle strategie di comportamento</w:t>
      </w:r>
      <w:r w:rsidR="00164403">
        <w:t xml:space="preserve"> che</w:t>
      </w:r>
      <w:r>
        <w:t xml:space="preserve"> cercano di fidelizzare il cliente fornendo nuove soluzioni per aumentare i profitti o per risolvere i problemi. In questo modo cerca di inviare un messaggio alle altre aziende facendo capire che tramite </w:t>
      </w:r>
      <w:proofErr w:type="spellStart"/>
      <w:r>
        <w:t>Qualtrics</w:t>
      </w:r>
      <w:proofErr w:type="spellEnd"/>
      <w:r>
        <w:t xml:space="preserve"> è possibile aumentare la produttività o cercare nuove strade da percorrere tramite la compilazione di un questionario. </w:t>
      </w:r>
    </w:p>
    <w:p w:rsidR="00200B9A" w:rsidRDefault="00761D14">
      <w:pPr>
        <w:pStyle w:val="Titolo2"/>
      </w:pPr>
      <w:r>
        <w:t xml:space="preserve">Profilo dei </w:t>
      </w:r>
      <w:proofErr w:type="spellStart"/>
      <w:r>
        <w:t>Founders</w:t>
      </w:r>
      <w:proofErr w:type="spellEnd"/>
      <w:r>
        <w:t xml:space="preserve"> (studi, competenze </w:t>
      </w:r>
      <w:proofErr w:type="spellStart"/>
      <w:r>
        <w:t>etc</w:t>
      </w:r>
      <w:proofErr w:type="spellEnd"/>
      <w:r>
        <w:t>)</w:t>
      </w:r>
    </w:p>
    <w:p w:rsidR="009C03C8" w:rsidRDefault="009C03C8" w:rsidP="00596867">
      <w:pPr>
        <w:spacing w:after="0" w:line="240" w:lineRule="auto"/>
      </w:pPr>
      <w:proofErr w:type="spellStart"/>
      <w:r>
        <w:t>Qualtrics</w:t>
      </w:r>
      <w:proofErr w:type="spellEnd"/>
      <w:r>
        <w:t xml:space="preserve"> è un’azienda che ha mantenuto privata la sua gestione con quartier generale a Provo, </w:t>
      </w:r>
      <w:r w:rsidR="002A578F">
        <w:t xml:space="preserve">poi aprendo filiali anche a </w:t>
      </w:r>
      <w:r>
        <w:t xml:space="preserve">Seattle e Washington. La compagnia è stata fondata nel 2002 da Scott M. Smith, Ryan Smith, Jared Smith e Stuart </w:t>
      </w:r>
      <w:proofErr w:type="spellStart"/>
      <w:r>
        <w:t>Orgill</w:t>
      </w:r>
      <w:proofErr w:type="spellEnd"/>
      <w:r>
        <w:t xml:space="preserve">. </w:t>
      </w:r>
      <w:r w:rsidR="0096134F">
        <w:t>I vari fondatori dell’azienda sono:</w:t>
      </w:r>
    </w:p>
    <w:p w:rsidR="00200B9A" w:rsidRDefault="00761D14" w:rsidP="0096134F">
      <w:pPr>
        <w:pStyle w:val="Paragrafoelenco"/>
        <w:numPr>
          <w:ilvl w:val="0"/>
          <w:numId w:val="4"/>
        </w:numPr>
        <w:spacing w:after="0" w:line="240" w:lineRule="auto"/>
      </w:pPr>
      <w:r>
        <w:t xml:space="preserve">Stuart </w:t>
      </w:r>
      <w:proofErr w:type="spellStart"/>
      <w:r>
        <w:t>Orgill</w:t>
      </w:r>
      <w:proofErr w:type="spellEnd"/>
      <w:r w:rsidR="002236B8">
        <w:t>,</w:t>
      </w:r>
      <w:r>
        <w:t xml:space="preserve"> ha studiato presso la Brigham Young </w:t>
      </w:r>
      <w:proofErr w:type="spellStart"/>
      <w:r>
        <w:t>University</w:t>
      </w:r>
      <w:proofErr w:type="spellEnd"/>
      <w:r>
        <w:t xml:space="preserve">, dove ha terminato gli studi nel 2004. Nel 2003 è entrato a far parte dei fondatori di </w:t>
      </w:r>
      <w:proofErr w:type="spellStart"/>
      <w:r>
        <w:t>Qualtrics</w:t>
      </w:r>
      <w:proofErr w:type="spellEnd"/>
      <w:r>
        <w:t>, prima però ha lavorato per meno di un ann</w:t>
      </w:r>
      <w:r w:rsidR="00464332">
        <w:t>o</w:t>
      </w:r>
      <w:r>
        <w:t xml:space="preserve"> presso la </w:t>
      </w:r>
      <w:proofErr w:type="spellStart"/>
      <w:r>
        <w:t>PricewaterhouseCoopers</w:t>
      </w:r>
      <w:proofErr w:type="spellEnd"/>
      <w:r>
        <w:t>, che fornisce servizi di consulenza di direzione strategica, revisione di bilancio</w:t>
      </w:r>
      <w:r w:rsidR="009E7595">
        <w:t>,</w:t>
      </w:r>
      <w:r>
        <w:t xml:space="preserve"> consulenza legale e fiscale.</w:t>
      </w:r>
    </w:p>
    <w:p w:rsidR="00596867" w:rsidRDefault="00761D14" w:rsidP="0096134F">
      <w:pPr>
        <w:pStyle w:val="Paragrafoelenco"/>
        <w:numPr>
          <w:ilvl w:val="0"/>
          <w:numId w:val="4"/>
        </w:numPr>
        <w:spacing w:after="0" w:line="240" w:lineRule="auto"/>
      </w:pPr>
      <w:r>
        <w:t>Jared Smith</w:t>
      </w:r>
      <w:r w:rsidR="002236B8">
        <w:t>,</w:t>
      </w:r>
      <w:r>
        <w:t xml:space="preserve"> ha studiato presso la </w:t>
      </w:r>
      <w:proofErr w:type="spellStart"/>
      <w:r>
        <w:t>London</w:t>
      </w:r>
      <w:proofErr w:type="spellEnd"/>
      <w:r>
        <w:t xml:space="preserve"> School of </w:t>
      </w:r>
      <w:proofErr w:type="spellStart"/>
      <w:r>
        <w:t>Economics</w:t>
      </w:r>
      <w:proofErr w:type="spellEnd"/>
      <w:r>
        <w:t xml:space="preserve"> and </w:t>
      </w:r>
      <w:proofErr w:type="spellStart"/>
      <w:r>
        <w:t>Political</w:t>
      </w:r>
      <w:proofErr w:type="spellEnd"/>
      <w:r>
        <w:t xml:space="preserve"> Science </w:t>
      </w:r>
      <w:r w:rsidR="002236B8">
        <w:t xml:space="preserve">e </w:t>
      </w:r>
      <w:r>
        <w:t xml:space="preserve">prima di fondare </w:t>
      </w:r>
      <w:proofErr w:type="spellStart"/>
      <w:r>
        <w:t>Qualtrics</w:t>
      </w:r>
      <w:proofErr w:type="spellEnd"/>
      <w:r>
        <w:t xml:space="preserve"> ha lavorato come product manager per varie aziende. Dopo meno di un ann</w:t>
      </w:r>
      <w:r w:rsidR="00464332">
        <w:t>o</w:t>
      </w:r>
      <w:r>
        <w:t xml:space="preserve"> dalla fondazione di </w:t>
      </w:r>
      <w:proofErr w:type="spellStart"/>
      <w:r>
        <w:t>Qualtrics</w:t>
      </w:r>
      <w:proofErr w:type="spellEnd"/>
      <w:r>
        <w:t>, nel 2004 viene assunto da Google dove rimane fino al 2010 quando poi torna</w:t>
      </w:r>
      <w:r w:rsidR="009E7595">
        <w:t xml:space="preserve"> </w:t>
      </w:r>
      <w:r>
        <w:t>i</w:t>
      </w:r>
      <w:r w:rsidR="009E7595">
        <w:t>n</w:t>
      </w:r>
      <w:r>
        <w:t xml:space="preserve"> </w:t>
      </w:r>
      <w:proofErr w:type="spellStart"/>
      <w:r>
        <w:t>Qualtrics</w:t>
      </w:r>
      <w:proofErr w:type="spellEnd"/>
      <w:r>
        <w:t xml:space="preserve">. La principale competenza di Jared Smith è una grande capacità di gestione del prodotto, competenza sviluppata durante tutta la sua carriera lavorativa. </w:t>
      </w:r>
    </w:p>
    <w:p w:rsidR="00596867" w:rsidRDefault="00761D14" w:rsidP="0096134F">
      <w:pPr>
        <w:pStyle w:val="Paragrafoelenco"/>
        <w:numPr>
          <w:ilvl w:val="0"/>
          <w:numId w:val="4"/>
        </w:numPr>
        <w:spacing w:after="0" w:line="240" w:lineRule="auto"/>
      </w:pPr>
      <w:r>
        <w:t>Ryan Smith</w:t>
      </w:r>
      <w:r w:rsidR="002236B8">
        <w:t>,</w:t>
      </w:r>
      <w:r>
        <w:t xml:space="preserve"> ha studiato presso la Brigham Young </w:t>
      </w:r>
      <w:proofErr w:type="spellStart"/>
      <w:r>
        <w:t>University</w:t>
      </w:r>
      <w:proofErr w:type="spellEnd"/>
      <w:r>
        <w:t xml:space="preserve"> e prima della fondazione di </w:t>
      </w:r>
      <w:proofErr w:type="spellStart"/>
      <w:r>
        <w:t>Qualtrics</w:t>
      </w:r>
      <w:proofErr w:type="spellEnd"/>
      <w:r>
        <w:t xml:space="preserve"> ha lavorato come brand manager presso Ford Motor Company.</w:t>
      </w:r>
    </w:p>
    <w:p w:rsidR="00200B9A" w:rsidRDefault="00761D14" w:rsidP="0096134F">
      <w:pPr>
        <w:pStyle w:val="Paragrafoelenco"/>
        <w:numPr>
          <w:ilvl w:val="0"/>
          <w:numId w:val="4"/>
        </w:numPr>
        <w:spacing w:after="0" w:line="240" w:lineRule="auto"/>
      </w:pPr>
      <w:r>
        <w:t>Scott M. Smith</w:t>
      </w:r>
      <w:r w:rsidR="002236B8">
        <w:t>,</w:t>
      </w:r>
      <w:r>
        <w:t xml:space="preserve"> ha studiato presso la Brigham Young </w:t>
      </w:r>
      <w:proofErr w:type="spellStart"/>
      <w:r>
        <w:t>University</w:t>
      </w:r>
      <w:proofErr w:type="spellEnd"/>
      <w:r>
        <w:t xml:space="preserve"> con una laurea in Marketing, proseguita con un master alla Michigan State </w:t>
      </w:r>
      <w:proofErr w:type="spellStart"/>
      <w:r>
        <w:t>University</w:t>
      </w:r>
      <w:proofErr w:type="spellEnd"/>
      <w:r>
        <w:t xml:space="preserve">. Ha inoltre intrapreso un percorso di 3 anni come ricercatore alla Penn State </w:t>
      </w:r>
      <w:proofErr w:type="spellStart"/>
      <w:r>
        <w:t>University</w:t>
      </w:r>
      <w:proofErr w:type="spellEnd"/>
      <w:r>
        <w:t xml:space="preserve">. Durante la sua carriera è diventato professore emerito alla Brigham Young </w:t>
      </w:r>
      <w:proofErr w:type="spellStart"/>
      <w:r>
        <w:t>University</w:t>
      </w:r>
      <w:proofErr w:type="spellEnd"/>
      <w:r w:rsidR="00596867">
        <w:t>.</w:t>
      </w:r>
    </w:p>
    <w:p w:rsidR="00200B9A" w:rsidRDefault="00761D14">
      <w:pPr>
        <w:pStyle w:val="Titolo2"/>
      </w:pPr>
      <w:r>
        <w:t>Investimenti ottenuti (entità, VC e fondi di investimento)</w:t>
      </w:r>
    </w:p>
    <w:p w:rsidR="0096134F" w:rsidRDefault="0096134F" w:rsidP="0096134F">
      <w:pPr>
        <w:spacing w:after="0" w:line="240" w:lineRule="auto"/>
      </w:pPr>
      <w:r>
        <w:t>La società nel corso della sua vita ha ricevuto diversi finanziamenti da varie entità. Questi vengono riportati di seguito in ordine cronologico:</w:t>
      </w:r>
    </w:p>
    <w:p w:rsidR="00200B9A" w:rsidRDefault="00761D14" w:rsidP="0096134F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Nel 2012 la compagnia ha ricevuto 70$ milioni di investimento da Sequoia Capital e </w:t>
      </w:r>
      <w:proofErr w:type="spellStart"/>
      <w:r>
        <w:t>Accel</w:t>
      </w:r>
      <w:proofErr w:type="spellEnd"/>
      <w:r>
        <w:t xml:space="preserve"> Partners, generalmente considerate due delle maggiori venture capital negli Stati Uniti. </w:t>
      </w:r>
    </w:p>
    <w:p w:rsidR="00200B9A" w:rsidRDefault="00761D14" w:rsidP="0096134F">
      <w:pPr>
        <w:pStyle w:val="Paragrafoelenco"/>
        <w:numPr>
          <w:ilvl w:val="0"/>
          <w:numId w:val="5"/>
        </w:numPr>
        <w:spacing w:after="0" w:line="240" w:lineRule="auto"/>
      </w:pPr>
      <w:r>
        <w:t xml:space="preserve">Nel settembre 2014, Sequoia Capital e </w:t>
      </w:r>
      <w:proofErr w:type="spellStart"/>
      <w:r>
        <w:t>Accel</w:t>
      </w:r>
      <w:proofErr w:type="spellEnd"/>
      <w:r>
        <w:t xml:space="preserve"> Partners sono scesi negli investitori di serie B, guidati da Insight Venture Partners con 150$ milioni, un record per la compagnia di Utah. </w:t>
      </w:r>
    </w:p>
    <w:p w:rsidR="00200B9A" w:rsidRDefault="00761D14" w:rsidP="0096134F">
      <w:pPr>
        <w:pStyle w:val="Paragrafoelenco"/>
        <w:numPr>
          <w:ilvl w:val="0"/>
          <w:numId w:val="5"/>
        </w:numPr>
        <w:spacing w:after="0" w:line="240" w:lineRule="auto"/>
      </w:pPr>
      <w:r>
        <w:lastRenderedPageBreak/>
        <w:t xml:space="preserve">Tra il 2014 e il 2015 </w:t>
      </w:r>
      <w:proofErr w:type="spellStart"/>
      <w:r>
        <w:t>Qualtrics</w:t>
      </w:r>
      <w:proofErr w:type="spellEnd"/>
      <w:r>
        <w:t xml:space="preserve"> ha attirato più di 1$ miliardo di investimenti di tipo venture. </w:t>
      </w:r>
    </w:p>
    <w:p w:rsidR="00D105D7" w:rsidRDefault="00D06040" w:rsidP="00FB3FF1">
      <w:pPr>
        <w:pStyle w:val="Paragrafoelenco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06F98" wp14:editId="5B75C9A6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4221480" cy="635"/>
                <wp:effectExtent l="0" t="0" r="7620" b="0"/>
                <wp:wrapTopAndBottom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6040" w:rsidRPr="00D06040" w:rsidRDefault="00D06040" w:rsidP="00D06040">
                            <w:pPr>
                              <w:pStyle w:val="Didascalia"/>
                              <w:spacing w:before="0" w:after="0" w:line="240" w:lineRule="auto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D06040">
                              <w:rPr>
                                <w:b/>
                                <w:sz w:val="20"/>
                              </w:rPr>
                              <w:t xml:space="preserve">Figura </w: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instrText xml:space="preserve"> SEQ Figura \* ARABIC </w:instrTex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 w:rsidR="000F5D29">
                              <w:rPr>
                                <w:b/>
                                <w:noProof/>
                                <w:sz w:val="20"/>
                              </w:rPr>
                              <w:t>2</w:t>
                            </w:r>
                            <w:r w:rsidRPr="00D06040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D06040">
                              <w:rPr>
                                <w:sz w:val="20"/>
                              </w:rPr>
                              <w:t>. Investimenti ottenuti nel tempo. Fonte: [16]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06F98" id="Casella di testo 6" o:spid="_x0000_s1027" type="#_x0000_t202" style="position:absolute;left:0;text-align:left;margin-left:0;margin-top:201pt;width:332.4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" stroked="f">
                <v:textbox style="mso-fit-shape-to-text:t" inset="0,0,0,0">
                  <w:txbxContent>
                    <w:p w:rsidR="00D06040" w:rsidRPr="00D06040" w:rsidRDefault="00D06040" w:rsidP="00D06040">
                      <w:pPr>
                        <w:pStyle w:val="Didascalia"/>
                        <w:spacing w:before="0" w:after="0" w:line="240" w:lineRule="auto"/>
                        <w:jc w:val="center"/>
                        <w:rPr>
                          <w:noProof/>
                          <w:sz w:val="20"/>
                        </w:rPr>
                      </w:pPr>
                      <w:r w:rsidRPr="00D06040">
                        <w:rPr>
                          <w:b/>
                          <w:sz w:val="20"/>
                        </w:rPr>
                        <w:t xml:space="preserve">Figura </w:t>
                      </w:r>
                      <w:r w:rsidRPr="00D06040">
                        <w:rPr>
                          <w:b/>
                          <w:sz w:val="20"/>
                        </w:rPr>
                        <w:fldChar w:fldCharType="begin"/>
                      </w:r>
                      <w:r w:rsidRPr="00D06040">
                        <w:rPr>
                          <w:b/>
                          <w:sz w:val="20"/>
                        </w:rPr>
                        <w:instrText xml:space="preserve"> SEQ Figura \* ARABIC </w:instrText>
                      </w:r>
                      <w:r w:rsidRPr="00D06040">
                        <w:rPr>
                          <w:b/>
                          <w:sz w:val="20"/>
                        </w:rPr>
                        <w:fldChar w:fldCharType="separate"/>
                      </w:r>
                      <w:r w:rsidR="000F5D29">
                        <w:rPr>
                          <w:b/>
                          <w:noProof/>
                          <w:sz w:val="20"/>
                        </w:rPr>
                        <w:t>2</w:t>
                      </w:r>
                      <w:r w:rsidRPr="00D06040">
                        <w:rPr>
                          <w:b/>
                          <w:sz w:val="20"/>
                        </w:rPr>
                        <w:fldChar w:fldCharType="end"/>
                      </w:r>
                      <w:r w:rsidRPr="00D06040">
                        <w:rPr>
                          <w:sz w:val="20"/>
                        </w:rPr>
                        <w:t>. Investimenti ottenuti nel tempo. Fonte: [16]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FF1">
        <w:rPr>
          <w:noProof/>
        </w:rPr>
        <w:drawing>
          <wp:anchor distT="0" distB="0" distL="114300" distR="114300" simplePos="0" relativeHeight="251659264" behindDoc="0" locked="0" layoutInCell="1" allowOverlap="1" wp14:anchorId="52C31DBF">
            <wp:simplePos x="0" y="0"/>
            <wp:positionH relativeFrom="margin">
              <wp:align>center</wp:align>
            </wp:positionH>
            <wp:positionV relativeFrom="paragraph">
              <wp:posOffset>591292</wp:posOffset>
            </wp:positionV>
            <wp:extent cx="4221480" cy="1910715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0" t="23811" r="7248" b="14934"/>
                    <a:stretch/>
                  </pic:blipFill>
                  <pic:spPr bwMode="auto">
                    <a:xfrm>
                      <a:off x="0" y="0"/>
                      <a:ext cx="422148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D14">
        <w:t xml:space="preserve">Nell’Aprile 2017 </w:t>
      </w:r>
      <w:proofErr w:type="spellStart"/>
      <w:r w:rsidR="00761D14">
        <w:t>Qualtrics</w:t>
      </w:r>
      <w:proofErr w:type="spellEnd"/>
      <w:r w:rsidR="00761D14">
        <w:t xml:space="preserve"> ha ricevuto 180$ milioni da fondi e ritorni degli investitori di </w:t>
      </w:r>
      <w:proofErr w:type="spellStart"/>
      <w:r w:rsidR="00761D14">
        <w:t>Accel</w:t>
      </w:r>
      <w:proofErr w:type="spellEnd"/>
      <w:r w:rsidR="00761D14">
        <w:t xml:space="preserve">, Sequoia Capital e </w:t>
      </w:r>
      <w:proofErr w:type="spellStart"/>
      <w:r w:rsidR="00761D14">
        <w:t>Indight</w:t>
      </w:r>
      <w:proofErr w:type="spellEnd"/>
      <w:r w:rsidR="00761D14">
        <w:t xml:space="preserve"> </w:t>
      </w:r>
      <w:proofErr w:type="spellStart"/>
      <w:r w:rsidR="00761D14">
        <w:t>Ventur</w:t>
      </w:r>
      <w:proofErr w:type="spellEnd"/>
      <w:r w:rsidR="00761D14">
        <w:t xml:space="preserve"> Partners. L’investimento ha fatto aumentare a 2.3$ miliardi la valutazione </w:t>
      </w:r>
      <w:proofErr w:type="spellStart"/>
      <w:r w:rsidR="00761D14">
        <w:t>pre</w:t>
      </w:r>
      <w:proofErr w:type="spellEnd"/>
      <w:r w:rsidR="00761D14">
        <w:t>-money dell’azienda.</w:t>
      </w:r>
    </w:p>
    <w:p w:rsidR="00200B9A" w:rsidRDefault="00761D14">
      <w:pPr>
        <w:pStyle w:val="Titolo2"/>
      </w:pPr>
      <w:r>
        <w:t>Prospettive di crescita dell’impresa</w:t>
      </w:r>
    </w:p>
    <w:p w:rsidR="00200B9A" w:rsidRDefault="00761D14" w:rsidP="00596867">
      <w:pPr>
        <w:spacing w:after="0" w:line="240" w:lineRule="auto"/>
      </w:pPr>
      <w:r>
        <w:t xml:space="preserve">Nel </w:t>
      </w:r>
      <w:proofErr w:type="gramStart"/>
      <w:r>
        <w:t>Maggio</w:t>
      </w:r>
      <w:proofErr w:type="gramEnd"/>
      <w:r>
        <w:t xml:space="preserve"> 2016 </w:t>
      </w:r>
      <w:proofErr w:type="spellStart"/>
      <w:r>
        <w:t>Qualtrics</w:t>
      </w:r>
      <w:proofErr w:type="spellEnd"/>
      <w:r>
        <w:t xml:space="preserve"> ha acquisito </w:t>
      </w:r>
      <w:proofErr w:type="spellStart"/>
      <w:r>
        <w:t>Statwing</w:t>
      </w:r>
      <w:proofErr w:type="spellEnd"/>
      <w:r>
        <w:t xml:space="preserve">, una startup di analisi statistica per una cifra non dichiarata. </w:t>
      </w:r>
      <w:proofErr w:type="spellStart"/>
      <w:r>
        <w:t>Statwing</w:t>
      </w:r>
      <w:proofErr w:type="spellEnd"/>
      <w:r>
        <w:t xml:space="preserve"> aveva base a San Francisco e creava software point-and-click per analisi statistiche avanzate. Non è stata mantenuta, ma assorbita completamente da </w:t>
      </w:r>
      <w:proofErr w:type="spellStart"/>
      <w:r>
        <w:t>Qualtrics</w:t>
      </w:r>
      <w:proofErr w:type="spellEnd"/>
      <w:r>
        <w:t xml:space="preserve">. L’obiettivo di questa acquisizione è di </w:t>
      </w:r>
      <w:r w:rsidR="002A578F">
        <w:t>aggiungere</w:t>
      </w:r>
      <w:r>
        <w:t xml:space="preserve"> queste strategie e conoscenze nelle applicazioni di </w:t>
      </w:r>
      <w:proofErr w:type="spellStart"/>
      <w:r>
        <w:t>Qualtrics</w:t>
      </w:r>
      <w:bookmarkStart w:id="0" w:name="_GoBack"/>
      <w:bookmarkEnd w:id="0"/>
      <w:proofErr w:type="spellEnd"/>
      <w:r>
        <w:t xml:space="preserve"> in modo da estendere e fare analisi statistiche in maniera più veloce e facile</w:t>
      </w:r>
      <w:r w:rsidR="009E7595">
        <w:t xml:space="preserve"> da</w:t>
      </w:r>
      <w:r w:rsidR="00D2149A">
        <w:t xml:space="preserve"> servire</w:t>
      </w:r>
      <w:r>
        <w:t xml:space="preserve"> </w:t>
      </w:r>
      <w:r w:rsidR="009E7595">
        <w:t>poi a</w:t>
      </w:r>
      <w:r>
        <w:t xml:space="preserve">i clienti. </w:t>
      </w:r>
    </w:p>
    <w:p w:rsidR="00200B9A" w:rsidRDefault="00761D14" w:rsidP="00596867">
      <w:pPr>
        <w:spacing w:after="0" w:line="240" w:lineRule="auto"/>
      </w:pPr>
      <w:r>
        <w:t xml:space="preserve">Nell’Aprile 2018 </w:t>
      </w:r>
      <w:r w:rsidR="002A578F">
        <w:t>l’azienda</w:t>
      </w:r>
      <w:r>
        <w:t xml:space="preserve"> ha </w:t>
      </w:r>
      <w:proofErr w:type="spellStart"/>
      <w:r>
        <w:t>ascquisito</w:t>
      </w:r>
      <w:proofErr w:type="spellEnd"/>
      <w:r>
        <w:t xml:space="preserve"> </w:t>
      </w:r>
      <w:proofErr w:type="spellStart"/>
      <w:r>
        <w:t>Delighted</w:t>
      </w:r>
      <w:proofErr w:type="spellEnd"/>
      <w:r>
        <w:t xml:space="preserve"> per una cifra non dichiarata. </w:t>
      </w:r>
      <w:proofErr w:type="spellStart"/>
      <w:r>
        <w:t>Delighted</w:t>
      </w:r>
      <w:proofErr w:type="spellEnd"/>
      <w:r>
        <w:t xml:space="preserve"> aveva più di 1500 clienti al momento dell’acquisizione</w:t>
      </w:r>
      <w:r w:rsidR="00D2149A">
        <w:t xml:space="preserve">. Questa azienda fornisce un servizio di feedback veloce e questo viene subito analizzato e visualizzato in un </w:t>
      </w:r>
      <w:proofErr w:type="spellStart"/>
      <w:r w:rsidR="00D2149A">
        <w:t>dashboard</w:t>
      </w:r>
      <w:proofErr w:type="spellEnd"/>
      <w:r w:rsidR="00D2149A">
        <w:t xml:space="preserve">. In pratica chi acquista il servizio offerto da </w:t>
      </w:r>
      <w:proofErr w:type="spellStart"/>
      <w:r w:rsidR="00D2149A">
        <w:t>Delighted</w:t>
      </w:r>
      <w:proofErr w:type="spellEnd"/>
      <w:r w:rsidR="00D2149A">
        <w:t xml:space="preserve"> può porre una o più domande e i clienti, </w:t>
      </w:r>
      <w:r w:rsidR="002236B8">
        <w:t xml:space="preserve">i quali </w:t>
      </w:r>
      <w:r w:rsidR="00D2149A">
        <w:t xml:space="preserve">rispondendo semplicemente con del testo alla domanda, inviano subito la risposta che viene analizzata in tempo reale senza aspettare settimane per acquisire tutte le risposte, i feedback sono forniti </w:t>
      </w:r>
      <w:r w:rsidR="00C11E83">
        <w:t xml:space="preserve">quindi </w:t>
      </w:r>
      <w:r w:rsidR="00D2149A">
        <w:t xml:space="preserve">nel giro di pochi minuti. Questa acquisizione permette a </w:t>
      </w:r>
      <w:proofErr w:type="spellStart"/>
      <w:r w:rsidR="00D2149A">
        <w:t>Qualtrics</w:t>
      </w:r>
      <w:proofErr w:type="spellEnd"/>
      <w:r w:rsidR="00D2149A">
        <w:t xml:space="preserve"> di velocizzare il suo servizio ed ampliare la sua capacità di risposta verso i suoi clienti.</w:t>
      </w:r>
    </w:p>
    <w:p w:rsidR="00200B9A" w:rsidRDefault="00761D14" w:rsidP="00596867">
      <w:pPr>
        <w:spacing w:after="0" w:line="240" w:lineRule="auto"/>
      </w:pPr>
      <w:r>
        <w:t xml:space="preserve">Nel </w:t>
      </w:r>
      <w:proofErr w:type="gramStart"/>
      <w:r>
        <w:t>Giugno</w:t>
      </w:r>
      <w:proofErr w:type="gramEnd"/>
      <w:r>
        <w:t xml:space="preserve"> 2018, Tango Card, un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e provider di incentivi ha collaborato con </w:t>
      </w:r>
      <w:proofErr w:type="spellStart"/>
      <w:r>
        <w:t>Qualtrics</w:t>
      </w:r>
      <w:proofErr w:type="spellEnd"/>
      <w:r>
        <w:t xml:space="preserve"> per testare una gestione di incentivi digitali e distribuzione di </w:t>
      </w:r>
      <w:proofErr w:type="spellStart"/>
      <w:r>
        <w:t>gift</w:t>
      </w:r>
      <w:proofErr w:type="spellEnd"/>
      <w:r>
        <w:t xml:space="preserve"> card.</w:t>
      </w:r>
    </w:p>
    <w:p w:rsidR="0096134F" w:rsidRDefault="0096134F" w:rsidP="00596867">
      <w:pPr>
        <w:spacing w:after="0" w:line="240" w:lineRule="auto"/>
      </w:pPr>
      <w:r>
        <w:t xml:space="preserve">Il 19 </w:t>
      </w:r>
      <w:proofErr w:type="gramStart"/>
      <w:r>
        <w:t>Ottobre</w:t>
      </w:r>
      <w:proofErr w:type="gramEnd"/>
      <w:r>
        <w:t xml:space="preserve"> 2018 </w:t>
      </w:r>
      <w:proofErr w:type="spellStart"/>
      <w:r>
        <w:t>Qualtrics</w:t>
      </w:r>
      <w:proofErr w:type="spellEnd"/>
      <w:r>
        <w:t xml:space="preserve"> ha depositato la sua registrazione con l’intenzione di avere un processo di raccolta lorda di 200$ milioni attraverso una </w:t>
      </w:r>
      <w:proofErr w:type="spellStart"/>
      <w:r>
        <w:t>Initial</w:t>
      </w:r>
      <w:proofErr w:type="spellEnd"/>
      <w:r>
        <w:t xml:space="preserve"> Public </w:t>
      </w:r>
      <w:proofErr w:type="spellStart"/>
      <w:r>
        <w:t>Offering</w:t>
      </w:r>
      <w:proofErr w:type="spellEnd"/>
      <w:r>
        <w:t xml:space="preserve"> (IPO). L’azienda prevedeva di raccogliere 400$ milioni offrendo 20.5 milioni di azioni ad un prezzo compreso tra 18$ e 21$. A metà del range proposto avrebbe avuto un valore di mercato totale di 4.8$ miliardi. </w:t>
      </w:r>
    </w:p>
    <w:p w:rsidR="00200B9A" w:rsidRDefault="00761D14" w:rsidP="00596867">
      <w:pPr>
        <w:spacing w:after="0" w:line="240" w:lineRule="auto"/>
      </w:pPr>
      <w:r>
        <w:t xml:space="preserve">Nel </w:t>
      </w:r>
      <w:proofErr w:type="gramStart"/>
      <w:r>
        <w:t>Novembre</w:t>
      </w:r>
      <w:proofErr w:type="gramEnd"/>
      <w:r>
        <w:t xml:space="preserve"> 2018, </w:t>
      </w:r>
      <w:proofErr w:type="spellStart"/>
      <w:r>
        <w:t>Qualtrics</w:t>
      </w:r>
      <w:proofErr w:type="spellEnd"/>
      <w:r>
        <w:t xml:space="preserve"> è stata acquisita da SAP. La multinazionale tedesca SAP ha acquisito la start</w:t>
      </w:r>
      <w:r w:rsidR="00D2149A">
        <w:t>-</w:t>
      </w:r>
      <w:r>
        <w:t xml:space="preserve">up per 8$ miliardi. </w:t>
      </w:r>
      <w:r w:rsidR="005E24D3">
        <w:t xml:space="preserve">Una volta ottenute tutte le autorizzazioni, l’acquisizione dovrebbe concludersi nella prima metà del 2019. </w:t>
      </w:r>
      <w:r>
        <w:t xml:space="preserve">SAP ha ottenuto finanziamenti per 7€ miliardi a copertura del prezzo di acquisto e dei costi relativi all’acquisizione. Con questa mossa SAP intende rafforzarsi nei software della gestione della vendita, in modo da contendere il primato a Salesforce.com, ora leader del settore. Il gruppo tedesco vuole puntare sulle capacità analitiche di </w:t>
      </w:r>
      <w:proofErr w:type="spellStart"/>
      <w:r>
        <w:t>Qualtrics</w:t>
      </w:r>
      <w:proofErr w:type="spellEnd"/>
      <w:r w:rsidR="00C11E83">
        <w:t xml:space="preserve">. </w:t>
      </w:r>
      <w:r>
        <w:t xml:space="preserve">Attualmente </w:t>
      </w:r>
      <w:proofErr w:type="spellStart"/>
      <w:r>
        <w:t>Salesforce</w:t>
      </w:r>
      <w:proofErr w:type="spellEnd"/>
      <w:r>
        <w:t xml:space="preserve"> ha una quota di mercato tripla rispetto a </w:t>
      </w:r>
      <w:r w:rsidR="00D2149A">
        <w:t>SAP</w:t>
      </w:r>
      <w:r>
        <w:t xml:space="preserve">. La valutazione di 8$ miliardi per </w:t>
      </w:r>
      <w:proofErr w:type="spellStart"/>
      <w:r>
        <w:t>Qualtrics</w:t>
      </w:r>
      <w:proofErr w:type="spellEnd"/>
      <w:r>
        <w:t xml:space="preserve"> è giustificata da un’opportunità di mercato stimata a 44$ miliardi legata a potenziali sinergie sui ricavi che potrebbero derivarne</w:t>
      </w:r>
      <w:r w:rsidR="00D2149A">
        <w:t xml:space="preserve"> per SAP</w:t>
      </w:r>
      <w:r>
        <w:t xml:space="preserve">. A causa della bassa redditività di </w:t>
      </w:r>
      <w:proofErr w:type="spellStart"/>
      <w:r>
        <w:t>Qualtrics</w:t>
      </w:r>
      <w:proofErr w:type="spellEnd"/>
      <w:r>
        <w:t xml:space="preserve"> e del prezzo, l’acquisizione sarà leggermente diluita per un paio di trimestri sugli utili di SAP.</w:t>
      </w:r>
      <w:r w:rsidR="005E24D3">
        <w:t xml:space="preserve"> </w:t>
      </w:r>
    </w:p>
    <w:p w:rsidR="005E24D3" w:rsidRDefault="005E24D3" w:rsidP="00596867">
      <w:pPr>
        <w:spacing w:after="0" w:line="240" w:lineRule="auto"/>
      </w:pPr>
      <w:r>
        <w:t>Questa azienda ha un tasso di crescita di circa il 20%</w:t>
      </w:r>
      <w:r w:rsidR="00761D14">
        <w:t>, e quest’anno si stima l’azienda spenderà circa 7.4$ milioni in IT.</w:t>
      </w:r>
    </w:p>
    <w:p w:rsidR="00D06040" w:rsidRDefault="00D06040" w:rsidP="00596867">
      <w:pPr>
        <w:spacing w:after="0" w:line="240" w:lineRule="auto"/>
      </w:pPr>
    </w:p>
    <w:p w:rsidR="00200B9A" w:rsidRDefault="00596867" w:rsidP="00596867">
      <w:pPr>
        <w:pStyle w:val="Titolo2"/>
        <w:rPr>
          <w:b w:val="0"/>
          <w:sz w:val="36"/>
        </w:rPr>
      </w:pPr>
      <w:r>
        <w:lastRenderedPageBreak/>
        <w:t>Riferimenti</w:t>
      </w:r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7">
        <w:r w:rsidR="00761D14">
          <w:rPr>
            <w:rStyle w:val="InternetLink"/>
          </w:rPr>
          <w:t>https://en.wikipedia.org/wiki/Qualtrics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8">
        <w:r w:rsidR="00761D14">
          <w:rPr>
            <w:rStyle w:val="InternetLink"/>
          </w:rPr>
          <w:t>https://techcrunch.com/2016/05/26/qualtrics-makes-a-small-acquisition-its-first/?guccounter=1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9">
        <w:r w:rsidR="00761D14">
          <w:rPr>
            <w:rStyle w:val="InternetLink"/>
          </w:rPr>
          <w:t>https://www.milanofinanza.it/news/sap-pronta-a-sborsare-8-mld-di-dollari-cash-per-qualtrics-201811120858205323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0">
        <w:r w:rsidR="00761D14">
          <w:rPr>
            <w:rStyle w:val="InternetLink"/>
          </w:rPr>
          <w:t>https://techcrunch.com/2016/04/20/qualtrics-adds-former-google-and-apple-exec-kim-scott-to-the-board-in-hopes-of-pulling-in-more-silicon-valley-talent/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1">
        <w:r w:rsidR="00761D14">
          <w:rPr>
            <w:rStyle w:val="InternetLink"/>
          </w:rPr>
          <w:t>https://techcrunch.com/2015/07/24/qualtrics-in-the-billion-dollar-club-but-still-an-outsider/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2">
        <w:r w:rsidR="00761D14">
          <w:rPr>
            <w:rStyle w:val="InternetLink"/>
          </w:rPr>
          <w:t>https://techcrunch.com/2013/03/02/the-story-behind-qualtrics-the-next-great-enterprise-company/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3">
        <w:r w:rsidR="00761D14">
          <w:rPr>
            <w:rStyle w:val="InternetLink"/>
          </w:rPr>
          <w:t>https://www.nasdaq.com/article/us-ipo-week-ahead-unicorn-qualtrics-leads-pre-thanksgiving-feast-of-8-ipos-cm1053972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4">
        <w:r w:rsidR="00761D14">
          <w:rPr>
            <w:rStyle w:val="InternetLink"/>
          </w:rPr>
          <w:t>https://www.inc.com/shama-hyder/ten-unicorns-to-watch-in-2017.html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5">
        <w:r w:rsidR="00761D14">
          <w:rPr>
            <w:rStyle w:val="InternetLink"/>
          </w:rPr>
          <w:t>https://www.linkedin.com/in/stuart-orgill-0538894/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6">
        <w:r w:rsidR="00761D14">
          <w:rPr>
            <w:rStyle w:val="InternetLink"/>
          </w:rPr>
          <w:t>https://www.linkedin.com/in/jaredscottsmith/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7">
        <w:r w:rsidR="00761D14">
          <w:rPr>
            <w:rStyle w:val="InternetLink"/>
          </w:rPr>
          <w:t>https://www.linkedin.com/in/ryan-smith-3417901/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8">
        <w:r w:rsidR="00761D14">
          <w:rPr>
            <w:rStyle w:val="InternetLink"/>
          </w:rPr>
          <w:t>https://www.linkedin.com/in/scott-smith-132929/</w:t>
        </w:r>
      </w:hyperlink>
    </w:p>
    <w:p w:rsidR="00200B9A" w:rsidRDefault="000F5D29" w:rsidP="00596867">
      <w:pPr>
        <w:pStyle w:val="Paragrafoelenco"/>
        <w:numPr>
          <w:ilvl w:val="0"/>
          <w:numId w:val="3"/>
        </w:numPr>
      </w:pPr>
      <w:hyperlink r:id="rId19" w:history="1">
        <w:r w:rsidR="005E24D3" w:rsidRPr="00E152C8">
          <w:rPr>
            <w:rStyle w:val="Collegamentoipertestuale"/>
          </w:rPr>
          <w:t>https://www.qualtrics.com/it/clienti/</w:t>
        </w:r>
      </w:hyperlink>
    </w:p>
    <w:p w:rsidR="005E24D3" w:rsidRDefault="000F5D29" w:rsidP="00596867">
      <w:pPr>
        <w:pStyle w:val="Paragrafoelenco"/>
        <w:numPr>
          <w:ilvl w:val="0"/>
          <w:numId w:val="3"/>
        </w:numPr>
      </w:pPr>
      <w:hyperlink r:id="rId20" w:history="1">
        <w:r w:rsidR="005E24D3" w:rsidRPr="00E152C8">
          <w:rPr>
            <w:rStyle w:val="Collegamentoipertestuale"/>
          </w:rPr>
          <w:t>https://www.corrierecomunicazioni.it/tech-zone/sap-acquisisce-qualtrics-per-8-miliardi-di-dollari-focus-su-data-analytics-e-crm/</w:t>
        </w:r>
      </w:hyperlink>
    </w:p>
    <w:p w:rsidR="00200B9A" w:rsidRPr="00D105D7" w:rsidRDefault="000F5D29" w:rsidP="00C11E83">
      <w:pPr>
        <w:pStyle w:val="Paragrafoelenco"/>
        <w:numPr>
          <w:ilvl w:val="0"/>
          <w:numId w:val="3"/>
        </w:numPr>
        <w:rPr>
          <w:rStyle w:val="Collegamentoipertestuale"/>
          <w:color w:val="auto"/>
          <w:u w:val="none"/>
        </w:rPr>
      </w:pPr>
      <w:hyperlink r:id="rId21" w:anchor="section-twitter" w:history="1">
        <w:r w:rsidR="00761D14" w:rsidRPr="00E152C8">
          <w:rPr>
            <w:rStyle w:val="Collegamentoipertestuale"/>
          </w:rPr>
          <w:t>https://www.crunchbase.com/organization/qualtrics#section-twitter</w:t>
        </w:r>
      </w:hyperlink>
    </w:p>
    <w:p w:rsidR="00D105D7" w:rsidRDefault="000F5D29" w:rsidP="00D105D7">
      <w:pPr>
        <w:pStyle w:val="Paragrafoelenco"/>
        <w:numPr>
          <w:ilvl w:val="0"/>
          <w:numId w:val="3"/>
        </w:numPr>
      </w:pPr>
      <w:hyperlink r:id="rId22" w:history="1">
        <w:r w:rsidR="00D105D7" w:rsidRPr="00EB1F8E">
          <w:rPr>
            <w:rStyle w:val="Collegamentoipertestuale"/>
          </w:rPr>
          <w:t>https://www.owler.com/company/qualtrics</w:t>
        </w:r>
      </w:hyperlink>
    </w:p>
    <w:p w:rsidR="00A5584F" w:rsidRDefault="00A5584F" w:rsidP="00D105D7">
      <w:pPr>
        <w:ind w:left="360"/>
        <w:rPr>
          <w:noProof/>
        </w:rPr>
      </w:pPr>
    </w:p>
    <w:p w:rsidR="00A5584F" w:rsidRDefault="00A5584F" w:rsidP="00D105D7">
      <w:pPr>
        <w:ind w:left="360"/>
        <w:rPr>
          <w:noProof/>
        </w:rPr>
      </w:pPr>
    </w:p>
    <w:p w:rsidR="00D105D7" w:rsidRDefault="00D105D7" w:rsidP="00D105D7">
      <w:pPr>
        <w:ind w:left="360"/>
      </w:pPr>
    </w:p>
    <w:sectPr w:rsidR="00D105D7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2CC2"/>
    <w:multiLevelType w:val="hybridMultilevel"/>
    <w:tmpl w:val="7C0422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384B"/>
    <w:multiLevelType w:val="multilevel"/>
    <w:tmpl w:val="CBB6865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E92F74"/>
    <w:multiLevelType w:val="hybridMultilevel"/>
    <w:tmpl w:val="E6FAB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85628"/>
    <w:multiLevelType w:val="multilevel"/>
    <w:tmpl w:val="1ED2A4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6612EA"/>
    <w:multiLevelType w:val="hybridMultilevel"/>
    <w:tmpl w:val="F9C22FC6"/>
    <w:lvl w:ilvl="0" w:tplc="03809DD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953CD"/>
    <w:multiLevelType w:val="hybridMultilevel"/>
    <w:tmpl w:val="321EF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B9A"/>
    <w:rsid w:val="000F5D29"/>
    <w:rsid w:val="00160B93"/>
    <w:rsid w:val="00164403"/>
    <w:rsid w:val="00200B9A"/>
    <w:rsid w:val="002236B8"/>
    <w:rsid w:val="002A578F"/>
    <w:rsid w:val="003C4EB3"/>
    <w:rsid w:val="00453271"/>
    <w:rsid w:val="00464332"/>
    <w:rsid w:val="00596867"/>
    <w:rsid w:val="005E24D3"/>
    <w:rsid w:val="006B4F3E"/>
    <w:rsid w:val="00761D14"/>
    <w:rsid w:val="00875371"/>
    <w:rsid w:val="008D4D0F"/>
    <w:rsid w:val="008E3DBE"/>
    <w:rsid w:val="0096134F"/>
    <w:rsid w:val="009C03C8"/>
    <w:rsid w:val="009E7595"/>
    <w:rsid w:val="00A5584F"/>
    <w:rsid w:val="00C11E83"/>
    <w:rsid w:val="00C25CF7"/>
    <w:rsid w:val="00D06040"/>
    <w:rsid w:val="00D105D7"/>
    <w:rsid w:val="00D2149A"/>
    <w:rsid w:val="00FB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2D73"/>
  <w15:docId w15:val="{40F21C7F-688E-4BEA-BBD6-439DF25E0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F422D"/>
    <w:pPr>
      <w:spacing w:after="160" w:line="30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8F422D"/>
    <w:pPr>
      <w:keepNext/>
      <w:keepLines/>
      <w:spacing w:before="240" w:after="240" w:line="240" w:lineRule="auto"/>
      <w:outlineLvl w:val="0"/>
    </w:pPr>
    <w:rPr>
      <w:rFonts w:ascii="Arial" w:eastAsiaTheme="majorEastAsia" w:hAnsi="Arial" w:cstheme="majorBidi"/>
      <w:b/>
      <w:color w:val="00206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F422D"/>
    <w:pPr>
      <w:keepNext/>
      <w:keepLines/>
      <w:spacing w:before="240" w:after="240" w:line="240" w:lineRule="auto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8F422D"/>
    <w:rPr>
      <w:rFonts w:ascii="Arial" w:eastAsiaTheme="majorEastAsia" w:hAnsi="Arial" w:cstheme="majorBidi"/>
      <w:b/>
      <w:color w:val="00206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8F422D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InternetLink">
    <w:name w:val="Internet Link"/>
    <w:basedOn w:val="Carpredefinitoparagrafo"/>
    <w:uiPriority w:val="99"/>
    <w:unhideWhenUsed/>
    <w:rsid w:val="0043595F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qFormat/>
    <w:rsid w:val="0043595F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BC3752"/>
    <w:rPr>
      <w:color w:val="808080"/>
      <w:shd w:val="clear" w:color="auto" w:fill="E6E6E6"/>
    </w:rPr>
  </w:style>
  <w:style w:type="character" w:customStyle="1" w:styleId="st">
    <w:name w:val="st"/>
    <w:basedOn w:val="Carpredefinitoparagrafo"/>
    <w:qFormat/>
    <w:rsid w:val="006240D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Nessunaspaziatura">
    <w:name w:val="No Spacing"/>
    <w:uiPriority w:val="1"/>
    <w:qFormat/>
    <w:rsid w:val="008F422D"/>
  </w:style>
  <w:style w:type="paragraph" w:styleId="Paragrafoelenco">
    <w:name w:val="List Paragraph"/>
    <w:basedOn w:val="Normale"/>
    <w:uiPriority w:val="34"/>
    <w:qFormat/>
    <w:rsid w:val="0043595F"/>
    <w:pPr>
      <w:ind w:left="720"/>
      <w:contextualSpacing/>
    </w:pPr>
  </w:style>
  <w:style w:type="table" w:styleId="Grigliatabella">
    <w:name w:val="Table Grid"/>
    <w:basedOn w:val="Tabellanormale"/>
    <w:uiPriority w:val="39"/>
    <w:rsid w:val="008F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E24D3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60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crunch.com/2016/05/26/qualtrics-makes-a-small-acquisition-its-first/?guccounter=1" TargetMode="External"/><Relationship Id="rId13" Type="http://schemas.openxmlformats.org/officeDocument/2006/relationships/hyperlink" Target="https://www.nasdaq.com/article/us-ipo-week-ahead-unicorn-qualtrics-leads-pre-thanksgiving-feast-of-8-ipos-cm1053972" TargetMode="External"/><Relationship Id="rId18" Type="http://schemas.openxmlformats.org/officeDocument/2006/relationships/hyperlink" Target="https://www.linkedin.com/in/scott-smith-13292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runchbase.com/organization/qualtrics" TargetMode="External"/><Relationship Id="rId7" Type="http://schemas.openxmlformats.org/officeDocument/2006/relationships/hyperlink" Target="https://en.wikipedia.org/wiki/Qualtrics" TargetMode="External"/><Relationship Id="rId12" Type="http://schemas.openxmlformats.org/officeDocument/2006/relationships/hyperlink" Target="https://techcrunch.com/2013/03/02/the-story-behind-qualtrics-the-next-great-enterprise-company/" TargetMode="External"/><Relationship Id="rId17" Type="http://schemas.openxmlformats.org/officeDocument/2006/relationships/hyperlink" Target="https://www.linkedin.com/in/ryan-smith-34179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jaredscottsmith/" TargetMode="External"/><Relationship Id="rId20" Type="http://schemas.openxmlformats.org/officeDocument/2006/relationships/hyperlink" Target="https://www.corrierecomunicazioni.it/tech-zone/sap-acquisisce-qualtrics-per-8-miliardi-di-dollari-focus-su-data-analytics-e-cr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echcrunch.com/2015/07/24/qualtrics-in-the-billion-dollar-club-but-still-an-outsider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stuart-orgill-053889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chcrunch.com/2016/04/20/qualtrics-adds-former-google-and-apple-exec-kim-scott-to-the-board-in-hopes-of-pulling-in-more-silicon-valley-talent/" TargetMode="External"/><Relationship Id="rId19" Type="http://schemas.openxmlformats.org/officeDocument/2006/relationships/hyperlink" Target="https://www.qualtrics.com/it/client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lanofinanza.it/news/sap-pronta-a-sborsare-8-mld-di-dollari-cash-per-qualtrics-201811120858205323" TargetMode="External"/><Relationship Id="rId14" Type="http://schemas.openxmlformats.org/officeDocument/2006/relationships/hyperlink" Target="https://www.inc.com/shama-hyder/ten-unicorns-to-watch-in-2017.html" TargetMode="External"/><Relationship Id="rId22" Type="http://schemas.openxmlformats.org/officeDocument/2006/relationships/hyperlink" Target="https://www.owler.com/company/qualtric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2383</Words>
  <Characters>13585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muffatto moreno</dc:creator>
  <dc:description/>
  <cp:lastModifiedBy>Davide Martini</cp:lastModifiedBy>
  <cp:revision>29</cp:revision>
  <cp:lastPrinted>2018-12-27T08:20:00Z</cp:lastPrinted>
  <dcterms:created xsi:type="dcterms:W3CDTF">2018-11-19T07:35:00Z</dcterms:created>
  <dcterms:modified xsi:type="dcterms:W3CDTF">2018-12-27T08:20:00Z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