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470997E4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6019EE">
              <w:rPr>
                <w:rFonts w:ascii="Tahoma" w:hAnsi="Tahoma" w:cs="Tahoma"/>
                <w:color w:val="404040"/>
                <w:sz w:val="18"/>
              </w:rPr>
              <w:t>3</w:t>
            </w:r>
            <w:r w:rsidR="00E513CA">
              <w:rPr>
                <w:rFonts w:ascii="Tahoma" w:hAnsi="Tahoma" w:cs="Tahoma"/>
                <w:color w:val="404040"/>
                <w:sz w:val="18"/>
              </w:rPr>
              <w:t>4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16069804" w:rsidR="00720F49" w:rsidRPr="009B50F4" w:rsidRDefault="00F2581A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4/</w:t>
            </w:r>
            <w:r w:rsidR="00DD41D2">
              <w:rPr>
                <w:rFonts w:ascii="Tahoma" w:hAnsi="Tahoma" w:cs="Tahoma"/>
                <w:sz w:val="18"/>
              </w:rPr>
              <w:t>30</w:t>
            </w:r>
            <w:r w:rsidR="00A36053">
              <w:rPr>
                <w:rFonts w:ascii="Tahoma" w:hAnsi="Tahoma" w:cs="Tahoma"/>
                <w:sz w:val="18"/>
              </w:rPr>
              <w:t>/2025</w:t>
            </w:r>
          </w:p>
        </w:tc>
        <w:tc>
          <w:tcPr>
            <w:tcW w:w="1632" w:type="dxa"/>
          </w:tcPr>
          <w:p w14:paraId="6DBB2FAE" w14:textId="78B15C44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3A336F">
              <w:rPr>
                <w:rFonts w:ascii="Tahoma" w:hAnsi="Tahoma" w:cs="Tahoma"/>
                <w:color w:val="404040"/>
                <w:spacing w:val="-2"/>
                <w:sz w:val="18"/>
              </w:rPr>
              <w:t>3</w:t>
            </w:r>
            <w:r w:rsidR="00DD41D2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761E6C1E" w:rsidR="004432AC" w:rsidRPr="009B50F4" w:rsidRDefault="00DD41D2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119</w:t>
            </w:r>
          </w:p>
        </w:tc>
        <w:tc>
          <w:tcPr>
            <w:tcW w:w="1486" w:type="dxa"/>
            <w:vAlign w:val="center"/>
          </w:tcPr>
          <w:p w14:paraId="28AB4406" w14:textId="37A83130" w:rsidR="00664935" w:rsidRPr="009B50F4" w:rsidRDefault="00246602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Enhancement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291B88F0" w:rsidR="00664935" w:rsidRPr="009B50F4" w:rsidRDefault="00E513CA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DD41D2">
              <w:rPr>
                <w:rFonts w:ascii="Tahoma" w:hAnsi="Tahoma" w:cs="Tahoma"/>
                <w:sz w:val="18"/>
              </w:rPr>
              <w:t>14,994</w:t>
            </w:r>
          </w:p>
        </w:tc>
      </w:tr>
      <w:tr w:rsidR="00A103E6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7E62275" w:rsidR="00A103E6" w:rsidRPr="009B50F4" w:rsidRDefault="00F2581A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-</w:t>
            </w:r>
          </w:p>
        </w:tc>
        <w:tc>
          <w:tcPr>
            <w:tcW w:w="1486" w:type="dxa"/>
            <w:vAlign w:val="center"/>
          </w:tcPr>
          <w:p w14:paraId="3E750642" w14:textId="00E5A26A" w:rsidR="00A103E6" w:rsidRPr="009B50F4" w:rsidRDefault="00246602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New Development</w:t>
            </w:r>
          </w:p>
        </w:tc>
        <w:tc>
          <w:tcPr>
            <w:tcW w:w="2520" w:type="dxa"/>
            <w:vAlign w:val="center"/>
          </w:tcPr>
          <w:p w14:paraId="2A7DE3A6" w14:textId="58DDFA7F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3A9330B2" w14:textId="56DFBD6A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>off $175 / hr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BBFEAE4" w14:textId="60727F32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4CA2F895" w14:textId="23868C63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2327381C" w14:textId="6A41D549" w:rsidR="00A103E6" w:rsidRPr="009B50F4" w:rsidRDefault="00F2581A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-</w:t>
            </w:r>
          </w:p>
        </w:tc>
      </w:tr>
      <w:tr w:rsidR="00A103E6" w:rsidRPr="009B50F4" w14:paraId="02AEA115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7ABDD406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5F7BD434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C88A9A1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11E05E0F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7850D62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5F61AF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443364CB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A103E6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E61CB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E61CB" w:rsidRPr="009B50F4" w:rsidRDefault="001E61CB" w:rsidP="001E61CB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48E5C127" w:rsidR="001E61CB" w:rsidRPr="009B50F4" w:rsidRDefault="00F2581A" w:rsidP="001E61CB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DD41D2">
              <w:rPr>
                <w:rFonts w:ascii="Tahoma" w:hAnsi="Tahoma" w:cs="Tahoma"/>
                <w:sz w:val="18"/>
              </w:rPr>
              <w:t>14,994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E61CB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E61CB" w:rsidRPr="009B50F4" w:rsidRDefault="001E61CB" w:rsidP="001E61CB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18B7F22F" w:rsidR="001E61CB" w:rsidRPr="009B50F4" w:rsidRDefault="00731AA3" w:rsidP="001E61CB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DD41D2">
              <w:rPr>
                <w:rFonts w:ascii="Tahoma" w:hAnsi="Tahoma" w:cs="Tahoma"/>
                <w:sz w:val="18"/>
              </w:rPr>
              <w:t>14,994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4"/>
        <w:gridCol w:w="655"/>
        <w:gridCol w:w="1231"/>
        <w:gridCol w:w="7639"/>
        <w:gridCol w:w="845"/>
      </w:tblGrid>
      <w:tr w:rsidR="00DD41D2" w:rsidRPr="00DD41D2" w14:paraId="300C8843" w14:textId="77777777" w:rsidTr="00DD41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5ADFE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b/>
                <w:bCs/>
                <w:sz w:val="19"/>
              </w:rPr>
            </w:pPr>
            <w:r w:rsidRPr="00DD41D2">
              <w:rPr>
                <w:rFonts w:ascii="Tahoma" w:hAnsi="Tahoma" w:cs="Tahoma"/>
                <w:b/>
                <w:bCs/>
                <w:sz w:val="19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09868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b/>
                <w:bCs/>
                <w:sz w:val="19"/>
              </w:rPr>
            </w:pPr>
            <w:r w:rsidRPr="00DD41D2">
              <w:rPr>
                <w:rFonts w:ascii="Tahoma" w:hAnsi="Tahoma" w:cs="Tahoma"/>
                <w:b/>
                <w:bCs/>
                <w:sz w:val="19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38AEC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b/>
                <w:bCs/>
                <w:sz w:val="19"/>
              </w:rPr>
            </w:pPr>
            <w:r w:rsidRPr="00DD41D2">
              <w:rPr>
                <w:rFonts w:ascii="Tahoma" w:hAnsi="Tahoma" w:cs="Tahoma"/>
                <w:b/>
                <w:bCs/>
                <w:sz w:val="19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561F8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b/>
                <w:bCs/>
                <w:sz w:val="19"/>
              </w:rPr>
            </w:pPr>
            <w:r w:rsidRPr="00DD41D2">
              <w:rPr>
                <w:rFonts w:ascii="Tahoma" w:hAnsi="Tahoma" w:cs="Tahoma"/>
                <w:b/>
                <w:bCs/>
                <w:sz w:val="19"/>
              </w:rPr>
              <w:t>Task/Work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C2B0E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b/>
                <w:bCs/>
                <w:sz w:val="19"/>
              </w:rPr>
            </w:pPr>
            <w:r w:rsidRPr="00DD41D2">
              <w:rPr>
                <w:rFonts w:ascii="Tahoma" w:hAnsi="Tahoma" w:cs="Tahoma"/>
                <w:b/>
                <w:bCs/>
                <w:sz w:val="19"/>
              </w:rPr>
              <w:t>Persons</w:t>
            </w:r>
          </w:p>
        </w:tc>
      </w:tr>
      <w:tr w:rsidR="00DD41D2" w:rsidRPr="00DD41D2" w14:paraId="3A4A048A" w14:textId="77777777" w:rsidTr="00DD41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43373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4/23/25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6BD0F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FD312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14595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 xml:space="preserve">AAE-101 - prep for </w:t>
            </w:r>
            <w:proofErr w:type="spellStart"/>
            <w:r w:rsidRPr="00DD41D2">
              <w:rPr>
                <w:rFonts w:ascii="Tahoma" w:hAnsi="Tahoma" w:cs="Tahoma"/>
                <w:sz w:val="19"/>
              </w:rPr>
              <w:t>AiDA</w:t>
            </w:r>
            <w:proofErr w:type="spellEnd"/>
            <w:r w:rsidRPr="00DD41D2">
              <w:rPr>
                <w:rFonts w:ascii="Tahoma" w:hAnsi="Tahoma" w:cs="Tahoma"/>
                <w:sz w:val="19"/>
              </w:rPr>
              <w:t xml:space="preserve"> + AiDA2 sync + Portal2 sync, AAE-304 Apple Pay research/set-up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7627B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BK/DH</w:t>
            </w:r>
          </w:p>
        </w:tc>
      </w:tr>
      <w:tr w:rsidR="00DD41D2" w:rsidRPr="00DD41D2" w14:paraId="6BEDD01A" w14:textId="77777777" w:rsidTr="00DD41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D05B6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4/24/25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10051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5FE29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469D2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 xml:space="preserve">AAE-101 - prep for </w:t>
            </w:r>
            <w:proofErr w:type="spellStart"/>
            <w:r w:rsidRPr="00DD41D2">
              <w:rPr>
                <w:rFonts w:ascii="Tahoma" w:hAnsi="Tahoma" w:cs="Tahoma"/>
                <w:sz w:val="19"/>
              </w:rPr>
              <w:t>AiDA</w:t>
            </w:r>
            <w:proofErr w:type="spellEnd"/>
            <w:r w:rsidRPr="00DD41D2">
              <w:rPr>
                <w:rFonts w:ascii="Tahoma" w:hAnsi="Tahoma" w:cs="Tahoma"/>
                <w:sz w:val="19"/>
              </w:rPr>
              <w:t xml:space="preserve"> + AiDA2 sync + Portal2 sync, AAE-304 Apple Pay research/set-up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C9219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BK/DH</w:t>
            </w:r>
          </w:p>
        </w:tc>
      </w:tr>
      <w:tr w:rsidR="00DD41D2" w:rsidRPr="00DD41D2" w14:paraId="5CDE7F64" w14:textId="77777777" w:rsidTr="00DD41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55B93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4/25/25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6E00E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E6822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D9B52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 xml:space="preserve">AAE-101 - prep for </w:t>
            </w:r>
            <w:proofErr w:type="spellStart"/>
            <w:r w:rsidRPr="00DD41D2">
              <w:rPr>
                <w:rFonts w:ascii="Tahoma" w:hAnsi="Tahoma" w:cs="Tahoma"/>
                <w:sz w:val="19"/>
              </w:rPr>
              <w:t>AiDA</w:t>
            </w:r>
            <w:proofErr w:type="spellEnd"/>
            <w:r w:rsidRPr="00DD41D2">
              <w:rPr>
                <w:rFonts w:ascii="Tahoma" w:hAnsi="Tahoma" w:cs="Tahoma"/>
                <w:sz w:val="19"/>
              </w:rPr>
              <w:t xml:space="preserve"> + AiDA2 sync + Portal2 sync, AAE-304 Apple Pay research/set-up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C70C2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BK/DH</w:t>
            </w:r>
          </w:p>
        </w:tc>
      </w:tr>
      <w:tr w:rsidR="00DD41D2" w:rsidRPr="00DD41D2" w14:paraId="495D6089" w14:textId="77777777" w:rsidTr="00DD41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A1304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4/26/25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86BAE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7A2EA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1C765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 xml:space="preserve">AAE-101 - prep for </w:t>
            </w:r>
            <w:proofErr w:type="spellStart"/>
            <w:r w:rsidRPr="00DD41D2">
              <w:rPr>
                <w:rFonts w:ascii="Tahoma" w:hAnsi="Tahoma" w:cs="Tahoma"/>
                <w:sz w:val="19"/>
              </w:rPr>
              <w:t>AiDA</w:t>
            </w:r>
            <w:proofErr w:type="spellEnd"/>
            <w:r w:rsidRPr="00DD41D2">
              <w:rPr>
                <w:rFonts w:ascii="Tahoma" w:hAnsi="Tahoma" w:cs="Tahoma"/>
                <w:sz w:val="19"/>
              </w:rPr>
              <w:t xml:space="preserve"> + AiDA2 sync + Portal2 sync, AAE-304 Apple Pay research/set-up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B461B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BK/DH</w:t>
            </w:r>
          </w:p>
        </w:tc>
      </w:tr>
      <w:tr w:rsidR="00DD41D2" w:rsidRPr="00DD41D2" w14:paraId="617C70EE" w14:textId="77777777" w:rsidTr="00DD41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D42CF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4/27/25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8CD47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7DA9D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A66E4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AAE-101 - Aida2 launch continued support and Phase 4 ticket release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A18F5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BK/DH</w:t>
            </w:r>
          </w:p>
        </w:tc>
      </w:tr>
      <w:tr w:rsidR="00DD41D2" w:rsidRPr="00DD41D2" w14:paraId="74205E30" w14:textId="77777777" w:rsidTr="00DD41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53319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4/28/25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641B7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3D83B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B2599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AAE-101 - Aida2 launch continued support and Phase 4 ticket release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E5A70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BK/DH</w:t>
            </w:r>
          </w:p>
        </w:tc>
      </w:tr>
      <w:tr w:rsidR="00DD41D2" w:rsidRPr="00DD41D2" w14:paraId="51E1A4B9" w14:textId="77777777" w:rsidTr="00DD41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A6009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4/29/25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2F1D8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4A445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E9268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AAE-101 - Aida2 launch continued support and Phase 4 ticket release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3611E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BK/DH</w:t>
            </w:r>
          </w:p>
        </w:tc>
      </w:tr>
      <w:tr w:rsidR="00DD41D2" w:rsidRPr="00DD41D2" w14:paraId="03EB5699" w14:textId="77777777" w:rsidTr="00DD41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92B77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4/30/25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56167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678D9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6DACC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AAE-101 - Aida2 launch continued support and Phase 4 ticket release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4A644" w14:textId="77777777" w:rsidR="00DD41D2" w:rsidRPr="00DD41D2" w:rsidRDefault="00DD41D2" w:rsidP="00DD41D2">
            <w:pPr>
              <w:ind w:right="-20"/>
              <w:rPr>
                <w:rFonts w:ascii="Tahoma" w:hAnsi="Tahoma" w:cs="Tahoma"/>
                <w:sz w:val="19"/>
              </w:rPr>
            </w:pPr>
            <w:r w:rsidRPr="00DD41D2">
              <w:rPr>
                <w:rFonts w:ascii="Tahoma" w:hAnsi="Tahoma" w:cs="Tahoma"/>
                <w:sz w:val="19"/>
              </w:rPr>
              <w:t>BK/DH</w:t>
            </w:r>
          </w:p>
        </w:tc>
      </w:tr>
    </w:tbl>
    <w:p w14:paraId="6C54B49D" w14:textId="77777777" w:rsidR="00720F49" w:rsidRPr="009B50F4" w:rsidRDefault="00720F49" w:rsidP="003A336F">
      <w:pPr>
        <w:ind w:right="-20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41727"/>
    <w:rsid w:val="000824A2"/>
    <w:rsid w:val="000841F6"/>
    <w:rsid w:val="00084C07"/>
    <w:rsid w:val="00093418"/>
    <w:rsid w:val="000B69C9"/>
    <w:rsid w:val="000D22CC"/>
    <w:rsid w:val="000D511E"/>
    <w:rsid w:val="000D79BA"/>
    <w:rsid w:val="000E0318"/>
    <w:rsid w:val="000E4A3A"/>
    <w:rsid w:val="000F0F57"/>
    <w:rsid w:val="000F2D51"/>
    <w:rsid w:val="00100320"/>
    <w:rsid w:val="001035D7"/>
    <w:rsid w:val="0010570E"/>
    <w:rsid w:val="00117E9B"/>
    <w:rsid w:val="00123DBF"/>
    <w:rsid w:val="00131598"/>
    <w:rsid w:val="00143761"/>
    <w:rsid w:val="00147690"/>
    <w:rsid w:val="001646AD"/>
    <w:rsid w:val="00165AB3"/>
    <w:rsid w:val="00175AAA"/>
    <w:rsid w:val="001E61CB"/>
    <w:rsid w:val="001F4747"/>
    <w:rsid w:val="002163CC"/>
    <w:rsid w:val="00242325"/>
    <w:rsid w:val="00246602"/>
    <w:rsid w:val="00266F07"/>
    <w:rsid w:val="0029122A"/>
    <w:rsid w:val="002A7975"/>
    <w:rsid w:val="002F41DE"/>
    <w:rsid w:val="00334D84"/>
    <w:rsid w:val="003832EE"/>
    <w:rsid w:val="0038525F"/>
    <w:rsid w:val="003A336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93D63"/>
    <w:rsid w:val="004A0654"/>
    <w:rsid w:val="004A2D43"/>
    <w:rsid w:val="004D1319"/>
    <w:rsid w:val="004F2772"/>
    <w:rsid w:val="0050709F"/>
    <w:rsid w:val="00526C52"/>
    <w:rsid w:val="0053150C"/>
    <w:rsid w:val="00537398"/>
    <w:rsid w:val="00540C76"/>
    <w:rsid w:val="00591B21"/>
    <w:rsid w:val="005A257B"/>
    <w:rsid w:val="005B780A"/>
    <w:rsid w:val="005E7786"/>
    <w:rsid w:val="006019EE"/>
    <w:rsid w:val="00610198"/>
    <w:rsid w:val="00637E94"/>
    <w:rsid w:val="00664935"/>
    <w:rsid w:val="0069219F"/>
    <w:rsid w:val="006968E2"/>
    <w:rsid w:val="006B798D"/>
    <w:rsid w:val="006E1A95"/>
    <w:rsid w:val="00712F79"/>
    <w:rsid w:val="00720F49"/>
    <w:rsid w:val="00724D9C"/>
    <w:rsid w:val="00731AA3"/>
    <w:rsid w:val="00736724"/>
    <w:rsid w:val="00740B12"/>
    <w:rsid w:val="00740E57"/>
    <w:rsid w:val="00746931"/>
    <w:rsid w:val="007815A8"/>
    <w:rsid w:val="007A152C"/>
    <w:rsid w:val="007C77A7"/>
    <w:rsid w:val="007D2539"/>
    <w:rsid w:val="007E1612"/>
    <w:rsid w:val="00816BA5"/>
    <w:rsid w:val="0083129E"/>
    <w:rsid w:val="00833ECF"/>
    <w:rsid w:val="00860BBF"/>
    <w:rsid w:val="00877405"/>
    <w:rsid w:val="00884C8F"/>
    <w:rsid w:val="008879F3"/>
    <w:rsid w:val="008902AC"/>
    <w:rsid w:val="00891544"/>
    <w:rsid w:val="008C694D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A103E6"/>
    <w:rsid w:val="00A23AA1"/>
    <w:rsid w:val="00A36053"/>
    <w:rsid w:val="00A519FB"/>
    <w:rsid w:val="00A54154"/>
    <w:rsid w:val="00A833B8"/>
    <w:rsid w:val="00A86789"/>
    <w:rsid w:val="00AA6283"/>
    <w:rsid w:val="00AF252C"/>
    <w:rsid w:val="00AF3C87"/>
    <w:rsid w:val="00B30C30"/>
    <w:rsid w:val="00B430AA"/>
    <w:rsid w:val="00B9159A"/>
    <w:rsid w:val="00B95BC4"/>
    <w:rsid w:val="00BB7F86"/>
    <w:rsid w:val="00BD0A30"/>
    <w:rsid w:val="00BE0281"/>
    <w:rsid w:val="00BE1D89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234E1"/>
    <w:rsid w:val="00D3679C"/>
    <w:rsid w:val="00D52FAA"/>
    <w:rsid w:val="00D53504"/>
    <w:rsid w:val="00D6396A"/>
    <w:rsid w:val="00D642F9"/>
    <w:rsid w:val="00D96B6B"/>
    <w:rsid w:val="00DD05A1"/>
    <w:rsid w:val="00DD1793"/>
    <w:rsid w:val="00DD41D2"/>
    <w:rsid w:val="00E07FB0"/>
    <w:rsid w:val="00E15EA2"/>
    <w:rsid w:val="00E4483E"/>
    <w:rsid w:val="00E513CA"/>
    <w:rsid w:val="00E542E9"/>
    <w:rsid w:val="00E54756"/>
    <w:rsid w:val="00EA626B"/>
    <w:rsid w:val="00ED6D34"/>
    <w:rsid w:val="00EE02D5"/>
    <w:rsid w:val="00EE1AC6"/>
    <w:rsid w:val="00EF31F6"/>
    <w:rsid w:val="00F10436"/>
    <w:rsid w:val="00F13F60"/>
    <w:rsid w:val="00F2581A"/>
    <w:rsid w:val="00F35D9D"/>
    <w:rsid w:val="00F41681"/>
    <w:rsid w:val="00F570FC"/>
    <w:rsid w:val="00F652CB"/>
    <w:rsid w:val="00F74FA4"/>
    <w:rsid w:val="00F90B63"/>
    <w:rsid w:val="00FB18E0"/>
    <w:rsid w:val="00FD284D"/>
    <w:rsid w:val="00FD2DF7"/>
    <w:rsid w:val="00FD59C4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3</cp:revision>
  <cp:lastPrinted>2025-02-19T02:53:00Z</cp:lastPrinted>
  <dcterms:created xsi:type="dcterms:W3CDTF">2025-05-01T15:59:00Z</dcterms:created>
  <dcterms:modified xsi:type="dcterms:W3CDTF">2025-05-01T16:01:00Z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