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jc w:val="center"/>
      </w:pPr>
      <w:r>
        <w:rPr>
          <w:rtl w:val="0"/>
          <w:lang w:val="zh-TW" w:eastAsia="zh-TW"/>
        </w:rPr>
        <w:t>淘宝客项目前期需求分析</w:t>
      </w:r>
    </w:p>
    <w:p>
      <w:pPr>
        <w:pStyle w:val="副标题"/>
      </w:pPr>
      <w:r>
        <w:rPr>
          <w:rtl w:val="0"/>
        </w:rPr>
        <w:t>1.</w:t>
      </w:r>
      <w:r>
        <w:rPr>
          <w:rFonts w:eastAsia="Arial Unicode MS" w:hint="eastAsia"/>
          <w:rtl w:val="0"/>
          <w:lang w:val="zh-TW" w:eastAsia="zh-TW"/>
        </w:rPr>
        <w:t>项目基本功能简述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项目分为两部分，供用户查看和使用的前台部分，以及供管理员上传和有优惠券的商品的后台管理部分。用户打开网站，可以通过分类或搜索功能得到想要的有优惠的商品列表，然后点击商品进入对应商品页面，查看商品简介以及优惠力度，如果想要购买对应商品，浏览器或淘口令跳转到淘宝购买。后台员工可以添加有优惠商品的链接，系统抓取优惠商品的信息展示。</w:t>
      </w:r>
    </w:p>
    <w:p>
      <w:pPr>
        <w:pStyle w:val="正文 A"/>
      </w:pPr>
    </w:p>
    <w:p>
      <w:pPr>
        <w:pStyle w:val="副标题"/>
      </w:pPr>
      <w:r>
        <w:rPr>
          <w:rtl w:val="0"/>
        </w:rPr>
        <w:t>2.</w:t>
      </w:r>
      <w:r>
        <w:rPr>
          <w:rFonts w:eastAsia="Arial Unicode MS" w:hint="eastAsia"/>
          <w:rtl w:val="0"/>
          <w:lang w:val="zh-TW" w:eastAsia="zh-TW"/>
        </w:rPr>
        <w:t>项目模块及功能分析</w:t>
      </w:r>
    </w:p>
    <w:p>
      <w:pPr>
        <w:pStyle w:val="正文 A"/>
      </w:pPr>
    </w:p>
    <w:p>
      <w:pPr>
        <w:pStyle w:val="小标题 2"/>
      </w:pPr>
      <w:r>
        <w:rPr>
          <w:rtl w:val="0"/>
        </w:rPr>
        <w:t>1)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前台部分</w:t>
      </w:r>
      <w:r>
        <w:rPr>
          <w:rtl w:val="0"/>
        </w:rPr>
        <w:t>-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商品管理</w:t>
      </w:r>
    </w:p>
    <w:p>
      <w:pPr>
        <w:pStyle w:val="正文 A"/>
      </w:pPr>
      <w:r>
        <w:rPr>
          <w:rtl w:val="0"/>
        </w:rPr>
        <w:t>①</w:t>
      </w:r>
      <w:r>
        <w:rPr>
          <w:rtl w:val="0"/>
        </w:rPr>
        <w:t>能够将商品展示在界面上</w:t>
      </w:r>
    </w:p>
    <w:p>
      <w:pPr>
        <w:pStyle w:val="正文 A"/>
      </w:pPr>
      <w:r>
        <w:rPr>
          <w:rtl w:val="0"/>
        </w:rPr>
        <w:t>②</w:t>
      </w:r>
      <w:r>
        <w:rPr>
          <w:rtl w:val="0"/>
        </w:rPr>
        <w:t>商品能够分类</w:t>
      </w:r>
    </w:p>
    <w:p>
      <w:pPr>
        <w:pStyle w:val="正文 A"/>
      </w:pPr>
      <w:r>
        <w:rPr>
          <w:rtl w:val="0"/>
        </w:rPr>
        <w:t>③</w:t>
      </w:r>
      <w:r>
        <w:rPr>
          <w:rtl w:val="0"/>
        </w:rPr>
        <w:t>商品能够通过搜索框被搜索</w:t>
      </w:r>
    </w:p>
    <w:p>
      <w:pPr>
        <w:pStyle w:val="正文 A"/>
      </w:pPr>
    </w:p>
    <w:p>
      <w:pPr>
        <w:pStyle w:val="小标题 2"/>
      </w:pPr>
      <w:r>
        <w:rPr>
          <w:rtl w:val="0"/>
        </w:rPr>
        <w:t>2)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前台部分</w:t>
      </w:r>
      <w:r>
        <w:rPr>
          <w:rtl w:val="0"/>
        </w:rPr>
        <w:t>-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对接淘宝</w:t>
      </w:r>
    </w:p>
    <w:p>
      <w:pPr>
        <w:pStyle w:val="正文 A"/>
      </w:pPr>
      <w:r>
        <w:rPr>
          <w:rtl w:val="0"/>
        </w:rPr>
        <w:t>①</w:t>
      </w:r>
      <w:r>
        <w:rPr>
          <w:rtl w:val="0"/>
        </w:rPr>
        <w:t>能够将淘宝的内容展示到界面上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包括优惠的价格</w:t>
      </w:r>
    </w:p>
    <w:p>
      <w:pPr>
        <w:pStyle w:val="正文 A"/>
      </w:pPr>
      <w:r>
        <w:rPr>
          <w:rtl w:val="0"/>
        </w:rPr>
        <w:t>②</w:t>
      </w:r>
      <w:r>
        <w:rPr>
          <w:rtl w:val="0"/>
        </w:rPr>
        <w:t>能够通过一个链接或者淘口令跳转到淘宝</w:t>
      </w:r>
    </w:p>
    <w:p>
      <w:pPr>
        <w:pStyle w:val="正文 A"/>
      </w:pPr>
      <w:r>
        <w:rPr>
          <w:rtl w:val="0"/>
        </w:rPr>
        <w:t>③</w:t>
      </w:r>
      <w:r>
        <w:rPr>
          <w:rtl w:val="0"/>
        </w:rPr>
        <w:t>将淘宝上对应商品的详情显示到网站</w:t>
      </w:r>
    </w:p>
    <w:p>
      <w:pPr>
        <w:pStyle w:val="正文 A"/>
      </w:pPr>
    </w:p>
    <w:p>
      <w:pPr>
        <w:pStyle w:val="小标题 2"/>
      </w:pPr>
      <w:r>
        <w:rPr>
          <w:rtl w:val="0"/>
        </w:rPr>
        <w:t>3)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后台部分</w:t>
      </w:r>
    </w:p>
    <w:p>
      <w:pPr>
        <w:pStyle w:val="正文 A"/>
      </w:pPr>
      <w:r>
        <w:rPr>
          <w:rtl w:val="0"/>
        </w:rPr>
        <w:t>①</w:t>
      </w:r>
      <w:r>
        <w:rPr>
          <w:rtl w:val="0"/>
        </w:rPr>
        <w:t>管理员能够录入有优惠的店铺信息</w:t>
      </w:r>
    </w:p>
    <w:p>
      <w:pPr>
        <w:pStyle w:val="正文 A"/>
      </w:pPr>
      <w:r>
        <w:rPr>
          <w:rtl w:val="0"/>
        </w:rPr>
        <w:t>②</w:t>
      </w:r>
      <w:r>
        <w:rPr>
          <w:rtl w:val="0"/>
        </w:rPr>
        <w:t>能够爬取对应商品的淘宝信息</w:t>
      </w:r>
    </w:p>
    <w:p>
      <w:pPr>
        <w:pStyle w:val="正文 A"/>
      </w:pPr>
      <w:r>
        <w:rPr>
          <w:rtl w:val="0"/>
        </w:rPr>
        <w:t>③</w:t>
      </w:r>
      <w:r>
        <w:rPr>
          <w:rtl w:val="0"/>
        </w:rPr>
        <w:t>能够对经过网站跳转的淘宝店铺进行统计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</w:p>
    <w:p>
      <w:pPr>
        <w:pStyle w:val="小标题 2"/>
      </w:pPr>
      <w:r>
        <w:rPr>
          <w:rtl w:val="0"/>
          <w:lang w:val="zh-CN" w:eastAsia="zh-CN"/>
        </w:rPr>
        <w:t>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用户管理</w:t>
      </w:r>
    </w:p>
    <w:p>
      <w:pPr>
        <w:pStyle w:val="正文 A"/>
      </w:pPr>
      <w:r>
        <w:rPr>
          <w:rtl w:val="0"/>
          <w:lang w:val="zh-CN" w:eastAsia="zh-CN"/>
        </w:rPr>
        <w:t>①</w:t>
      </w:r>
      <w:r>
        <w:rPr>
          <w:rtl w:val="0"/>
          <w:lang w:val="zh-CN" w:eastAsia="zh-CN"/>
        </w:rPr>
        <w:t>用户登录注册 绑定淘宝账号</w:t>
      </w:r>
    </w:p>
    <w:p>
      <w:pPr>
        <w:pStyle w:val="正文 A"/>
      </w:pPr>
      <w:r>
        <w:rPr>
          <w:rtl w:val="0"/>
          <w:lang w:val="zh-CN" w:eastAsia="zh-CN"/>
        </w:rPr>
        <w:t>②</w:t>
      </w:r>
      <w:r>
        <w:rPr>
          <w:rtl w:val="0"/>
          <w:lang w:val="zh-CN" w:eastAsia="zh-CN"/>
        </w:rPr>
        <w:t>通过网站引流购买的产品 给用户增加对应的积分 积分可以用来兑换摇奖</w:t>
      </w:r>
    </w:p>
    <w:p>
      <w:pPr>
        <w:pStyle w:val="正文 A"/>
      </w:pPr>
      <w:r>
        <w:rPr>
          <w:rtl w:val="0"/>
          <w:lang w:val="zh-CN" w:eastAsia="zh-CN"/>
        </w:rPr>
        <w:t>③</w:t>
      </w:r>
      <w:r>
        <w:rPr>
          <w:rtl w:val="0"/>
          <w:lang w:val="zh-CN" w:eastAsia="zh-CN"/>
        </w:rPr>
        <w:t>用户可以通过点击图标获得客服联系方式</w:t>
      </w:r>
    </w:p>
    <w:p>
      <w:pPr>
        <w:pStyle w:val="正文 A"/>
      </w:pPr>
    </w:p>
    <w:p>
      <w:pPr>
        <w:pStyle w:val="正文 A"/>
      </w:pPr>
    </w:p>
    <w:p>
      <w:pPr>
        <w:pStyle w:val="副标题"/>
      </w:pPr>
      <w:r>
        <w:rPr>
          <w:rtl w:val="0"/>
        </w:rPr>
        <w:t>3.</w:t>
      </w:r>
      <w:r>
        <w:rPr>
          <w:rFonts w:eastAsia="Arial Unicode MS" w:hint="eastAsia"/>
          <w:rtl w:val="0"/>
          <w:lang w:val="zh-TW" w:eastAsia="zh-TW"/>
        </w:rPr>
        <w:t>工程量分析及报价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工程量为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一套</w:t>
      </w:r>
      <w:r>
        <w:rPr>
          <w:rFonts w:ascii="Helvetica" w:hAnsi="Helvetica"/>
          <w:rtl w:val="0"/>
          <w:lang w:val="zh-TW" w:eastAsia="zh-TW"/>
        </w:rPr>
        <w:t>PC</w:t>
      </w:r>
      <w:r>
        <w:rPr>
          <w:rtl w:val="0"/>
        </w:rPr>
        <w:t>端</w:t>
      </w:r>
      <w:r>
        <w:rPr>
          <w:rFonts w:ascii="Helvetica" w:hAnsi="Helvetica"/>
          <w:rtl w:val="0"/>
          <w:lang w:val="zh-TW" w:eastAsia="zh-TW"/>
        </w:rPr>
        <w:t>web</w:t>
      </w:r>
      <w:r>
        <w:rPr>
          <w:rtl w:val="0"/>
        </w:rPr>
        <w:t>页面，一套手机端兼容</w:t>
      </w:r>
      <w:r>
        <w:rPr>
          <w:rFonts w:ascii="Helvetica" w:hAnsi="Helvetica"/>
          <w:rtl w:val="0"/>
          <w:lang w:val="zh-TW" w:eastAsia="zh-TW"/>
        </w:rPr>
        <w:t>web</w:t>
      </w:r>
      <w:r>
        <w:rPr>
          <w:rtl w:val="0"/>
        </w:rPr>
        <w:t>页面，</w:t>
      </w:r>
      <w:r>
        <w:rPr>
          <w:rFonts w:ascii="Helvetica" w:hAnsi="Helvetica"/>
          <w:rtl w:val="0"/>
          <w:lang w:val="zh-TW" w:eastAsia="zh-TW"/>
        </w:rPr>
        <w:t>9</w:t>
      </w:r>
      <w:r>
        <w:rPr>
          <w:rtl w:val="0"/>
        </w:rPr>
        <w:t>个功能点</w:t>
      </w:r>
    </w:p>
    <w:p>
      <w:pPr>
        <w:pStyle w:val="正文 A"/>
      </w:pPr>
      <w:r>
        <w:rPr>
          <w:rtl w:val="0"/>
        </w:rPr>
        <w:t>预计开发团队为：前端开发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</w:rPr>
        <w:t>名，后台开发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名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共计三人</w:t>
      </w:r>
    </w:p>
    <w:p>
      <w:pPr>
        <w:pStyle w:val="正文 A"/>
      </w:pPr>
      <w:r>
        <w:rPr>
          <w:rtl w:val="0"/>
        </w:rPr>
        <w:t>工期时长</w:t>
      </w:r>
      <w:r>
        <w:rPr>
          <w:rFonts w:ascii="Helvetica" w:hAnsi="Helvetica"/>
          <w:rtl w:val="0"/>
          <w:lang w:val="zh-TW" w:eastAsia="zh-TW"/>
        </w:rPr>
        <w:t>4</w:t>
      </w:r>
      <w:r>
        <w:rPr>
          <w:rtl w:val="0"/>
        </w:rPr>
        <w:t>周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包括设计半周</w:t>
      </w:r>
      <w:r>
        <w:rPr>
          <w:rFonts w:ascii="Helvetica" w:hAnsi="Helvetica"/>
          <w:rtl w:val="0"/>
          <w:lang w:val="zh-TW" w:eastAsia="zh-TW"/>
        </w:rPr>
        <w:t>+</w:t>
      </w:r>
      <w:r>
        <w:rPr>
          <w:rtl w:val="0"/>
        </w:rPr>
        <w:t>开发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</w:rPr>
        <w:t>周半</w:t>
      </w:r>
      <w:r>
        <w:rPr>
          <w:rFonts w:ascii="Helvetica" w:hAnsi="Helvetica"/>
          <w:rtl w:val="0"/>
          <w:lang w:val="zh-TW" w:eastAsia="zh-TW"/>
        </w:rPr>
        <w:t>+</w:t>
      </w:r>
      <w:r>
        <w:rPr>
          <w:rtl w:val="0"/>
        </w:rPr>
        <w:t>测试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周</w:t>
      </w:r>
    </w:p>
    <w:p>
      <w:pPr>
        <w:pStyle w:val="正文 A"/>
      </w:pPr>
      <w:r>
        <w:rPr>
          <w:rtl w:val="0"/>
        </w:rPr>
        <w:t>报价</w:t>
      </w:r>
      <w:r>
        <w:rPr>
          <w:rFonts w:ascii="Helvetica" w:hAnsi="Helvetica"/>
          <w:rtl w:val="0"/>
          <w:lang w:val="zh-TW" w:eastAsia="zh-TW"/>
        </w:rPr>
        <w:t xml:space="preserve"> 7000</w:t>
      </w:r>
      <w:r>
        <w:rPr>
          <w:rtl w:val="0"/>
        </w:rPr>
        <w:t>元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副标题">
    <w:name w:val="副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 w:color="000000"/>
      <w:vertAlign w:val="baseline"/>
      <w:lang w:val="zh-TW" w:eastAsia="zh-TW"/>
    </w:rPr>
  </w:style>
  <w:style w:type="paragraph" w:styleId="小标题 2">
    <w:name w:val="小标题 2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