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361"/>
        <w:gridCol w:w="645"/>
        <w:gridCol w:w="1521"/>
        <w:gridCol w:w="553"/>
        <w:gridCol w:w="960"/>
        <w:gridCol w:w="1076"/>
        <w:gridCol w:w="3367"/>
      </w:tblGrid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poets_poet_name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poetid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poets_city_name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cityid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relationshipid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Lesbian Mytilene</w:t>
            </w: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Pyrrha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lat. 39.10, long. 26.15</w:t>
            </w: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Egypt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Where do we place this?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Sardis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Alkaios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 in the New Pauly</w:t>
            </w: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Nemea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Marathon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Isthmia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Abdera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NP: “Hipparchus sent a warship to Samos, for the purpose of bringing A. back from there (Pl. Hipparch. 228B-c).”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GL: Eustathius says he might have taught Pindar poetry and put Pindar in charge of a chorus while he (Pindar) was a boy because he had to go out of town.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some uncertainty, assigned </w:t>
            </w: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athens; not in the New Pauly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Archilochus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Thasos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Naxos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Siris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Arignotos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 in the New Pauly or LG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Methymna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 Don't know how to map "Italy"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Tainaron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only "lesbos", unhappily assigned to mytilene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Arkhestratos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Arrabaios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Ioulis (Ceos)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Mantineia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Helicon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Castorion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Cleomenes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Tanagra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Pellene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Thurii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 (family)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(?, asks Cebes about Socrates' verse adaptations of Aesop)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Ikaros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Thasos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Heracleia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Clazomenae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Messena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Kedeides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some uncertainty, assigned sparta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Thessaly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Erythrae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I've put in the Boeotian Erythrae, but how certain are we of this?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Lamynthius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Leontini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Smyrna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Sardis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Magnesia-ad-Sipylum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Melanthius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from the deme Pithos, but the location of the deme is unknown (jones response to democracy p. 240n90)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Smyrna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Astypalaia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(an island and likely a mistake)</w:t>
            </w: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Anthedon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Oeniades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 (Oinonas)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italy???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Mysia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Thespiai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are we sure about this? It's true he wrote an epigram for the Thespians…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Leucas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Phocylides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Selymbria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Phleious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Praxilla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Chalcis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Eresos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Leucas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Amorgos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Ioulis (Ceos)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Akragas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Pharsalos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Krannon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 (Cyprus)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112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 (Soloi/Pompeiopolis)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 (Cyprus)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Salamis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Himera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Matauria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Katane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Pallantion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Locris Ozolia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("festival of Dionysus"?)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Selinus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Locri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location of Arne disputed and unmapped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Antissa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Gortyn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Locri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Greek Megara, not Sicilian Megara, following NP (Bowie)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Rhodes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Persepolis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56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Chalcis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Messena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(as a general or advisor?)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Messena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Izzy said Zancle, the former name of Messena</w:t>
            </w: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Katane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 (not the Lesbian iambic poet)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Kynoskephalai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21FC4" w:rsidRPr="00521FC4" w:rsidTr="00521FC4">
        <w:trPr>
          <w:trHeight w:val="280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1FC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1FC4" w:rsidRPr="00521FC4" w:rsidRDefault="00521FC4" w:rsidP="00521FC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4E7DD0" w:rsidRDefault="004E7DD0">
      <w:bookmarkStart w:id="0" w:name="_GoBack"/>
      <w:bookmarkEnd w:id="0"/>
    </w:p>
    <w:sectPr w:rsidR="004E7DD0" w:rsidSect="0008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C4"/>
    <w:rsid w:val="0008235A"/>
    <w:rsid w:val="004E7DD0"/>
    <w:rsid w:val="005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3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F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FC4"/>
    <w:rPr>
      <w:color w:val="800080"/>
      <w:u w:val="single"/>
    </w:rPr>
  </w:style>
  <w:style w:type="paragraph" w:customStyle="1" w:styleId="xl63">
    <w:name w:val="xl63"/>
    <w:basedOn w:val="Normal"/>
    <w:rsid w:val="00521F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521F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521F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521F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521F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521F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521F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0">
    <w:name w:val="font0"/>
    <w:basedOn w:val="Normal"/>
    <w:rsid w:val="00521F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521F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F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FC4"/>
    <w:rPr>
      <w:color w:val="800080"/>
      <w:u w:val="single"/>
    </w:rPr>
  </w:style>
  <w:style w:type="paragraph" w:customStyle="1" w:styleId="xl63">
    <w:name w:val="xl63"/>
    <w:basedOn w:val="Normal"/>
    <w:rsid w:val="00521F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521FC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521F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521F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521F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521FC4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521FC4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521FC4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0">
    <w:name w:val="font0"/>
    <w:basedOn w:val="Normal"/>
    <w:rsid w:val="00521F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521FC4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1505</Words>
  <Characters>8581</Characters>
  <Application>Microsoft Macintosh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Driscoll</dc:creator>
  <cp:keywords/>
  <dc:description/>
  <cp:lastModifiedBy>David Driscoll</cp:lastModifiedBy>
  <cp:revision>1</cp:revision>
  <dcterms:created xsi:type="dcterms:W3CDTF">2015-05-14T09:07:00Z</dcterms:created>
  <dcterms:modified xsi:type="dcterms:W3CDTF">2015-05-14T09:07:00Z</dcterms:modified>
</cp:coreProperties>
</file>