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115" w:rsidRDefault="005E5115" w:rsidP="005E5115">
      <w:pPr>
        <w:spacing w:after="0"/>
      </w:pPr>
      <w:r>
        <w:t>-</w:t>
      </w:r>
      <w:proofErr w:type="spellStart"/>
      <w:r>
        <w:t>copy</w:t>
      </w:r>
      <w:proofErr w:type="spellEnd"/>
      <w:r>
        <w:t xml:space="preserve"> </w:t>
      </w:r>
      <w:proofErr w:type="spellStart"/>
      <w:r>
        <w:t>running-config</w:t>
      </w:r>
      <w:proofErr w:type="spellEnd"/>
      <w:r>
        <w:t xml:space="preserve"> </w:t>
      </w:r>
      <w:proofErr w:type="spellStart"/>
      <w:r>
        <w:t>tftp</w:t>
      </w:r>
      <w:proofErr w:type="spellEnd"/>
    </w:p>
    <w:p w:rsidR="005E5115" w:rsidRDefault="005E5115" w:rsidP="005E5115">
      <w:pPr>
        <w:spacing w:after="0"/>
      </w:pPr>
      <w:r>
        <w:t>Realiza una copia de la configuración actual en el servidor TFTP</w:t>
      </w:r>
    </w:p>
    <w:p w:rsidR="005E5115" w:rsidRDefault="005E5115" w:rsidP="005E5115">
      <w:pPr>
        <w:spacing w:after="0"/>
      </w:pPr>
    </w:p>
    <w:p w:rsidR="005E5115" w:rsidRDefault="005E5115" w:rsidP="005E5115">
      <w:pPr>
        <w:spacing w:after="0"/>
      </w:pPr>
      <w:r>
        <w:t>-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tftp</w:t>
      </w:r>
      <w:proofErr w:type="spellEnd"/>
      <w:r>
        <w:t xml:space="preserve"> </w:t>
      </w:r>
      <w:proofErr w:type="spellStart"/>
      <w:r>
        <w:t>running-config</w:t>
      </w:r>
      <w:proofErr w:type="spellEnd"/>
    </w:p>
    <w:p w:rsidR="005E5115" w:rsidRDefault="005E5115" w:rsidP="005E5115">
      <w:pPr>
        <w:spacing w:after="0"/>
      </w:pPr>
      <w:r>
        <w:t>Restaura la configuración desde un servidor TFTP</w:t>
      </w:r>
      <w:bookmarkStart w:id="0" w:name="_GoBack"/>
      <w:bookmarkEnd w:id="0"/>
    </w:p>
    <w:sectPr w:rsidR="005E5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115"/>
    <w:rsid w:val="005E5115"/>
    <w:rsid w:val="0090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2014-08-21T18:51:00Z</dcterms:created>
  <dcterms:modified xsi:type="dcterms:W3CDTF">2014-08-21T18:54:00Z</dcterms:modified>
</cp:coreProperties>
</file>