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FF" w:rsidRPr="00B74AFF" w:rsidRDefault="00B74AFF" w:rsidP="00B74AFF">
      <w:pPr>
        <w:spacing w:before="240" w:after="240" w:line="240" w:lineRule="auto"/>
        <w:outlineLvl w:val="0"/>
        <w:rPr>
          <w:rFonts w:ascii="CiscolightRegular" w:eastAsia="Times New Roman" w:hAnsi="CiscolightRegular" w:cs="Times New Roman"/>
          <w:color w:val="911F94"/>
          <w:kern w:val="36"/>
          <w:sz w:val="33"/>
          <w:szCs w:val="33"/>
          <w:lang w:eastAsia="es-ES"/>
        </w:rPr>
      </w:pPr>
      <w:r w:rsidRPr="00B74AFF">
        <w:rPr>
          <w:rFonts w:ascii="CiscolightRegular" w:eastAsia="Times New Roman" w:hAnsi="CiscolightRegular" w:cs="Times New Roman"/>
          <w:color w:val="911F94"/>
          <w:kern w:val="36"/>
          <w:sz w:val="33"/>
          <w:szCs w:val="33"/>
          <w:lang w:eastAsia="es-ES"/>
        </w:rPr>
        <w:t>Introduction to Networks (Versión 5.0) - Examen del capítulo 9 de ITN</w:t>
      </w:r>
    </w:p>
    <w:p w:rsidR="00B74AFF" w:rsidRPr="00B74AFF" w:rsidRDefault="00B74AFF" w:rsidP="00B74AFF">
      <w:pPr>
        <w:spacing w:after="0" w:line="240" w:lineRule="auto"/>
        <w:rPr>
          <w:rFonts w:ascii="Times New Roman" w:eastAsia="Times New Roman" w:hAnsi="Times New Roman" w:cs="Times New Roman"/>
          <w:sz w:val="24"/>
          <w:szCs w:val="24"/>
          <w:lang w:eastAsia="es-ES"/>
        </w:rPr>
      </w:pPr>
      <w:r w:rsidRPr="00B74AFF">
        <w:rPr>
          <w:rFonts w:ascii="Times New Roman" w:eastAsia="Times New Roman" w:hAnsi="Times New Roman" w:cs="Times New Roman"/>
          <w:sz w:val="24"/>
          <w:szCs w:val="24"/>
          <w:lang w:eastAsia="es-ES"/>
        </w:rPr>
        <w:pict>
          <v:rect id="_x0000_i1025" style="width:0;height:3.75pt" o:hralign="center" o:hrstd="t" o:hrnoshade="t" o:hr="t" fillcolor="#707070" stroked="f"/>
        </w:pict>
      </w:r>
    </w:p>
    <w:p w:rsidR="00B74AFF" w:rsidRPr="00B74AFF" w:rsidRDefault="00B74AFF" w:rsidP="00B74AFF">
      <w:pPr>
        <w:spacing w:before="100" w:beforeAutospacing="1" w:after="100" w:afterAutospacing="1" w:line="240" w:lineRule="auto"/>
        <w:rPr>
          <w:rFonts w:ascii="Arial" w:eastAsia="Times New Roman" w:hAnsi="Arial" w:cs="Arial"/>
          <w:color w:val="707070"/>
          <w:sz w:val="18"/>
          <w:szCs w:val="18"/>
          <w:lang w:eastAsia="es-ES"/>
        </w:rPr>
      </w:pPr>
      <w:r w:rsidRPr="00B74AFF">
        <w:rPr>
          <w:rFonts w:ascii="Arial" w:eastAsia="Times New Roman" w:hAnsi="Arial" w:cs="Arial"/>
          <w:color w:val="707070"/>
          <w:sz w:val="18"/>
          <w:szCs w:val="18"/>
          <w:lang w:eastAsia="es-ES"/>
        </w:rPr>
        <w:t>A continuación, puede encontrar los comentarios sobre los elementos en los que no recibió el puntaje total. Es posible que no se muestre su respuesta en algunos elementos interactivos.</w:t>
      </w:r>
    </w:p>
    <w:p w:rsidR="00B74AFF" w:rsidRPr="00B74AFF" w:rsidRDefault="00B74AFF" w:rsidP="00B74AFF">
      <w:pPr>
        <w:spacing w:line="240" w:lineRule="auto"/>
        <w:rPr>
          <w:rFonts w:ascii="Arial" w:eastAsia="Times New Roman" w:hAnsi="Arial" w:cs="Arial"/>
          <w:color w:val="707070"/>
          <w:sz w:val="18"/>
          <w:szCs w:val="18"/>
          <w:lang w:eastAsia="es-ES"/>
        </w:rPr>
      </w:pPr>
      <w:r w:rsidRPr="00B74AFF">
        <w:rPr>
          <w:rFonts w:ascii="Arial" w:eastAsia="Times New Roman" w:hAnsi="Arial" w:cs="Arial"/>
          <w:b/>
          <w:bCs/>
          <w:color w:val="707070"/>
          <w:sz w:val="18"/>
          <w:szCs w:val="18"/>
          <w:lang w:eastAsia="es-ES"/>
        </w:rPr>
        <w:t>Puntaje parcial:</w:t>
      </w:r>
      <w:r w:rsidRPr="00B74AFF">
        <w:rPr>
          <w:rFonts w:ascii="Arial" w:eastAsia="Times New Roman" w:hAnsi="Arial" w:cs="Arial"/>
          <w:color w:val="707070"/>
          <w:sz w:val="18"/>
          <w:szCs w:val="18"/>
          <w:lang w:eastAsia="es-ES"/>
        </w:rPr>
        <w:t>                                           </w:t>
      </w:r>
      <w:r w:rsidRPr="00B74AFF">
        <w:rPr>
          <w:rFonts w:ascii="Arial" w:eastAsia="Times New Roman" w:hAnsi="Arial" w:cs="Arial"/>
          <w:color w:val="707070"/>
          <w:sz w:val="18"/>
          <w:szCs w:val="18"/>
          <w:lang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7" type="#_x0000_t75" style="width:255pt;height:18pt" o:ole="">
            <v:imagedata r:id="rId6" o:title=""/>
          </v:shape>
          <w:control r:id="rId7" w:name="DefaultOcxName" w:shapeid="_x0000_i1197"/>
        </w:object>
      </w:r>
    </w:p>
    <w:tbl>
      <w:tblPr>
        <w:tblW w:w="12000" w:type="dxa"/>
        <w:tblCellSpacing w:w="0" w:type="dxa"/>
        <w:tblCellMar>
          <w:left w:w="0" w:type="dxa"/>
          <w:right w:w="0" w:type="dxa"/>
        </w:tblCellMar>
        <w:tblLook w:val="04A0" w:firstRow="1" w:lastRow="0" w:firstColumn="1" w:lastColumn="0" w:noHBand="0" w:noVBand="1"/>
      </w:tblPr>
      <w:tblGrid>
        <w:gridCol w:w="180"/>
        <w:gridCol w:w="2647"/>
        <w:gridCol w:w="2647"/>
        <w:gridCol w:w="6526"/>
      </w:tblGrid>
      <w:tr w:rsidR="00B74AFF" w:rsidRPr="00B74AFF" w:rsidTr="00B74AFF">
        <w:trPr>
          <w:tblCellSpacing w:w="0" w:type="dxa"/>
        </w:trPr>
        <w:tc>
          <w:tcPr>
            <w:tcW w:w="375" w:type="dxa"/>
            <w:gridSpan w:val="3"/>
            <w:hideMark/>
          </w:tcPr>
          <w:p w:rsidR="00B74AFF" w:rsidRPr="00B74AFF" w:rsidRDefault="00B74AFF" w:rsidP="00B74AFF">
            <w:pPr>
              <w:spacing w:after="0" w:line="240" w:lineRule="auto"/>
              <w:rPr>
                <w:rFonts w:ascii="Arial" w:eastAsia="Times New Roman" w:hAnsi="Arial" w:cs="Arial"/>
                <w:color w:val="666666"/>
                <w:sz w:val="27"/>
                <w:szCs w:val="27"/>
                <w:lang w:eastAsia="es-ES"/>
              </w:rPr>
            </w:pPr>
            <w:r w:rsidRPr="00B74AFF">
              <w:rPr>
                <w:rFonts w:ascii="Arial" w:eastAsia="Times New Roman" w:hAnsi="Arial" w:cs="Arial"/>
                <w:color w:val="666666"/>
                <w:sz w:val="27"/>
                <w:szCs w:val="27"/>
                <w:lang w:eastAsia="es-ES"/>
              </w:rPr>
              <w:t>3</w:t>
            </w:r>
          </w:p>
        </w:tc>
        <w:tc>
          <w:tcPr>
            <w:tcW w:w="11145" w:type="dxa"/>
            <w:hideMark/>
          </w:tcPr>
          <w:p w:rsidR="00B74AFF" w:rsidRPr="00B74AFF" w:rsidRDefault="00B74AFF" w:rsidP="00B74AFF">
            <w:pPr>
              <w:pBdr>
                <w:bottom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1141"/>
              <w:gridCol w:w="5385"/>
            </w:tblGrid>
            <w:tr w:rsidR="00B74AFF" w:rsidRPr="00B74AFF">
              <w:trPr>
                <w:tblCellSpacing w:w="0" w:type="dxa"/>
              </w:trPr>
              <w:tc>
                <w:tcPr>
                  <w:tcW w:w="0" w:type="auto"/>
                  <w:gridSpan w:val="2"/>
                  <w:hideMark/>
                </w:tcPr>
                <w:p w:rsidR="00B74AFF" w:rsidRPr="00B74AFF" w:rsidRDefault="00B74AFF" w:rsidP="00B74AFF">
                  <w:pPr>
                    <w:spacing w:after="150" w:line="240" w:lineRule="auto"/>
                    <w:rPr>
                      <w:rFonts w:ascii="Arial" w:eastAsia="Times New Roman" w:hAnsi="Arial" w:cs="Arial"/>
                      <w:color w:val="666666"/>
                      <w:sz w:val="27"/>
                      <w:szCs w:val="27"/>
                      <w:lang w:eastAsia="es-ES"/>
                    </w:rPr>
                  </w:pPr>
                  <w:r w:rsidRPr="00B74AFF">
                    <w:rPr>
                      <w:rFonts w:ascii="Arial" w:eastAsia="Times New Roman" w:hAnsi="Arial" w:cs="Arial"/>
                      <w:color w:val="666666"/>
                      <w:sz w:val="27"/>
                      <w:szCs w:val="27"/>
                      <w:lang w:eastAsia="es-ES"/>
                    </w:rPr>
                    <w:t>¿Cuántas direcciones de host están disponibles en la red 172.16.128.0 con la máscara de subred 255.255.252.0?</w:t>
                  </w:r>
                </w:p>
              </w:tc>
            </w:tr>
            <w:tr w:rsidR="00B74AFF" w:rsidRPr="00B74AFF">
              <w:trPr>
                <w:tblCellSpacing w:w="0" w:type="dxa"/>
              </w:trPr>
              <w:tc>
                <w:tcPr>
                  <w:tcW w:w="0" w:type="auto"/>
                  <w:noWrap/>
                  <w:tcMar>
                    <w:top w:w="0" w:type="dxa"/>
                    <w:left w:w="0" w:type="dxa"/>
                    <w:bottom w:w="0" w:type="dxa"/>
                    <w:right w:w="240" w:type="dxa"/>
                  </w:tcMar>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b/>
                      <w:bCs/>
                      <w:sz w:val="18"/>
                      <w:szCs w:val="18"/>
                      <w:lang w:eastAsia="es-ES"/>
                    </w:rPr>
                    <w:t>Corrija</w:t>
                  </w:r>
                  <w:r w:rsidRPr="00B74AFF">
                    <w:rPr>
                      <w:rFonts w:ascii="Arial" w:eastAsia="Times New Roman" w:hAnsi="Arial" w:cs="Arial"/>
                      <w:sz w:val="18"/>
                      <w:szCs w:val="18"/>
                      <w:lang w:eastAsia="es-ES"/>
                    </w:rPr>
                    <w:t> </w:t>
                  </w:r>
                  <w:r w:rsidRPr="00B74AFF">
                    <w:rPr>
                      <w:rFonts w:ascii="Arial" w:eastAsia="Times New Roman" w:hAnsi="Arial" w:cs="Arial"/>
                      <w:sz w:val="18"/>
                      <w:szCs w:val="18"/>
                      <w:lang w:eastAsia="es-ES"/>
                    </w:rPr>
                    <w:br/>
                  </w:r>
                  <w:r w:rsidRPr="00B74AFF">
                    <w:rPr>
                      <w:rFonts w:ascii="Arial" w:eastAsia="Times New Roman" w:hAnsi="Arial" w:cs="Arial"/>
                      <w:b/>
                      <w:bCs/>
                      <w:sz w:val="18"/>
                      <w:szCs w:val="18"/>
                      <w:lang w:eastAsia="es-ES"/>
                    </w:rPr>
                    <w:t>respuesta</w:t>
                  </w:r>
                  <w:r w:rsidRPr="00B74AFF">
                    <w:rPr>
                      <w:rFonts w:ascii="Arial" w:eastAsia="Times New Roman" w:hAnsi="Arial" w:cs="Arial"/>
                      <w:sz w:val="18"/>
                      <w:szCs w:val="18"/>
                      <w:lang w:eastAsia="es-ES"/>
                    </w:rPr>
                    <w:t> </w:t>
                  </w:r>
                </w:p>
              </w:tc>
              <w:tc>
                <w:tcPr>
                  <w:tcW w:w="21600" w:type="dxa"/>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b/>
                      <w:bCs/>
                      <w:sz w:val="18"/>
                      <w:szCs w:val="18"/>
                      <w:lang w:eastAsia="es-ES"/>
                    </w:rPr>
                    <w:t>su</w:t>
                  </w:r>
                  <w:r w:rsidRPr="00B74AFF">
                    <w:rPr>
                      <w:rFonts w:ascii="Arial" w:eastAsia="Times New Roman" w:hAnsi="Arial" w:cs="Arial"/>
                      <w:sz w:val="18"/>
                      <w:szCs w:val="18"/>
                      <w:lang w:eastAsia="es-ES"/>
                    </w:rPr>
                    <w:t> </w:t>
                  </w:r>
                  <w:r w:rsidRPr="00B74AFF">
                    <w:rPr>
                      <w:rFonts w:ascii="Arial" w:eastAsia="Times New Roman" w:hAnsi="Arial" w:cs="Arial"/>
                      <w:sz w:val="18"/>
                      <w:szCs w:val="18"/>
                      <w:lang w:eastAsia="es-ES"/>
                    </w:rPr>
                    <w:br/>
                  </w:r>
                  <w:r w:rsidRPr="00B74AFF">
                    <w:rPr>
                      <w:rFonts w:ascii="Arial" w:eastAsia="Times New Roman" w:hAnsi="Arial" w:cs="Arial"/>
                      <w:b/>
                      <w:bCs/>
                      <w:sz w:val="18"/>
                      <w:szCs w:val="18"/>
                      <w:lang w:eastAsia="es-ES"/>
                    </w:rPr>
                    <w:t>respuesta</w:t>
                  </w:r>
                  <w:r w:rsidRPr="00B74AFF">
                    <w:rPr>
                      <w:rFonts w:ascii="Arial" w:eastAsia="Times New Roman" w:hAnsi="Arial" w:cs="Arial"/>
                      <w:sz w:val="18"/>
                      <w:szCs w:val="18"/>
                      <w:lang w:eastAsia="es-ES"/>
                    </w:rPr>
                    <w:t> </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96" type="#_x0000_t75" style="width:20.25pt;height:18pt" o:ole="">
                        <v:imagedata r:id="rId8" o:title=""/>
                      </v:shape>
                      <w:control r:id="rId9" w:name="DefaultOcxName1" w:shapeid="_x0000_i1196"/>
                    </w:object>
                  </w:r>
                  <w:r w:rsidRPr="00B74AFF">
                    <w:rPr>
                      <w:rFonts w:ascii="Arial" w:eastAsia="Times New Roman" w:hAnsi="Arial" w:cs="Arial"/>
                      <w:sz w:val="18"/>
                      <w:szCs w:val="18"/>
                      <w:lang w:eastAsia="es-ES"/>
                    </w:rPr>
                    <w:t>510</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95" type="#_x0000_t75" style="width:20.25pt;height:18pt" o:ole="">
                        <v:imagedata r:id="rId8" o:title=""/>
                      </v:shape>
                      <w:control r:id="rId10" w:name="DefaultOcxName2" w:shapeid="_x0000_i1195"/>
                    </w:object>
                  </w:r>
                  <w:r w:rsidRPr="00B74AFF">
                    <w:rPr>
                      <w:rFonts w:ascii="Arial" w:eastAsia="Times New Roman" w:hAnsi="Arial" w:cs="Arial"/>
                      <w:sz w:val="18"/>
                      <w:szCs w:val="18"/>
                      <w:lang w:eastAsia="es-ES"/>
                    </w:rPr>
                    <w:t>512</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63EC4E2F" wp14:editId="7B805FC6">
                        <wp:extent cx="142875" cy="142875"/>
                        <wp:effectExtent l="0" t="0" r="9525" b="9525"/>
                        <wp:docPr id="1" name="Imagen 1"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s://assessment.netacad.net/static/rapport/base/images/ti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94" type="#_x0000_t75" style="width:20.25pt;height:18pt" o:ole="">
                        <v:imagedata r:id="rId8" o:title=""/>
                      </v:shape>
                      <w:control r:id="rId12" w:name="DefaultOcxName3" w:shapeid="_x0000_i1194"/>
                    </w:object>
                  </w:r>
                  <w:r w:rsidRPr="00B74AFF">
                    <w:rPr>
                      <w:rFonts w:ascii="Arial" w:eastAsia="Times New Roman" w:hAnsi="Arial" w:cs="Arial"/>
                      <w:sz w:val="18"/>
                      <w:szCs w:val="18"/>
                      <w:lang w:eastAsia="es-ES"/>
                    </w:rPr>
                    <w:t>1022</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93" type="#_x0000_t75" style="width:20.25pt;height:18pt" o:ole="">
                        <v:imagedata r:id="rId8" o:title=""/>
                      </v:shape>
                      <w:control r:id="rId13" w:name="DefaultOcxName4" w:shapeid="_x0000_i1193"/>
                    </w:object>
                  </w:r>
                  <w:r w:rsidRPr="00B74AFF">
                    <w:rPr>
                      <w:rFonts w:ascii="Arial" w:eastAsia="Times New Roman" w:hAnsi="Arial" w:cs="Arial"/>
                      <w:sz w:val="18"/>
                      <w:szCs w:val="18"/>
                      <w:lang w:eastAsia="es-ES"/>
                    </w:rPr>
                    <w:t>1024</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92" type="#_x0000_t75" style="width:20.25pt;height:18pt" o:ole="">
                        <v:imagedata r:id="rId8" o:title=""/>
                      </v:shape>
                      <w:control r:id="rId14" w:name="DefaultOcxName5" w:shapeid="_x0000_i1192"/>
                    </w:object>
                  </w:r>
                  <w:r w:rsidRPr="00B74AFF">
                    <w:rPr>
                      <w:rFonts w:ascii="Arial" w:eastAsia="Times New Roman" w:hAnsi="Arial" w:cs="Arial"/>
                      <w:sz w:val="18"/>
                      <w:szCs w:val="18"/>
                      <w:lang w:eastAsia="es-ES"/>
                    </w:rPr>
                    <w:t>2046</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91" type="#_x0000_t75" style="width:20.25pt;height:18pt" o:ole="">
                        <v:imagedata r:id="rId8" o:title=""/>
                      </v:shape>
                      <w:control r:id="rId15" w:name="DefaultOcxName6" w:shapeid="_x0000_i1191"/>
                    </w:object>
                  </w:r>
                  <w:r w:rsidRPr="00B74AFF">
                    <w:rPr>
                      <w:rFonts w:ascii="Arial" w:eastAsia="Times New Roman" w:hAnsi="Arial" w:cs="Arial"/>
                      <w:sz w:val="18"/>
                      <w:szCs w:val="18"/>
                      <w:lang w:eastAsia="es-ES"/>
                    </w:rPr>
                    <w:t>2048</w:t>
                  </w:r>
                </w:p>
              </w:tc>
            </w:tr>
            <w:tr w:rsidR="00B74AFF" w:rsidRPr="00B74AFF">
              <w:trPr>
                <w:tblCellSpacing w:w="0" w:type="dxa"/>
              </w:trPr>
              <w:tc>
                <w:tcPr>
                  <w:tcW w:w="0" w:type="auto"/>
                  <w:gridSpan w:val="2"/>
                  <w:hideMark/>
                </w:tcPr>
                <w:p w:rsidR="00B74AFF" w:rsidRPr="00B74AFF" w:rsidRDefault="00B74AFF" w:rsidP="00B74AFF">
                  <w:pPr>
                    <w:shd w:val="clear" w:color="auto" w:fill="F8F8F8"/>
                    <w:spacing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Una máscara 255.255.252.0 equivale a un prefijo /22. Un prefijo de /22 proporciona 22 bits para la porción de red y deja 10 bits para la porción de host. Los 10 bits de la porción de host proporcionan 1022 direcciones IP utilizables (2</w:t>
                  </w:r>
                  <w:r w:rsidRPr="00B74AFF">
                    <w:rPr>
                      <w:rFonts w:ascii="Arial" w:eastAsia="Times New Roman" w:hAnsi="Arial" w:cs="Arial"/>
                      <w:sz w:val="18"/>
                      <w:szCs w:val="18"/>
                      <w:vertAlign w:val="superscript"/>
                      <w:lang w:eastAsia="es-ES"/>
                    </w:rPr>
                    <w:t>10</w:t>
                  </w:r>
                  <w:r w:rsidRPr="00B74AFF">
                    <w:rPr>
                      <w:rFonts w:ascii="Arial" w:eastAsia="Times New Roman" w:hAnsi="Arial" w:cs="Arial"/>
                      <w:sz w:val="18"/>
                      <w:szCs w:val="18"/>
                      <w:lang w:eastAsia="es-ES"/>
                    </w:rPr>
                    <w:t> - 2 = 1022).</w:t>
                  </w:r>
                </w:p>
              </w:tc>
            </w:tr>
          </w:tbl>
          <w:p w:rsidR="00B74AFF" w:rsidRPr="00B74AFF" w:rsidRDefault="00B74AFF" w:rsidP="00B74AFF">
            <w:pPr>
              <w:pBdr>
                <w:top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Final del formulario</w:t>
            </w:r>
          </w:p>
        </w:tc>
      </w:tr>
      <w:tr w:rsidR="00B74AFF" w:rsidRPr="00B74AFF" w:rsidTr="00B74AFF">
        <w:trPr>
          <w:tblCellSpacing w:w="0" w:type="dxa"/>
        </w:trPr>
        <w:tc>
          <w:tcPr>
            <w:tcW w:w="0" w:type="auto"/>
            <w:gridSpan w:val="3"/>
            <w:hideMark/>
          </w:tcPr>
          <w:p w:rsidR="00B74AFF" w:rsidRPr="00B74AFF" w:rsidRDefault="00B74AFF" w:rsidP="00B74AFF">
            <w:pPr>
              <w:spacing w:after="0" w:line="240" w:lineRule="auto"/>
              <w:rPr>
                <w:rFonts w:ascii="Arial" w:eastAsia="Times New Roman" w:hAnsi="Arial" w:cs="Arial"/>
                <w:sz w:val="18"/>
                <w:szCs w:val="18"/>
                <w:lang w:eastAsia="es-ES"/>
              </w:rPr>
            </w:pPr>
          </w:p>
        </w:tc>
        <w:tc>
          <w:tcPr>
            <w:tcW w:w="0" w:type="auto"/>
            <w:vAlign w:val="center"/>
            <w:hideMark/>
          </w:tcPr>
          <w:p w:rsidR="00B74AFF" w:rsidRPr="00B74AFF" w:rsidRDefault="00B74AFF" w:rsidP="00B74AFF">
            <w:pPr>
              <w:spacing w:after="0" w:line="240" w:lineRule="auto"/>
              <w:rPr>
                <w:rFonts w:ascii="Times New Roman" w:eastAsia="Times New Roman" w:hAnsi="Times New Roman" w:cs="Times New Roman"/>
                <w:sz w:val="20"/>
                <w:szCs w:val="20"/>
                <w:lang w:eastAsia="es-ES"/>
              </w:rPr>
            </w:pPr>
          </w:p>
        </w:tc>
      </w:tr>
      <w:tr w:rsidR="00B74AFF" w:rsidRPr="00B74AFF" w:rsidTr="00B74AFF">
        <w:tblPrEx>
          <w:tblCellSpacing w:w="15" w:type="dxa"/>
          <w:tblCellMar>
            <w:top w:w="15" w:type="dxa"/>
            <w:left w:w="15" w:type="dxa"/>
            <w:bottom w:w="15" w:type="dxa"/>
            <w:right w:w="15" w:type="dxa"/>
          </w:tblCellMar>
        </w:tblPrEx>
        <w:trPr>
          <w:gridAfter w:val="1"/>
          <w:wAfter w:w="6480" w:type="dxa"/>
          <w:tblCellSpacing w:w="15" w:type="dxa"/>
        </w:trPr>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6D34BC2F" wp14:editId="1B2446DF">
                  <wp:extent cx="95250" cy="9525"/>
                  <wp:effectExtent l="0" t="0" r="0" b="0"/>
                  <wp:docPr id="2" name="Imagen 2"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s://assessment.netacad.net/static/rapport/base/images/spac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9"/>
            </w:tblGrid>
            <w:tr w:rsidR="00B74AFF" w:rsidRPr="00B74AFF">
              <w:trPr>
                <w:tblCellSpacing w:w="15" w:type="dxa"/>
              </w:trPr>
              <w:tc>
                <w:tcPr>
                  <w:tcW w:w="0" w:type="auto"/>
                  <w:noWrap/>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Este punto hace referencia al contenido de las siguientes áreas:</w:t>
                  </w:r>
                </w:p>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Introduction to Networks</w:t>
                  </w:r>
                </w:p>
                <w:p w:rsidR="00B74AFF" w:rsidRPr="00B74AFF" w:rsidRDefault="00B74AFF" w:rsidP="00B74AFF">
                  <w:pPr>
                    <w:numPr>
                      <w:ilvl w:val="0"/>
                      <w:numId w:val="1"/>
                    </w:numPr>
                    <w:spacing w:before="100" w:beforeAutospacing="1" w:after="100" w:afterAutospacing="1"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9.1.2 La división de IP en subredes es fundamental</w:t>
                  </w:r>
                </w:p>
              </w:tc>
            </w:tr>
          </w:tbl>
          <w:p w:rsidR="00B74AFF" w:rsidRPr="00B74AFF" w:rsidRDefault="00B74AFF" w:rsidP="00B74AFF">
            <w:pPr>
              <w:spacing w:after="0" w:line="240" w:lineRule="auto"/>
              <w:rPr>
                <w:rFonts w:ascii="Arial" w:eastAsia="Times New Roman" w:hAnsi="Arial" w:cs="Arial"/>
                <w:sz w:val="18"/>
                <w:szCs w:val="18"/>
                <w:lang w:eastAsia="es-ES"/>
              </w:rPr>
            </w:pPr>
          </w:p>
        </w:tc>
      </w:tr>
      <w:tr w:rsidR="00B74AFF" w:rsidRPr="00B74AFF" w:rsidTr="00B74AFF">
        <w:trPr>
          <w:tblCellSpacing w:w="0" w:type="dxa"/>
        </w:trPr>
        <w:tc>
          <w:tcPr>
            <w:tcW w:w="375" w:type="dxa"/>
            <w:gridSpan w:val="2"/>
            <w:hideMark/>
          </w:tcPr>
          <w:p w:rsidR="00B74AFF" w:rsidRPr="00B74AFF" w:rsidRDefault="00B74AFF" w:rsidP="00B74AFF">
            <w:pPr>
              <w:spacing w:after="0" w:line="240" w:lineRule="auto"/>
              <w:rPr>
                <w:rFonts w:ascii="Arial" w:eastAsia="Times New Roman" w:hAnsi="Arial" w:cs="Arial"/>
                <w:color w:val="666666"/>
                <w:sz w:val="27"/>
                <w:szCs w:val="27"/>
                <w:lang w:eastAsia="es-ES"/>
              </w:rPr>
            </w:pPr>
            <w:r w:rsidRPr="00B74AFF">
              <w:rPr>
                <w:rFonts w:ascii="Arial" w:eastAsia="Times New Roman" w:hAnsi="Arial" w:cs="Arial"/>
                <w:color w:val="666666"/>
                <w:sz w:val="27"/>
                <w:szCs w:val="27"/>
                <w:lang w:eastAsia="es-ES"/>
              </w:rPr>
              <w:t>4</w:t>
            </w:r>
          </w:p>
        </w:tc>
        <w:tc>
          <w:tcPr>
            <w:tcW w:w="11145" w:type="dxa"/>
            <w:gridSpan w:val="2"/>
            <w:hideMark/>
          </w:tcPr>
          <w:p w:rsidR="00B74AFF" w:rsidRPr="00B74AFF" w:rsidRDefault="00B74AFF" w:rsidP="00B74AFF">
            <w:pPr>
              <w:pBdr>
                <w:bottom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1141"/>
              <w:gridCol w:w="8032"/>
            </w:tblGrid>
            <w:tr w:rsidR="00B74AFF" w:rsidRPr="00B74AFF">
              <w:trPr>
                <w:tblCellSpacing w:w="0" w:type="dxa"/>
              </w:trPr>
              <w:tc>
                <w:tcPr>
                  <w:tcW w:w="0" w:type="auto"/>
                  <w:gridSpan w:val="2"/>
                  <w:hideMark/>
                </w:tcPr>
                <w:p w:rsidR="00B74AFF" w:rsidRPr="00B74AFF" w:rsidRDefault="00B74AFF" w:rsidP="00B74AFF">
                  <w:pPr>
                    <w:spacing w:after="150" w:line="240" w:lineRule="auto"/>
                    <w:rPr>
                      <w:rFonts w:ascii="Arial" w:eastAsia="Times New Roman" w:hAnsi="Arial" w:cs="Arial"/>
                      <w:color w:val="666666"/>
                      <w:sz w:val="27"/>
                      <w:szCs w:val="27"/>
                      <w:lang w:eastAsia="es-ES"/>
                    </w:rPr>
                  </w:pPr>
                  <w:r w:rsidRPr="00B74AFF">
                    <w:rPr>
                      <w:rFonts w:ascii="Arial" w:eastAsia="Times New Roman" w:hAnsi="Arial" w:cs="Arial"/>
                      <w:color w:val="666666"/>
                      <w:sz w:val="27"/>
                      <w:szCs w:val="27"/>
                      <w:lang w:eastAsia="es-ES"/>
                    </w:rPr>
                    <w:t>Un administrador de red divide, de forma variable, una red en subredes. La subred más pequeña tiene la máscara 255.255.255.248. ¿Cuántas direcciones de host proporcionará esta subred?</w:t>
                  </w:r>
                </w:p>
              </w:tc>
            </w:tr>
            <w:tr w:rsidR="00B74AFF" w:rsidRPr="00B74AFF">
              <w:trPr>
                <w:tblCellSpacing w:w="0" w:type="dxa"/>
              </w:trPr>
              <w:tc>
                <w:tcPr>
                  <w:tcW w:w="0" w:type="auto"/>
                  <w:noWrap/>
                  <w:tcMar>
                    <w:top w:w="0" w:type="dxa"/>
                    <w:left w:w="0" w:type="dxa"/>
                    <w:bottom w:w="0" w:type="dxa"/>
                    <w:right w:w="240" w:type="dxa"/>
                  </w:tcMar>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b/>
                      <w:bCs/>
                      <w:sz w:val="18"/>
                      <w:szCs w:val="18"/>
                      <w:lang w:eastAsia="es-ES"/>
                    </w:rPr>
                    <w:t>Corrija</w:t>
                  </w:r>
                  <w:r w:rsidRPr="00B74AFF">
                    <w:rPr>
                      <w:rFonts w:ascii="Arial" w:eastAsia="Times New Roman" w:hAnsi="Arial" w:cs="Arial"/>
                      <w:sz w:val="18"/>
                      <w:szCs w:val="18"/>
                      <w:lang w:eastAsia="es-ES"/>
                    </w:rPr>
                    <w:t> </w:t>
                  </w:r>
                  <w:r w:rsidRPr="00B74AFF">
                    <w:rPr>
                      <w:rFonts w:ascii="Arial" w:eastAsia="Times New Roman" w:hAnsi="Arial" w:cs="Arial"/>
                      <w:sz w:val="18"/>
                      <w:szCs w:val="18"/>
                      <w:lang w:eastAsia="es-ES"/>
                    </w:rPr>
                    <w:br/>
                  </w:r>
                  <w:r w:rsidRPr="00B74AFF">
                    <w:rPr>
                      <w:rFonts w:ascii="Arial" w:eastAsia="Times New Roman" w:hAnsi="Arial" w:cs="Arial"/>
                      <w:b/>
                      <w:bCs/>
                      <w:sz w:val="18"/>
                      <w:szCs w:val="18"/>
                      <w:lang w:eastAsia="es-ES"/>
                    </w:rPr>
                    <w:t>respuesta</w:t>
                  </w:r>
                  <w:r w:rsidRPr="00B74AFF">
                    <w:rPr>
                      <w:rFonts w:ascii="Arial" w:eastAsia="Times New Roman" w:hAnsi="Arial" w:cs="Arial"/>
                      <w:sz w:val="18"/>
                      <w:szCs w:val="18"/>
                      <w:lang w:eastAsia="es-ES"/>
                    </w:rPr>
                    <w:t> </w:t>
                  </w:r>
                </w:p>
              </w:tc>
              <w:tc>
                <w:tcPr>
                  <w:tcW w:w="21600" w:type="dxa"/>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b/>
                      <w:bCs/>
                      <w:sz w:val="18"/>
                      <w:szCs w:val="18"/>
                      <w:lang w:eastAsia="es-ES"/>
                    </w:rPr>
                    <w:t>su</w:t>
                  </w:r>
                  <w:r w:rsidRPr="00B74AFF">
                    <w:rPr>
                      <w:rFonts w:ascii="Arial" w:eastAsia="Times New Roman" w:hAnsi="Arial" w:cs="Arial"/>
                      <w:sz w:val="18"/>
                      <w:szCs w:val="18"/>
                      <w:lang w:eastAsia="es-ES"/>
                    </w:rPr>
                    <w:t> </w:t>
                  </w:r>
                  <w:r w:rsidRPr="00B74AFF">
                    <w:rPr>
                      <w:rFonts w:ascii="Arial" w:eastAsia="Times New Roman" w:hAnsi="Arial" w:cs="Arial"/>
                      <w:sz w:val="18"/>
                      <w:szCs w:val="18"/>
                      <w:lang w:eastAsia="es-ES"/>
                    </w:rPr>
                    <w:br/>
                  </w:r>
                  <w:r w:rsidRPr="00B74AFF">
                    <w:rPr>
                      <w:rFonts w:ascii="Arial" w:eastAsia="Times New Roman" w:hAnsi="Arial" w:cs="Arial"/>
                      <w:b/>
                      <w:bCs/>
                      <w:sz w:val="18"/>
                      <w:szCs w:val="18"/>
                      <w:lang w:eastAsia="es-ES"/>
                    </w:rPr>
                    <w:t>respuesta</w:t>
                  </w:r>
                  <w:r w:rsidRPr="00B74AFF">
                    <w:rPr>
                      <w:rFonts w:ascii="Arial" w:eastAsia="Times New Roman" w:hAnsi="Arial" w:cs="Arial"/>
                      <w:sz w:val="18"/>
                      <w:szCs w:val="18"/>
                      <w:lang w:eastAsia="es-ES"/>
                    </w:rPr>
                    <w:t> </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90" type="#_x0000_t75" style="width:20.25pt;height:18pt" o:ole="">
                        <v:imagedata r:id="rId8" o:title=""/>
                      </v:shape>
                      <w:control r:id="rId17" w:name="DefaultOcxName7" w:shapeid="_x0000_i1190"/>
                    </w:object>
                  </w:r>
                  <w:r w:rsidRPr="00B74AFF">
                    <w:rPr>
                      <w:rFonts w:ascii="Arial" w:eastAsia="Times New Roman" w:hAnsi="Arial" w:cs="Arial"/>
                      <w:sz w:val="18"/>
                      <w:szCs w:val="18"/>
                      <w:lang w:eastAsia="es-ES"/>
                    </w:rPr>
                    <w:t>4</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7D5B0497" wp14:editId="27CC197B">
                        <wp:extent cx="142875" cy="142875"/>
                        <wp:effectExtent l="0" t="0" r="9525" b="9525"/>
                        <wp:docPr id="3" name="Imagen 3"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s://assessment.netacad.net/static/rapport/base/images/ti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89" type="#_x0000_t75" style="width:20.25pt;height:18pt" o:ole="">
                        <v:imagedata r:id="rId8" o:title=""/>
                      </v:shape>
                      <w:control r:id="rId18" w:name="DefaultOcxName8" w:shapeid="_x0000_i1189"/>
                    </w:object>
                  </w:r>
                  <w:r w:rsidRPr="00B74AFF">
                    <w:rPr>
                      <w:rFonts w:ascii="Arial" w:eastAsia="Times New Roman" w:hAnsi="Arial" w:cs="Arial"/>
                      <w:sz w:val="18"/>
                      <w:szCs w:val="18"/>
                      <w:lang w:eastAsia="es-ES"/>
                    </w:rPr>
                    <w:t>6</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88" type="#_x0000_t75" style="width:20.25pt;height:18pt" o:ole="">
                        <v:imagedata r:id="rId8" o:title=""/>
                      </v:shape>
                      <w:control r:id="rId19" w:name="DefaultOcxName9" w:shapeid="_x0000_i1188"/>
                    </w:object>
                  </w:r>
                  <w:r w:rsidRPr="00B74AFF">
                    <w:rPr>
                      <w:rFonts w:ascii="Arial" w:eastAsia="Times New Roman" w:hAnsi="Arial" w:cs="Arial"/>
                      <w:sz w:val="18"/>
                      <w:szCs w:val="18"/>
                      <w:lang w:eastAsia="es-ES"/>
                    </w:rPr>
                    <w:t>8</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87" type="#_x0000_t75" style="width:20.25pt;height:18pt" o:ole="">
                        <v:imagedata r:id="rId8" o:title=""/>
                      </v:shape>
                      <w:control r:id="rId20" w:name="DefaultOcxName10" w:shapeid="_x0000_i1187"/>
                    </w:object>
                  </w:r>
                  <w:r w:rsidRPr="00B74AFF">
                    <w:rPr>
                      <w:rFonts w:ascii="Arial" w:eastAsia="Times New Roman" w:hAnsi="Arial" w:cs="Arial"/>
                      <w:sz w:val="18"/>
                      <w:szCs w:val="18"/>
                      <w:lang w:eastAsia="es-ES"/>
                    </w:rPr>
                    <w:t>10</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86" type="#_x0000_t75" style="width:20.25pt;height:18pt" o:ole="">
                        <v:imagedata r:id="rId8" o:title=""/>
                      </v:shape>
                      <w:control r:id="rId21" w:name="DefaultOcxName11" w:shapeid="_x0000_i1186"/>
                    </w:object>
                  </w:r>
                  <w:r w:rsidRPr="00B74AFF">
                    <w:rPr>
                      <w:rFonts w:ascii="Arial" w:eastAsia="Times New Roman" w:hAnsi="Arial" w:cs="Arial"/>
                      <w:sz w:val="18"/>
                      <w:szCs w:val="18"/>
                      <w:lang w:eastAsia="es-ES"/>
                    </w:rPr>
                    <w:t>12</w:t>
                  </w:r>
                </w:p>
              </w:tc>
            </w:tr>
            <w:tr w:rsidR="00B74AFF" w:rsidRPr="00B74AFF">
              <w:trPr>
                <w:tblCellSpacing w:w="0" w:type="dxa"/>
              </w:trPr>
              <w:tc>
                <w:tcPr>
                  <w:tcW w:w="0" w:type="auto"/>
                  <w:gridSpan w:val="2"/>
                  <w:hideMark/>
                </w:tcPr>
                <w:p w:rsidR="00B74AFF" w:rsidRPr="00B74AFF" w:rsidRDefault="00B74AFF" w:rsidP="00B74AFF">
                  <w:pPr>
                    <w:shd w:val="clear" w:color="auto" w:fill="F8F8F8"/>
                    <w:spacing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La máscara 255.255.255.248 equivale al prefijo /29. Esto deja 3 bits para los hosts, lo que arroja un total de 6 direcciones IP utilizables (2</w:t>
                  </w:r>
                  <w:r w:rsidRPr="00B74AFF">
                    <w:rPr>
                      <w:rFonts w:ascii="Arial" w:eastAsia="Times New Roman" w:hAnsi="Arial" w:cs="Arial"/>
                      <w:sz w:val="18"/>
                      <w:szCs w:val="18"/>
                      <w:vertAlign w:val="superscript"/>
                      <w:lang w:eastAsia="es-ES"/>
                    </w:rPr>
                    <w:t>3</w:t>
                  </w:r>
                  <w:r w:rsidRPr="00B74AFF">
                    <w:rPr>
                      <w:rFonts w:ascii="Arial" w:eastAsia="Times New Roman" w:hAnsi="Arial" w:cs="Arial"/>
                      <w:sz w:val="18"/>
                      <w:szCs w:val="18"/>
                      <w:lang w:eastAsia="es-ES"/>
                    </w:rPr>
                    <w:t> = 8 - 2 = 6).</w:t>
                  </w:r>
                </w:p>
              </w:tc>
            </w:tr>
          </w:tbl>
          <w:p w:rsidR="00B74AFF" w:rsidRPr="00B74AFF" w:rsidRDefault="00B74AFF" w:rsidP="00B74AFF">
            <w:pPr>
              <w:pBdr>
                <w:top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lastRenderedPageBreak/>
              <w:t>Final del formulario</w:t>
            </w:r>
          </w:p>
        </w:tc>
      </w:tr>
      <w:tr w:rsidR="00B74AFF" w:rsidRPr="00B74AFF" w:rsidTr="00B74AFF">
        <w:trPr>
          <w:tblCellSpacing w:w="0"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p>
        </w:tc>
        <w:tc>
          <w:tcPr>
            <w:tcW w:w="0" w:type="auto"/>
            <w:gridSpan w:val="2"/>
            <w:vAlign w:val="center"/>
            <w:hideMark/>
          </w:tcPr>
          <w:p w:rsidR="00B74AFF" w:rsidRPr="00B74AFF" w:rsidRDefault="00B74AFF" w:rsidP="00B74AFF">
            <w:pPr>
              <w:spacing w:after="0" w:line="240" w:lineRule="auto"/>
              <w:rPr>
                <w:rFonts w:ascii="Times New Roman" w:eastAsia="Times New Roman" w:hAnsi="Times New Roman" w:cs="Times New Roman"/>
                <w:sz w:val="20"/>
                <w:szCs w:val="20"/>
                <w:lang w:eastAsia="es-ES"/>
              </w:rPr>
            </w:pPr>
          </w:p>
        </w:tc>
      </w:tr>
    </w:tbl>
    <w:p w:rsidR="00B74AFF" w:rsidRPr="00B74AFF" w:rsidRDefault="00B74AFF" w:rsidP="00B74AFF">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
        <w:gridCol w:w="85"/>
        <w:gridCol w:w="1992"/>
        <w:gridCol w:w="2024"/>
        <w:gridCol w:w="4385"/>
      </w:tblGrid>
      <w:tr w:rsidR="00B74AFF" w:rsidRPr="00B74AFF" w:rsidTr="00B74AFF">
        <w:trPr>
          <w:gridAfter w:val="1"/>
          <w:wAfter w:w="6435" w:type="dxa"/>
          <w:tblCellSpacing w:w="15"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47FB06EC" wp14:editId="044553F8">
                  <wp:extent cx="95250" cy="9525"/>
                  <wp:effectExtent l="0" t="0" r="0" b="0"/>
                  <wp:docPr id="4" name="Imagen 4"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s://assessment.netacad.net/static/rapport/base/images/spac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1"/>
            </w:tblGrid>
            <w:tr w:rsidR="00B74AFF" w:rsidRPr="00B74AFF">
              <w:trPr>
                <w:tblCellSpacing w:w="15" w:type="dxa"/>
              </w:trPr>
              <w:tc>
                <w:tcPr>
                  <w:tcW w:w="0" w:type="auto"/>
                  <w:noWrap/>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Este punto hace referencia al contenido de las siguientes áreas:</w:t>
                  </w:r>
                </w:p>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Introduction to Networks</w:t>
                  </w:r>
                </w:p>
                <w:p w:rsidR="00B74AFF" w:rsidRPr="00B74AFF" w:rsidRDefault="00B74AFF" w:rsidP="00B74AFF">
                  <w:pPr>
                    <w:numPr>
                      <w:ilvl w:val="0"/>
                      <w:numId w:val="2"/>
                    </w:numPr>
                    <w:spacing w:before="100" w:beforeAutospacing="1" w:after="100" w:afterAutospacing="1"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9.1.2 La división de IP en subredes es fundamental</w:t>
                  </w:r>
                </w:p>
              </w:tc>
            </w:tr>
          </w:tbl>
          <w:p w:rsidR="00B74AFF" w:rsidRPr="00B74AFF" w:rsidRDefault="00B74AFF" w:rsidP="00B74AFF">
            <w:pPr>
              <w:spacing w:after="0" w:line="240" w:lineRule="auto"/>
              <w:rPr>
                <w:rFonts w:ascii="Arial" w:eastAsia="Times New Roman" w:hAnsi="Arial" w:cs="Arial"/>
                <w:sz w:val="18"/>
                <w:szCs w:val="18"/>
                <w:lang w:eastAsia="es-ES"/>
              </w:rPr>
            </w:pP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B74AFF" w:rsidRPr="00B74AFF" w:rsidRDefault="00B74AFF" w:rsidP="00B74AFF">
            <w:pPr>
              <w:spacing w:after="0" w:line="240" w:lineRule="auto"/>
              <w:rPr>
                <w:rFonts w:ascii="Arial" w:eastAsia="Times New Roman" w:hAnsi="Arial" w:cs="Arial"/>
                <w:color w:val="666666"/>
                <w:sz w:val="27"/>
                <w:szCs w:val="27"/>
                <w:lang w:eastAsia="es-ES"/>
              </w:rPr>
            </w:pPr>
            <w:r w:rsidRPr="00B74AFF">
              <w:rPr>
                <w:rFonts w:ascii="Arial" w:eastAsia="Times New Roman" w:hAnsi="Arial" w:cs="Arial"/>
                <w:color w:val="666666"/>
                <w:sz w:val="27"/>
                <w:szCs w:val="27"/>
                <w:lang w:eastAsia="es-ES"/>
              </w:rPr>
              <w:t>5</w:t>
            </w:r>
          </w:p>
        </w:tc>
        <w:tc>
          <w:tcPr>
            <w:tcW w:w="11145" w:type="dxa"/>
            <w:gridSpan w:val="2"/>
            <w:hideMark/>
          </w:tcPr>
          <w:p w:rsidR="00B74AFF" w:rsidRPr="00B74AFF" w:rsidRDefault="00B74AFF" w:rsidP="00B74AFF">
            <w:pPr>
              <w:pBdr>
                <w:bottom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906"/>
              <w:gridCol w:w="5503"/>
            </w:tblGrid>
            <w:tr w:rsidR="00B74AFF" w:rsidRPr="00B74AFF">
              <w:trPr>
                <w:tblCellSpacing w:w="0" w:type="dxa"/>
              </w:trPr>
              <w:tc>
                <w:tcPr>
                  <w:tcW w:w="0" w:type="auto"/>
                  <w:gridSpan w:val="2"/>
                  <w:hideMark/>
                </w:tcPr>
                <w:p w:rsidR="00B74AFF" w:rsidRPr="00B74AFF" w:rsidRDefault="00B74AFF" w:rsidP="00B74AFF">
                  <w:pPr>
                    <w:spacing w:after="150" w:line="240" w:lineRule="auto"/>
                    <w:rPr>
                      <w:rFonts w:ascii="Arial" w:eastAsia="Times New Roman" w:hAnsi="Arial" w:cs="Arial"/>
                      <w:color w:val="666666"/>
                      <w:sz w:val="27"/>
                      <w:szCs w:val="27"/>
                      <w:lang w:eastAsia="es-ES"/>
                    </w:rPr>
                  </w:pPr>
                  <w:r w:rsidRPr="00B74AFF">
                    <w:rPr>
                      <w:rFonts w:ascii="Arial" w:eastAsia="Times New Roman" w:hAnsi="Arial" w:cs="Arial"/>
                      <w:noProof/>
                      <w:color w:val="666666"/>
                      <w:sz w:val="27"/>
                      <w:szCs w:val="27"/>
                      <w:lang w:eastAsia="es-ES"/>
                    </w:rPr>
                    <w:drawing>
                      <wp:inline distT="0" distB="0" distL="0" distR="0" wp14:anchorId="64A9C8C2" wp14:editId="6087B4E8">
                        <wp:extent cx="5438775" cy="3990975"/>
                        <wp:effectExtent l="0" t="0" r="9525" b="9525"/>
                        <wp:docPr id="5" name="Imagen 5" descr="https://assessment.netacad.net/assessment/images/i224690n1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s://assessment.netacad.net/assessment/images/i224690n1v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8775" cy="3990975"/>
                                </a:xfrm>
                                <a:prstGeom prst="rect">
                                  <a:avLst/>
                                </a:prstGeom>
                                <a:noFill/>
                                <a:ln>
                                  <a:noFill/>
                                </a:ln>
                              </pic:spPr>
                            </pic:pic>
                          </a:graphicData>
                        </a:graphic>
                      </wp:inline>
                    </w:drawing>
                  </w:r>
                  <w:r w:rsidRPr="00B74AFF">
                    <w:rPr>
                      <w:rFonts w:ascii="Arial" w:eastAsia="Times New Roman" w:hAnsi="Arial" w:cs="Arial"/>
                      <w:color w:val="666666"/>
                      <w:sz w:val="27"/>
                      <w:szCs w:val="27"/>
                      <w:lang w:eastAsia="es-ES"/>
                    </w:rPr>
                    <w:t>Consulte la ilustración. Una compañía utiliza el bloque de direcciones 128.107.0.0/16 para su red. ¿Cuál de estas máscaras de subred proporcionaría la cantidad máxima de subredes de igual tamaño y, a la vez, suficientes direcciones de host para cada subred que se muestra en la ilustración?</w:t>
                  </w:r>
                </w:p>
              </w:tc>
            </w:tr>
            <w:tr w:rsidR="00B74AFF" w:rsidRPr="00B74AFF">
              <w:trPr>
                <w:tblCellSpacing w:w="0" w:type="dxa"/>
              </w:trPr>
              <w:tc>
                <w:tcPr>
                  <w:tcW w:w="0" w:type="auto"/>
                  <w:noWrap/>
                  <w:tcMar>
                    <w:top w:w="0" w:type="dxa"/>
                    <w:left w:w="0" w:type="dxa"/>
                    <w:bottom w:w="0" w:type="dxa"/>
                    <w:right w:w="240" w:type="dxa"/>
                  </w:tcMar>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b/>
                      <w:bCs/>
                      <w:sz w:val="18"/>
                      <w:szCs w:val="18"/>
                      <w:lang w:eastAsia="es-ES"/>
                    </w:rPr>
                    <w:t>Corrija</w:t>
                  </w:r>
                  <w:r w:rsidRPr="00B74AFF">
                    <w:rPr>
                      <w:rFonts w:ascii="Arial" w:eastAsia="Times New Roman" w:hAnsi="Arial" w:cs="Arial"/>
                      <w:sz w:val="18"/>
                      <w:szCs w:val="18"/>
                      <w:lang w:eastAsia="es-ES"/>
                    </w:rPr>
                    <w:t> </w:t>
                  </w:r>
                  <w:r w:rsidRPr="00B74AFF">
                    <w:rPr>
                      <w:rFonts w:ascii="Arial" w:eastAsia="Times New Roman" w:hAnsi="Arial" w:cs="Arial"/>
                      <w:sz w:val="18"/>
                      <w:szCs w:val="18"/>
                      <w:lang w:eastAsia="es-ES"/>
                    </w:rPr>
                    <w:br/>
                  </w:r>
                  <w:r w:rsidRPr="00B74AFF">
                    <w:rPr>
                      <w:rFonts w:ascii="Arial" w:eastAsia="Times New Roman" w:hAnsi="Arial" w:cs="Arial"/>
                      <w:b/>
                      <w:bCs/>
                      <w:sz w:val="18"/>
                      <w:szCs w:val="18"/>
                      <w:lang w:eastAsia="es-ES"/>
                    </w:rPr>
                    <w:t>respuesta</w:t>
                  </w:r>
                  <w:r w:rsidRPr="00B74AFF">
                    <w:rPr>
                      <w:rFonts w:ascii="Arial" w:eastAsia="Times New Roman" w:hAnsi="Arial" w:cs="Arial"/>
                      <w:sz w:val="18"/>
                      <w:szCs w:val="18"/>
                      <w:lang w:eastAsia="es-ES"/>
                    </w:rPr>
                    <w:t> </w:t>
                  </w:r>
                </w:p>
              </w:tc>
              <w:tc>
                <w:tcPr>
                  <w:tcW w:w="21600" w:type="dxa"/>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b/>
                      <w:bCs/>
                      <w:sz w:val="18"/>
                      <w:szCs w:val="18"/>
                      <w:lang w:eastAsia="es-ES"/>
                    </w:rPr>
                    <w:t>su</w:t>
                  </w:r>
                  <w:r w:rsidRPr="00B74AFF">
                    <w:rPr>
                      <w:rFonts w:ascii="Arial" w:eastAsia="Times New Roman" w:hAnsi="Arial" w:cs="Arial"/>
                      <w:sz w:val="18"/>
                      <w:szCs w:val="18"/>
                      <w:lang w:eastAsia="es-ES"/>
                    </w:rPr>
                    <w:t> </w:t>
                  </w:r>
                  <w:r w:rsidRPr="00B74AFF">
                    <w:rPr>
                      <w:rFonts w:ascii="Arial" w:eastAsia="Times New Roman" w:hAnsi="Arial" w:cs="Arial"/>
                      <w:sz w:val="18"/>
                      <w:szCs w:val="18"/>
                      <w:lang w:eastAsia="es-ES"/>
                    </w:rPr>
                    <w:br/>
                  </w:r>
                  <w:r w:rsidRPr="00B74AFF">
                    <w:rPr>
                      <w:rFonts w:ascii="Arial" w:eastAsia="Times New Roman" w:hAnsi="Arial" w:cs="Arial"/>
                      <w:b/>
                      <w:bCs/>
                      <w:sz w:val="18"/>
                      <w:szCs w:val="18"/>
                      <w:lang w:eastAsia="es-ES"/>
                    </w:rPr>
                    <w:t>respuesta</w:t>
                  </w:r>
                  <w:r w:rsidRPr="00B74AFF">
                    <w:rPr>
                      <w:rFonts w:ascii="Arial" w:eastAsia="Times New Roman" w:hAnsi="Arial" w:cs="Arial"/>
                      <w:sz w:val="18"/>
                      <w:szCs w:val="18"/>
                      <w:lang w:eastAsia="es-ES"/>
                    </w:rPr>
                    <w:t> </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85" type="#_x0000_t75" style="width:20.25pt;height:18pt" o:ole="">
                        <v:imagedata r:id="rId8" o:title=""/>
                      </v:shape>
                      <w:control r:id="rId23" w:name="DefaultOcxName12" w:shapeid="_x0000_i1185"/>
                    </w:object>
                  </w:r>
                  <w:r w:rsidRPr="00B74AFF">
                    <w:rPr>
                      <w:rFonts w:ascii="Arial" w:eastAsia="Times New Roman" w:hAnsi="Arial" w:cs="Arial"/>
                      <w:sz w:val="18"/>
                      <w:szCs w:val="18"/>
                      <w:lang w:eastAsia="es-ES"/>
                    </w:rPr>
                    <w:t>255.255.255.0</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641C2AE6" wp14:editId="27A6AAA0">
                        <wp:extent cx="142875" cy="142875"/>
                        <wp:effectExtent l="0" t="0" r="9525" b="9525"/>
                        <wp:docPr id="6" name="Imagen 6"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s://assessment.netacad.net/static/rapport/base/images/ti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84" type="#_x0000_t75" style="width:20.25pt;height:18pt" o:ole="">
                        <v:imagedata r:id="rId8" o:title=""/>
                      </v:shape>
                      <w:control r:id="rId24" w:name="DefaultOcxName13" w:shapeid="_x0000_i1184"/>
                    </w:object>
                  </w:r>
                  <w:r w:rsidRPr="00B74AFF">
                    <w:rPr>
                      <w:rFonts w:ascii="Arial" w:eastAsia="Times New Roman" w:hAnsi="Arial" w:cs="Arial"/>
                      <w:sz w:val="18"/>
                      <w:szCs w:val="18"/>
                      <w:lang w:eastAsia="es-ES"/>
                    </w:rPr>
                    <w:t>255.255.255.128</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83" type="#_x0000_t75" style="width:20.25pt;height:18pt" o:ole="">
                        <v:imagedata r:id="rId8" o:title=""/>
                      </v:shape>
                      <w:control r:id="rId25" w:name="DefaultOcxName14" w:shapeid="_x0000_i1183"/>
                    </w:object>
                  </w:r>
                  <w:r w:rsidRPr="00B74AFF">
                    <w:rPr>
                      <w:rFonts w:ascii="Arial" w:eastAsia="Times New Roman" w:hAnsi="Arial" w:cs="Arial"/>
                      <w:sz w:val="18"/>
                      <w:szCs w:val="18"/>
                      <w:lang w:eastAsia="es-ES"/>
                    </w:rPr>
                    <w:t>255.255.255.192</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82" type="#_x0000_t75" style="width:20.25pt;height:18pt" o:ole="">
                        <v:imagedata r:id="rId8" o:title=""/>
                      </v:shape>
                      <w:control r:id="rId26" w:name="DefaultOcxName15" w:shapeid="_x0000_i1182"/>
                    </w:object>
                  </w:r>
                  <w:r w:rsidRPr="00B74AFF">
                    <w:rPr>
                      <w:rFonts w:ascii="Arial" w:eastAsia="Times New Roman" w:hAnsi="Arial" w:cs="Arial"/>
                      <w:sz w:val="18"/>
                      <w:szCs w:val="18"/>
                      <w:lang w:eastAsia="es-ES"/>
                    </w:rPr>
                    <w:t>255.255.255.224</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81" type="#_x0000_t75" style="width:20.25pt;height:18pt" o:ole="">
                        <v:imagedata r:id="rId8" o:title=""/>
                      </v:shape>
                      <w:control r:id="rId27" w:name="DefaultOcxName16" w:shapeid="_x0000_i1181"/>
                    </w:object>
                  </w:r>
                  <w:r w:rsidRPr="00B74AFF">
                    <w:rPr>
                      <w:rFonts w:ascii="Arial" w:eastAsia="Times New Roman" w:hAnsi="Arial" w:cs="Arial"/>
                      <w:sz w:val="18"/>
                      <w:szCs w:val="18"/>
                      <w:lang w:eastAsia="es-ES"/>
                    </w:rPr>
                    <w:t>255.255.255.240</w:t>
                  </w:r>
                </w:p>
              </w:tc>
            </w:tr>
            <w:tr w:rsidR="00B74AFF" w:rsidRPr="00B74AFF">
              <w:trPr>
                <w:tblCellSpacing w:w="0" w:type="dxa"/>
              </w:trPr>
              <w:tc>
                <w:tcPr>
                  <w:tcW w:w="0" w:type="auto"/>
                  <w:gridSpan w:val="2"/>
                  <w:hideMark/>
                </w:tcPr>
                <w:p w:rsidR="00B74AFF" w:rsidRPr="00B74AFF" w:rsidRDefault="00B74AFF" w:rsidP="00B74AFF">
                  <w:pPr>
                    <w:shd w:val="clear" w:color="auto" w:fill="F8F8F8"/>
                    <w:spacing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La subred más grande de la topología tiene 100 hosts, por lo que la máscara de subred debe tener, por lo menos, 7 bits de host (2</w:t>
                  </w:r>
                  <w:r w:rsidRPr="00B74AFF">
                    <w:rPr>
                      <w:rFonts w:ascii="Arial" w:eastAsia="Times New Roman" w:hAnsi="Arial" w:cs="Arial"/>
                      <w:sz w:val="18"/>
                      <w:szCs w:val="18"/>
                      <w:vertAlign w:val="superscript"/>
                      <w:lang w:eastAsia="es-ES"/>
                    </w:rPr>
                    <w:t>7</w:t>
                  </w:r>
                  <w:r w:rsidRPr="00B74AFF">
                    <w:rPr>
                      <w:rFonts w:ascii="Arial" w:eastAsia="Times New Roman" w:hAnsi="Arial" w:cs="Arial"/>
                      <w:sz w:val="18"/>
                      <w:szCs w:val="18"/>
                      <w:lang w:eastAsia="es-ES"/>
                    </w:rPr>
                    <w:t>-2=126). 255.255.255.0 tiene 8 bits de host, pero esto no cumple con el requisito de proporcionar la máxima cantidad de subredes.</w:t>
                  </w:r>
                </w:p>
              </w:tc>
            </w:tr>
          </w:tbl>
          <w:p w:rsidR="00B74AFF" w:rsidRPr="00B74AFF" w:rsidRDefault="00B74AFF" w:rsidP="00B74AFF">
            <w:pPr>
              <w:pBdr>
                <w:top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lastRenderedPageBreak/>
              <w:t>Final del formulario</w:t>
            </w: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p>
        </w:tc>
        <w:tc>
          <w:tcPr>
            <w:tcW w:w="0" w:type="auto"/>
            <w:gridSpan w:val="2"/>
            <w:vAlign w:val="center"/>
            <w:hideMark/>
          </w:tcPr>
          <w:p w:rsidR="00B74AFF" w:rsidRPr="00B74AFF" w:rsidRDefault="00B74AFF" w:rsidP="00B74AFF">
            <w:pPr>
              <w:spacing w:after="0" w:line="240" w:lineRule="auto"/>
              <w:rPr>
                <w:rFonts w:ascii="Times New Roman" w:eastAsia="Times New Roman" w:hAnsi="Times New Roman" w:cs="Times New Roman"/>
                <w:sz w:val="20"/>
                <w:szCs w:val="20"/>
                <w:lang w:eastAsia="es-ES"/>
              </w:rPr>
            </w:pPr>
          </w:p>
        </w:tc>
      </w:tr>
    </w:tbl>
    <w:p w:rsidR="00B74AFF" w:rsidRPr="00B74AFF" w:rsidRDefault="00B74AFF" w:rsidP="00B74AFF">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81"/>
        <w:gridCol w:w="1845"/>
        <w:gridCol w:w="2957"/>
        <w:gridCol w:w="3606"/>
      </w:tblGrid>
      <w:tr w:rsidR="00B74AFF" w:rsidRPr="00B74AFF" w:rsidTr="00B74AFF">
        <w:trPr>
          <w:gridAfter w:val="1"/>
          <w:wAfter w:w="6494" w:type="dxa"/>
          <w:tblCellSpacing w:w="15"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0CFC2B80" wp14:editId="411D8B51">
                  <wp:extent cx="95250" cy="9525"/>
                  <wp:effectExtent l="0" t="0" r="0" b="0"/>
                  <wp:docPr id="7" name="Imagen 7"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s://assessment.netacad.net/static/rapport/base/images/spac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7"/>
            </w:tblGrid>
            <w:tr w:rsidR="00B74AFF" w:rsidRPr="00B74AFF">
              <w:trPr>
                <w:tblCellSpacing w:w="15" w:type="dxa"/>
              </w:trPr>
              <w:tc>
                <w:tcPr>
                  <w:tcW w:w="0" w:type="auto"/>
                  <w:noWrap/>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Este punto hace referencia al contenido de las siguientes áreas:</w:t>
                  </w:r>
                </w:p>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Introduction to Networks</w:t>
                  </w:r>
                </w:p>
                <w:p w:rsidR="00B74AFF" w:rsidRPr="00B74AFF" w:rsidRDefault="00B74AFF" w:rsidP="00B74AFF">
                  <w:pPr>
                    <w:numPr>
                      <w:ilvl w:val="0"/>
                      <w:numId w:val="3"/>
                    </w:numPr>
                    <w:spacing w:before="100" w:beforeAutospacing="1" w:after="100" w:afterAutospacing="1"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9.1.3 División de una red IPv4 en subredes</w:t>
                  </w:r>
                </w:p>
              </w:tc>
            </w:tr>
          </w:tbl>
          <w:p w:rsidR="00B74AFF" w:rsidRPr="00B74AFF" w:rsidRDefault="00B74AFF" w:rsidP="00B74AFF">
            <w:pPr>
              <w:spacing w:after="0" w:line="240" w:lineRule="auto"/>
              <w:rPr>
                <w:rFonts w:ascii="Arial" w:eastAsia="Times New Roman" w:hAnsi="Arial" w:cs="Arial"/>
                <w:sz w:val="18"/>
                <w:szCs w:val="18"/>
                <w:lang w:eastAsia="es-ES"/>
              </w:rPr>
            </w:pP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B74AFF" w:rsidRPr="00B74AFF" w:rsidRDefault="00B74AFF" w:rsidP="00B74AFF">
            <w:pPr>
              <w:spacing w:after="0" w:line="240" w:lineRule="auto"/>
              <w:rPr>
                <w:rFonts w:ascii="Arial" w:eastAsia="Times New Roman" w:hAnsi="Arial" w:cs="Arial"/>
                <w:color w:val="666666"/>
                <w:sz w:val="27"/>
                <w:szCs w:val="27"/>
                <w:lang w:eastAsia="es-ES"/>
              </w:rPr>
            </w:pPr>
            <w:r w:rsidRPr="00B74AFF">
              <w:rPr>
                <w:rFonts w:ascii="Arial" w:eastAsia="Times New Roman" w:hAnsi="Arial" w:cs="Arial"/>
                <w:color w:val="666666"/>
                <w:sz w:val="27"/>
                <w:szCs w:val="27"/>
                <w:lang w:eastAsia="es-ES"/>
              </w:rPr>
              <w:t>6</w:t>
            </w:r>
          </w:p>
        </w:tc>
        <w:tc>
          <w:tcPr>
            <w:tcW w:w="11145" w:type="dxa"/>
            <w:gridSpan w:val="2"/>
            <w:hideMark/>
          </w:tcPr>
          <w:p w:rsidR="00B74AFF" w:rsidRPr="00B74AFF" w:rsidRDefault="00B74AFF" w:rsidP="00B74AFF">
            <w:pPr>
              <w:pBdr>
                <w:bottom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861"/>
              <w:gridCol w:w="5702"/>
            </w:tblGrid>
            <w:tr w:rsidR="00B74AFF" w:rsidRPr="00B74AFF">
              <w:trPr>
                <w:tblCellSpacing w:w="0" w:type="dxa"/>
              </w:trPr>
              <w:tc>
                <w:tcPr>
                  <w:tcW w:w="0" w:type="auto"/>
                  <w:gridSpan w:val="2"/>
                  <w:hideMark/>
                </w:tcPr>
                <w:p w:rsidR="00B74AFF" w:rsidRPr="00B74AFF" w:rsidRDefault="00B74AFF" w:rsidP="00B74AFF">
                  <w:pPr>
                    <w:spacing w:after="150" w:line="240" w:lineRule="auto"/>
                    <w:rPr>
                      <w:rFonts w:ascii="Arial" w:eastAsia="Times New Roman" w:hAnsi="Arial" w:cs="Arial"/>
                      <w:color w:val="666666"/>
                      <w:sz w:val="27"/>
                      <w:szCs w:val="27"/>
                      <w:lang w:eastAsia="es-ES"/>
                    </w:rPr>
                  </w:pPr>
                  <w:r w:rsidRPr="00B74AFF">
                    <w:rPr>
                      <w:rFonts w:ascii="Arial" w:eastAsia="Times New Roman" w:hAnsi="Arial" w:cs="Arial"/>
                      <w:noProof/>
                      <w:color w:val="666666"/>
                      <w:sz w:val="27"/>
                      <w:szCs w:val="27"/>
                      <w:lang w:eastAsia="es-ES"/>
                    </w:rPr>
                    <w:drawing>
                      <wp:inline distT="0" distB="0" distL="0" distR="0" wp14:anchorId="47AEBD21" wp14:editId="159A7B6D">
                        <wp:extent cx="5972175" cy="3286125"/>
                        <wp:effectExtent l="0" t="0" r="9525" b="9525"/>
                        <wp:docPr id="8" name="Imagen 8" descr="https://assessment.netacad.net/assessment/images/i225065n1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s://assessment.netacad.net/assessment/images/i225065n1v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2175" cy="3286125"/>
                                </a:xfrm>
                                <a:prstGeom prst="rect">
                                  <a:avLst/>
                                </a:prstGeom>
                                <a:noFill/>
                                <a:ln>
                                  <a:noFill/>
                                </a:ln>
                              </pic:spPr>
                            </pic:pic>
                          </a:graphicData>
                        </a:graphic>
                      </wp:inline>
                    </w:drawing>
                  </w:r>
                  <w:r w:rsidRPr="00B74AFF">
                    <w:rPr>
                      <w:rFonts w:ascii="Arial" w:eastAsia="Times New Roman" w:hAnsi="Arial" w:cs="Arial"/>
                      <w:color w:val="666666"/>
                      <w:sz w:val="27"/>
                      <w:szCs w:val="27"/>
                      <w:lang w:eastAsia="es-ES"/>
                    </w:rPr>
                    <w:t>Consulte la ilustración. El administrador de red asignó un rango de direcciones 192.168.10.0 a la LAN de LBMISS. Este rango de direcciones se dividió en subredes mediante el prefijo /29. A fin de acondicionar un nuevo edificio, el técnico ha decidido utilizar la quinta subred para configurar la nueva red (la primera subred es la subred cero). De acuerdo con las políticas de la compañía, siempre se asigna la interfaz del router a la primera dirección de host utilizable y al servidor del grupo de trabajo se le confiere la última dirección de host utilizable. ¿Qué configuración se debe introducir en las propiedades del servidor del grupo de trabajo para permitir la conectividad a Internet?</w:t>
                  </w:r>
                </w:p>
              </w:tc>
            </w:tr>
            <w:tr w:rsidR="00B74AFF" w:rsidRPr="00B74AFF">
              <w:trPr>
                <w:tblCellSpacing w:w="0" w:type="dxa"/>
              </w:trPr>
              <w:tc>
                <w:tcPr>
                  <w:tcW w:w="0" w:type="auto"/>
                  <w:noWrap/>
                  <w:tcMar>
                    <w:top w:w="0" w:type="dxa"/>
                    <w:left w:w="0" w:type="dxa"/>
                    <w:bottom w:w="0" w:type="dxa"/>
                    <w:right w:w="240" w:type="dxa"/>
                  </w:tcMar>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b/>
                      <w:bCs/>
                      <w:sz w:val="18"/>
                      <w:szCs w:val="18"/>
                      <w:lang w:eastAsia="es-ES"/>
                    </w:rPr>
                    <w:t>Corrija</w:t>
                  </w:r>
                  <w:r w:rsidRPr="00B74AFF">
                    <w:rPr>
                      <w:rFonts w:ascii="Arial" w:eastAsia="Times New Roman" w:hAnsi="Arial" w:cs="Arial"/>
                      <w:sz w:val="18"/>
                      <w:szCs w:val="18"/>
                      <w:lang w:eastAsia="es-ES"/>
                    </w:rPr>
                    <w:t> </w:t>
                  </w:r>
                  <w:r w:rsidRPr="00B74AFF">
                    <w:rPr>
                      <w:rFonts w:ascii="Arial" w:eastAsia="Times New Roman" w:hAnsi="Arial" w:cs="Arial"/>
                      <w:sz w:val="18"/>
                      <w:szCs w:val="18"/>
                      <w:lang w:eastAsia="es-ES"/>
                    </w:rPr>
                    <w:br/>
                  </w:r>
                  <w:r w:rsidRPr="00B74AFF">
                    <w:rPr>
                      <w:rFonts w:ascii="Arial" w:eastAsia="Times New Roman" w:hAnsi="Arial" w:cs="Arial"/>
                      <w:b/>
                      <w:bCs/>
                      <w:sz w:val="18"/>
                      <w:szCs w:val="18"/>
                      <w:lang w:eastAsia="es-ES"/>
                    </w:rPr>
                    <w:t>respuesta</w:t>
                  </w:r>
                  <w:r w:rsidRPr="00B74AFF">
                    <w:rPr>
                      <w:rFonts w:ascii="Arial" w:eastAsia="Times New Roman" w:hAnsi="Arial" w:cs="Arial"/>
                      <w:sz w:val="18"/>
                      <w:szCs w:val="18"/>
                      <w:lang w:eastAsia="es-ES"/>
                    </w:rPr>
                    <w:t> </w:t>
                  </w:r>
                </w:p>
              </w:tc>
              <w:tc>
                <w:tcPr>
                  <w:tcW w:w="21600" w:type="dxa"/>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b/>
                      <w:bCs/>
                      <w:sz w:val="18"/>
                      <w:szCs w:val="18"/>
                      <w:lang w:eastAsia="es-ES"/>
                    </w:rPr>
                    <w:t>su</w:t>
                  </w:r>
                  <w:r w:rsidRPr="00B74AFF">
                    <w:rPr>
                      <w:rFonts w:ascii="Arial" w:eastAsia="Times New Roman" w:hAnsi="Arial" w:cs="Arial"/>
                      <w:sz w:val="18"/>
                      <w:szCs w:val="18"/>
                      <w:lang w:eastAsia="es-ES"/>
                    </w:rPr>
                    <w:t> </w:t>
                  </w:r>
                  <w:r w:rsidRPr="00B74AFF">
                    <w:rPr>
                      <w:rFonts w:ascii="Arial" w:eastAsia="Times New Roman" w:hAnsi="Arial" w:cs="Arial"/>
                      <w:sz w:val="18"/>
                      <w:szCs w:val="18"/>
                      <w:lang w:eastAsia="es-ES"/>
                    </w:rPr>
                    <w:br/>
                  </w:r>
                  <w:r w:rsidRPr="00B74AFF">
                    <w:rPr>
                      <w:rFonts w:ascii="Arial" w:eastAsia="Times New Roman" w:hAnsi="Arial" w:cs="Arial"/>
                      <w:b/>
                      <w:bCs/>
                      <w:sz w:val="18"/>
                      <w:szCs w:val="18"/>
                      <w:lang w:eastAsia="es-ES"/>
                    </w:rPr>
                    <w:t>respuesta</w:t>
                  </w:r>
                  <w:r w:rsidRPr="00B74AFF">
                    <w:rPr>
                      <w:rFonts w:ascii="Arial" w:eastAsia="Times New Roman" w:hAnsi="Arial" w:cs="Arial"/>
                      <w:sz w:val="18"/>
                      <w:szCs w:val="18"/>
                      <w:lang w:eastAsia="es-ES"/>
                    </w:rPr>
                    <w:t> </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80" type="#_x0000_t75" style="width:20.25pt;height:18pt" o:ole="">
                        <v:imagedata r:id="rId8" o:title=""/>
                      </v:shape>
                      <w:control r:id="rId29" w:name="DefaultOcxName17" w:shapeid="_x0000_i1180"/>
                    </w:object>
                  </w:r>
                  <w:r w:rsidRPr="00B74AFF">
                    <w:rPr>
                      <w:rFonts w:ascii="Arial" w:eastAsia="Times New Roman" w:hAnsi="Arial" w:cs="Arial"/>
                      <w:sz w:val="18"/>
                      <w:szCs w:val="18"/>
                      <w:lang w:eastAsia="es-ES"/>
                    </w:rPr>
                    <w:t>Dirección IP 192.168.10.65, máscara de subred 255.255.255.240, gateway predeterminado 192.168.10.76</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79" type="#_x0000_t75" style="width:20.25pt;height:18pt" o:ole="">
                        <v:imagedata r:id="rId8" o:title=""/>
                      </v:shape>
                      <w:control r:id="rId30" w:name="DefaultOcxName18" w:shapeid="_x0000_i1179"/>
                    </w:object>
                  </w:r>
                  <w:r w:rsidRPr="00B74AFF">
                    <w:rPr>
                      <w:rFonts w:ascii="Arial" w:eastAsia="Times New Roman" w:hAnsi="Arial" w:cs="Arial"/>
                      <w:sz w:val="18"/>
                      <w:szCs w:val="18"/>
                      <w:lang w:eastAsia="es-ES"/>
                    </w:rPr>
                    <w:t>Dirección IP 192.168.10.38, máscara de subred 255.255.255.240, gateway predeterminado 192.168.10.33</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58357459" wp14:editId="15BD5D2A">
                        <wp:extent cx="142875" cy="142875"/>
                        <wp:effectExtent l="0" t="0" r="9525" b="9525"/>
                        <wp:docPr id="9" name="Imagen 9"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s://assessment.netacad.net/static/rapport/base/images/ti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78" type="#_x0000_t75" style="width:20.25pt;height:18pt" o:ole="">
                        <v:imagedata r:id="rId8" o:title=""/>
                      </v:shape>
                      <w:control r:id="rId31" w:name="DefaultOcxName19" w:shapeid="_x0000_i1178"/>
                    </w:object>
                  </w:r>
                  <w:r w:rsidRPr="00B74AFF">
                    <w:rPr>
                      <w:rFonts w:ascii="Arial" w:eastAsia="Times New Roman" w:hAnsi="Arial" w:cs="Arial"/>
                      <w:sz w:val="18"/>
                      <w:szCs w:val="18"/>
                      <w:lang w:eastAsia="es-ES"/>
                    </w:rPr>
                    <w:t xml:space="preserve">Dirección IP 192.168.10.38, máscara de subred 255.255.255.248, </w:t>
                  </w:r>
                  <w:r w:rsidRPr="00B74AFF">
                    <w:rPr>
                      <w:rFonts w:ascii="Arial" w:eastAsia="Times New Roman" w:hAnsi="Arial" w:cs="Arial"/>
                      <w:sz w:val="18"/>
                      <w:szCs w:val="18"/>
                      <w:lang w:eastAsia="es-ES"/>
                    </w:rPr>
                    <w:lastRenderedPageBreak/>
                    <w:t>gateway predeterminado 192.168.10.33</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77" type="#_x0000_t75" style="width:20.25pt;height:18pt" o:ole="">
                        <v:imagedata r:id="rId8" o:title=""/>
                      </v:shape>
                      <w:control r:id="rId32" w:name="DefaultOcxName20" w:shapeid="_x0000_i1177"/>
                    </w:object>
                  </w:r>
                  <w:r w:rsidRPr="00B74AFF">
                    <w:rPr>
                      <w:rFonts w:ascii="Arial" w:eastAsia="Times New Roman" w:hAnsi="Arial" w:cs="Arial"/>
                      <w:sz w:val="18"/>
                      <w:szCs w:val="18"/>
                      <w:lang w:eastAsia="es-ES"/>
                    </w:rPr>
                    <w:t>Dirección IP 192.168.10.41, máscara de subred 255.255.255.248, gateway predeterminado 192.168.10.46</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76" type="#_x0000_t75" style="width:20.25pt;height:18pt" o:ole="">
                        <v:imagedata r:id="rId8" o:title=""/>
                      </v:shape>
                      <w:control r:id="rId33" w:name="DefaultOcxName21" w:shapeid="_x0000_i1176"/>
                    </w:object>
                  </w:r>
                  <w:r w:rsidRPr="00B74AFF">
                    <w:rPr>
                      <w:rFonts w:ascii="Arial" w:eastAsia="Times New Roman" w:hAnsi="Arial" w:cs="Arial"/>
                      <w:sz w:val="18"/>
                      <w:szCs w:val="18"/>
                      <w:lang w:eastAsia="es-ES"/>
                    </w:rPr>
                    <w:t>Dirección IP 192.168.10.254, máscara de subred 255.255.255.0, gateway predeterminado 192.168.10.1</w:t>
                  </w:r>
                </w:p>
              </w:tc>
            </w:tr>
            <w:tr w:rsidR="00B74AFF" w:rsidRPr="00B74AFF">
              <w:trPr>
                <w:tblCellSpacing w:w="0" w:type="dxa"/>
              </w:trPr>
              <w:tc>
                <w:tcPr>
                  <w:tcW w:w="0" w:type="auto"/>
                  <w:gridSpan w:val="2"/>
                  <w:hideMark/>
                </w:tcPr>
                <w:p w:rsidR="00B74AFF" w:rsidRPr="00B74AFF" w:rsidRDefault="00B74AFF" w:rsidP="00B74AFF">
                  <w:pPr>
                    <w:shd w:val="clear" w:color="auto" w:fill="F8F8F8"/>
                    <w:spacing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Al utilizar un prefijo /29 en la subred 192.168.10.0, las subredes resultantes aumentan de a 8:</w:t>
                  </w:r>
                  <w:r w:rsidRPr="00B74AFF">
                    <w:rPr>
                      <w:rFonts w:ascii="Arial" w:eastAsia="Times New Roman" w:hAnsi="Arial" w:cs="Arial"/>
                      <w:sz w:val="18"/>
                      <w:szCs w:val="18"/>
                      <w:lang w:eastAsia="es-ES"/>
                    </w:rPr>
                    <w:br/>
                    <w:t>192.168.10.0 (1)</w:t>
                  </w:r>
                  <w:r w:rsidRPr="00B74AFF">
                    <w:rPr>
                      <w:rFonts w:ascii="Arial" w:eastAsia="Times New Roman" w:hAnsi="Arial" w:cs="Arial"/>
                      <w:sz w:val="18"/>
                      <w:szCs w:val="18"/>
                      <w:lang w:eastAsia="es-ES"/>
                    </w:rPr>
                    <w:br/>
                    <w:t>192.168.10.8 (2)</w:t>
                  </w:r>
                  <w:r w:rsidRPr="00B74AFF">
                    <w:rPr>
                      <w:rFonts w:ascii="Arial" w:eastAsia="Times New Roman" w:hAnsi="Arial" w:cs="Arial"/>
                      <w:sz w:val="18"/>
                      <w:szCs w:val="18"/>
                      <w:lang w:eastAsia="es-ES"/>
                    </w:rPr>
                    <w:br/>
                    <w:t>192.168.10.16 (3)</w:t>
                  </w:r>
                  <w:r w:rsidRPr="00B74AFF">
                    <w:rPr>
                      <w:rFonts w:ascii="Arial" w:eastAsia="Times New Roman" w:hAnsi="Arial" w:cs="Arial"/>
                      <w:sz w:val="18"/>
                      <w:szCs w:val="18"/>
                      <w:lang w:eastAsia="es-ES"/>
                    </w:rPr>
                    <w:br/>
                    <w:t>192.168.10.24 (4)</w:t>
                  </w:r>
                  <w:r w:rsidRPr="00B74AFF">
                    <w:rPr>
                      <w:rFonts w:ascii="Arial" w:eastAsia="Times New Roman" w:hAnsi="Arial" w:cs="Arial"/>
                      <w:sz w:val="18"/>
                      <w:szCs w:val="18"/>
                      <w:lang w:eastAsia="es-ES"/>
                    </w:rPr>
                    <w:br/>
                    <w:t>192.168.10.32 (5)</w:t>
                  </w:r>
                </w:p>
              </w:tc>
            </w:tr>
          </w:tbl>
          <w:p w:rsidR="00B74AFF" w:rsidRPr="00B74AFF" w:rsidRDefault="00B74AFF" w:rsidP="00B74AFF">
            <w:pPr>
              <w:pBdr>
                <w:top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Final del formulario</w:t>
            </w: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p>
        </w:tc>
        <w:tc>
          <w:tcPr>
            <w:tcW w:w="0" w:type="auto"/>
            <w:gridSpan w:val="2"/>
            <w:vAlign w:val="center"/>
            <w:hideMark/>
          </w:tcPr>
          <w:p w:rsidR="00B74AFF" w:rsidRPr="00B74AFF" w:rsidRDefault="00B74AFF" w:rsidP="00B74AFF">
            <w:pPr>
              <w:spacing w:after="0" w:line="240" w:lineRule="auto"/>
              <w:rPr>
                <w:rFonts w:ascii="Times New Roman" w:eastAsia="Times New Roman" w:hAnsi="Times New Roman" w:cs="Times New Roman"/>
                <w:sz w:val="20"/>
                <w:szCs w:val="20"/>
                <w:lang w:eastAsia="es-ES"/>
              </w:rPr>
            </w:pPr>
          </w:p>
        </w:tc>
      </w:tr>
    </w:tbl>
    <w:p w:rsidR="00B74AFF" w:rsidRPr="00B74AFF" w:rsidRDefault="00B74AFF" w:rsidP="00B74AFF">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32"/>
        <w:gridCol w:w="2632"/>
        <w:gridCol w:w="3105"/>
      </w:tblGrid>
      <w:tr w:rsidR="00B74AFF" w:rsidRPr="00B74AFF" w:rsidTr="00B74AFF">
        <w:trPr>
          <w:gridAfter w:val="1"/>
          <w:wAfter w:w="6494" w:type="dxa"/>
          <w:tblCellSpacing w:w="15"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362328F2" wp14:editId="7DE68BD3">
                  <wp:extent cx="95250" cy="9525"/>
                  <wp:effectExtent l="0" t="0" r="0" b="0"/>
                  <wp:docPr id="10" name="Imagen 10"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s://assessment.netacad.net/static/rapport/base/images/spac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9"/>
            </w:tblGrid>
            <w:tr w:rsidR="00B74AFF" w:rsidRPr="00B74AFF">
              <w:trPr>
                <w:tblCellSpacing w:w="15" w:type="dxa"/>
              </w:trPr>
              <w:tc>
                <w:tcPr>
                  <w:tcW w:w="0" w:type="auto"/>
                  <w:noWrap/>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Este punto hace referencia al contenido de las siguientes áreas:</w:t>
                  </w:r>
                </w:p>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Introduction to Networks</w:t>
                  </w:r>
                </w:p>
                <w:p w:rsidR="00B74AFF" w:rsidRPr="00B74AFF" w:rsidRDefault="00B74AFF" w:rsidP="00B74AFF">
                  <w:pPr>
                    <w:numPr>
                      <w:ilvl w:val="0"/>
                      <w:numId w:val="4"/>
                    </w:numPr>
                    <w:spacing w:before="100" w:beforeAutospacing="1" w:after="100" w:afterAutospacing="1"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9.1.3 División de una red IPv4 en subredes</w:t>
                  </w:r>
                </w:p>
              </w:tc>
            </w:tr>
          </w:tbl>
          <w:p w:rsidR="00B74AFF" w:rsidRPr="00B74AFF" w:rsidRDefault="00B74AFF" w:rsidP="00B74AFF">
            <w:pPr>
              <w:spacing w:after="0" w:line="240" w:lineRule="auto"/>
              <w:rPr>
                <w:rFonts w:ascii="Arial" w:eastAsia="Times New Roman" w:hAnsi="Arial" w:cs="Arial"/>
                <w:sz w:val="18"/>
                <w:szCs w:val="18"/>
                <w:lang w:eastAsia="es-ES"/>
              </w:rPr>
            </w:pP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B74AFF" w:rsidRPr="00B74AFF" w:rsidRDefault="00B74AFF" w:rsidP="00B74AFF">
            <w:pPr>
              <w:spacing w:after="0" w:line="240" w:lineRule="auto"/>
              <w:rPr>
                <w:rFonts w:ascii="Arial" w:eastAsia="Times New Roman" w:hAnsi="Arial" w:cs="Arial"/>
                <w:color w:val="666666"/>
                <w:sz w:val="27"/>
                <w:szCs w:val="27"/>
                <w:lang w:eastAsia="es-ES"/>
              </w:rPr>
            </w:pPr>
            <w:r w:rsidRPr="00B74AFF">
              <w:rPr>
                <w:rFonts w:ascii="Arial" w:eastAsia="Times New Roman" w:hAnsi="Arial" w:cs="Arial"/>
                <w:color w:val="666666"/>
                <w:sz w:val="27"/>
                <w:szCs w:val="27"/>
                <w:lang w:eastAsia="es-ES"/>
              </w:rPr>
              <w:t>8</w:t>
            </w:r>
          </w:p>
        </w:tc>
        <w:tc>
          <w:tcPr>
            <w:tcW w:w="11145" w:type="dxa"/>
            <w:gridSpan w:val="2"/>
            <w:hideMark/>
          </w:tcPr>
          <w:p w:rsidR="00B74AFF" w:rsidRPr="00B74AFF" w:rsidRDefault="00B74AFF" w:rsidP="00B74AFF">
            <w:pPr>
              <w:pBdr>
                <w:bottom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1141"/>
              <w:gridCol w:w="4596"/>
            </w:tblGrid>
            <w:tr w:rsidR="00B74AFF" w:rsidRPr="00B74AFF">
              <w:trPr>
                <w:tblCellSpacing w:w="0" w:type="dxa"/>
              </w:trPr>
              <w:tc>
                <w:tcPr>
                  <w:tcW w:w="0" w:type="auto"/>
                  <w:gridSpan w:val="2"/>
                  <w:hideMark/>
                </w:tcPr>
                <w:p w:rsidR="00B74AFF" w:rsidRPr="00B74AFF" w:rsidRDefault="00B74AFF" w:rsidP="00B74AFF">
                  <w:pPr>
                    <w:spacing w:after="150" w:line="240" w:lineRule="auto"/>
                    <w:rPr>
                      <w:rFonts w:ascii="Arial" w:eastAsia="Times New Roman" w:hAnsi="Arial" w:cs="Arial"/>
                      <w:color w:val="666666"/>
                      <w:sz w:val="27"/>
                      <w:szCs w:val="27"/>
                      <w:lang w:eastAsia="es-ES"/>
                    </w:rPr>
                  </w:pPr>
                  <w:r w:rsidRPr="00B74AFF">
                    <w:rPr>
                      <w:rFonts w:ascii="Arial" w:eastAsia="Times New Roman" w:hAnsi="Arial" w:cs="Arial"/>
                      <w:color w:val="666666"/>
                      <w:sz w:val="27"/>
                      <w:szCs w:val="27"/>
                      <w:lang w:eastAsia="es-ES"/>
                    </w:rPr>
                    <w:t>Una compañía tiene la dirección de red 192.168.1.64 con la máscara de subred 255.255.255.192. La compañía desea crear dos subredes que contengan 10 hosts y 18 hosts, respectivamente. ¿Cuáles son las dos redes con las que se lograría eso? (Elija dos).</w:t>
                  </w:r>
                </w:p>
              </w:tc>
            </w:tr>
            <w:tr w:rsidR="00B74AFF" w:rsidRPr="00B74AFF">
              <w:trPr>
                <w:tblCellSpacing w:w="0" w:type="dxa"/>
              </w:trPr>
              <w:tc>
                <w:tcPr>
                  <w:tcW w:w="0" w:type="auto"/>
                  <w:noWrap/>
                  <w:tcMar>
                    <w:top w:w="0" w:type="dxa"/>
                    <w:left w:w="0" w:type="dxa"/>
                    <w:bottom w:w="0" w:type="dxa"/>
                    <w:right w:w="240" w:type="dxa"/>
                  </w:tcMar>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b/>
                      <w:bCs/>
                      <w:sz w:val="18"/>
                      <w:szCs w:val="18"/>
                      <w:lang w:eastAsia="es-ES"/>
                    </w:rPr>
                    <w:t>Corrija</w:t>
                  </w:r>
                  <w:r w:rsidRPr="00B74AFF">
                    <w:rPr>
                      <w:rFonts w:ascii="Arial" w:eastAsia="Times New Roman" w:hAnsi="Arial" w:cs="Arial"/>
                      <w:sz w:val="18"/>
                      <w:szCs w:val="18"/>
                      <w:lang w:eastAsia="es-ES"/>
                    </w:rPr>
                    <w:t> </w:t>
                  </w:r>
                  <w:r w:rsidRPr="00B74AFF">
                    <w:rPr>
                      <w:rFonts w:ascii="Arial" w:eastAsia="Times New Roman" w:hAnsi="Arial" w:cs="Arial"/>
                      <w:sz w:val="18"/>
                      <w:szCs w:val="18"/>
                      <w:lang w:eastAsia="es-ES"/>
                    </w:rPr>
                    <w:br/>
                  </w:r>
                  <w:r w:rsidRPr="00B74AFF">
                    <w:rPr>
                      <w:rFonts w:ascii="Arial" w:eastAsia="Times New Roman" w:hAnsi="Arial" w:cs="Arial"/>
                      <w:b/>
                      <w:bCs/>
                      <w:sz w:val="18"/>
                      <w:szCs w:val="18"/>
                      <w:lang w:eastAsia="es-ES"/>
                    </w:rPr>
                    <w:t>respuesta</w:t>
                  </w:r>
                  <w:r w:rsidRPr="00B74AFF">
                    <w:rPr>
                      <w:rFonts w:ascii="Arial" w:eastAsia="Times New Roman" w:hAnsi="Arial" w:cs="Arial"/>
                      <w:sz w:val="18"/>
                      <w:szCs w:val="18"/>
                      <w:lang w:eastAsia="es-ES"/>
                    </w:rPr>
                    <w:t> </w:t>
                  </w:r>
                </w:p>
              </w:tc>
              <w:tc>
                <w:tcPr>
                  <w:tcW w:w="21600" w:type="dxa"/>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b/>
                      <w:bCs/>
                      <w:sz w:val="18"/>
                      <w:szCs w:val="18"/>
                      <w:lang w:eastAsia="es-ES"/>
                    </w:rPr>
                    <w:t>su</w:t>
                  </w:r>
                  <w:r w:rsidRPr="00B74AFF">
                    <w:rPr>
                      <w:rFonts w:ascii="Arial" w:eastAsia="Times New Roman" w:hAnsi="Arial" w:cs="Arial"/>
                      <w:sz w:val="18"/>
                      <w:szCs w:val="18"/>
                      <w:lang w:eastAsia="es-ES"/>
                    </w:rPr>
                    <w:t> </w:t>
                  </w:r>
                  <w:r w:rsidRPr="00B74AFF">
                    <w:rPr>
                      <w:rFonts w:ascii="Arial" w:eastAsia="Times New Roman" w:hAnsi="Arial" w:cs="Arial"/>
                      <w:sz w:val="18"/>
                      <w:szCs w:val="18"/>
                      <w:lang w:eastAsia="es-ES"/>
                    </w:rPr>
                    <w:br/>
                  </w:r>
                  <w:r w:rsidRPr="00B74AFF">
                    <w:rPr>
                      <w:rFonts w:ascii="Arial" w:eastAsia="Times New Roman" w:hAnsi="Arial" w:cs="Arial"/>
                      <w:b/>
                      <w:bCs/>
                      <w:sz w:val="18"/>
                      <w:szCs w:val="18"/>
                      <w:lang w:eastAsia="es-ES"/>
                    </w:rPr>
                    <w:t>respuesta</w:t>
                  </w:r>
                  <w:r w:rsidRPr="00B74AFF">
                    <w:rPr>
                      <w:rFonts w:ascii="Arial" w:eastAsia="Times New Roman" w:hAnsi="Arial" w:cs="Arial"/>
                      <w:sz w:val="18"/>
                      <w:szCs w:val="18"/>
                      <w:lang w:eastAsia="es-ES"/>
                    </w:rPr>
                    <w:t> </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75" type="#_x0000_t75" style="width:20.25pt;height:18pt" o:ole="">
                        <v:imagedata r:id="rId34" o:title=""/>
                      </v:shape>
                      <w:control r:id="rId35" w:name="DefaultOcxName22" w:shapeid="_x0000_i1175"/>
                    </w:object>
                  </w:r>
                  <w:r w:rsidRPr="00B74AFF">
                    <w:rPr>
                      <w:rFonts w:ascii="Arial" w:eastAsia="Times New Roman" w:hAnsi="Arial" w:cs="Arial"/>
                      <w:sz w:val="18"/>
                      <w:szCs w:val="18"/>
                      <w:lang w:eastAsia="es-ES"/>
                    </w:rPr>
                    <w:t>192.168.1.16/28</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248C0F86" wp14:editId="2C3C4D5D">
                        <wp:extent cx="142875" cy="142875"/>
                        <wp:effectExtent l="0" t="0" r="9525" b="9525"/>
                        <wp:docPr id="11" name="Imagen 11"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s://assessment.netacad.net/static/rapport/base/images/ti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74" type="#_x0000_t75" style="width:20.25pt;height:18pt" o:ole="">
                        <v:imagedata r:id="rId34" o:title=""/>
                      </v:shape>
                      <w:control r:id="rId36" w:name="DefaultOcxName23" w:shapeid="_x0000_i1174"/>
                    </w:object>
                  </w:r>
                  <w:r w:rsidRPr="00B74AFF">
                    <w:rPr>
                      <w:rFonts w:ascii="Arial" w:eastAsia="Times New Roman" w:hAnsi="Arial" w:cs="Arial"/>
                      <w:sz w:val="18"/>
                      <w:szCs w:val="18"/>
                      <w:lang w:eastAsia="es-ES"/>
                    </w:rPr>
                    <w:t>192.168.1.64/27</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73" type="#_x0000_t75" style="width:20.25pt;height:18pt" o:ole="">
                        <v:imagedata r:id="rId34" o:title=""/>
                      </v:shape>
                      <w:control r:id="rId37" w:name="DefaultOcxName24" w:shapeid="_x0000_i1173"/>
                    </w:object>
                  </w:r>
                  <w:r w:rsidRPr="00B74AFF">
                    <w:rPr>
                      <w:rFonts w:ascii="Arial" w:eastAsia="Times New Roman" w:hAnsi="Arial" w:cs="Arial"/>
                      <w:sz w:val="18"/>
                      <w:szCs w:val="18"/>
                      <w:lang w:eastAsia="es-ES"/>
                    </w:rPr>
                    <w:t>192.168.1.128/27</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4D0663DF" wp14:editId="09324359">
                        <wp:extent cx="142875" cy="142875"/>
                        <wp:effectExtent l="0" t="0" r="9525" b="9525"/>
                        <wp:docPr id="12" name="Imagen 12"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s://assessment.netacad.net/static/rapport/base/images/ti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72" type="#_x0000_t75" style="width:20.25pt;height:18pt" o:ole="">
                        <v:imagedata r:id="rId34" o:title=""/>
                      </v:shape>
                      <w:control r:id="rId38" w:name="DefaultOcxName25" w:shapeid="_x0000_i1172"/>
                    </w:object>
                  </w:r>
                  <w:r w:rsidRPr="00B74AFF">
                    <w:rPr>
                      <w:rFonts w:ascii="Arial" w:eastAsia="Times New Roman" w:hAnsi="Arial" w:cs="Arial"/>
                      <w:sz w:val="18"/>
                      <w:szCs w:val="18"/>
                      <w:lang w:eastAsia="es-ES"/>
                    </w:rPr>
                    <w:t>192.168.1.96/28</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71" type="#_x0000_t75" style="width:20.25pt;height:18pt" o:ole="">
                        <v:imagedata r:id="rId34" o:title=""/>
                      </v:shape>
                      <w:control r:id="rId39" w:name="DefaultOcxName26" w:shapeid="_x0000_i1171"/>
                    </w:object>
                  </w:r>
                  <w:r w:rsidRPr="00B74AFF">
                    <w:rPr>
                      <w:rFonts w:ascii="Arial" w:eastAsia="Times New Roman" w:hAnsi="Arial" w:cs="Arial"/>
                      <w:sz w:val="18"/>
                      <w:szCs w:val="18"/>
                      <w:lang w:eastAsia="es-ES"/>
                    </w:rPr>
                    <w:t>192.168.1.192/28</w:t>
                  </w:r>
                </w:p>
              </w:tc>
            </w:tr>
            <w:tr w:rsidR="00B74AFF" w:rsidRPr="00B74AFF">
              <w:trPr>
                <w:tblCellSpacing w:w="0" w:type="dxa"/>
              </w:trPr>
              <w:tc>
                <w:tcPr>
                  <w:tcW w:w="0" w:type="auto"/>
                  <w:gridSpan w:val="2"/>
                  <w:hideMark/>
                </w:tcPr>
                <w:p w:rsidR="00B74AFF" w:rsidRPr="00B74AFF" w:rsidRDefault="00B74AFF" w:rsidP="00B74AFF">
                  <w:pPr>
                    <w:shd w:val="clear" w:color="auto" w:fill="F8F8F8"/>
                    <w:spacing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La subred 192.168.1.64 /27 tiene 5 bits asignados a direcciones de host, por lo que admite 32 direcciones, pero solo 30 direcciones IP de host válidas. La subred 192.168.1.96/28 tiene 4 bits para direcciones de host y admite 16 direcciones, pero solo 14 direcciones IP de host válidas.</w:t>
                  </w:r>
                </w:p>
              </w:tc>
            </w:tr>
          </w:tbl>
          <w:p w:rsidR="00B74AFF" w:rsidRPr="00B74AFF" w:rsidRDefault="00B74AFF" w:rsidP="00B74AFF">
            <w:pPr>
              <w:pBdr>
                <w:top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Final del formulario</w:t>
            </w: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p>
        </w:tc>
        <w:tc>
          <w:tcPr>
            <w:tcW w:w="0" w:type="auto"/>
            <w:gridSpan w:val="2"/>
            <w:vAlign w:val="center"/>
            <w:hideMark/>
          </w:tcPr>
          <w:p w:rsidR="00B74AFF" w:rsidRPr="00B74AFF" w:rsidRDefault="00B74AFF" w:rsidP="00B74AFF">
            <w:pPr>
              <w:spacing w:after="0" w:line="240" w:lineRule="auto"/>
              <w:rPr>
                <w:rFonts w:ascii="Times New Roman" w:eastAsia="Times New Roman" w:hAnsi="Times New Roman" w:cs="Times New Roman"/>
                <w:sz w:val="20"/>
                <w:szCs w:val="20"/>
                <w:lang w:eastAsia="es-ES"/>
              </w:rPr>
            </w:pPr>
          </w:p>
        </w:tc>
      </w:tr>
    </w:tbl>
    <w:p w:rsidR="00B74AFF" w:rsidRPr="00B74AFF" w:rsidRDefault="00B74AFF" w:rsidP="00B74AFF">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32"/>
        <w:gridCol w:w="2632"/>
        <w:gridCol w:w="3105"/>
      </w:tblGrid>
      <w:tr w:rsidR="00B74AFF" w:rsidRPr="00B74AFF" w:rsidTr="00B74AFF">
        <w:trPr>
          <w:gridAfter w:val="1"/>
          <w:wAfter w:w="6494" w:type="dxa"/>
          <w:tblCellSpacing w:w="15"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337C7EAB" wp14:editId="4A142669">
                  <wp:extent cx="95250" cy="9525"/>
                  <wp:effectExtent l="0" t="0" r="0" b="0"/>
                  <wp:docPr id="13" name="Imagen 13"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s://assessment.netacad.net/static/rapport/base/images/spac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9"/>
            </w:tblGrid>
            <w:tr w:rsidR="00B74AFF" w:rsidRPr="00B74AFF">
              <w:trPr>
                <w:tblCellSpacing w:w="15" w:type="dxa"/>
              </w:trPr>
              <w:tc>
                <w:tcPr>
                  <w:tcW w:w="0" w:type="auto"/>
                  <w:noWrap/>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Este punto hace referencia al contenido de las siguientes áreas:</w:t>
                  </w:r>
                </w:p>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Introduction to Networks</w:t>
                  </w:r>
                </w:p>
                <w:p w:rsidR="00B74AFF" w:rsidRPr="00B74AFF" w:rsidRDefault="00B74AFF" w:rsidP="00B74AFF">
                  <w:pPr>
                    <w:numPr>
                      <w:ilvl w:val="0"/>
                      <w:numId w:val="5"/>
                    </w:numPr>
                    <w:spacing w:before="100" w:beforeAutospacing="1" w:after="100" w:afterAutospacing="1"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9.1.4 Determinación de la máscara de subred</w:t>
                  </w:r>
                </w:p>
              </w:tc>
            </w:tr>
          </w:tbl>
          <w:p w:rsidR="00B74AFF" w:rsidRPr="00B74AFF" w:rsidRDefault="00B74AFF" w:rsidP="00B74AFF">
            <w:pPr>
              <w:spacing w:after="0" w:line="240" w:lineRule="auto"/>
              <w:rPr>
                <w:rFonts w:ascii="Arial" w:eastAsia="Times New Roman" w:hAnsi="Arial" w:cs="Arial"/>
                <w:sz w:val="18"/>
                <w:szCs w:val="18"/>
                <w:lang w:eastAsia="es-ES"/>
              </w:rPr>
            </w:pP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B74AFF" w:rsidRPr="00B74AFF" w:rsidRDefault="00B74AFF" w:rsidP="00B74AFF">
            <w:pPr>
              <w:spacing w:after="0" w:line="240" w:lineRule="auto"/>
              <w:rPr>
                <w:rFonts w:ascii="Arial" w:eastAsia="Times New Roman" w:hAnsi="Arial" w:cs="Arial"/>
                <w:color w:val="666666"/>
                <w:sz w:val="27"/>
                <w:szCs w:val="27"/>
                <w:lang w:eastAsia="es-ES"/>
              </w:rPr>
            </w:pPr>
            <w:r w:rsidRPr="00B74AFF">
              <w:rPr>
                <w:rFonts w:ascii="Arial" w:eastAsia="Times New Roman" w:hAnsi="Arial" w:cs="Arial"/>
                <w:color w:val="666666"/>
                <w:sz w:val="27"/>
                <w:szCs w:val="27"/>
                <w:lang w:eastAsia="es-ES"/>
              </w:rPr>
              <w:t>9</w:t>
            </w:r>
          </w:p>
        </w:tc>
        <w:tc>
          <w:tcPr>
            <w:tcW w:w="11145" w:type="dxa"/>
            <w:gridSpan w:val="2"/>
            <w:hideMark/>
          </w:tcPr>
          <w:p w:rsidR="00B74AFF" w:rsidRPr="00B74AFF" w:rsidRDefault="00B74AFF" w:rsidP="00B74AFF">
            <w:pPr>
              <w:pBdr>
                <w:bottom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1141"/>
              <w:gridCol w:w="4596"/>
            </w:tblGrid>
            <w:tr w:rsidR="00B74AFF" w:rsidRPr="00B74AFF">
              <w:trPr>
                <w:tblCellSpacing w:w="0" w:type="dxa"/>
              </w:trPr>
              <w:tc>
                <w:tcPr>
                  <w:tcW w:w="0" w:type="auto"/>
                  <w:gridSpan w:val="2"/>
                  <w:hideMark/>
                </w:tcPr>
                <w:p w:rsidR="00B74AFF" w:rsidRPr="00B74AFF" w:rsidRDefault="00B74AFF" w:rsidP="00B74AFF">
                  <w:pPr>
                    <w:spacing w:after="150" w:line="240" w:lineRule="auto"/>
                    <w:rPr>
                      <w:rFonts w:ascii="Arial" w:eastAsia="Times New Roman" w:hAnsi="Arial" w:cs="Arial"/>
                      <w:color w:val="666666"/>
                      <w:sz w:val="27"/>
                      <w:szCs w:val="27"/>
                      <w:lang w:eastAsia="es-ES"/>
                    </w:rPr>
                  </w:pPr>
                  <w:r w:rsidRPr="00B74AFF">
                    <w:rPr>
                      <w:rFonts w:ascii="Arial" w:eastAsia="Times New Roman" w:hAnsi="Arial" w:cs="Arial"/>
                      <w:color w:val="666666"/>
                      <w:sz w:val="27"/>
                      <w:szCs w:val="27"/>
                      <w:lang w:eastAsia="es-ES"/>
                    </w:rPr>
                    <w:t>En una red que utiliza IPv4, ¿cuál de estos prefijos se adaptaría mejor a una subred con 100 hosts?</w:t>
                  </w:r>
                </w:p>
              </w:tc>
            </w:tr>
            <w:tr w:rsidR="00B74AFF" w:rsidRPr="00B74AFF">
              <w:trPr>
                <w:tblCellSpacing w:w="0" w:type="dxa"/>
              </w:trPr>
              <w:tc>
                <w:tcPr>
                  <w:tcW w:w="0" w:type="auto"/>
                  <w:noWrap/>
                  <w:tcMar>
                    <w:top w:w="0" w:type="dxa"/>
                    <w:left w:w="0" w:type="dxa"/>
                    <w:bottom w:w="0" w:type="dxa"/>
                    <w:right w:w="240" w:type="dxa"/>
                  </w:tcMar>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b/>
                      <w:bCs/>
                      <w:sz w:val="18"/>
                      <w:szCs w:val="18"/>
                      <w:lang w:eastAsia="es-ES"/>
                    </w:rPr>
                    <w:t>Corrija</w:t>
                  </w:r>
                  <w:r w:rsidRPr="00B74AFF">
                    <w:rPr>
                      <w:rFonts w:ascii="Arial" w:eastAsia="Times New Roman" w:hAnsi="Arial" w:cs="Arial"/>
                      <w:sz w:val="18"/>
                      <w:szCs w:val="18"/>
                      <w:lang w:eastAsia="es-ES"/>
                    </w:rPr>
                    <w:t> </w:t>
                  </w:r>
                  <w:r w:rsidRPr="00B74AFF">
                    <w:rPr>
                      <w:rFonts w:ascii="Arial" w:eastAsia="Times New Roman" w:hAnsi="Arial" w:cs="Arial"/>
                      <w:sz w:val="18"/>
                      <w:szCs w:val="18"/>
                      <w:lang w:eastAsia="es-ES"/>
                    </w:rPr>
                    <w:br/>
                  </w:r>
                  <w:r w:rsidRPr="00B74AFF">
                    <w:rPr>
                      <w:rFonts w:ascii="Arial" w:eastAsia="Times New Roman" w:hAnsi="Arial" w:cs="Arial"/>
                      <w:b/>
                      <w:bCs/>
                      <w:sz w:val="18"/>
                      <w:szCs w:val="18"/>
                      <w:lang w:eastAsia="es-ES"/>
                    </w:rPr>
                    <w:t>respuesta</w:t>
                  </w:r>
                  <w:r w:rsidRPr="00B74AFF">
                    <w:rPr>
                      <w:rFonts w:ascii="Arial" w:eastAsia="Times New Roman" w:hAnsi="Arial" w:cs="Arial"/>
                      <w:sz w:val="18"/>
                      <w:szCs w:val="18"/>
                      <w:lang w:eastAsia="es-ES"/>
                    </w:rPr>
                    <w:t> </w:t>
                  </w:r>
                </w:p>
              </w:tc>
              <w:tc>
                <w:tcPr>
                  <w:tcW w:w="21600" w:type="dxa"/>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b/>
                      <w:bCs/>
                      <w:sz w:val="18"/>
                      <w:szCs w:val="18"/>
                      <w:lang w:eastAsia="es-ES"/>
                    </w:rPr>
                    <w:t>su</w:t>
                  </w:r>
                  <w:r w:rsidRPr="00B74AFF">
                    <w:rPr>
                      <w:rFonts w:ascii="Arial" w:eastAsia="Times New Roman" w:hAnsi="Arial" w:cs="Arial"/>
                      <w:sz w:val="18"/>
                      <w:szCs w:val="18"/>
                      <w:lang w:eastAsia="es-ES"/>
                    </w:rPr>
                    <w:t> </w:t>
                  </w:r>
                  <w:r w:rsidRPr="00B74AFF">
                    <w:rPr>
                      <w:rFonts w:ascii="Arial" w:eastAsia="Times New Roman" w:hAnsi="Arial" w:cs="Arial"/>
                      <w:sz w:val="18"/>
                      <w:szCs w:val="18"/>
                      <w:lang w:eastAsia="es-ES"/>
                    </w:rPr>
                    <w:br/>
                  </w:r>
                  <w:r w:rsidRPr="00B74AFF">
                    <w:rPr>
                      <w:rFonts w:ascii="Arial" w:eastAsia="Times New Roman" w:hAnsi="Arial" w:cs="Arial"/>
                      <w:b/>
                      <w:bCs/>
                      <w:sz w:val="18"/>
                      <w:szCs w:val="18"/>
                      <w:lang w:eastAsia="es-ES"/>
                    </w:rPr>
                    <w:t>respuesta</w:t>
                  </w:r>
                  <w:r w:rsidRPr="00B74AFF">
                    <w:rPr>
                      <w:rFonts w:ascii="Arial" w:eastAsia="Times New Roman" w:hAnsi="Arial" w:cs="Arial"/>
                      <w:sz w:val="18"/>
                      <w:szCs w:val="18"/>
                      <w:lang w:eastAsia="es-ES"/>
                    </w:rPr>
                    <w:t> </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70" type="#_x0000_t75" style="width:20.25pt;height:18pt" o:ole="">
                        <v:imagedata r:id="rId8" o:title=""/>
                      </v:shape>
                      <w:control r:id="rId40" w:name="DefaultOcxName27" w:shapeid="_x0000_i1170"/>
                    </w:object>
                  </w:r>
                  <w:r w:rsidRPr="00B74AFF">
                    <w:rPr>
                      <w:rFonts w:ascii="Arial" w:eastAsia="Times New Roman" w:hAnsi="Arial" w:cs="Arial"/>
                      <w:sz w:val="18"/>
                      <w:szCs w:val="18"/>
                      <w:lang w:eastAsia="es-ES"/>
                    </w:rPr>
                    <w:t>/23</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69" type="#_x0000_t75" style="width:20.25pt;height:18pt" o:ole="">
                        <v:imagedata r:id="rId8" o:title=""/>
                      </v:shape>
                      <w:control r:id="rId41" w:name="DefaultOcxName28" w:shapeid="_x0000_i1169"/>
                    </w:object>
                  </w:r>
                  <w:r w:rsidRPr="00B74AFF">
                    <w:rPr>
                      <w:rFonts w:ascii="Arial" w:eastAsia="Times New Roman" w:hAnsi="Arial" w:cs="Arial"/>
                      <w:sz w:val="18"/>
                      <w:szCs w:val="18"/>
                      <w:lang w:eastAsia="es-ES"/>
                    </w:rPr>
                    <w:t>/24</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1D2C6C73" wp14:editId="4C492E66">
                        <wp:extent cx="142875" cy="142875"/>
                        <wp:effectExtent l="0" t="0" r="9525" b="9525"/>
                        <wp:docPr id="14" name="Imagen 14"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s://assessment.netacad.net/static/rapport/base/images/ti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68" type="#_x0000_t75" style="width:20.25pt;height:18pt" o:ole="">
                        <v:imagedata r:id="rId8" o:title=""/>
                      </v:shape>
                      <w:control r:id="rId42" w:name="DefaultOcxName29" w:shapeid="_x0000_i1168"/>
                    </w:object>
                  </w:r>
                  <w:r w:rsidRPr="00B74AFF">
                    <w:rPr>
                      <w:rFonts w:ascii="Arial" w:eastAsia="Times New Roman" w:hAnsi="Arial" w:cs="Arial"/>
                      <w:sz w:val="18"/>
                      <w:szCs w:val="18"/>
                      <w:lang w:eastAsia="es-ES"/>
                    </w:rPr>
                    <w:t>/25</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67" type="#_x0000_t75" style="width:20.25pt;height:18pt" o:ole="">
                        <v:imagedata r:id="rId8" o:title=""/>
                      </v:shape>
                      <w:control r:id="rId43" w:name="DefaultOcxName30" w:shapeid="_x0000_i1167"/>
                    </w:object>
                  </w:r>
                  <w:r w:rsidRPr="00B74AFF">
                    <w:rPr>
                      <w:rFonts w:ascii="Arial" w:eastAsia="Times New Roman" w:hAnsi="Arial" w:cs="Arial"/>
                      <w:sz w:val="18"/>
                      <w:szCs w:val="18"/>
                      <w:lang w:eastAsia="es-ES"/>
                    </w:rPr>
                    <w:t>/26</w:t>
                  </w:r>
                </w:p>
              </w:tc>
            </w:tr>
            <w:tr w:rsidR="00B74AFF" w:rsidRPr="00B74AFF">
              <w:trPr>
                <w:tblCellSpacing w:w="0" w:type="dxa"/>
              </w:trPr>
              <w:tc>
                <w:tcPr>
                  <w:tcW w:w="0" w:type="auto"/>
                  <w:gridSpan w:val="2"/>
                  <w:hideMark/>
                </w:tcPr>
                <w:p w:rsidR="00B74AFF" w:rsidRPr="00B74AFF" w:rsidRDefault="00B74AFF" w:rsidP="00B74AFF">
                  <w:pPr>
                    <w:shd w:val="clear" w:color="auto" w:fill="F8F8F8"/>
                    <w:spacing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El prefijo /25 significa que se reservan 7 bits para el rango de direcciones de host, que es 2^7-2=126. Esta es la mejor opción para admitir 100 hosts y desperdiciar la menor cantidad de direcciones IP. El prefijo /23 brinda 2^9-2=510 direcciones de host, con un desperdicio de 410 direcciones. El prefijo /24 brinda 2^8-2=254 hosts, con lo cual se desperdician 154 direcciones de host. El prefijo /26 brinda 2^6-2=62 direcciones de host, que no son suficientes para admitir 100 hosts.</w:t>
                  </w:r>
                </w:p>
              </w:tc>
            </w:tr>
          </w:tbl>
          <w:p w:rsidR="00B74AFF" w:rsidRPr="00B74AFF" w:rsidRDefault="00B74AFF" w:rsidP="00B74AFF">
            <w:pPr>
              <w:pBdr>
                <w:top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Final del formulario</w:t>
            </w: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p>
        </w:tc>
        <w:tc>
          <w:tcPr>
            <w:tcW w:w="0" w:type="auto"/>
            <w:gridSpan w:val="2"/>
            <w:vAlign w:val="center"/>
            <w:hideMark/>
          </w:tcPr>
          <w:p w:rsidR="00B74AFF" w:rsidRPr="00B74AFF" w:rsidRDefault="00B74AFF" w:rsidP="00B74AFF">
            <w:pPr>
              <w:spacing w:after="0" w:line="240" w:lineRule="auto"/>
              <w:rPr>
                <w:rFonts w:ascii="Times New Roman" w:eastAsia="Times New Roman" w:hAnsi="Times New Roman" w:cs="Times New Roman"/>
                <w:sz w:val="20"/>
                <w:szCs w:val="20"/>
                <w:lang w:eastAsia="es-ES"/>
              </w:rPr>
            </w:pPr>
          </w:p>
        </w:tc>
      </w:tr>
    </w:tbl>
    <w:p w:rsidR="00B74AFF" w:rsidRPr="00B74AFF" w:rsidRDefault="00B74AFF" w:rsidP="00B74AFF">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32"/>
        <w:gridCol w:w="2632"/>
        <w:gridCol w:w="3105"/>
      </w:tblGrid>
      <w:tr w:rsidR="00B74AFF" w:rsidRPr="00B74AFF" w:rsidTr="00B74AFF">
        <w:trPr>
          <w:gridAfter w:val="1"/>
          <w:wAfter w:w="6494" w:type="dxa"/>
          <w:tblCellSpacing w:w="15"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4FD00BC1" wp14:editId="7B5FBEA8">
                  <wp:extent cx="95250" cy="9525"/>
                  <wp:effectExtent l="0" t="0" r="0" b="0"/>
                  <wp:docPr id="15" name="Imagen 15"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s://assessment.netacad.net/static/rapport/base/images/spac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9"/>
            </w:tblGrid>
            <w:tr w:rsidR="00B74AFF" w:rsidRPr="00B74AFF">
              <w:trPr>
                <w:tblCellSpacing w:w="15" w:type="dxa"/>
              </w:trPr>
              <w:tc>
                <w:tcPr>
                  <w:tcW w:w="0" w:type="auto"/>
                  <w:noWrap/>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Este punto hace referencia al contenido de las siguientes áreas:</w:t>
                  </w:r>
                </w:p>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Introduction to Networks</w:t>
                  </w:r>
                </w:p>
                <w:p w:rsidR="00B74AFF" w:rsidRPr="00B74AFF" w:rsidRDefault="00B74AFF" w:rsidP="00B74AFF">
                  <w:pPr>
                    <w:numPr>
                      <w:ilvl w:val="0"/>
                      <w:numId w:val="6"/>
                    </w:numPr>
                    <w:spacing w:before="100" w:beforeAutospacing="1" w:after="100" w:afterAutospacing="1"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9.1.4 Determinación de la máscara de subred</w:t>
                  </w:r>
                </w:p>
              </w:tc>
            </w:tr>
          </w:tbl>
          <w:p w:rsidR="00B74AFF" w:rsidRPr="00B74AFF" w:rsidRDefault="00B74AFF" w:rsidP="00B74AFF">
            <w:pPr>
              <w:spacing w:after="0" w:line="240" w:lineRule="auto"/>
              <w:rPr>
                <w:rFonts w:ascii="Arial" w:eastAsia="Times New Roman" w:hAnsi="Arial" w:cs="Arial"/>
                <w:sz w:val="18"/>
                <w:szCs w:val="18"/>
                <w:lang w:eastAsia="es-ES"/>
              </w:rPr>
            </w:pP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B74AFF" w:rsidRPr="00B74AFF" w:rsidRDefault="00B74AFF" w:rsidP="00B74AFF">
            <w:pPr>
              <w:spacing w:after="0" w:line="240" w:lineRule="auto"/>
              <w:rPr>
                <w:rFonts w:ascii="Arial" w:eastAsia="Times New Roman" w:hAnsi="Arial" w:cs="Arial"/>
                <w:color w:val="666666"/>
                <w:sz w:val="27"/>
                <w:szCs w:val="27"/>
                <w:lang w:eastAsia="es-ES"/>
              </w:rPr>
            </w:pPr>
            <w:r w:rsidRPr="00B74AFF">
              <w:rPr>
                <w:rFonts w:ascii="Arial" w:eastAsia="Times New Roman" w:hAnsi="Arial" w:cs="Arial"/>
                <w:color w:val="666666"/>
                <w:sz w:val="27"/>
                <w:szCs w:val="27"/>
                <w:lang w:eastAsia="es-ES"/>
              </w:rPr>
              <w:t>13</w:t>
            </w:r>
          </w:p>
        </w:tc>
        <w:tc>
          <w:tcPr>
            <w:tcW w:w="11145" w:type="dxa"/>
            <w:gridSpan w:val="2"/>
            <w:hideMark/>
          </w:tcPr>
          <w:p w:rsidR="00B74AFF" w:rsidRPr="00B74AFF" w:rsidRDefault="00B74AFF" w:rsidP="00B74AFF">
            <w:pPr>
              <w:pBdr>
                <w:bottom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1141"/>
              <w:gridCol w:w="4596"/>
            </w:tblGrid>
            <w:tr w:rsidR="00B74AFF" w:rsidRPr="00B74AFF">
              <w:trPr>
                <w:tblCellSpacing w:w="0" w:type="dxa"/>
              </w:trPr>
              <w:tc>
                <w:tcPr>
                  <w:tcW w:w="0" w:type="auto"/>
                  <w:gridSpan w:val="2"/>
                  <w:hideMark/>
                </w:tcPr>
                <w:p w:rsidR="00B74AFF" w:rsidRPr="00B74AFF" w:rsidRDefault="00B74AFF" w:rsidP="00B74AFF">
                  <w:pPr>
                    <w:spacing w:after="150" w:line="240" w:lineRule="auto"/>
                    <w:rPr>
                      <w:rFonts w:ascii="Arial" w:eastAsia="Times New Roman" w:hAnsi="Arial" w:cs="Arial"/>
                      <w:color w:val="666666"/>
                      <w:sz w:val="27"/>
                      <w:szCs w:val="27"/>
                      <w:lang w:eastAsia="es-ES"/>
                    </w:rPr>
                  </w:pPr>
                  <w:r w:rsidRPr="00B74AFF">
                    <w:rPr>
                      <w:rFonts w:ascii="Arial" w:eastAsia="Times New Roman" w:hAnsi="Arial" w:cs="Arial"/>
                      <w:color w:val="666666"/>
                      <w:sz w:val="27"/>
                      <w:szCs w:val="27"/>
                      <w:lang w:eastAsia="es-ES"/>
                    </w:rPr>
                    <w:t>¿Cuáles son las dos razones que, por lo general, hacen que DHCP sea el método preferido para asignar direcciones IP a los hosts en redes grandes? (Elija dos).</w:t>
                  </w:r>
                </w:p>
              </w:tc>
            </w:tr>
            <w:tr w:rsidR="00B74AFF" w:rsidRPr="00B74AFF">
              <w:trPr>
                <w:tblCellSpacing w:w="0" w:type="dxa"/>
              </w:trPr>
              <w:tc>
                <w:tcPr>
                  <w:tcW w:w="0" w:type="auto"/>
                  <w:noWrap/>
                  <w:tcMar>
                    <w:top w:w="0" w:type="dxa"/>
                    <w:left w:w="0" w:type="dxa"/>
                    <w:bottom w:w="0" w:type="dxa"/>
                    <w:right w:w="240" w:type="dxa"/>
                  </w:tcMar>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b/>
                      <w:bCs/>
                      <w:sz w:val="18"/>
                      <w:szCs w:val="18"/>
                      <w:lang w:eastAsia="es-ES"/>
                    </w:rPr>
                    <w:t>Corrija</w:t>
                  </w:r>
                  <w:r w:rsidRPr="00B74AFF">
                    <w:rPr>
                      <w:rFonts w:ascii="Arial" w:eastAsia="Times New Roman" w:hAnsi="Arial" w:cs="Arial"/>
                      <w:sz w:val="18"/>
                      <w:szCs w:val="18"/>
                      <w:lang w:eastAsia="es-ES"/>
                    </w:rPr>
                    <w:t> </w:t>
                  </w:r>
                  <w:r w:rsidRPr="00B74AFF">
                    <w:rPr>
                      <w:rFonts w:ascii="Arial" w:eastAsia="Times New Roman" w:hAnsi="Arial" w:cs="Arial"/>
                      <w:sz w:val="18"/>
                      <w:szCs w:val="18"/>
                      <w:lang w:eastAsia="es-ES"/>
                    </w:rPr>
                    <w:br/>
                  </w:r>
                  <w:r w:rsidRPr="00B74AFF">
                    <w:rPr>
                      <w:rFonts w:ascii="Arial" w:eastAsia="Times New Roman" w:hAnsi="Arial" w:cs="Arial"/>
                      <w:b/>
                      <w:bCs/>
                      <w:sz w:val="18"/>
                      <w:szCs w:val="18"/>
                      <w:lang w:eastAsia="es-ES"/>
                    </w:rPr>
                    <w:t>respuesta</w:t>
                  </w:r>
                  <w:r w:rsidRPr="00B74AFF">
                    <w:rPr>
                      <w:rFonts w:ascii="Arial" w:eastAsia="Times New Roman" w:hAnsi="Arial" w:cs="Arial"/>
                      <w:sz w:val="18"/>
                      <w:szCs w:val="18"/>
                      <w:lang w:eastAsia="es-ES"/>
                    </w:rPr>
                    <w:t> </w:t>
                  </w:r>
                </w:p>
              </w:tc>
              <w:tc>
                <w:tcPr>
                  <w:tcW w:w="21600" w:type="dxa"/>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b/>
                      <w:bCs/>
                      <w:sz w:val="18"/>
                      <w:szCs w:val="18"/>
                      <w:lang w:eastAsia="es-ES"/>
                    </w:rPr>
                    <w:t>su</w:t>
                  </w:r>
                  <w:r w:rsidRPr="00B74AFF">
                    <w:rPr>
                      <w:rFonts w:ascii="Arial" w:eastAsia="Times New Roman" w:hAnsi="Arial" w:cs="Arial"/>
                      <w:sz w:val="18"/>
                      <w:szCs w:val="18"/>
                      <w:lang w:eastAsia="es-ES"/>
                    </w:rPr>
                    <w:t> </w:t>
                  </w:r>
                  <w:r w:rsidRPr="00B74AFF">
                    <w:rPr>
                      <w:rFonts w:ascii="Arial" w:eastAsia="Times New Roman" w:hAnsi="Arial" w:cs="Arial"/>
                      <w:sz w:val="18"/>
                      <w:szCs w:val="18"/>
                      <w:lang w:eastAsia="es-ES"/>
                    </w:rPr>
                    <w:br/>
                  </w:r>
                  <w:r w:rsidRPr="00B74AFF">
                    <w:rPr>
                      <w:rFonts w:ascii="Arial" w:eastAsia="Times New Roman" w:hAnsi="Arial" w:cs="Arial"/>
                      <w:b/>
                      <w:bCs/>
                      <w:sz w:val="18"/>
                      <w:szCs w:val="18"/>
                      <w:lang w:eastAsia="es-ES"/>
                    </w:rPr>
                    <w:t>respuesta</w:t>
                  </w:r>
                  <w:r w:rsidRPr="00B74AFF">
                    <w:rPr>
                      <w:rFonts w:ascii="Arial" w:eastAsia="Times New Roman" w:hAnsi="Arial" w:cs="Arial"/>
                      <w:sz w:val="18"/>
                      <w:szCs w:val="18"/>
                      <w:lang w:eastAsia="es-ES"/>
                    </w:rPr>
                    <w:t> </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4FA04495" wp14:editId="5273DCA6">
                        <wp:extent cx="142875" cy="142875"/>
                        <wp:effectExtent l="0" t="0" r="9525" b="9525"/>
                        <wp:docPr id="16" name="Imagen 16"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s://assessment.netacad.net/static/rapport/base/images/ti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66" type="#_x0000_t75" style="width:20.25pt;height:18pt" o:ole="">
                        <v:imagedata r:id="rId34" o:title=""/>
                      </v:shape>
                      <w:control r:id="rId44" w:name="DefaultOcxName31" w:shapeid="_x0000_i1166"/>
                    </w:object>
                  </w:r>
                  <w:r w:rsidRPr="00B74AFF">
                    <w:rPr>
                      <w:rFonts w:ascii="Arial" w:eastAsia="Times New Roman" w:hAnsi="Arial" w:cs="Arial"/>
                      <w:sz w:val="18"/>
                      <w:szCs w:val="18"/>
                      <w:lang w:eastAsia="es-ES"/>
                    </w:rPr>
                    <w:t>Elimina la mayoría de los errores de configuración de dirección.</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65" type="#_x0000_t75" style="width:20.25pt;height:18pt" o:ole="">
                        <v:imagedata r:id="rId34" o:title=""/>
                      </v:shape>
                      <w:control r:id="rId45" w:name="DefaultOcxName32" w:shapeid="_x0000_i1165"/>
                    </w:object>
                  </w:r>
                  <w:r w:rsidRPr="00B74AFF">
                    <w:rPr>
                      <w:rFonts w:ascii="Arial" w:eastAsia="Times New Roman" w:hAnsi="Arial" w:cs="Arial"/>
                      <w:sz w:val="18"/>
                      <w:szCs w:val="18"/>
                      <w:lang w:eastAsia="es-ES"/>
                    </w:rPr>
                    <w:t>Asegura que las direcciones solo se apliquen a los dispositivos que requieren una dirección permanente.</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64" type="#_x0000_t75" style="width:20.25pt;height:18pt" o:ole="">
                        <v:imagedata r:id="rId34" o:title=""/>
                      </v:shape>
                      <w:control r:id="rId46" w:name="DefaultOcxName33" w:shapeid="_x0000_i1164"/>
                    </w:object>
                  </w:r>
                  <w:r w:rsidRPr="00B74AFF">
                    <w:rPr>
                      <w:rFonts w:ascii="Arial" w:eastAsia="Times New Roman" w:hAnsi="Arial" w:cs="Arial"/>
                      <w:sz w:val="18"/>
                      <w:szCs w:val="18"/>
                      <w:lang w:eastAsia="es-ES"/>
                    </w:rPr>
                    <w:t>Asegura que todos los dispositivos que necesitan una dirección la reciban.</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63" type="#_x0000_t75" style="width:20.25pt;height:18pt" o:ole="">
                        <v:imagedata r:id="rId34" o:title=""/>
                      </v:shape>
                      <w:control r:id="rId47" w:name="DefaultOcxName34" w:shapeid="_x0000_i1163"/>
                    </w:object>
                  </w:r>
                  <w:r w:rsidRPr="00B74AFF">
                    <w:rPr>
                      <w:rFonts w:ascii="Arial" w:eastAsia="Times New Roman" w:hAnsi="Arial" w:cs="Arial"/>
                      <w:sz w:val="18"/>
                      <w:szCs w:val="18"/>
                      <w:lang w:eastAsia="es-ES"/>
                    </w:rPr>
                    <w:t>Proporciona una dirección solamente a los dispositivos que están autorizados a conectarse a la red.</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411345A9" wp14:editId="1B644415">
                        <wp:extent cx="142875" cy="142875"/>
                        <wp:effectExtent l="0" t="0" r="9525" b="9525"/>
                        <wp:docPr id="17" name="Imagen 17"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s://assessment.netacad.net/static/rapport/base/images/ti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62" type="#_x0000_t75" style="width:20.25pt;height:18pt" o:ole="">
                        <v:imagedata r:id="rId34" o:title=""/>
                      </v:shape>
                      <w:control r:id="rId48" w:name="DefaultOcxName35" w:shapeid="_x0000_i1162"/>
                    </w:object>
                  </w:r>
                  <w:r w:rsidRPr="00B74AFF">
                    <w:rPr>
                      <w:rFonts w:ascii="Arial" w:eastAsia="Times New Roman" w:hAnsi="Arial" w:cs="Arial"/>
                      <w:sz w:val="18"/>
                      <w:szCs w:val="18"/>
                      <w:lang w:eastAsia="es-ES"/>
                    </w:rPr>
                    <w:t>Reduce la carga sobre el personal de soporte de red.</w:t>
                  </w:r>
                </w:p>
              </w:tc>
            </w:tr>
            <w:tr w:rsidR="00B74AFF" w:rsidRPr="00B74AFF">
              <w:trPr>
                <w:tblCellSpacing w:w="0" w:type="dxa"/>
              </w:trPr>
              <w:tc>
                <w:tcPr>
                  <w:tcW w:w="0" w:type="auto"/>
                  <w:gridSpan w:val="2"/>
                  <w:hideMark/>
                </w:tcPr>
                <w:p w:rsidR="00B74AFF" w:rsidRPr="00B74AFF" w:rsidRDefault="00B74AFF" w:rsidP="00B74AFF">
                  <w:pPr>
                    <w:shd w:val="clear" w:color="auto" w:fill="F8F8F8"/>
                    <w:spacing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DHCP es generalmente el método preferido para asignar direcciones IP a los hosts de grandes redes, dado que reduce la carga para al personal de soporte de la red y prácticamente elimina los errores de entrada. Sin embargo, DHCP en sí no discrimina entre dispositivos autorizados y no autorizados, y asigna parámetros de configuración a todos los dispositivos solicitantes. Por lo general, los servidores de DHCP se configuran para asignar direcciones de un rango de subred, por lo que no hay garantía de que todos los dispositivos que necesiten una dirección la reciban.</w:t>
                  </w:r>
                </w:p>
              </w:tc>
            </w:tr>
          </w:tbl>
          <w:p w:rsidR="00B74AFF" w:rsidRPr="00B74AFF" w:rsidRDefault="00B74AFF" w:rsidP="00B74AFF">
            <w:pPr>
              <w:pBdr>
                <w:top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Final del formulario</w:t>
            </w: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p>
        </w:tc>
        <w:tc>
          <w:tcPr>
            <w:tcW w:w="0" w:type="auto"/>
            <w:gridSpan w:val="2"/>
            <w:vAlign w:val="center"/>
            <w:hideMark/>
          </w:tcPr>
          <w:p w:rsidR="00B74AFF" w:rsidRPr="00B74AFF" w:rsidRDefault="00B74AFF" w:rsidP="00B74AFF">
            <w:pPr>
              <w:spacing w:after="0" w:line="240" w:lineRule="auto"/>
              <w:rPr>
                <w:rFonts w:ascii="Times New Roman" w:eastAsia="Times New Roman" w:hAnsi="Times New Roman" w:cs="Times New Roman"/>
                <w:sz w:val="20"/>
                <w:szCs w:val="20"/>
                <w:lang w:eastAsia="es-ES"/>
              </w:rPr>
            </w:pPr>
          </w:p>
        </w:tc>
      </w:tr>
    </w:tbl>
    <w:p w:rsidR="00B74AFF" w:rsidRPr="00B74AFF" w:rsidRDefault="00B74AFF" w:rsidP="00B74AFF">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
        <w:gridCol w:w="85"/>
        <w:gridCol w:w="1970"/>
        <w:gridCol w:w="2002"/>
        <w:gridCol w:w="4429"/>
      </w:tblGrid>
      <w:tr w:rsidR="00B74AFF" w:rsidRPr="00B74AFF" w:rsidTr="00B74AFF">
        <w:trPr>
          <w:gridAfter w:val="1"/>
          <w:wAfter w:w="6494" w:type="dxa"/>
          <w:tblCellSpacing w:w="15"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33F51ECD" wp14:editId="5DAB7324">
                  <wp:extent cx="95250" cy="9525"/>
                  <wp:effectExtent l="0" t="0" r="0" b="0"/>
                  <wp:docPr id="18" name="Imagen 18"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s://assessment.netacad.net/static/rapport/base/images/spac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7"/>
            </w:tblGrid>
            <w:tr w:rsidR="00B74AFF" w:rsidRPr="00B74AFF">
              <w:trPr>
                <w:tblCellSpacing w:w="15" w:type="dxa"/>
              </w:trPr>
              <w:tc>
                <w:tcPr>
                  <w:tcW w:w="0" w:type="auto"/>
                  <w:noWrap/>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Este punto hace referencia al contenido de las siguientes áreas:</w:t>
                  </w:r>
                </w:p>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Introduction to Networks</w:t>
                  </w:r>
                </w:p>
                <w:p w:rsidR="00B74AFF" w:rsidRPr="00B74AFF" w:rsidRDefault="00B74AFF" w:rsidP="00B74AFF">
                  <w:pPr>
                    <w:numPr>
                      <w:ilvl w:val="0"/>
                      <w:numId w:val="7"/>
                    </w:numPr>
                    <w:spacing w:before="100" w:beforeAutospacing="1" w:after="100" w:afterAutospacing="1"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9.2.1 Diseño estructurado</w:t>
                  </w:r>
                </w:p>
              </w:tc>
            </w:tr>
          </w:tbl>
          <w:p w:rsidR="00B74AFF" w:rsidRPr="00B74AFF" w:rsidRDefault="00B74AFF" w:rsidP="00B74AFF">
            <w:pPr>
              <w:spacing w:after="0" w:line="240" w:lineRule="auto"/>
              <w:rPr>
                <w:rFonts w:ascii="Arial" w:eastAsia="Times New Roman" w:hAnsi="Arial" w:cs="Arial"/>
                <w:sz w:val="18"/>
                <w:szCs w:val="18"/>
                <w:lang w:eastAsia="es-ES"/>
              </w:rPr>
            </w:pP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B74AFF" w:rsidRPr="00B74AFF" w:rsidRDefault="00B74AFF" w:rsidP="00B74AFF">
            <w:pPr>
              <w:spacing w:after="0" w:line="240" w:lineRule="auto"/>
              <w:rPr>
                <w:rFonts w:ascii="Arial" w:eastAsia="Times New Roman" w:hAnsi="Arial" w:cs="Arial"/>
                <w:color w:val="666666"/>
                <w:sz w:val="27"/>
                <w:szCs w:val="27"/>
                <w:lang w:eastAsia="es-ES"/>
              </w:rPr>
            </w:pPr>
            <w:r w:rsidRPr="00B74AFF">
              <w:rPr>
                <w:rFonts w:ascii="Arial" w:eastAsia="Times New Roman" w:hAnsi="Arial" w:cs="Arial"/>
                <w:color w:val="666666"/>
                <w:sz w:val="27"/>
                <w:szCs w:val="27"/>
                <w:lang w:eastAsia="es-ES"/>
              </w:rPr>
              <w:lastRenderedPageBreak/>
              <w:t>14</w:t>
            </w:r>
          </w:p>
        </w:tc>
        <w:tc>
          <w:tcPr>
            <w:tcW w:w="11145" w:type="dxa"/>
            <w:gridSpan w:val="2"/>
            <w:hideMark/>
          </w:tcPr>
          <w:p w:rsidR="00B74AFF" w:rsidRPr="00B74AFF" w:rsidRDefault="00B74AFF" w:rsidP="00B74AFF">
            <w:pPr>
              <w:pBdr>
                <w:bottom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906"/>
              <w:gridCol w:w="5525"/>
            </w:tblGrid>
            <w:tr w:rsidR="00B74AFF" w:rsidRPr="00B74AFF">
              <w:trPr>
                <w:tblCellSpacing w:w="0" w:type="dxa"/>
              </w:trPr>
              <w:tc>
                <w:tcPr>
                  <w:tcW w:w="0" w:type="auto"/>
                  <w:gridSpan w:val="2"/>
                  <w:hideMark/>
                </w:tcPr>
                <w:p w:rsidR="00B74AFF" w:rsidRPr="00B74AFF" w:rsidRDefault="00B74AFF" w:rsidP="00B74AFF">
                  <w:pPr>
                    <w:spacing w:after="150" w:line="240" w:lineRule="auto"/>
                    <w:rPr>
                      <w:rFonts w:ascii="Arial" w:eastAsia="Times New Roman" w:hAnsi="Arial" w:cs="Arial"/>
                      <w:color w:val="666666"/>
                      <w:sz w:val="27"/>
                      <w:szCs w:val="27"/>
                      <w:lang w:eastAsia="es-ES"/>
                    </w:rPr>
                  </w:pPr>
                  <w:r w:rsidRPr="00B74AFF">
                    <w:rPr>
                      <w:rFonts w:ascii="Arial" w:eastAsia="Times New Roman" w:hAnsi="Arial" w:cs="Arial"/>
                      <w:noProof/>
                      <w:color w:val="666666"/>
                      <w:sz w:val="27"/>
                      <w:szCs w:val="27"/>
                      <w:lang w:eastAsia="es-ES"/>
                    </w:rPr>
                    <w:drawing>
                      <wp:inline distT="0" distB="0" distL="0" distR="0" wp14:anchorId="20756D99" wp14:editId="53FA3EED">
                        <wp:extent cx="5467350" cy="4610100"/>
                        <wp:effectExtent l="0" t="0" r="0" b="0"/>
                        <wp:docPr id="19" name="Imagen 19" descr="https://assessment.netacad.net/assessment/images/i225009n1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s://assessment.netacad.net/assessment/images/i225009n1v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67350" cy="4610100"/>
                                </a:xfrm>
                                <a:prstGeom prst="rect">
                                  <a:avLst/>
                                </a:prstGeom>
                                <a:noFill/>
                                <a:ln>
                                  <a:noFill/>
                                </a:ln>
                              </pic:spPr>
                            </pic:pic>
                          </a:graphicData>
                        </a:graphic>
                      </wp:inline>
                    </w:drawing>
                  </w:r>
                  <w:r w:rsidRPr="00B74AFF">
                    <w:rPr>
                      <w:rFonts w:ascii="Arial" w:eastAsia="Times New Roman" w:hAnsi="Arial" w:cs="Arial"/>
                      <w:color w:val="666666"/>
                      <w:sz w:val="27"/>
                      <w:szCs w:val="27"/>
                      <w:lang w:eastAsia="es-ES"/>
                    </w:rPr>
                    <w:t>Consulte la ilustración. Una PC que se configura con la dirección IPv6 como se muestra en la ilustración no puede acceder a Internet. ¿Cuál es el problema?</w:t>
                  </w:r>
                </w:p>
              </w:tc>
            </w:tr>
            <w:tr w:rsidR="00B74AFF" w:rsidRPr="00B74AFF">
              <w:trPr>
                <w:tblCellSpacing w:w="0" w:type="dxa"/>
              </w:trPr>
              <w:tc>
                <w:tcPr>
                  <w:tcW w:w="0" w:type="auto"/>
                  <w:noWrap/>
                  <w:tcMar>
                    <w:top w:w="0" w:type="dxa"/>
                    <w:left w:w="0" w:type="dxa"/>
                    <w:bottom w:w="0" w:type="dxa"/>
                    <w:right w:w="240" w:type="dxa"/>
                  </w:tcMar>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b/>
                      <w:bCs/>
                      <w:sz w:val="18"/>
                      <w:szCs w:val="18"/>
                      <w:lang w:eastAsia="es-ES"/>
                    </w:rPr>
                    <w:t>Corrija</w:t>
                  </w:r>
                  <w:r w:rsidRPr="00B74AFF">
                    <w:rPr>
                      <w:rFonts w:ascii="Arial" w:eastAsia="Times New Roman" w:hAnsi="Arial" w:cs="Arial"/>
                      <w:sz w:val="18"/>
                      <w:szCs w:val="18"/>
                      <w:lang w:eastAsia="es-ES"/>
                    </w:rPr>
                    <w:t> </w:t>
                  </w:r>
                  <w:r w:rsidRPr="00B74AFF">
                    <w:rPr>
                      <w:rFonts w:ascii="Arial" w:eastAsia="Times New Roman" w:hAnsi="Arial" w:cs="Arial"/>
                      <w:sz w:val="18"/>
                      <w:szCs w:val="18"/>
                      <w:lang w:eastAsia="es-ES"/>
                    </w:rPr>
                    <w:br/>
                  </w:r>
                  <w:r w:rsidRPr="00B74AFF">
                    <w:rPr>
                      <w:rFonts w:ascii="Arial" w:eastAsia="Times New Roman" w:hAnsi="Arial" w:cs="Arial"/>
                      <w:b/>
                      <w:bCs/>
                      <w:sz w:val="18"/>
                      <w:szCs w:val="18"/>
                      <w:lang w:eastAsia="es-ES"/>
                    </w:rPr>
                    <w:t>respuesta</w:t>
                  </w:r>
                  <w:r w:rsidRPr="00B74AFF">
                    <w:rPr>
                      <w:rFonts w:ascii="Arial" w:eastAsia="Times New Roman" w:hAnsi="Arial" w:cs="Arial"/>
                      <w:sz w:val="18"/>
                      <w:szCs w:val="18"/>
                      <w:lang w:eastAsia="es-ES"/>
                    </w:rPr>
                    <w:t> </w:t>
                  </w:r>
                </w:p>
              </w:tc>
              <w:tc>
                <w:tcPr>
                  <w:tcW w:w="21600" w:type="dxa"/>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b/>
                      <w:bCs/>
                      <w:sz w:val="18"/>
                      <w:szCs w:val="18"/>
                      <w:lang w:eastAsia="es-ES"/>
                    </w:rPr>
                    <w:t>su</w:t>
                  </w:r>
                  <w:r w:rsidRPr="00B74AFF">
                    <w:rPr>
                      <w:rFonts w:ascii="Arial" w:eastAsia="Times New Roman" w:hAnsi="Arial" w:cs="Arial"/>
                      <w:sz w:val="18"/>
                      <w:szCs w:val="18"/>
                      <w:lang w:eastAsia="es-ES"/>
                    </w:rPr>
                    <w:t> </w:t>
                  </w:r>
                  <w:r w:rsidRPr="00B74AFF">
                    <w:rPr>
                      <w:rFonts w:ascii="Arial" w:eastAsia="Times New Roman" w:hAnsi="Arial" w:cs="Arial"/>
                      <w:sz w:val="18"/>
                      <w:szCs w:val="18"/>
                      <w:lang w:eastAsia="es-ES"/>
                    </w:rPr>
                    <w:br/>
                  </w:r>
                  <w:r w:rsidRPr="00B74AFF">
                    <w:rPr>
                      <w:rFonts w:ascii="Arial" w:eastAsia="Times New Roman" w:hAnsi="Arial" w:cs="Arial"/>
                      <w:b/>
                      <w:bCs/>
                      <w:sz w:val="18"/>
                      <w:szCs w:val="18"/>
                      <w:lang w:eastAsia="es-ES"/>
                    </w:rPr>
                    <w:t>respuesta</w:t>
                  </w:r>
                  <w:r w:rsidRPr="00B74AFF">
                    <w:rPr>
                      <w:rFonts w:ascii="Arial" w:eastAsia="Times New Roman" w:hAnsi="Arial" w:cs="Arial"/>
                      <w:sz w:val="18"/>
                      <w:szCs w:val="18"/>
                      <w:lang w:eastAsia="es-ES"/>
                    </w:rPr>
                    <w:t> </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61" type="#_x0000_t75" style="width:20.25pt;height:18pt" o:ole="">
                        <v:imagedata r:id="rId8" o:title=""/>
                      </v:shape>
                      <w:control r:id="rId50" w:name="DefaultOcxName36" w:shapeid="_x0000_i1161"/>
                    </w:object>
                  </w:r>
                  <w:r w:rsidRPr="00B74AFF">
                    <w:rPr>
                      <w:rFonts w:ascii="Arial" w:eastAsia="Times New Roman" w:hAnsi="Arial" w:cs="Arial"/>
                      <w:sz w:val="18"/>
                      <w:szCs w:val="18"/>
                      <w:lang w:eastAsia="es-ES"/>
                    </w:rPr>
                    <w:t>La dirección DNS es errónea.</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60" type="#_x0000_t75" style="width:20.25pt;height:18pt" o:ole="">
                        <v:imagedata r:id="rId8" o:title=""/>
                      </v:shape>
                      <w:control r:id="rId51" w:name="DefaultOcxName37" w:shapeid="_x0000_i1160"/>
                    </w:object>
                  </w:r>
                  <w:r w:rsidRPr="00B74AFF">
                    <w:rPr>
                      <w:rFonts w:ascii="Arial" w:eastAsia="Times New Roman" w:hAnsi="Arial" w:cs="Arial"/>
                      <w:sz w:val="18"/>
                      <w:szCs w:val="18"/>
                      <w:lang w:eastAsia="es-ES"/>
                    </w:rPr>
                    <w:t>No debe haber una dirección DNS alternativa.</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5F402590" wp14:editId="3AEDE11A">
                        <wp:extent cx="142875" cy="142875"/>
                        <wp:effectExtent l="0" t="0" r="9525" b="9525"/>
                        <wp:docPr id="20" name="Imagen 20"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s://assessment.netacad.net/static/rapport/base/images/ti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59" type="#_x0000_t75" style="width:20.25pt;height:18pt" o:ole="">
                        <v:imagedata r:id="rId8" o:title=""/>
                      </v:shape>
                      <w:control r:id="rId52" w:name="DefaultOcxName38" w:shapeid="_x0000_i1159"/>
                    </w:object>
                  </w:r>
                  <w:r w:rsidRPr="00B74AFF">
                    <w:rPr>
                      <w:rFonts w:ascii="Arial" w:eastAsia="Times New Roman" w:hAnsi="Arial" w:cs="Arial"/>
                      <w:sz w:val="18"/>
                      <w:szCs w:val="18"/>
                      <w:lang w:eastAsia="es-ES"/>
                    </w:rPr>
                    <w:t>La dirección del gateway está en la subred errónea.</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58" type="#_x0000_t75" style="width:20.25pt;height:18pt" o:ole="">
                        <v:imagedata r:id="rId8" o:title=""/>
                      </v:shape>
                      <w:control r:id="rId53" w:name="DefaultOcxName39" w:shapeid="_x0000_i1158"/>
                    </w:object>
                  </w:r>
                  <w:r w:rsidRPr="00B74AFF">
                    <w:rPr>
                      <w:rFonts w:ascii="Arial" w:eastAsia="Times New Roman" w:hAnsi="Arial" w:cs="Arial"/>
                      <w:sz w:val="18"/>
                      <w:szCs w:val="18"/>
                      <w:lang w:eastAsia="es-ES"/>
                    </w:rPr>
                    <w:t>No se validó la configuración.</w:t>
                  </w:r>
                </w:p>
              </w:tc>
            </w:tr>
            <w:tr w:rsidR="00B74AFF" w:rsidRPr="00B74AFF">
              <w:trPr>
                <w:tblCellSpacing w:w="0" w:type="dxa"/>
              </w:trPr>
              <w:tc>
                <w:tcPr>
                  <w:tcW w:w="0" w:type="auto"/>
                  <w:gridSpan w:val="2"/>
                  <w:hideMark/>
                </w:tcPr>
                <w:p w:rsidR="00B74AFF" w:rsidRPr="00B74AFF" w:rsidRDefault="00B74AFF" w:rsidP="00B74AFF">
                  <w:pPr>
                    <w:shd w:val="clear" w:color="auto" w:fill="F8F8F8"/>
                    <w:spacing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Los 16 bits que les siguen a los primeros 48 bits de una dirección IPv6 representan a la ID de subred. Si la dirección IPv6 del gateway está en una subred diferente, la PC no puede comunicarse fuera de su propia subred.</w:t>
                  </w:r>
                </w:p>
              </w:tc>
            </w:tr>
          </w:tbl>
          <w:p w:rsidR="00B74AFF" w:rsidRPr="00B74AFF" w:rsidRDefault="00B74AFF" w:rsidP="00B74AFF">
            <w:pPr>
              <w:pBdr>
                <w:top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Final del formulario</w:t>
            </w: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p>
        </w:tc>
        <w:tc>
          <w:tcPr>
            <w:tcW w:w="0" w:type="auto"/>
            <w:gridSpan w:val="2"/>
            <w:vAlign w:val="center"/>
            <w:hideMark/>
          </w:tcPr>
          <w:p w:rsidR="00B74AFF" w:rsidRPr="00B74AFF" w:rsidRDefault="00B74AFF" w:rsidP="00B74AFF">
            <w:pPr>
              <w:spacing w:after="0" w:line="240" w:lineRule="auto"/>
              <w:rPr>
                <w:rFonts w:ascii="Times New Roman" w:eastAsia="Times New Roman" w:hAnsi="Times New Roman" w:cs="Times New Roman"/>
                <w:sz w:val="20"/>
                <w:szCs w:val="20"/>
                <w:lang w:eastAsia="es-ES"/>
              </w:rPr>
            </w:pPr>
          </w:p>
        </w:tc>
      </w:tr>
    </w:tbl>
    <w:p w:rsidR="00B74AFF" w:rsidRPr="00B74AFF" w:rsidRDefault="00B74AFF" w:rsidP="00B74AFF">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32"/>
        <w:gridCol w:w="2632"/>
        <w:gridCol w:w="3105"/>
      </w:tblGrid>
      <w:tr w:rsidR="00B74AFF" w:rsidRPr="00B74AFF" w:rsidTr="00B74AFF">
        <w:trPr>
          <w:gridAfter w:val="1"/>
          <w:wAfter w:w="6494" w:type="dxa"/>
          <w:tblCellSpacing w:w="15"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0D27F148" wp14:editId="50600C5B">
                  <wp:extent cx="95250" cy="9525"/>
                  <wp:effectExtent l="0" t="0" r="0" b="0"/>
                  <wp:docPr id="21" name="Imagen 21"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s://assessment.netacad.net/static/rapport/base/images/spac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9"/>
            </w:tblGrid>
            <w:tr w:rsidR="00B74AFF" w:rsidRPr="00B74AFF">
              <w:trPr>
                <w:tblCellSpacing w:w="15" w:type="dxa"/>
              </w:trPr>
              <w:tc>
                <w:tcPr>
                  <w:tcW w:w="0" w:type="auto"/>
                  <w:noWrap/>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Este punto hace referencia al contenido de las siguientes áreas:</w:t>
                  </w:r>
                </w:p>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Introduction to Networks</w:t>
                  </w:r>
                </w:p>
                <w:p w:rsidR="00B74AFF" w:rsidRPr="00B74AFF" w:rsidRDefault="00B74AFF" w:rsidP="00B74AFF">
                  <w:pPr>
                    <w:numPr>
                      <w:ilvl w:val="0"/>
                      <w:numId w:val="8"/>
                    </w:numPr>
                    <w:spacing w:before="100" w:beforeAutospacing="1" w:after="100" w:afterAutospacing="1"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9.3.1 División en subredes de una red IPv6</w:t>
                  </w:r>
                </w:p>
              </w:tc>
            </w:tr>
          </w:tbl>
          <w:p w:rsidR="00B74AFF" w:rsidRPr="00B74AFF" w:rsidRDefault="00B74AFF" w:rsidP="00B74AFF">
            <w:pPr>
              <w:spacing w:after="0" w:line="240" w:lineRule="auto"/>
              <w:rPr>
                <w:rFonts w:ascii="Arial" w:eastAsia="Times New Roman" w:hAnsi="Arial" w:cs="Arial"/>
                <w:sz w:val="18"/>
                <w:szCs w:val="18"/>
                <w:lang w:eastAsia="es-ES"/>
              </w:rPr>
            </w:pP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B74AFF" w:rsidRPr="00B74AFF" w:rsidRDefault="00B74AFF" w:rsidP="00B74AFF">
            <w:pPr>
              <w:spacing w:after="0" w:line="240" w:lineRule="auto"/>
              <w:rPr>
                <w:rFonts w:ascii="Arial" w:eastAsia="Times New Roman" w:hAnsi="Arial" w:cs="Arial"/>
                <w:color w:val="666666"/>
                <w:sz w:val="27"/>
                <w:szCs w:val="27"/>
                <w:lang w:eastAsia="es-ES"/>
              </w:rPr>
            </w:pPr>
            <w:r w:rsidRPr="00B74AFF">
              <w:rPr>
                <w:rFonts w:ascii="Arial" w:eastAsia="Times New Roman" w:hAnsi="Arial" w:cs="Arial"/>
                <w:color w:val="666666"/>
                <w:sz w:val="27"/>
                <w:szCs w:val="27"/>
                <w:lang w:eastAsia="es-ES"/>
              </w:rPr>
              <w:t>15</w:t>
            </w:r>
          </w:p>
        </w:tc>
        <w:tc>
          <w:tcPr>
            <w:tcW w:w="11145" w:type="dxa"/>
            <w:gridSpan w:val="2"/>
            <w:hideMark/>
          </w:tcPr>
          <w:p w:rsidR="00B74AFF" w:rsidRPr="00B74AFF" w:rsidRDefault="00B74AFF" w:rsidP="00B74AFF">
            <w:pPr>
              <w:pBdr>
                <w:bottom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1141"/>
              <w:gridCol w:w="4596"/>
            </w:tblGrid>
            <w:tr w:rsidR="00B74AFF" w:rsidRPr="00B74AFF">
              <w:trPr>
                <w:tblCellSpacing w:w="0" w:type="dxa"/>
              </w:trPr>
              <w:tc>
                <w:tcPr>
                  <w:tcW w:w="0" w:type="auto"/>
                  <w:gridSpan w:val="2"/>
                  <w:hideMark/>
                </w:tcPr>
                <w:p w:rsidR="00B74AFF" w:rsidRPr="00B74AFF" w:rsidRDefault="00B74AFF" w:rsidP="00B74AFF">
                  <w:pPr>
                    <w:spacing w:after="150" w:line="240" w:lineRule="auto"/>
                    <w:rPr>
                      <w:rFonts w:ascii="Arial" w:eastAsia="Times New Roman" w:hAnsi="Arial" w:cs="Arial"/>
                      <w:color w:val="666666"/>
                      <w:sz w:val="27"/>
                      <w:szCs w:val="27"/>
                      <w:lang w:eastAsia="es-ES"/>
                    </w:rPr>
                  </w:pPr>
                  <w:r w:rsidRPr="00B74AFF">
                    <w:rPr>
                      <w:rFonts w:ascii="Arial" w:eastAsia="Times New Roman" w:hAnsi="Arial" w:cs="Arial"/>
                      <w:color w:val="666666"/>
                      <w:sz w:val="27"/>
                      <w:szCs w:val="27"/>
                      <w:lang w:eastAsia="es-ES"/>
                    </w:rPr>
                    <w:t xml:space="preserve">Cuando se divide en subredes el prefijo de red IPv6 /64, ¿cuál es el nuevo prefijo que se </w:t>
                  </w:r>
                  <w:r w:rsidRPr="00B74AFF">
                    <w:rPr>
                      <w:rFonts w:ascii="Arial" w:eastAsia="Times New Roman" w:hAnsi="Arial" w:cs="Arial"/>
                      <w:color w:val="666666"/>
                      <w:sz w:val="27"/>
                      <w:szCs w:val="27"/>
                      <w:lang w:eastAsia="es-ES"/>
                    </w:rPr>
                    <w:lastRenderedPageBreak/>
                    <w:t>prefiere?</w:t>
                  </w:r>
                </w:p>
              </w:tc>
            </w:tr>
            <w:tr w:rsidR="00B74AFF" w:rsidRPr="00B74AFF">
              <w:trPr>
                <w:tblCellSpacing w:w="0" w:type="dxa"/>
              </w:trPr>
              <w:tc>
                <w:tcPr>
                  <w:tcW w:w="0" w:type="auto"/>
                  <w:noWrap/>
                  <w:tcMar>
                    <w:top w:w="0" w:type="dxa"/>
                    <w:left w:w="0" w:type="dxa"/>
                    <w:bottom w:w="0" w:type="dxa"/>
                    <w:right w:w="240" w:type="dxa"/>
                  </w:tcMar>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b/>
                      <w:bCs/>
                      <w:sz w:val="18"/>
                      <w:szCs w:val="18"/>
                      <w:lang w:eastAsia="es-ES"/>
                    </w:rPr>
                    <w:lastRenderedPageBreak/>
                    <w:t>Corrija</w:t>
                  </w:r>
                  <w:r w:rsidRPr="00B74AFF">
                    <w:rPr>
                      <w:rFonts w:ascii="Arial" w:eastAsia="Times New Roman" w:hAnsi="Arial" w:cs="Arial"/>
                      <w:sz w:val="18"/>
                      <w:szCs w:val="18"/>
                      <w:lang w:eastAsia="es-ES"/>
                    </w:rPr>
                    <w:t> </w:t>
                  </w:r>
                  <w:r w:rsidRPr="00B74AFF">
                    <w:rPr>
                      <w:rFonts w:ascii="Arial" w:eastAsia="Times New Roman" w:hAnsi="Arial" w:cs="Arial"/>
                      <w:sz w:val="18"/>
                      <w:szCs w:val="18"/>
                      <w:lang w:eastAsia="es-ES"/>
                    </w:rPr>
                    <w:br/>
                  </w:r>
                  <w:r w:rsidRPr="00B74AFF">
                    <w:rPr>
                      <w:rFonts w:ascii="Arial" w:eastAsia="Times New Roman" w:hAnsi="Arial" w:cs="Arial"/>
                      <w:b/>
                      <w:bCs/>
                      <w:sz w:val="18"/>
                      <w:szCs w:val="18"/>
                      <w:lang w:eastAsia="es-ES"/>
                    </w:rPr>
                    <w:t>respuesta</w:t>
                  </w:r>
                  <w:r w:rsidRPr="00B74AFF">
                    <w:rPr>
                      <w:rFonts w:ascii="Arial" w:eastAsia="Times New Roman" w:hAnsi="Arial" w:cs="Arial"/>
                      <w:sz w:val="18"/>
                      <w:szCs w:val="18"/>
                      <w:lang w:eastAsia="es-ES"/>
                    </w:rPr>
                    <w:t> </w:t>
                  </w:r>
                </w:p>
              </w:tc>
              <w:tc>
                <w:tcPr>
                  <w:tcW w:w="21600" w:type="dxa"/>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b/>
                      <w:bCs/>
                      <w:sz w:val="18"/>
                      <w:szCs w:val="18"/>
                      <w:lang w:eastAsia="es-ES"/>
                    </w:rPr>
                    <w:t>su</w:t>
                  </w:r>
                  <w:r w:rsidRPr="00B74AFF">
                    <w:rPr>
                      <w:rFonts w:ascii="Arial" w:eastAsia="Times New Roman" w:hAnsi="Arial" w:cs="Arial"/>
                      <w:sz w:val="18"/>
                      <w:szCs w:val="18"/>
                      <w:lang w:eastAsia="es-ES"/>
                    </w:rPr>
                    <w:t> </w:t>
                  </w:r>
                  <w:r w:rsidRPr="00B74AFF">
                    <w:rPr>
                      <w:rFonts w:ascii="Arial" w:eastAsia="Times New Roman" w:hAnsi="Arial" w:cs="Arial"/>
                      <w:sz w:val="18"/>
                      <w:szCs w:val="18"/>
                      <w:lang w:eastAsia="es-ES"/>
                    </w:rPr>
                    <w:br/>
                  </w:r>
                  <w:r w:rsidRPr="00B74AFF">
                    <w:rPr>
                      <w:rFonts w:ascii="Arial" w:eastAsia="Times New Roman" w:hAnsi="Arial" w:cs="Arial"/>
                      <w:b/>
                      <w:bCs/>
                      <w:sz w:val="18"/>
                      <w:szCs w:val="18"/>
                      <w:lang w:eastAsia="es-ES"/>
                    </w:rPr>
                    <w:t>respuesta</w:t>
                  </w:r>
                  <w:r w:rsidRPr="00B74AFF">
                    <w:rPr>
                      <w:rFonts w:ascii="Arial" w:eastAsia="Times New Roman" w:hAnsi="Arial" w:cs="Arial"/>
                      <w:sz w:val="18"/>
                      <w:szCs w:val="18"/>
                      <w:lang w:eastAsia="es-ES"/>
                    </w:rPr>
                    <w:t> </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57" type="#_x0000_t75" style="width:20.25pt;height:18pt" o:ole="">
                        <v:imagedata r:id="rId8" o:title=""/>
                      </v:shape>
                      <w:control r:id="rId54" w:name="DefaultOcxName40" w:shapeid="_x0000_i1157"/>
                    </w:object>
                  </w:r>
                  <w:r w:rsidRPr="00B74AFF">
                    <w:rPr>
                      <w:rFonts w:ascii="Arial" w:eastAsia="Times New Roman" w:hAnsi="Arial" w:cs="Arial"/>
                      <w:sz w:val="18"/>
                      <w:szCs w:val="18"/>
                      <w:lang w:eastAsia="es-ES"/>
                    </w:rPr>
                    <w:t>/66</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56" type="#_x0000_t75" style="width:20.25pt;height:18pt" o:ole="">
                        <v:imagedata r:id="rId8" o:title=""/>
                      </v:shape>
                      <w:control r:id="rId55" w:name="DefaultOcxName41" w:shapeid="_x0000_i1156"/>
                    </w:object>
                  </w:r>
                  <w:r w:rsidRPr="00B74AFF">
                    <w:rPr>
                      <w:rFonts w:ascii="Arial" w:eastAsia="Times New Roman" w:hAnsi="Arial" w:cs="Arial"/>
                      <w:sz w:val="18"/>
                      <w:szCs w:val="18"/>
                      <w:lang w:eastAsia="es-ES"/>
                    </w:rPr>
                    <w:t>/70</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13B71DAB" wp14:editId="72F9F578">
                        <wp:extent cx="142875" cy="142875"/>
                        <wp:effectExtent l="0" t="0" r="9525" b="9525"/>
                        <wp:docPr id="22" name="Imagen 22"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s://assessment.netacad.net/static/rapport/base/images/ti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55" type="#_x0000_t75" style="width:20.25pt;height:18pt" o:ole="">
                        <v:imagedata r:id="rId8" o:title=""/>
                      </v:shape>
                      <w:control r:id="rId56" w:name="DefaultOcxName42" w:shapeid="_x0000_i1155"/>
                    </w:object>
                  </w:r>
                  <w:r w:rsidRPr="00B74AFF">
                    <w:rPr>
                      <w:rFonts w:ascii="Arial" w:eastAsia="Times New Roman" w:hAnsi="Arial" w:cs="Arial"/>
                      <w:sz w:val="18"/>
                      <w:szCs w:val="18"/>
                      <w:lang w:eastAsia="es-ES"/>
                    </w:rPr>
                    <w:t>/72</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54" type="#_x0000_t75" style="width:20.25pt;height:18pt" o:ole="">
                        <v:imagedata r:id="rId8" o:title=""/>
                      </v:shape>
                      <w:control r:id="rId57" w:name="DefaultOcxName43" w:shapeid="_x0000_i1154"/>
                    </w:object>
                  </w:r>
                  <w:r w:rsidRPr="00B74AFF">
                    <w:rPr>
                      <w:rFonts w:ascii="Arial" w:eastAsia="Times New Roman" w:hAnsi="Arial" w:cs="Arial"/>
                      <w:sz w:val="18"/>
                      <w:szCs w:val="18"/>
                      <w:lang w:eastAsia="es-ES"/>
                    </w:rPr>
                    <w:t>/74</w:t>
                  </w:r>
                </w:p>
              </w:tc>
            </w:tr>
            <w:tr w:rsidR="00B74AFF" w:rsidRPr="00B74AFF">
              <w:trPr>
                <w:tblCellSpacing w:w="0" w:type="dxa"/>
              </w:trPr>
              <w:tc>
                <w:tcPr>
                  <w:tcW w:w="0" w:type="auto"/>
                  <w:gridSpan w:val="2"/>
                  <w:hideMark/>
                </w:tcPr>
                <w:p w:rsidR="00B74AFF" w:rsidRPr="00B74AFF" w:rsidRDefault="00B74AFF" w:rsidP="00B74AFF">
                  <w:pPr>
                    <w:shd w:val="clear" w:color="auto" w:fill="F8F8F8"/>
                    <w:spacing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La división de una red IPv6 en subredes en el límite de cuarteto /72 permite el uso de un valor hexadecimal completo en los límites de subred. La división en subredes dentro de un cuarteto, por ejemplo, en /66, /70 y /74, hace que los dos primeros bits del valor hexadecimal formen parte de la ID de subred y que el segundo conjunto de dos bits formen parte de la ID de interfaz.</w:t>
                  </w:r>
                </w:p>
              </w:tc>
            </w:tr>
          </w:tbl>
          <w:p w:rsidR="00B74AFF" w:rsidRPr="00B74AFF" w:rsidRDefault="00B74AFF" w:rsidP="00B74AFF">
            <w:pPr>
              <w:pBdr>
                <w:top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Final del formulario</w:t>
            </w: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p>
        </w:tc>
        <w:tc>
          <w:tcPr>
            <w:tcW w:w="0" w:type="auto"/>
            <w:gridSpan w:val="2"/>
            <w:vAlign w:val="center"/>
            <w:hideMark/>
          </w:tcPr>
          <w:p w:rsidR="00B74AFF" w:rsidRPr="00B74AFF" w:rsidRDefault="00B74AFF" w:rsidP="00B74AFF">
            <w:pPr>
              <w:spacing w:after="0" w:line="240" w:lineRule="auto"/>
              <w:rPr>
                <w:rFonts w:ascii="Times New Roman" w:eastAsia="Times New Roman" w:hAnsi="Times New Roman" w:cs="Times New Roman"/>
                <w:sz w:val="20"/>
                <w:szCs w:val="20"/>
                <w:lang w:eastAsia="es-ES"/>
              </w:rPr>
            </w:pPr>
          </w:p>
        </w:tc>
      </w:tr>
    </w:tbl>
    <w:p w:rsidR="00B74AFF" w:rsidRPr="00B74AFF" w:rsidRDefault="00B74AFF" w:rsidP="00B74AFF">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32"/>
        <w:gridCol w:w="2632"/>
        <w:gridCol w:w="3105"/>
      </w:tblGrid>
      <w:tr w:rsidR="00B74AFF" w:rsidRPr="00B74AFF" w:rsidTr="00B74AFF">
        <w:trPr>
          <w:gridAfter w:val="1"/>
          <w:wAfter w:w="6494" w:type="dxa"/>
          <w:tblCellSpacing w:w="15"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39CE921B" wp14:editId="44C7EE00">
                  <wp:extent cx="95250" cy="9525"/>
                  <wp:effectExtent l="0" t="0" r="0" b="0"/>
                  <wp:docPr id="23" name="Imagen 23"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s://assessment.netacad.net/static/rapport/base/images/spac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9"/>
            </w:tblGrid>
            <w:tr w:rsidR="00B74AFF" w:rsidRPr="00B74AFF">
              <w:trPr>
                <w:tblCellSpacing w:w="15" w:type="dxa"/>
              </w:trPr>
              <w:tc>
                <w:tcPr>
                  <w:tcW w:w="0" w:type="auto"/>
                  <w:noWrap/>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Este punto hace referencia al contenido de las siguientes áreas:</w:t>
                  </w:r>
                </w:p>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Introduction to Networks</w:t>
                  </w:r>
                </w:p>
                <w:p w:rsidR="00B74AFF" w:rsidRPr="00B74AFF" w:rsidRDefault="00B74AFF" w:rsidP="00B74AFF">
                  <w:pPr>
                    <w:numPr>
                      <w:ilvl w:val="0"/>
                      <w:numId w:val="9"/>
                    </w:numPr>
                    <w:spacing w:before="100" w:beforeAutospacing="1" w:after="100" w:afterAutospacing="1"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9.3.1 División en subredes de una red IPv6</w:t>
                  </w:r>
                </w:p>
              </w:tc>
            </w:tr>
          </w:tbl>
          <w:p w:rsidR="00B74AFF" w:rsidRPr="00B74AFF" w:rsidRDefault="00B74AFF" w:rsidP="00B74AFF">
            <w:pPr>
              <w:spacing w:after="0" w:line="240" w:lineRule="auto"/>
              <w:rPr>
                <w:rFonts w:ascii="Arial" w:eastAsia="Times New Roman" w:hAnsi="Arial" w:cs="Arial"/>
                <w:sz w:val="18"/>
                <w:szCs w:val="18"/>
                <w:lang w:eastAsia="es-ES"/>
              </w:rPr>
            </w:pP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B74AFF" w:rsidRPr="00B74AFF" w:rsidRDefault="00B74AFF" w:rsidP="00B74AFF">
            <w:pPr>
              <w:spacing w:after="0" w:line="240" w:lineRule="auto"/>
              <w:rPr>
                <w:rFonts w:ascii="Arial" w:eastAsia="Times New Roman" w:hAnsi="Arial" w:cs="Arial"/>
                <w:color w:val="666666"/>
                <w:sz w:val="27"/>
                <w:szCs w:val="27"/>
                <w:lang w:eastAsia="es-ES"/>
              </w:rPr>
            </w:pPr>
            <w:r w:rsidRPr="00B74AFF">
              <w:rPr>
                <w:rFonts w:ascii="Arial" w:eastAsia="Times New Roman" w:hAnsi="Arial" w:cs="Arial"/>
                <w:color w:val="666666"/>
                <w:sz w:val="27"/>
                <w:szCs w:val="27"/>
                <w:lang w:eastAsia="es-ES"/>
              </w:rPr>
              <w:t>16</w:t>
            </w:r>
          </w:p>
        </w:tc>
        <w:tc>
          <w:tcPr>
            <w:tcW w:w="11145" w:type="dxa"/>
            <w:gridSpan w:val="2"/>
            <w:hideMark/>
          </w:tcPr>
          <w:p w:rsidR="00B74AFF" w:rsidRPr="00B74AFF" w:rsidRDefault="00B74AFF" w:rsidP="00B74AFF">
            <w:pPr>
              <w:pBdr>
                <w:bottom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1141"/>
              <w:gridCol w:w="4596"/>
            </w:tblGrid>
            <w:tr w:rsidR="00B74AFF" w:rsidRPr="00B74AFF">
              <w:trPr>
                <w:tblCellSpacing w:w="0" w:type="dxa"/>
              </w:trPr>
              <w:tc>
                <w:tcPr>
                  <w:tcW w:w="0" w:type="auto"/>
                  <w:gridSpan w:val="2"/>
                  <w:hideMark/>
                </w:tcPr>
                <w:p w:rsidR="00B74AFF" w:rsidRPr="00B74AFF" w:rsidRDefault="00B74AFF" w:rsidP="00B74AFF">
                  <w:pPr>
                    <w:spacing w:after="150" w:line="240" w:lineRule="auto"/>
                    <w:rPr>
                      <w:rFonts w:ascii="Arial" w:eastAsia="Times New Roman" w:hAnsi="Arial" w:cs="Arial"/>
                      <w:color w:val="666666"/>
                      <w:sz w:val="27"/>
                      <w:szCs w:val="27"/>
                      <w:lang w:eastAsia="es-ES"/>
                    </w:rPr>
                  </w:pPr>
                  <w:r w:rsidRPr="00B74AFF">
                    <w:rPr>
                      <w:rFonts w:ascii="Arial" w:eastAsia="Times New Roman" w:hAnsi="Arial" w:cs="Arial"/>
                      <w:color w:val="666666"/>
                      <w:sz w:val="27"/>
                      <w:szCs w:val="27"/>
                      <w:lang w:eastAsia="es-ES"/>
                    </w:rPr>
                    <w:t>¿Cuál es la dirección de subred para la dirección 2001:DB8:BC15:A:12AB::1/64?</w:t>
                  </w:r>
                </w:p>
              </w:tc>
            </w:tr>
            <w:tr w:rsidR="00B74AFF" w:rsidRPr="00B74AFF">
              <w:trPr>
                <w:tblCellSpacing w:w="0" w:type="dxa"/>
              </w:trPr>
              <w:tc>
                <w:tcPr>
                  <w:tcW w:w="0" w:type="auto"/>
                  <w:noWrap/>
                  <w:tcMar>
                    <w:top w:w="0" w:type="dxa"/>
                    <w:left w:w="0" w:type="dxa"/>
                    <w:bottom w:w="0" w:type="dxa"/>
                    <w:right w:w="240" w:type="dxa"/>
                  </w:tcMar>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b/>
                      <w:bCs/>
                      <w:sz w:val="18"/>
                      <w:szCs w:val="18"/>
                      <w:lang w:eastAsia="es-ES"/>
                    </w:rPr>
                    <w:t>Corrija</w:t>
                  </w:r>
                  <w:r w:rsidRPr="00B74AFF">
                    <w:rPr>
                      <w:rFonts w:ascii="Arial" w:eastAsia="Times New Roman" w:hAnsi="Arial" w:cs="Arial"/>
                      <w:sz w:val="18"/>
                      <w:szCs w:val="18"/>
                      <w:lang w:eastAsia="es-ES"/>
                    </w:rPr>
                    <w:t> </w:t>
                  </w:r>
                  <w:r w:rsidRPr="00B74AFF">
                    <w:rPr>
                      <w:rFonts w:ascii="Arial" w:eastAsia="Times New Roman" w:hAnsi="Arial" w:cs="Arial"/>
                      <w:sz w:val="18"/>
                      <w:szCs w:val="18"/>
                      <w:lang w:eastAsia="es-ES"/>
                    </w:rPr>
                    <w:br/>
                  </w:r>
                  <w:r w:rsidRPr="00B74AFF">
                    <w:rPr>
                      <w:rFonts w:ascii="Arial" w:eastAsia="Times New Roman" w:hAnsi="Arial" w:cs="Arial"/>
                      <w:b/>
                      <w:bCs/>
                      <w:sz w:val="18"/>
                      <w:szCs w:val="18"/>
                      <w:lang w:eastAsia="es-ES"/>
                    </w:rPr>
                    <w:t>respuesta</w:t>
                  </w:r>
                  <w:r w:rsidRPr="00B74AFF">
                    <w:rPr>
                      <w:rFonts w:ascii="Arial" w:eastAsia="Times New Roman" w:hAnsi="Arial" w:cs="Arial"/>
                      <w:sz w:val="18"/>
                      <w:szCs w:val="18"/>
                      <w:lang w:eastAsia="es-ES"/>
                    </w:rPr>
                    <w:t> </w:t>
                  </w:r>
                </w:p>
              </w:tc>
              <w:tc>
                <w:tcPr>
                  <w:tcW w:w="21600" w:type="dxa"/>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b/>
                      <w:bCs/>
                      <w:sz w:val="18"/>
                      <w:szCs w:val="18"/>
                      <w:lang w:eastAsia="es-ES"/>
                    </w:rPr>
                    <w:t>su</w:t>
                  </w:r>
                  <w:r w:rsidRPr="00B74AFF">
                    <w:rPr>
                      <w:rFonts w:ascii="Arial" w:eastAsia="Times New Roman" w:hAnsi="Arial" w:cs="Arial"/>
                      <w:sz w:val="18"/>
                      <w:szCs w:val="18"/>
                      <w:lang w:eastAsia="es-ES"/>
                    </w:rPr>
                    <w:t> </w:t>
                  </w:r>
                  <w:r w:rsidRPr="00B74AFF">
                    <w:rPr>
                      <w:rFonts w:ascii="Arial" w:eastAsia="Times New Roman" w:hAnsi="Arial" w:cs="Arial"/>
                      <w:sz w:val="18"/>
                      <w:szCs w:val="18"/>
                      <w:lang w:eastAsia="es-ES"/>
                    </w:rPr>
                    <w:br/>
                  </w:r>
                  <w:r w:rsidRPr="00B74AFF">
                    <w:rPr>
                      <w:rFonts w:ascii="Arial" w:eastAsia="Times New Roman" w:hAnsi="Arial" w:cs="Arial"/>
                      <w:b/>
                      <w:bCs/>
                      <w:sz w:val="18"/>
                      <w:szCs w:val="18"/>
                      <w:lang w:eastAsia="es-ES"/>
                    </w:rPr>
                    <w:t>respuesta</w:t>
                  </w:r>
                  <w:r w:rsidRPr="00B74AFF">
                    <w:rPr>
                      <w:rFonts w:ascii="Arial" w:eastAsia="Times New Roman" w:hAnsi="Arial" w:cs="Arial"/>
                      <w:sz w:val="18"/>
                      <w:szCs w:val="18"/>
                      <w:lang w:eastAsia="es-ES"/>
                    </w:rPr>
                    <w:t> </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53" type="#_x0000_t75" style="width:20.25pt;height:18pt" o:ole="">
                        <v:imagedata r:id="rId8" o:title=""/>
                      </v:shape>
                      <w:control r:id="rId58" w:name="DefaultOcxName44" w:shapeid="_x0000_i1153"/>
                    </w:object>
                  </w:r>
                  <w:r w:rsidRPr="00B74AFF">
                    <w:rPr>
                      <w:rFonts w:ascii="Arial" w:eastAsia="Times New Roman" w:hAnsi="Arial" w:cs="Arial"/>
                      <w:sz w:val="18"/>
                      <w:szCs w:val="18"/>
                      <w:lang w:eastAsia="es-ES"/>
                    </w:rPr>
                    <w:t>2001:DB8:BC15::0</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62637962" wp14:editId="1D3483C3">
                        <wp:extent cx="142875" cy="142875"/>
                        <wp:effectExtent l="0" t="0" r="9525" b="9525"/>
                        <wp:docPr id="24" name="Imagen 24"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s://assessment.netacad.net/static/rapport/base/images/ti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52" type="#_x0000_t75" style="width:20.25pt;height:18pt" o:ole="">
                        <v:imagedata r:id="rId8" o:title=""/>
                      </v:shape>
                      <w:control r:id="rId59" w:name="DefaultOcxName45" w:shapeid="_x0000_i1152"/>
                    </w:object>
                  </w:r>
                  <w:r w:rsidRPr="00B74AFF">
                    <w:rPr>
                      <w:rFonts w:ascii="Arial" w:eastAsia="Times New Roman" w:hAnsi="Arial" w:cs="Arial"/>
                      <w:sz w:val="18"/>
                      <w:szCs w:val="18"/>
                      <w:lang w:eastAsia="es-ES"/>
                    </w:rPr>
                    <w:t>2001:DB8:BC15:A::0</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51" type="#_x0000_t75" style="width:20.25pt;height:18pt" o:ole="">
                        <v:imagedata r:id="rId8" o:title=""/>
                      </v:shape>
                      <w:control r:id="rId60" w:name="DefaultOcxName46" w:shapeid="_x0000_i1151"/>
                    </w:object>
                  </w:r>
                  <w:r w:rsidRPr="00B74AFF">
                    <w:rPr>
                      <w:rFonts w:ascii="Arial" w:eastAsia="Times New Roman" w:hAnsi="Arial" w:cs="Arial"/>
                      <w:sz w:val="18"/>
                      <w:szCs w:val="18"/>
                      <w:lang w:eastAsia="es-ES"/>
                    </w:rPr>
                    <w:t>2001:DB8:BC15:A:1::1</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50" type="#_x0000_t75" style="width:20.25pt;height:18pt" o:ole="">
                        <v:imagedata r:id="rId8" o:title=""/>
                      </v:shape>
                      <w:control r:id="rId61" w:name="DefaultOcxName47" w:shapeid="_x0000_i1150"/>
                    </w:object>
                  </w:r>
                  <w:r w:rsidRPr="00B74AFF">
                    <w:rPr>
                      <w:rFonts w:ascii="Arial" w:eastAsia="Times New Roman" w:hAnsi="Arial" w:cs="Arial"/>
                      <w:sz w:val="18"/>
                      <w:szCs w:val="18"/>
                      <w:lang w:eastAsia="es-ES"/>
                    </w:rPr>
                    <w:t>2001:DB8:BC15:A:12::0</w:t>
                  </w:r>
                </w:p>
              </w:tc>
            </w:tr>
            <w:tr w:rsidR="00B74AFF" w:rsidRPr="00B74AFF">
              <w:trPr>
                <w:tblCellSpacing w:w="0" w:type="dxa"/>
              </w:trPr>
              <w:tc>
                <w:tcPr>
                  <w:tcW w:w="0" w:type="auto"/>
                  <w:gridSpan w:val="2"/>
                  <w:hideMark/>
                </w:tcPr>
                <w:p w:rsidR="00B74AFF" w:rsidRPr="00B74AFF" w:rsidRDefault="00B74AFF" w:rsidP="00B74AFF">
                  <w:pPr>
                    <w:shd w:val="clear" w:color="auto" w:fill="F8F8F8"/>
                    <w:spacing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Los campos de red y de subred abarcan 64 bits. Esto significa que los primeros cuatro grupos de dígitos hexadecimales representan los campos de red y de subred. La primera dirección dentro de ese rango es 2001:DB8:BC15:A::0.</w:t>
                  </w:r>
                </w:p>
              </w:tc>
            </w:tr>
          </w:tbl>
          <w:p w:rsidR="00B74AFF" w:rsidRPr="00B74AFF" w:rsidRDefault="00B74AFF" w:rsidP="00B74AFF">
            <w:pPr>
              <w:pBdr>
                <w:top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Final del formulario</w:t>
            </w: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p>
        </w:tc>
        <w:tc>
          <w:tcPr>
            <w:tcW w:w="0" w:type="auto"/>
            <w:gridSpan w:val="2"/>
            <w:vAlign w:val="center"/>
            <w:hideMark/>
          </w:tcPr>
          <w:p w:rsidR="00B74AFF" w:rsidRPr="00B74AFF" w:rsidRDefault="00B74AFF" w:rsidP="00B74AFF">
            <w:pPr>
              <w:spacing w:after="0" w:line="240" w:lineRule="auto"/>
              <w:rPr>
                <w:rFonts w:ascii="Times New Roman" w:eastAsia="Times New Roman" w:hAnsi="Times New Roman" w:cs="Times New Roman"/>
                <w:sz w:val="20"/>
                <w:szCs w:val="20"/>
                <w:lang w:eastAsia="es-ES"/>
              </w:rPr>
            </w:pPr>
          </w:p>
        </w:tc>
      </w:tr>
    </w:tbl>
    <w:p w:rsidR="00B74AFF" w:rsidRPr="00B74AFF" w:rsidRDefault="00B74AFF" w:rsidP="00B74AFF">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32"/>
        <w:gridCol w:w="2632"/>
        <w:gridCol w:w="3105"/>
      </w:tblGrid>
      <w:tr w:rsidR="00B74AFF" w:rsidRPr="00B74AFF" w:rsidTr="00B74AFF">
        <w:trPr>
          <w:gridAfter w:val="1"/>
          <w:wAfter w:w="6494" w:type="dxa"/>
          <w:tblCellSpacing w:w="15"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6297FC33" wp14:editId="7BB3178D">
                  <wp:extent cx="95250" cy="9525"/>
                  <wp:effectExtent l="0" t="0" r="0" b="0"/>
                  <wp:docPr id="25" name="Imagen 25"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s://assessment.netacad.net/static/rapport/base/images/spac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9"/>
            </w:tblGrid>
            <w:tr w:rsidR="00B74AFF" w:rsidRPr="00B74AFF">
              <w:trPr>
                <w:tblCellSpacing w:w="15" w:type="dxa"/>
              </w:trPr>
              <w:tc>
                <w:tcPr>
                  <w:tcW w:w="0" w:type="auto"/>
                  <w:noWrap/>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Este punto hace referencia al contenido de las siguientes áreas:</w:t>
                  </w:r>
                </w:p>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Introduction to Networks</w:t>
                  </w:r>
                </w:p>
                <w:p w:rsidR="00B74AFF" w:rsidRPr="00B74AFF" w:rsidRDefault="00B74AFF" w:rsidP="00B74AFF">
                  <w:pPr>
                    <w:numPr>
                      <w:ilvl w:val="0"/>
                      <w:numId w:val="10"/>
                    </w:numPr>
                    <w:spacing w:before="100" w:beforeAutospacing="1" w:after="100" w:afterAutospacing="1"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9.3.1 División en subredes de una red IPv6</w:t>
                  </w:r>
                </w:p>
              </w:tc>
            </w:tr>
          </w:tbl>
          <w:p w:rsidR="00B74AFF" w:rsidRPr="00B74AFF" w:rsidRDefault="00B74AFF" w:rsidP="00B74AFF">
            <w:pPr>
              <w:spacing w:after="0" w:line="240" w:lineRule="auto"/>
              <w:rPr>
                <w:rFonts w:ascii="Arial" w:eastAsia="Times New Roman" w:hAnsi="Arial" w:cs="Arial"/>
                <w:sz w:val="18"/>
                <w:szCs w:val="18"/>
                <w:lang w:eastAsia="es-ES"/>
              </w:rPr>
            </w:pP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B74AFF" w:rsidRPr="00B74AFF" w:rsidRDefault="00B74AFF" w:rsidP="00B74AFF">
            <w:pPr>
              <w:spacing w:after="0" w:line="240" w:lineRule="auto"/>
              <w:rPr>
                <w:rFonts w:ascii="Arial" w:eastAsia="Times New Roman" w:hAnsi="Arial" w:cs="Arial"/>
                <w:color w:val="666666"/>
                <w:sz w:val="27"/>
                <w:szCs w:val="27"/>
                <w:lang w:eastAsia="es-ES"/>
              </w:rPr>
            </w:pPr>
            <w:r w:rsidRPr="00B74AFF">
              <w:rPr>
                <w:rFonts w:ascii="Arial" w:eastAsia="Times New Roman" w:hAnsi="Arial" w:cs="Arial"/>
                <w:color w:val="666666"/>
                <w:sz w:val="27"/>
                <w:szCs w:val="27"/>
                <w:lang w:eastAsia="es-ES"/>
              </w:rPr>
              <w:t>17</w:t>
            </w:r>
          </w:p>
        </w:tc>
        <w:tc>
          <w:tcPr>
            <w:tcW w:w="11145" w:type="dxa"/>
            <w:gridSpan w:val="2"/>
            <w:hideMark/>
          </w:tcPr>
          <w:p w:rsidR="00B74AFF" w:rsidRPr="00B74AFF" w:rsidRDefault="00B74AFF" w:rsidP="00B74AFF">
            <w:pPr>
              <w:pBdr>
                <w:bottom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1141"/>
              <w:gridCol w:w="4596"/>
            </w:tblGrid>
            <w:tr w:rsidR="00B74AFF" w:rsidRPr="00B74AFF">
              <w:trPr>
                <w:tblCellSpacing w:w="0" w:type="dxa"/>
              </w:trPr>
              <w:tc>
                <w:tcPr>
                  <w:tcW w:w="0" w:type="auto"/>
                  <w:gridSpan w:val="2"/>
                  <w:hideMark/>
                </w:tcPr>
                <w:p w:rsidR="00B74AFF" w:rsidRPr="00B74AFF" w:rsidRDefault="00B74AFF" w:rsidP="00B74AFF">
                  <w:pPr>
                    <w:spacing w:after="150" w:line="240" w:lineRule="auto"/>
                    <w:rPr>
                      <w:rFonts w:ascii="Arial" w:eastAsia="Times New Roman" w:hAnsi="Arial" w:cs="Arial"/>
                      <w:color w:val="666666"/>
                      <w:sz w:val="27"/>
                      <w:szCs w:val="27"/>
                      <w:lang w:eastAsia="es-ES"/>
                    </w:rPr>
                  </w:pPr>
                  <w:r w:rsidRPr="00B74AFF">
                    <w:rPr>
                      <w:rFonts w:ascii="Arial" w:eastAsia="Times New Roman" w:hAnsi="Arial" w:cs="Arial"/>
                      <w:color w:val="666666"/>
                      <w:sz w:val="27"/>
                      <w:szCs w:val="27"/>
                      <w:lang w:eastAsia="es-ES"/>
                    </w:rPr>
                    <w:t>¿Cuáles son las dos notaciones que constituyen límites de cuartetos utilizables al realizar una división en subredes en IPv6? (Elija dos).</w:t>
                  </w:r>
                </w:p>
              </w:tc>
            </w:tr>
            <w:tr w:rsidR="00B74AFF" w:rsidRPr="00B74AFF">
              <w:trPr>
                <w:tblCellSpacing w:w="0" w:type="dxa"/>
              </w:trPr>
              <w:tc>
                <w:tcPr>
                  <w:tcW w:w="0" w:type="auto"/>
                  <w:noWrap/>
                  <w:tcMar>
                    <w:top w:w="0" w:type="dxa"/>
                    <w:left w:w="0" w:type="dxa"/>
                    <w:bottom w:w="0" w:type="dxa"/>
                    <w:right w:w="240" w:type="dxa"/>
                  </w:tcMar>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b/>
                      <w:bCs/>
                      <w:sz w:val="18"/>
                      <w:szCs w:val="18"/>
                      <w:lang w:eastAsia="es-ES"/>
                    </w:rPr>
                    <w:t>Corrija</w:t>
                  </w:r>
                  <w:r w:rsidRPr="00B74AFF">
                    <w:rPr>
                      <w:rFonts w:ascii="Arial" w:eastAsia="Times New Roman" w:hAnsi="Arial" w:cs="Arial"/>
                      <w:sz w:val="18"/>
                      <w:szCs w:val="18"/>
                      <w:lang w:eastAsia="es-ES"/>
                    </w:rPr>
                    <w:t> </w:t>
                  </w:r>
                  <w:r w:rsidRPr="00B74AFF">
                    <w:rPr>
                      <w:rFonts w:ascii="Arial" w:eastAsia="Times New Roman" w:hAnsi="Arial" w:cs="Arial"/>
                      <w:sz w:val="18"/>
                      <w:szCs w:val="18"/>
                      <w:lang w:eastAsia="es-ES"/>
                    </w:rPr>
                    <w:br/>
                  </w:r>
                  <w:r w:rsidRPr="00B74AFF">
                    <w:rPr>
                      <w:rFonts w:ascii="Arial" w:eastAsia="Times New Roman" w:hAnsi="Arial" w:cs="Arial"/>
                      <w:b/>
                      <w:bCs/>
                      <w:sz w:val="18"/>
                      <w:szCs w:val="18"/>
                      <w:lang w:eastAsia="es-ES"/>
                    </w:rPr>
                    <w:t>respuesta</w:t>
                  </w:r>
                  <w:r w:rsidRPr="00B74AFF">
                    <w:rPr>
                      <w:rFonts w:ascii="Arial" w:eastAsia="Times New Roman" w:hAnsi="Arial" w:cs="Arial"/>
                      <w:sz w:val="18"/>
                      <w:szCs w:val="18"/>
                      <w:lang w:eastAsia="es-ES"/>
                    </w:rPr>
                    <w:t> </w:t>
                  </w:r>
                </w:p>
              </w:tc>
              <w:tc>
                <w:tcPr>
                  <w:tcW w:w="21600" w:type="dxa"/>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b/>
                      <w:bCs/>
                      <w:sz w:val="18"/>
                      <w:szCs w:val="18"/>
                      <w:lang w:eastAsia="es-ES"/>
                    </w:rPr>
                    <w:t>su</w:t>
                  </w:r>
                  <w:r w:rsidRPr="00B74AFF">
                    <w:rPr>
                      <w:rFonts w:ascii="Arial" w:eastAsia="Times New Roman" w:hAnsi="Arial" w:cs="Arial"/>
                      <w:sz w:val="18"/>
                      <w:szCs w:val="18"/>
                      <w:lang w:eastAsia="es-ES"/>
                    </w:rPr>
                    <w:t> </w:t>
                  </w:r>
                  <w:r w:rsidRPr="00B74AFF">
                    <w:rPr>
                      <w:rFonts w:ascii="Arial" w:eastAsia="Times New Roman" w:hAnsi="Arial" w:cs="Arial"/>
                      <w:sz w:val="18"/>
                      <w:szCs w:val="18"/>
                      <w:lang w:eastAsia="es-ES"/>
                    </w:rPr>
                    <w:br/>
                  </w:r>
                  <w:r w:rsidRPr="00B74AFF">
                    <w:rPr>
                      <w:rFonts w:ascii="Arial" w:eastAsia="Times New Roman" w:hAnsi="Arial" w:cs="Arial"/>
                      <w:b/>
                      <w:bCs/>
                      <w:sz w:val="18"/>
                      <w:szCs w:val="18"/>
                      <w:lang w:eastAsia="es-ES"/>
                    </w:rPr>
                    <w:t>respuesta</w:t>
                  </w:r>
                  <w:r w:rsidRPr="00B74AFF">
                    <w:rPr>
                      <w:rFonts w:ascii="Arial" w:eastAsia="Times New Roman" w:hAnsi="Arial" w:cs="Arial"/>
                      <w:sz w:val="18"/>
                      <w:szCs w:val="18"/>
                      <w:lang w:eastAsia="es-ES"/>
                    </w:rPr>
                    <w:t> </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49" type="#_x0000_t75" style="width:20.25pt;height:18pt" o:ole="">
                        <v:imagedata r:id="rId34" o:title=""/>
                      </v:shape>
                      <w:control r:id="rId62" w:name="DefaultOcxName48" w:shapeid="_x0000_i1149"/>
                    </w:object>
                  </w:r>
                  <w:r w:rsidRPr="00B74AFF">
                    <w:rPr>
                      <w:rFonts w:ascii="Arial" w:eastAsia="Times New Roman" w:hAnsi="Arial" w:cs="Arial"/>
                      <w:sz w:val="18"/>
                      <w:szCs w:val="18"/>
                      <w:lang w:eastAsia="es-ES"/>
                    </w:rPr>
                    <w:t>/62</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3B6B8033" wp14:editId="2621F96C">
                        <wp:extent cx="142875" cy="142875"/>
                        <wp:effectExtent l="0" t="0" r="9525" b="9525"/>
                        <wp:docPr id="26" name="Imagen 26"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s://assessment.netacad.net/static/rapport/base/images/ti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48" type="#_x0000_t75" style="width:20.25pt;height:18pt" o:ole="">
                        <v:imagedata r:id="rId34" o:title=""/>
                      </v:shape>
                      <w:control r:id="rId63" w:name="DefaultOcxName49" w:shapeid="_x0000_i1148"/>
                    </w:object>
                  </w:r>
                  <w:r w:rsidRPr="00B74AFF">
                    <w:rPr>
                      <w:rFonts w:ascii="Arial" w:eastAsia="Times New Roman" w:hAnsi="Arial" w:cs="Arial"/>
                      <w:sz w:val="18"/>
                      <w:szCs w:val="18"/>
                      <w:lang w:eastAsia="es-ES"/>
                    </w:rPr>
                    <w:t>/64</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47" type="#_x0000_t75" style="width:20.25pt;height:18pt" o:ole="">
                        <v:imagedata r:id="rId34" o:title=""/>
                      </v:shape>
                      <w:control r:id="rId64" w:name="DefaultOcxName50" w:shapeid="_x0000_i1147"/>
                    </w:object>
                  </w:r>
                  <w:r w:rsidRPr="00B74AFF">
                    <w:rPr>
                      <w:rFonts w:ascii="Arial" w:eastAsia="Times New Roman" w:hAnsi="Arial" w:cs="Arial"/>
                      <w:sz w:val="18"/>
                      <w:szCs w:val="18"/>
                      <w:lang w:eastAsia="es-ES"/>
                    </w:rPr>
                    <w:t>/66</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4C93C443" wp14:editId="5BDD1A20">
                        <wp:extent cx="142875" cy="142875"/>
                        <wp:effectExtent l="0" t="0" r="9525" b="9525"/>
                        <wp:docPr id="27" name="Imagen 27"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s://assessment.netacad.net/static/rapport/base/images/ti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46" type="#_x0000_t75" style="width:20.25pt;height:18pt" o:ole="">
                        <v:imagedata r:id="rId34" o:title=""/>
                      </v:shape>
                      <w:control r:id="rId65" w:name="DefaultOcxName51" w:shapeid="_x0000_i1146"/>
                    </w:object>
                  </w:r>
                  <w:r w:rsidRPr="00B74AFF">
                    <w:rPr>
                      <w:rFonts w:ascii="Arial" w:eastAsia="Times New Roman" w:hAnsi="Arial" w:cs="Arial"/>
                      <w:sz w:val="18"/>
                      <w:szCs w:val="18"/>
                      <w:lang w:eastAsia="es-ES"/>
                    </w:rPr>
                    <w:t>/68</w:t>
                  </w:r>
                </w:p>
              </w:tc>
            </w:tr>
            <w:tr w:rsidR="00B74AFF" w:rsidRPr="00B74AFF">
              <w:trPr>
                <w:tblCellSpacing w:w="0" w:type="dxa"/>
              </w:trPr>
              <w:tc>
                <w:tcPr>
                  <w:tcW w:w="0" w:type="auto"/>
                  <w:tcMar>
                    <w:top w:w="0" w:type="dxa"/>
                    <w:left w:w="0" w:type="dxa"/>
                    <w:bottom w:w="0" w:type="dxa"/>
                    <w:right w:w="240" w:type="dxa"/>
                  </w:tcMar>
                  <w:hideMark/>
                </w:tcPr>
                <w:p w:rsidR="00B74AFF" w:rsidRPr="00B74AFF" w:rsidRDefault="00B74AFF" w:rsidP="00B74AFF">
                  <w:pPr>
                    <w:spacing w:after="0" w:line="240" w:lineRule="auto"/>
                    <w:jc w:val="center"/>
                    <w:rPr>
                      <w:rFonts w:ascii="Arial" w:eastAsia="Times New Roman" w:hAnsi="Arial" w:cs="Arial"/>
                      <w:sz w:val="18"/>
                      <w:szCs w:val="18"/>
                      <w:lang w:eastAsia="es-ES"/>
                    </w:rPr>
                  </w:pPr>
                </w:p>
              </w:tc>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object w:dxaOrig="1440" w:dyaOrig="1440">
                      <v:shape id="_x0000_i1145" type="#_x0000_t75" style="width:20.25pt;height:18pt" o:ole="">
                        <v:imagedata r:id="rId34" o:title=""/>
                      </v:shape>
                      <w:control r:id="rId66" w:name="DefaultOcxName52" w:shapeid="_x0000_i1145"/>
                    </w:object>
                  </w:r>
                  <w:r w:rsidRPr="00B74AFF">
                    <w:rPr>
                      <w:rFonts w:ascii="Arial" w:eastAsia="Times New Roman" w:hAnsi="Arial" w:cs="Arial"/>
                      <w:sz w:val="18"/>
                      <w:szCs w:val="18"/>
                      <w:lang w:eastAsia="es-ES"/>
                    </w:rPr>
                    <w:t>/70</w:t>
                  </w:r>
                </w:p>
              </w:tc>
            </w:tr>
            <w:tr w:rsidR="00B74AFF" w:rsidRPr="00B74AFF">
              <w:trPr>
                <w:tblCellSpacing w:w="0" w:type="dxa"/>
              </w:trPr>
              <w:tc>
                <w:tcPr>
                  <w:tcW w:w="0" w:type="auto"/>
                  <w:gridSpan w:val="2"/>
                  <w:hideMark/>
                </w:tcPr>
                <w:p w:rsidR="00B74AFF" w:rsidRPr="00B74AFF" w:rsidRDefault="00B74AFF" w:rsidP="00B74AFF">
                  <w:pPr>
                    <w:shd w:val="clear" w:color="auto" w:fill="F8F8F8"/>
                    <w:spacing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Un cuarteto es un dígito hexadecimal, o cuatro bits, de modo que los límites de los cuartetos ocurren en los múltiplos de cuatro bits.</w:t>
                  </w:r>
                </w:p>
              </w:tc>
            </w:tr>
          </w:tbl>
          <w:p w:rsidR="00B74AFF" w:rsidRPr="00B74AFF" w:rsidRDefault="00B74AFF" w:rsidP="00B74AFF">
            <w:pPr>
              <w:pBdr>
                <w:top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Final del formulario</w:t>
            </w: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p>
        </w:tc>
        <w:tc>
          <w:tcPr>
            <w:tcW w:w="0" w:type="auto"/>
            <w:gridSpan w:val="2"/>
            <w:vAlign w:val="center"/>
            <w:hideMark/>
          </w:tcPr>
          <w:p w:rsidR="00B74AFF" w:rsidRPr="00B74AFF" w:rsidRDefault="00B74AFF" w:rsidP="00B74AFF">
            <w:pPr>
              <w:spacing w:after="0" w:line="240" w:lineRule="auto"/>
              <w:rPr>
                <w:rFonts w:ascii="Times New Roman" w:eastAsia="Times New Roman" w:hAnsi="Times New Roman" w:cs="Times New Roman"/>
                <w:sz w:val="20"/>
                <w:szCs w:val="20"/>
                <w:lang w:eastAsia="es-ES"/>
              </w:rPr>
            </w:pPr>
          </w:p>
        </w:tc>
      </w:tr>
    </w:tbl>
    <w:p w:rsidR="00B74AFF" w:rsidRPr="00B74AFF" w:rsidRDefault="00B74AFF" w:rsidP="00B74AFF">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32"/>
        <w:gridCol w:w="2632"/>
        <w:gridCol w:w="3105"/>
      </w:tblGrid>
      <w:tr w:rsidR="00B74AFF" w:rsidRPr="00B74AFF" w:rsidTr="00B74AFF">
        <w:trPr>
          <w:gridAfter w:val="1"/>
          <w:wAfter w:w="6494" w:type="dxa"/>
          <w:tblCellSpacing w:w="15"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7EADB077" wp14:editId="6857C73B">
                  <wp:extent cx="95250" cy="9525"/>
                  <wp:effectExtent l="0" t="0" r="0" b="0"/>
                  <wp:docPr id="28" name="Imagen 28"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s://assessment.netacad.net/static/rapport/base/images/spac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9"/>
            </w:tblGrid>
            <w:tr w:rsidR="00B74AFF" w:rsidRPr="00B74AFF">
              <w:trPr>
                <w:tblCellSpacing w:w="15" w:type="dxa"/>
              </w:trPr>
              <w:tc>
                <w:tcPr>
                  <w:tcW w:w="0" w:type="auto"/>
                  <w:noWrap/>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Este punto hace referencia al contenido de las siguientes áreas:</w:t>
                  </w:r>
                </w:p>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Introduction to Networks</w:t>
                  </w:r>
                </w:p>
                <w:p w:rsidR="00B74AFF" w:rsidRPr="00B74AFF" w:rsidRDefault="00B74AFF" w:rsidP="00B74AFF">
                  <w:pPr>
                    <w:numPr>
                      <w:ilvl w:val="0"/>
                      <w:numId w:val="11"/>
                    </w:numPr>
                    <w:spacing w:before="100" w:beforeAutospacing="1" w:after="100" w:afterAutospacing="1"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9.3.1 División en subredes de una red IPv6</w:t>
                  </w:r>
                </w:p>
              </w:tc>
            </w:tr>
          </w:tbl>
          <w:p w:rsidR="00B74AFF" w:rsidRPr="00B74AFF" w:rsidRDefault="00B74AFF" w:rsidP="00B74AFF">
            <w:pPr>
              <w:spacing w:after="0" w:line="240" w:lineRule="auto"/>
              <w:rPr>
                <w:rFonts w:ascii="Arial" w:eastAsia="Times New Roman" w:hAnsi="Arial" w:cs="Arial"/>
                <w:sz w:val="18"/>
                <w:szCs w:val="18"/>
                <w:lang w:eastAsia="es-ES"/>
              </w:rPr>
            </w:pP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B74AFF" w:rsidRPr="00B74AFF" w:rsidRDefault="00B74AFF" w:rsidP="00B74AFF">
            <w:pPr>
              <w:spacing w:after="0" w:line="240" w:lineRule="auto"/>
              <w:rPr>
                <w:rFonts w:ascii="Arial" w:eastAsia="Times New Roman" w:hAnsi="Arial" w:cs="Arial"/>
                <w:color w:val="666666"/>
                <w:sz w:val="27"/>
                <w:szCs w:val="27"/>
                <w:lang w:eastAsia="es-ES"/>
              </w:rPr>
            </w:pPr>
            <w:r w:rsidRPr="00B74AFF">
              <w:rPr>
                <w:rFonts w:ascii="Arial" w:eastAsia="Times New Roman" w:hAnsi="Arial" w:cs="Arial"/>
                <w:color w:val="666666"/>
                <w:sz w:val="27"/>
                <w:szCs w:val="27"/>
                <w:lang w:eastAsia="es-ES"/>
              </w:rPr>
              <w:t>18</w:t>
            </w:r>
          </w:p>
        </w:tc>
        <w:tc>
          <w:tcPr>
            <w:tcW w:w="11145" w:type="dxa"/>
            <w:gridSpan w:val="2"/>
            <w:hideMark/>
          </w:tcPr>
          <w:p w:rsidR="00B74AFF" w:rsidRPr="00B74AFF" w:rsidRDefault="00B74AFF" w:rsidP="00B74AFF">
            <w:pPr>
              <w:pBdr>
                <w:bottom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5737"/>
            </w:tblGrid>
            <w:tr w:rsidR="00B74AFF" w:rsidRPr="00B74AFF">
              <w:trPr>
                <w:tblCellSpacing w:w="0" w:type="dxa"/>
              </w:trPr>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p>
              </w:tc>
            </w:tr>
            <w:tr w:rsidR="00B74AFF" w:rsidRPr="00B74AFF">
              <w:trPr>
                <w:tblCellSpacing w:w="0" w:type="dxa"/>
              </w:trPr>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Complete el espacio en blanco.</w:t>
                  </w:r>
                  <w:r w:rsidRPr="00B74AFF">
                    <w:rPr>
                      <w:rFonts w:ascii="Arial" w:eastAsia="Times New Roman" w:hAnsi="Arial" w:cs="Arial"/>
                      <w:sz w:val="18"/>
                      <w:szCs w:val="18"/>
                      <w:lang w:eastAsia="es-ES"/>
                    </w:rPr>
                    <w:br/>
                    <w:t>En notación decimal punteada, la dirección IP </w:t>
                  </w:r>
                  <w:r w:rsidRPr="00B74AFF">
                    <w:rPr>
                      <w:rFonts w:ascii="Arial" w:eastAsia="Times New Roman" w:hAnsi="Arial" w:cs="Arial"/>
                      <w:sz w:val="18"/>
                      <w:szCs w:val="18"/>
                      <w:lang w:eastAsia="es-ES"/>
                    </w:rPr>
                    <w:object w:dxaOrig="1440" w:dyaOrig="1440">
                      <v:shape id="_x0000_i1144" type="#_x0000_t75" style="width:198.75pt;height:18pt" o:ole="">
                        <v:imagedata r:id="rId67" o:title=""/>
                      </v:shape>
                      <w:control r:id="rId68" w:name="DefaultOcxName53" w:shapeid="_x0000_i1144"/>
                    </w:object>
                  </w:r>
                  <w:r w:rsidRPr="00B74AFF">
                    <w:rPr>
                      <w:rFonts w:ascii="Arial" w:eastAsia="Times New Roman" w:hAnsi="Arial" w:cs="Arial"/>
                      <w:sz w:val="18"/>
                      <w:szCs w:val="18"/>
                      <w:lang w:eastAsia="es-ES"/>
                    </w:rPr>
                    <w:t> es la última dirección de host para la red 172.25.0.64/26.</w:t>
                  </w:r>
                </w:p>
                <w:p w:rsidR="00B74AFF" w:rsidRPr="00B74AFF" w:rsidRDefault="00B74AFF" w:rsidP="00B74AFF">
                  <w:pPr>
                    <w:spacing w:before="100" w:beforeAutospacing="1" w:after="100" w:afterAutospacing="1" w:line="240" w:lineRule="auto"/>
                    <w:rPr>
                      <w:rFonts w:ascii="Arial" w:eastAsia="Times New Roman" w:hAnsi="Arial" w:cs="Arial"/>
                      <w:color w:val="707070"/>
                      <w:sz w:val="18"/>
                      <w:szCs w:val="18"/>
                      <w:lang w:eastAsia="es-ES"/>
                    </w:rPr>
                  </w:pPr>
                  <w:r w:rsidRPr="00B74AFF">
                    <w:rPr>
                      <w:rFonts w:ascii="Arial" w:eastAsia="Times New Roman" w:hAnsi="Arial" w:cs="Arial"/>
                      <w:b/>
                      <w:bCs/>
                      <w:color w:val="707070"/>
                      <w:sz w:val="18"/>
                      <w:szCs w:val="18"/>
                      <w:lang w:eastAsia="es-ES"/>
                    </w:rPr>
                    <w:t>Respuesta correcta: 172.25.0.126</w:t>
                  </w:r>
                </w:p>
              </w:tc>
            </w:tr>
            <w:tr w:rsidR="00B74AFF" w:rsidRPr="00B74AFF">
              <w:trPr>
                <w:tblCellSpacing w:w="0" w:type="dxa"/>
              </w:trPr>
              <w:tc>
                <w:tcPr>
                  <w:tcW w:w="0" w:type="auto"/>
                  <w:hideMark/>
                </w:tcPr>
                <w:p w:rsidR="00B74AFF" w:rsidRPr="00B74AFF" w:rsidRDefault="00B74AFF" w:rsidP="00B74AFF">
                  <w:pPr>
                    <w:shd w:val="clear" w:color="auto" w:fill="F8F8F8"/>
                    <w:spacing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La representación binaria de la dirección de red 172.25.0.64 es 10101100.00011001.00000000.01000000, donde los últimos seis ceros representan la parte de host de la dirección. La parte de host de la última dirección de esa subred equivaldría a 111111, y la última dirección de host terminaría en 111110. Como resultado, la representación binaria del último host de la dirección IP es 10101100.00011001.00000000.01111110, lo que se traduce en el sistema decimal como 172.25.0.126.</w:t>
                  </w:r>
                </w:p>
              </w:tc>
            </w:tr>
          </w:tbl>
          <w:p w:rsidR="00B74AFF" w:rsidRPr="00B74AFF" w:rsidRDefault="00B74AFF" w:rsidP="00B74AFF">
            <w:pPr>
              <w:pBdr>
                <w:top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Final del formulario</w:t>
            </w: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p>
        </w:tc>
        <w:tc>
          <w:tcPr>
            <w:tcW w:w="0" w:type="auto"/>
            <w:gridSpan w:val="2"/>
            <w:vAlign w:val="center"/>
            <w:hideMark/>
          </w:tcPr>
          <w:p w:rsidR="00B74AFF" w:rsidRPr="00B74AFF" w:rsidRDefault="00B74AFF" w:rsidP="00B74AFF">
            <w:pPr>
              <w:spacing w:after="0" w:line="240" w:lineRule="auto"/>
              <w:rPr>
                <w:rFonts w:ascii="Times New Roman" w:eastAsia="Times New Roman" w:hAnsi="Times New Roman" w:cs="Times New Roman"/>
                <w:sz w:val="20"/>
                <w:szCs w:val="20"/>
                <w:lang w:eastAsia="es-ES"/>
              </w:rPr>
            </w:pPr>
          </w:p>
        </w:tc>
      </w:tr>
    </w:tbl>
    <w:p w:rsidR="00B74AFF" w:rsidRPr="00B74AFF" w:rsidRDefault="00B74AFF" w:rsidP="00B74AFF">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32"/>
        <w:gridCol w:w="2632"/>
        <w:gridCol w:w="3105"/>
      </w:tblGrid>
      <w:tr w:rsidR="00B74AFF" w:rsidRPr="00B74AFF" w:rsidTr="00B74AFF">
        <w:trPr>
          <w:gridAfter w:val="1"/>
          <w:wAfter w:w="6494" w:type="dxa"/>
          <w:tblCellSpacing w:w="15"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57BA480F" wp14:editId="206B4E41">
                  <wp:extent cx="95250" cy="9525"/>
                  <wp:effectExtent l="0" t="0" r="0" b="0"/>
                  <wp:docPr id="29" name="Imagen 29"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s://assessment.netacad.net/static/rapport/base/images/spac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9"/>
            </w:tblGrid>
            <w:tr w:rsidR="00B74AFF" w:rsidRPr="00B74AFF">
              <w:trPr>
                <w:tblCellSpacing w:w="15" w:type="dxa"/>
              </w:trPr>
              <w:tc>
                <w:tcPr>
                  <w:tcW w:w="0" w:type="auto"/>
                  <w:noWrap/>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Este punto hace referencia al contenido de las siguientes áreas:</w:t>
                  </w:r>
                </w:p>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Introduction to Networks</w:t>
                  </w:r>
                </w:p>
                <w:p w:rsidR="00B74AFF" w:rsidRPr="00B74AFF" w:rsidRDefault="00B74AFF" w:rsidP="00B74AFF">
                  <w:pPr>
                    <w:numPr>
                      <w:ilvl w:val="0"/>
                      <w:numId w:val="12"/>
                    </w:numPr>
                    <w:spacing w:before="100" w:beforeAutospacing="1" w:after="100" w:afterAutospacing="1"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9.1.3 División de una red IPv4 en subredes</w:t>
                  </w:r>
                </w:p>
              </w:tc>
            </w:tr>
          </w:tbl>
          <w:p w:rsidR="00B74AFF" w:rsidRPr="00B74AFF" w:rsidRDefault="00B74AFF" w:rsidP="00B74AFF">
            <w:pPr>
              <w:spacing w:after="0" w:line="240" w:lineRule="auto"/>
              <w:rPr>
                <w:rFonts w:ascii="Arial" w:eastAsia="Times New Roman" w:hAnsi="Arial" w:cs="Arial"/>
                <w:sz w:val="18"/>
                <w:szCs w:val="18"/>
                <w:lang w:eastAsia="es-ES"/>
              </w:rPr>
            </w:pP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B74AFF" w:rsidRPr="00B74AFF" w:rsidRDefault="00B74AFF" w:rsidP="00B74AFF">
            <w:pPr>
              <w:spacing w:after="0" w:line="240" w:lineRule="auto"/>
              <w:rPr>
                <w:rFonts w:ascii="Arial" w:eastAsia="Times New Roman" w:hAnsi="Arial" w:cs="Arial"/>
                <w:color w:val="666666"/>
                <w:sz w:val="27"/>
                <w:szCs w:val="27"/>
                <w:lang w:eastAsia="es-ES"/>
              </w:rPr>
            </w:pPr>
            <w:r w:rsidRPr="00B74AFF">
              <w:rPr>
                <w:rFonts w:ascii="Arial" w:eastAsia="Times New Roman" w:hAnsi="Arial" w:cs="Arial"/>
                <w:color w:val="666666"/>
                <w:sz w:val="27"/>
                <w:szCs w:val="27"/>
                <w:lang w:eastAsia="es-ES"/>
              </w:rPr>
              <w:t>19</w:t>
            </w:r>
          </w:p>
        </w:tc>
        <w:tc>
          <w:tcPr>
            <w:tcW w:w="11145" w:type="dxa"/>
            <w:gridSpan w:val="2"/>
            <w:hideMark/>
          </w:tcPr>
          <w:p w:rsidR="00B74AFF" w:rsidRPr="00B74AFF" w:rsidRDefault="00B74AFF" w:rsidP="00B74AFF">
            <w:pPr>
              <w:pBdr>
                <w:bottom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5737"/>
            </w:tblGrid>
            <w:tr w:rsidR="00B74AFF" w:rsidRPr="00B74AFF">
              <w:trPr>
                <w:tblCellSpacing w:w="0" w:type="dxa"/>
              </w:trPr>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p>
              </w:tc>
            </w:tr>
            <w:tr w:rsidR="00B74AFF" w:rsidRPr="00B74AFF">
              <w:trPr>
                <w:tblCellSpacing w:w="0" w:type="dxa"/>
              </w:trPr>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Complete el espacio en blanco.</w:t>
                  </w:r>
                  <w:r w:rsidRPr="00B74AFF">
                    <w:rPr>
                      <w:rFonts w:ascii="Arial" w:eastAsia="Times New Roman" w:hAnsi="Arial" w:cs="Arial"/>
                      <w:sz w:val="18"/>
                      <w:szCs w:val="18"/>
                      <w:lang w:eastAsia="es-ES"/>
                    </w:rPr>
                    <w:br/>
                    <w:t>En notación decimal punteada, la máscara de subred </w:t>
                  </w:r>
                  <w:r w:rsidRPr="00B74AFF">
                    <w:rPr>
                      <w:rFonts w:ascii="Arial" w:eastAsia="Times New Roman" w:hAnsi="Arial" w:cs="Arial"/>
                      <w:sz w:val="18"/>
                      <w:szCs w:val="18"/>
                      <w:lang w:eastAsia="es-ES"/>
                    </w:rPr>
                    <w:object w:dxaOrig="1440" w:dyaOrig="1440">
                      <v:shape id="_x0000_i1143" type="#_x0000_t75" style="width:198.75pt;height:18pt" o:ole="">
                        <v:imagedata r:id="rId67" o:title=""/>
                      </v:shape>
                      <w:control r:id="rId69" w:name="DefaultOcxName54" w:shapeid="_x0000_i1143"/>
                    </w:object>
                  </w:r>
                  <w:r w:rsidRPr="00B74AFF">
                    <w:rPr>
                      <w:rFonts w:ascii="Arial" w:eastAsia="Times New Roman" w:hAnsi="Arial" w:cs="Arial"/>
                      <w:sz w:val="18"/>
                      <w:szCs w:val="18"/>
                      <w:lang w:eastAsia="es-ES"/>
                    </w:rPr>
                    <w:t> admitirá 500 hosts por subred.</w:t>
                  </w:r>
                </w:p>
                <w:p w:rsidR="00B74AFF" w:rsidRPr="00B74AFF" w:rsidRDefault="00B74AFF" w:rsidP="00B74AFF">
                  <w:pPr>
                    <w:spacing w:before="100" w:beforeAutospacing="1" w:after="100" w:afterAutospacing="1" w:line="240" w:lineRule="auto"/>
                    <w:rPr>
                      <w:rFonts w:ascii="Arial" w:eastAsia="Times New Roman" w:hAnsi="Arial" w:cs="Arial"/>
                      <w:color w:val="707070"/>
                      <w:sz w:val="18"/>
                      <w:szCs w:val="18"/>
                      <w:lang w:eastAsia="es-ES"/>
                    </w:rPr>
                  </w:pPr>
                  <w:r w:rsidRPr="00B74AFF">
                    <w:rPr>
                      <w:rFonts w:ascii="Arial" w:eastAsia="Times New Roman" w:hAnsi="Arial" w:cs="Arial"/>
                      <w:b/>
                      <w:bCs/>
                      <w:color w:val="707070"/>
                      <w:sz w:val="18"/>
                      <w:szCs w:val="18"/>
                      <w:lang w:eastAsia="es-ES"/>
                    </w:rPr>
                    <w:t>Respuesta correcta: 255.255.254.0</w:t>
                  </w:r>
                </w:p>
              </w:tc>
            </w:tr>
            <w:tr w:rsidR="00B74AFF" w:rsidRPr="00B74AFF">
              <w:trPr>
                <w:tblCellSpacing w:w="0" w:type="dxa"/>
              </w:trPr>
              <w:tc>
                <w:tcPr>
                  <w:tcW w:w="0" w:type="auto"/>
                  <w:hideMark/>
                </w:tcPr>
                <w:p w:rsidR="00B74AFF" w:rsidRPr="00B74AFF" w:rsidRDefault="00B74AFF" w:rsidP="00B74AFF">
                  <w:pPr>
                    <w:shd w:val="clear" w:color="auto" w:fill="F8F8F8"/>
                    <w:spacing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Si la red debe admitir 500 host por subred, se necesitan 9 bits de host</w:t>
                  </w:r>
                  <w:r w:rsidRPr="00B74AFF">
                    <w:rPr>
                      <w:rFonts w:ascii="Arial" w:eastAsia="Times New Roman" w:hAnsi="Arial" w:cs="Arial"/>
                      <w:sz w:val="18"/>
                      <w:szCs w:val="18"/>
                      <w:lang w:eastAsia="es-ES"/>
                    </w:rPr>
                    <w:br/>
                    <w:t>(2^9 – 2 = 510 hosts). La máscara de subred de clase B tiene 16 bits disponibles, y si se utilizan 9 bits para los hosts, restan 7 bits de red. La máscara de subred con 9 bits de host es 11111111.11111111.11111110.00000000, que corresponde a 255.255.254.0.</w:t>
                  </w:r>
                </w:p>
              </w:tc>
            </w:tr>
          </w:tbl>
          <w:p w:rsidR="00B74AFF" w:rsidRPr="00B74AFF" w:rsidRDefault="00B74AFF" w:rsidP="00B74AFF">
            <w:pPr>
              <w:pBdr>
                <w:top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Final del formulario</w:t>
            </w: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p>
        </w:tc>
        <w:tc>
          <w:tcPr>
            <w:tcW w:w="0" w:type="auto"/>
            <w:gridSpan w:val="2"/>
            <w:vAlign w:val="center"/>
            <w:hideMark/>
          </w:tcPr>
          <w:p w:rsidR="00B74AFF" w:rsidRPr="00B74AFF" w:rsidRDefault="00B74AFF" w:rsidP="00B74AFF">
            <w:pPr>
              <w:spacing w:after="0" w:line="240" w:lineRule="auto"/>
              <w:rPr>
                <w:rFonts w:ascii="Times New Roman" w:eastAsia="Times New Roman" w:hAnsi="Times New Roman" w:cs="Times New Roman"/>
                <w:sz w:val="20"/>
                <w:szCs w:val="20"/>
                <w:lang w:eastAsia="es-ES"/>
              </w:rPr>
            </w:pPr>
          </w:p>
        </w:tc>
      </w:tr>
    </w:tbl>
    <w:p w:rsidR="00B74AFF" w:rsidRPr="00B74AFF" w:rsidRDefault="00B74AFF" w:rsidP="00B74AFF">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32"/>
        <w:gridCol w:w="2632"/>
        <w:gridCol w:w="3105"/>
      </w:tblGrid>
      <w:tr w:rsidR="00B74AFF" w:rsidRPr="00B74AFF" w:rsidTr="00B74AFF">
        <w:trPr>
          <w:gridAfter w:val="1"/>
          <w:wAfter w:w="6494" w:type="dxa"/>
          <w:tblCellSpacing w:w="15"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6B180B09" wp14:editId="146C4152">
                  <wp:extent cx="95250" cy="9525"/>
                  <wp:effectExtent l="0" t="0" r="0" b="0"/>
                  <wp:docPr id="30" name="Imagen 30"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s://assessment.netacad.net/static/rapport/base/images/spac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9"/>
            </w:tblGrid>
            <w:tr w:rsidR="00B74AFF" w:rsidRPr="00B74AFF">
              <w:trPr>
                <w:tblCellSpacing w:w="15" w:type="dxa"/>
              </w:trPr>
              <w:tc>
                <w:tcPr>
                  <w:tcW w:w="0" w:type="auto"/>
                  <w:noWrap/>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Este punto hace referencia al contenido de las siguientes áreas:</w:t>
                  </w:r>
                </w:p>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Introduction to Networks</w:t>
                  </w:r>
                </w:p>
                <w:p w:rsidR="00B74AFF" w:rsidRPr="00B74AFF" w:rsidRDefault="00B74AFF" w:rsidP="00B74AFF">
                  <w:pPr>
                    <w:numPr>
                      <w:ilvl w:val="0"/>
                      <w:numId w:val="13"/>
                    </w:numPr>
                    <w:spacing w:before="100" w:beforeAutospacing="1" w:after="100" w:afterAutospacing="1"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9.1.4 Determinación de la máscara de subred</w:t>
                  </w:r>
                </w:p>
              </w:tc>
            </w:tr>
          </w:tbl>
          <w:p w:rsidR="00B74AFF" w:rsidRPr="00B74AFF" w:rsidRDefault="00B74AFF" w:rsidP="00B74AFF">
            <w:pPr>
              <w:spacing w:after="0" w:line="240" w:lineRule="auto"/>
              <w:rPr>
                <w:rFonts w:ascii="Arial" w:eastAsia="Times New Roman" w:hAnsi="Arial" w:cs="Arial"/>
                <w:sz w:val="18"/>
                <w:szCs w:val="18"/>
                <w:lang w:eastAsia="es-ES"/>
              </w:rPr>
            </w:pP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B74AFF" w:rsidRPr="00B74AFF" w:rsidRDefault="00B74AFF" w:rsidP="00B74AFF">
            <w:pPr>
              <w:spacing w:after="0" w:line="240" w:lineRule="auto"/>
              <w:rPr>
                <w:rFonts w:ascii="Arial" w:eastAsia="Times New Roman" w:hAnsi="Arial" w:cs="Arial"/>
                <w:color w:val="666666"/>
                <w:sz w:val="27"/>
                <w:szCs w:val="27"/>
                <w:lang w:eastAsia="es-ES"/>
              </w:rPr>
            </w:pPr>
            <w:r w:rsidRPr="00B74AFF">
              <w:rPr>
                <w:rFonts w:ascii="Arial" w:eastAsia="Times New Roman" w:hAnsi="Arial" w:cs="Arial"/>
                <w:color w:val="666666"/>
                <w:sz w:val="27"/>
                <w:szCs w:val="27"/>
                <w:lang w:eastAsia="es-ES"/>
              </w:rPr>
              <w:t>20</w:t>
            </w:r>
          </w:p>
        </w:tc>
        <w:tc>
          <w:tcPr>
            <w:tcW w:w="11145" w:type="dxa"/>
            <w:gridSpan w:val="2"/>
            <w:hideMark/>
          </w:tcPr>
          <w:p w:rsidR="00B74AFF" w:rsidRPr="00B74AFF" w:rsidRDefault="00B74AFF" w:rsidP="00B74AFF">
            <w:pPr>
              <w:pBdr>
                <w:bottom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5737"/>
            </w:tblGrid>
            <w:tr w:rsidR="00B74AFF" w:rsidRPr="00B74AFF">
              <w:trPr>
                <w:tblCellSpacing w:w="0" w:type="dxa"/>
              </w:trPr>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p>
              </w:tc>
            </w:tr>
            <w:tr w:rsidR="00B74AFF" w:rsidRPr="00B74AFF">
              <w:trPr>
                <w:tblCellSpacing w:w="0" w:type="dxa"/>
              </w:trPr>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Considere el siguiente rango de direcciones:</w:t>
                  </w:r>
                  <w:r w:rsidRPr="00B74AFF">
                    <w:rPr>
                      <w:rFonts w:ascii="Arial" w:eastAsia="Times New Roman" w:hAnsi="Arial" w:cs="Arial"/>
                      <w:sz w:val="18"/>
                      <w:szCs w:val="18"/>
                      <w:lang w:eastAsia="es-ES"/>
                    </w:rPr>
                    <w:br/>
                    <w:t>2001:0DB8:BC15:00A0:0000::</w:t>
                  </w:r>
                  <w:r w:rsidRPr="00B74AFF">
                    <w:rPr>
                      <w:rFonts w:ascii="Arial" w:eastAsia="Times New Roman" w:hAnsi="Arial" w:cs="Arial"/>
                      <w:sz w:val="18"/>
                      <w:szCs w:val="18"/>
                      <w:lang w:eastAsia="es-ES"/>
                    </w:rPr>
                    <w:br/>
                  </w:r>
                  <w:r w:rsidRPr="00B74AFF">
                    <w:rPr>
                      <w:rFonts w:ascii="Arial" w:eastAsia="Times New Roman" w:hAnsi="Arial" w:cs="Arial"/>
                      <w:sz w:val="18"/>
                      <w:szCs w:val="18"/>
                      <w:lang w:eastAsia="es-ES"/>
                    </w:rPr>
                    <w:lastRenderedPageBreak/>
                    <w:t>2001:0DB8:BC15:00A1:0000::</w:t>
                  </w:r>
                  <w:r w:rsidRPr="00B74AFF">
                    <w:rPr>
                      <w:rFonts w:ascii="Arial" w:eastAsia="Times New Roman" w:hAnsi="Arial" w:cs="Arial"/>
                      <w:sz w:val="18"/>
                      <w:szCs w:val="18"/>
                      <w:lang w:eastAsia="es-ES"/>
                    </w:rPr>
                    <w:br/>
                    <w:t>2001:0DB8:BC15:00A2:0000::</w:t>
                  </w:r>
                  <w:r w:rsidRPr="00B74AFF">
                    <w:rPr>
                      <w:rFonts w:ascii="Arial" w:eastAsia="Times New Roman" w:hAnsi="Arial" w:cs="Arial"/>
                      <w:sz w:val="18"/>
                      <w:szCs w:val="18"/>
                      <w:lang w:eastAsia="es-ES"/>
                    </w:rPr>
                    <w:br/>
                    <w:t>...</w:t>
                  </w:r>
                  <w:r w:rsidRPr="00B74AFF">
                    <w:rPr>
                      <w:rFonts w:ascii="Arial" w:eastAsia="Times New Roman" w:hAnsi="Arial" w:cs="Arial"/>
                      <w:sz w:val="18"/>
                      <w:szCs w:val="18"/>
                      <w:lang w:eastAsia="es-ES"/>
                    </w:rPr>
                    <w:br/>
                    <w:t>2001:0DB8:BC15:00AF:0000::</w:t>
                  </w:r>
                  <w:r w:rsidRPr="00B74AFF">
                    <w:rPr>
                      <w:rFonts w:ascii="Arial" w:eastAsia="Times New Roman" w:hAnsi="Arial" w:cs="Arial"/>
                      <w:sz w:val="18"/>
                      <w:szCs w:val="18"/>
                      <w:lang w:eastAsia="es-ES"/>
                    </w:rPr>
                    <w:br/>
                    <w:t>El prefijo para el rango de direcciones es </w:t>
                  </w:r>
                  <w:r w:rsidRPr="00B74AFF">
                    <w:rPr>
                      <w:rFonts w:ascii="Arial" w:eastAsia="Times New Roman" w:hAnsi="Arial" w:cs="Arial"/>
                      <w:sz w:val="18"/>
                      <w:szCs w:val="18"/>
                      <w:lang w:eastAsia="es-ES"/>
                    </w:rPr>
                    <w:object w:dxaOrig="1440" w:dyaOrig="1440">
                      <v:shape id="_x0000_i1142" type="#_x0000_t75" style="width:198.75pt;height:18pt" o:ole="">
                        <v:imagedata r:id="rId67" o:title=""/>
                      </v:shape>
                      <w:control r:id="rId70" w:name="DefaultOcxName55" w:shapeid="_x0000_i1142"/>
                    </w:object>
                  </w:r>
                  <w:r w:rsidRPr="00B74AFF">
                    <w:rPr>
                      <w:rFonts w:ascii="Arial" w:eastAsia="Times New Roman" w:hAnsi="Arial" w:cs="Arial"/>
                      <w:sz w:val="18"/>
                      <w:szCs w:val="18"/>
                      <w:lang w:eastAsia="es-ES"/>
                    </w:rPr>
                    <w:t>.</w:t>
                  </w:r>
                </w:p>
                <w:p w:rsidR="00B74AFF" w:rsidRPr="00B74AFF" w:rsidRDefault="00B74AFF" w:rsidP="00B74AFF">
                  <w:pPr>
                    <w:spacing w:before="100" w:beforeAutospacing="1" w:after="100" w:afterAutospacing="1" w:line="240" w:lineRule="auto"/>
                    <w:rPr>
                      <w:rFonts w:ascii="Arial" w:eastAsia="Times New Roman" w:hAnsi="Arial" w:cs="Arial"/>
                      <w:color w:val="707070"/>
                      <w:sz w:val="18"/>
                      <w:szCs w:val="18"/>
                      <w:lang w:eastAsia="es-ES"/>
                    </w:rPr>
                  </w:pPr>
                  <w:r w:rsidRPr="00B74AFF">
                    <w:rPr>
                      <w:rFonts w:ascii="Arial" w:eastAsia="Times New Roman" w:hAnsi="Arial" w:cs="Arial"/>
                      <w:b/>
                      <w:bCs/>
                      <w:color w:val="707070"/>
                      <w:sz w:val="18"/>
                      <w:szCs w:val="18"/>
                      <w:lang w:eastAsia="es-ES"/>
                    </w:rPr>
                    <w:t>Respuesta correcta: /60</w:t>
                  </w:r>
                </w:p>
              </w:tc>
            </w:tr>
            <w:tr w:rsidR="00B74AFF" w:rsidRPr="00B74AFF">
              <w:trPr>
                <w:tblCellSpacing w:w="0" w:type="dxa"/>
              </w:trPr>
              <w:tc>
                <w:tcPr>
                  <w:tcW w:w="0" w:type="auto"/>
                  <w:hideMark/>
                </w:tcPr>
                <w:p w:rsidR="00B74AFF" w:rsidRPr="00B74AFF" w:rsidRDefault="00B74AFF" w:rsidP="00B74AFF">
                  <w:pPr>
                    <w:shd w:val="clear" w:color="auto" w:fill="F8F8F8"/>
                    <w:spacing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lastRenderedPageBreak/>
                    <w:t>Todas las direcciones tienen la parte 2001:0DB8:BC15:00A en común. Cada número o letra de la dirección representa 4 bits, de modo que el prefijo es /60.</w:t>
                  </w:r>
                </w:p>
              </w:tc>
            </w:tr>
          </w:tbl>
          <w:p w:rsidR="00B74AFF" w:rsidRPr="00B74AFF" w:rsidRDefault="00B74AFF" w:rsidP="00B74AFF">
            <w:pPr>
              <w:pBdr>
                <w:top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Final del formulario</w:t>
            </w: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p>
        </w:tc>
        <w:tc>
          <w:tcPr>
            <w:tcW w:w="0" w:type="auto"/>
            <w:gridSpan w:val="2"/>
            <w:vAlign w:val="center"/>
            <w:hideMark/>
          </w:tcPr>
          <w:p w:rsidR="00B74AFF" w:rsidRPr="00B74AFF" w:rsidRDefault="00B74AFF" w:rsidP="00B74AFF">
            <w:pPr>
              <w:spacing w:after="0" w:line="240" w:lineRule="auto"/>
              <w:rPr>
                <w:rFonts w:ascii="Times New Roman" w:eastAsia="Times New Roman" w:hAnsi="Times New Roman" w:cs="Times New Roman"/>
                <w:sz w:val="20"/>
                <w:szCs w:val="20"/>
                <w:lang w:eastAsia="es-ES"/>
              </w:rPr>
            </w:pPr>
          </w:p>
        </w:tc>
      </w:tr>
    </w:tbl>
    <w:p w:rsidR="00B74AFF" w:rsidRPr="00B74AFF" w:rsidRDefault="00B74AFF" w:rsidP="00B74AFF">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32"/>
        <w:gridCol w:w="2632"/>
        <w:gridCol w:w="3105"/>
      </w:tblGrid>
      <w:tr w:rsidR="00B74AFF" w:rsidRPr="00B74AFF" w:rsidTr="00B74AFF">
        <w:trPr>
          <w:gridAfter w:val="1"/>
          <w:wAfter w:w="6494" w:type="dxa"/>
          <w:tblCellSpacing w:w="15"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4F414DB6" wp14:editId="174F10DE">
                  <wp:extent cx="95250" cy="9525"/>
                  <wp:effectExtent l="0" t="0" r="0" b="0"/>
                  <wp:docPr id="31" name="Imagen 31"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s://assessment.netacad.net/static/rapport/base/images/spac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9"/>
            </w:tblGrid>
            <w:tr w:rsidR="00B74AFF" w:rsidRPr="00B74AFF">
              <w:trPr>
                <w:tblCellSpacing w:w="15" w:type="dxa"/>
              </w:trPr>
              <w:tc>
                <w:tcPr>
                  <w:tcW w:w="0" w:type="auto"/>
                  <w:noWrap/>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Este punto hace referencia al contenido de las siguientes áreas:</w:t>
                  </w:r>
                </w:p>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Introduction to Networks</w:t>
                  </w:r>
                </w:p>
                <w:p w:rsidR="00B74AFF" w:rsidRPr="00B74AFF" w:rsidRDefault="00B74AFF" w:rsidP="00B74AFF">
                  <w:pPr>
                    <w:numPr>
                      <w:ilvl w:val="0"/>
                      <w:numId w:val="14"/>
                    </w:numPr>
                    <w:spacing w:before="100" w:beforeAutospacing="1" w:after="100" w:afterAutospacing="1"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9.3.1 División en subredes de una red IPv6</w:t>
                  </w:r>
                </w:p>
              </w:tc>
            </w:tr>
          </w:tbl>
          <w:p w:rsidR="00B74AFF" w:rsidRPr="00B74AFF" w:rsidRDefault="00B74AFF" w:rsidP="00B74AFF">
            <w:pPr>
              <w:spacing w:after="0" w:line="240" w:lineRule="auto"/>
              <w:rPr>
                <w:rFonts w:ascii="Arial" w:eastAsia="Times New Roman" w:hAnsi="Arial" w:cs="Arial"/>
                <w:sz w:val="18"/>
                <w:szCs w:val="18"/>
                <w:lang w:eastAsia="es-ES"/>
              </w:rPr>
            </w:pP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B74AFF" w:rsidRPr="00B74AFF" w:rsidRDefault="00B74AFF" w:rsidP="00B74AFF">
            <w:pPr>
              <w:spacing w:after="0" w:line="240" w:lineRule="auto"/>
              <w:rPr>
                <w:rFonts w:ascii="Arial" w:eastAsia="Times New Roman" w:hAnsi="Arial" w:cs="Arial"/>
                <w:color w:val="666666"/>
                <w:sz w:val="27"/>
                <w:szCs w:val="27"/>
                <w:lang w:eastAsia="es-ES"/>
              </w:rPr>
            </w:pPr>
            <w:r w:rsidRPr="00B74AFF">
              <w:rPr>
                <w:rFonts w:ascii="Arial" w:eastAsia="Times New Roman" w:hAnsi="Arial" w:cs="Arial"/>
                <w:color w:val="666666"/>
                <w:sz w:val="27"/>
                <w:szCs w:val="27"/>
                <w:lang w:eastAsia="es-ES"/>
              </w:rPr>
              <w:t>21</w:t>
            </w:r>
          </w:p>
        </w:tc>
        <w:tc>
          <w:tcPr>
            <w:tcW w:w="11145" w:type="dxa"/>
            <w:gridSpan w:val="2"/>
            <w:hideMark/>
          </w:tcPr>
          <w:p w:rsidR="00B74AFF" w:rsidRPr="00B74AFF" w:rsidRDefault="00B74AFF" w:rsidP="00B74AFF">
            <w:pPr>
              <w:pBdr>
                <w:bottom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5737"/>
            </w:tblGrid>
            <w:tr w:rsidR="00B74AFF" w:rsidRPr="00B74AFF">
              <w:trPr>
                <w:tblCellSpacing w:w="0" w:type="dxa"/>
              </w:trPr>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p>
              </w:tc>
            </w:tr>
            <w:tr w:rsidR="00B74AFF" w:rsidRPr="00B74AFF">
              <w:trPr>
                <w:tblCellSpacing w:w="0" w:type="dxa"/>
              </w:trPr>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Complete el espacio en blanco.</w:t>
                  </w:r>
                  <w:r w:rsidRPr="00B74AFF">
                    <w:rPr>
                      <w:rFonts w:ascii="Arial" w:eastAsia="Times New Roman" w:hAnsi="Arial" w:cs="Arial"/>
                      <w:sz w:val="18"/>
                      <w:szCs w:val="18"/>
                      <w:lang w:eastAsia="es-ES"/>
                    </w:rPr>
                    <w:br/>
                  </w:r>
                  <w:r w:rsidRPr="00B74AFF">
                    <w:rPr>
                      <w:rFonts w:ascii="Arial" w:eastAsia="Times New Roman" w:hAnsi="Arial" w:cs="Arial"/>
                      <w:sz w:val="18"/>
                      <w:szCs w:val="18"/>
                      <w:lang w:eastAsia="es-ES"/>
                    </w:rPr>
                    <w:br/>
                    <w:t>Un cuarteto está compuesto por </w:t>
                  </w:r>
                  <w:r w:rsidRPr="00B74AFF">
                    <w:rPr>
                      <w:rFonts w:ascii="Arial" w:eastAsia="Times New Roman" w:hAnsi="Arial" w:cs="Arial"/>
                      <w:sz w:val="18"/>
                      <w:szCs w:val="18"/>
                      <w:lang w:eastAsia="es-ES"/>
                    </w:rPr>
                    <w:object w:dxaOrig="1440" w:dyaOrig="1440">
                      <v:shape id="_x0000_i1141" type="#_x0000_t75" style="width:198.75pt;height:18pt" o:ole="">
                        <v:imagedata r:id="rId67" o:title=""/>
                      </v:shape>
                      <w:control r:id="rId71" w:name="DefaultOcxName56" w:shapeid="_x0000_i1141"/>
                    </w:object>
                  </w:r>
                  <w:r w:rsidRPr="00B74AFF">
                    <w:rPr>
                      <w:rFonts w:ascii="Arial" w:eastAsia="Times New Roman" w:hAnsi="Arial" w:cs="Arial"/>
                      <w:sz w:val="18"/>
                      <w:szCs w:val="18"/>
                      <w:lang w:eastAsia="es-ES"/>
                    </w:rPr>
                    <w:t> bits.</w:t>
                  </w:r>
                </w:p>
                <w:p w:rsidR="00B74AFF" w:rsidRPr="00B74AFF" w:rsidRDefault="00B74AFF" w:rsidP="00B74AFF">
                  <w:pPr>
                    <w:spacing w:before="100" w:beforeAutospacing="1" w:after="100" w:afterAutospacing="1" w:line="240" w:lineRule="auto"/>
                    <w:rPr>
                      <w:rFonts w:ascii="Arial" w:eastAsia="Times New Roman" w:hAnsi="Arial" w:cs="Arial"/>
                      <w:color w:val="707070"/>
                      <w:sz w:val="18"/>
                      <w:szCs w:val="18"/>
                      <w:lang w:eastAsia="es-ES"/>
                    </w:rPr>
                  </w:pPr>
                  <w:r w:rsidRPr="00B74AFF">
                    <w:rPr>
                      <w:rFonts w:ascii="Arial" w:eastAsia="Times New Roman" w:hAnsi="Arial" w:cs="Arial"/>
                      <w:b/>
                      <w:bCs/>
                      <w:color w:val="707070"/>
                      <w:sz w:val="18"/>
                      <w:szCs w:val="18"/>
                      <w:lang w:eastAsia="es-ES"/>
                    </w:rPr>
                    <w:t>Respuesta correcta: 4</w:t>
                  </w:r>
                </w:p>
              </w:tc>
            </w:tr>
            <w:tr w:rsidR="00B74AFF" w:rsidRPr="00B74AFF">
              <w:trPr>
                <w:tblCellSpacing w:w="0" w:type="dxa"/>
              </w:trPr>
              <w:tc>
                <w:tcPr>
                  <w:tcW w:w="0" w:type="auto"/>
                  <w:hideMark/>
                </w:tcPr>
                <w:p w:rsidR="00B74AFF" w:rsidRPr="00B74AFF" w:rsidRDefault="00B74AFF" w:rsidP="00B74AFF">
                  <w:pPr>
                    <w:shd w:val="clear" w:color="auto" w:fill="F8F8F8"/>
                    <w:spacing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Un cuarteto equivale a la mitad de un byte, es decir, 4 bits. Esto es importante porque la división en subredes en IPv6 se suele realizar en el límite de un cuarteto.</w:t>
                  </w:r>
                </w:p>
              </w:tc>
            </w:tr>
          </w:tbl>
          <w:p w:rsidR="00B74AFF" w:rsidRPr="00B74AFF" w:rsidRDefault="00B74AFF" w:rsidP="00B74AFF">
            <w:pPr>
              <w:pBdr>
                <w:top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Final del formulario</w:t>
            </w: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p>
        </w:tc>
        <w:tc>
          <w:tcPr>
            <w:tcW w:w="0" w:type="auto"/>
            <w:gridSpan w:val="2"/>
            <w:vAlign w:val="center"/>
            <w:hideMark/>
          </w:tcPr>
          <w:p w:rsidR="00B74AFF" w:rsidRPr="00B74AFF" w:rsidRDefault="00B74AFF" w:rsidP="00B74AFF">
            <w:pPr>
              <w:spacing w:after="0" w:line="240" w:lineRule="auto"/>
              <w:rPr>
                <w:rFonts w:ascii="Times New Roman" w:eastAsia="Times New Roman" w:hAnsi="Times New Roman" w:cs="Times New Roman"/>
                <w:sz w:val="20"/>
                <w:szCs w:val="20"/>
                <w:lang w:eastAsia="es-ES"/>
              </w:rPr>
            </w:pPr>
          </w:p>
        </w:tc>
      </w:tr>
    </w:tbl>
    <w:p w:rsidR="00B74AFF" w:rsidRPr="00B74AFF" w:rsidRDefault="00B74AFF" w:rsidP="00B74AFF">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
        <w:gridCol w:w="84"/>
        <w:gridCol w:w="1932"/>
        <w:gridCol w:w="2995"/>
        <w:gridCol w:w="3476"/>
      </w:tblGrid>
      <w:tr w:rsidR="00B74AFF" w:rsidRPr="00B74AFF" w:rsidTr="00B74AFF">
        <w:trPr>
          <w:gridAfter w:val="1"/>
          <w:wAfter w:w="6014" w:type="dxa"/>
          <w:tblCellSpacing w:w="15" w:type="dxa"/>
        </w:trPr>
        <w:tc>
          <w:tcPr>
            <w:tcW w:w="0" w:type="auto"/>
            <w:gridSpan w:val="2"/>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5180CF55" wp14:editId="559EBEA1">
                  <wp:extent cx="95250" cy="9525"/>
                  <wp:effectExtent l="0" t="0" r="0" b="0"/>
                  <wp:docPr id="32" name="Imagen 32"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s://assessment.netacad.net/static/rapport/base/images/spac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2"/>
            </w:tblGrid>
            <w:tr w:rsidR="00B74AFF" w:rsidRPr="00B74AFF">
              <w:trPr>
                <w:tblCellSpacing w:w="15" w:type="dxa"/>
              </w:trPr>
              <w:tc>
                <w:tcPr>
                  <w:tcW w:w="0" w:type="auto"/>
                  <w:noWrap/>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Este punto hace referencia al contenido de las siguientes áreas:</w:t>
                  </w:r>
                </w:p>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Introduction to Networks</w:t>
                  </w:r>
                </w:p>
                <w:p w:rsidR="00B74AFF" w:rsidRPr="00B74AFF" w:rsidRDefault="00B74AFF" w:rsidP="00B74AFF">
                  <w:pPr>
                    <w:numPr>
                      <w:ilvl w:val="0"/>
                      <w:numId w:val="15"/>
                    </w:numPr>
                    <w:spacing w:before="100" w:beforeAutospacing="1" w:after="100" w:afterAutospacing="1"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9.3.1 División en subredes de una red IPv6</w:t>
                  </w:r>
                </w:p>
              </w:tc>
            </w:tr>
          </w:tbl>
          <w:p w:rsidR="00B74AFF" w:rsidRPr="00B74AFF" w:rsidRDefault="00B74AFF" w:rsidP="00B74AFF">
            <w:pPr>
              <w:spacing w:after="0" w:line="240" w:lineRule="auto"/>
              <w:rPr>
                <w:rFonts w:ascii="Arial" w:eastAsia="Times New Roman" w:hAnsi="Arial" w:cs="Arial"/>
                <w:sz w:val="18"/>
                <w:szCs w:val="18"/>
                <w:lang w:eastAsia="es-ES"/>
              </w:rPr>
            </w:pPr>
          </w:p>
        </w:tc>
      </w:tr>
      <w:tr w:rsidR="00B74AFF" w:rsidRPr="00B74AFF" w:rsidTr="00B74AFF">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B74AFF" w:rsidRPr="00B74AFF" w:rsidRDefault="00B74AFF" w:rsidP="00B74AFF">
            <w:pPr>
              <w:spacing w:after="0" w:line="240" w:lineRule="auto"/>
              <w:rPr>
                <w:rFonts w:ascii="Arial" w:eastAsia="Times New Roman" w:hAnsi="Arial" w:cs="Arial"/>
                <w:color w:val="666666"/>
                <w:sz w:val="27"/>
                <w:szCs w:val="27"/>
                <w:lang w:eastAsia="es-ES"/>
              </w:rPr>
            </w:pPr>
            <w:r w:rsidRPr="00B74AFF">
              <w:rPr>
                <w:rFonts w:ascii="Arial" w:eastAsia="Times New Roman" w:hAnsi="Arial" w:cs="Arial"/>
                <w:color w:val="666666"/>
                <w:sz w:val="27"/>
                <w:szCs w:val="27"/>
                <w:lang w:eastAsia="es-ES"/>
              </w:rPr>
              <w:t>23</w:t>
            </w:r>
          </w:p>
        </w:tc>
        <w:tc>
          <w:tcPr>
            <w:tcW w:w="11145" w:type="dxa"/>
            <w:gridSpan w:val="2"/>
            <w:hideMark/>
          </w:tcPr>
          <w:p w:rsidR="00B74AFF" w:rsidRPr="00B74AFF" w:rsidRDefault="00B74AFF" w:rsidP="00B74AFF">
            <w:pPr>
              <w:pBdr>
                <w:bottom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firstRow="1" w:lastRow="0" w:firstColumn="1" w:lastColumn="0" w:noHBand="0" w:noVBand="1"/>
            </w:tblPr>
            <w:tblGrid>
              <w:gridCol w:w="6471"/>
            </w:tblGrid>
            <w:tr w:rsidR="00B74AFF" w:rsidRPr="00B74AFF">
              <w:trPr>
                <w:tblCellSpacing w:w="0" w:type="dxa"/>
              </w:trPr>
              <w:tc>
                <w:tcPr>
                  <w:tcW w:w="0" w:type="auto"/>
                  <w:hideMark/>
                </w:tcPr>
                <w:p w:rsidR="00B74AFF" w:rsidRPr="00B74AFF" w:rsidRDefault="00B74AFF" w:rsidP="00B74AFF">
                  <w:pPr>
                    <w:spacing w:after="0" w:line="240" w:lineRule="auto"/>
                    <w:rPr>
                      <w:rFonts w:ascii="Arial" w:eastAsia="Times New Roman" w:hAnsi="Arial" w:cs="Arial"/>
                      <w:color w:val="666666"/>
                      <w:sz w:val="27"/>
                      <w:szCs w:val="27"/>
                      <w:lang w:eastAsia="es-ES"/>
                    </w:rPr>
                  </w:pPr>
                  <w:r w:rsidRPr="00B74AFF">
                    <w:rPr>
                      <w:rFonts w:ascii="Arial" w:eastAsia="Times New Roman" w:hAnsi="Arial" w:cs="Arial"/>
                      <w:noProof/>
                      <w:color w:val="666666"/>
                      <w:sz w:val="27"/>
                      <w:szCs w:val="27"/>
                      <w:lang w:eastAsia="es-ES"/>
                    </w:rPr>
                    <w:lastRenderedPageBreak/>
                    <w:drawing>
                      <wp:inline distT="0" distB="0" distL="0" distR="0" wp14:anchorId="57CE3A65" wp14:editId="1DA32011">
                        <wp:extent cx="5667375" cy="3819525"/>
                        <wp:effectExtent l="0" t="0" r="9525" b="9525"/>
                        <wp:docPr id="33" name="Imagen 33" descr="https://assessment.netacad.net/assessment/images/i224697n1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s://assessment.netacad.net/assessment/images/i224697n1v2.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667375" cy="3819525"/>
                                </a:xfrm>
                                <a:prstGeom prst="rect">
                                  <a:avLst/>
                                </a:prstGeom>
                                <a:noFill/>
                                <a:ln>
                                  <a:noFill/>
                                </a:ln>
                              </pic:spPr>
                            </pic:pic>
                          </a:graphicData>
                        </a:graphic>
                      </wp:inline>
                    </w:drawing>
                  </w:r>
                </w:p>
                <w:p w:rsidR="00B74AFF" w:rsidRPr="00B74AFF" w:rsidRDefault="00B74AFF" w:rsidP="00B74AFF">
                  <w:pPr>
                    <w:spacing w:after="0" w:line="240" w:lineRule="auto"/>
                    <w:rPr>
                      <w:rFonts w:ascii="Arial" w:eastAsia="Times New Roman" w:hAnsi="Arial" w:cs="Arial"/>
                      <w:color w:val="666666"/>
                      <w:sz w:val="27"/>
                      <w:szCs w:val="27"/>
                      <w:lang w:eastAsia="es-ES"/>
                    </w:rPr>
                  </w:pPr>
                  <w:r w:rsidRPr="00B74AFF">
                    <w:rPr>
                      <w:rFonts w:ascii="Arial" w:eastAsia="Times New Roman" w:hAnsi="Arial" w:cs="Arial"/>
                      <w:b/>
                      <w:bCs/>
                      <w:color w:val="666666"/>
                      <w:sz w:val="27"/>
                      <w:szCs w:val="27"/>
                      <w:lang w:eastAsia="es-ES"/>
                    </w:rPr>
                    <w:t>Pregunta:</w:t>
                  </w:r>
                </w:p>
                <w:p w:rsidR="00B74AFF" w:rsidRPr="00B74AFF" w:rsidRDefault="00B74AFF" w:rsidP="00B74AFF">
                  <w:pPr>
                    <w:spacing w:after="150" w:line="240" w:lineRule="auto"/>
                    <w:rPr>
                      <w:rFonts w:ascii="Arial" w:eastAsia="Times New Roman" w:hAnsi="Arial" w:cs="Arial"/>
                      <w:color w:val="666666"/>
                      <w:sz w:val="27"/>
                      <w:szCs w:val="27"/>
                      <w:lang w:eastAsia="es-ES"/>
                    </w:rPr>
                  </w:pPr>
                </w:p>
              </w:tc>
            </w:tr>
            <w:tr w:rsidR="00B74AFF" w:rsidRPr="00B74AFF">
              <w:trPr>
                <w:tblCellSpacing w:w="0" w:type="dxa"/>
              </w:trPr>
              <w:tc>
                <w:tcPr>
                  <w:tcW w:w="0" w:type="auto"/>
                  <w:hideMark/>
                </w:tcPr>
                <w:p w:rsidR="00B74AFF" w:rsidRPr="00B74AFF" w:rsidRDefault="00B74AFF" w:rsidP="00B74AFF">
                  <w:pPr>
                    <w:shd w:val="clear" w:color="auto" w:fill="F8F8F8"/>
                    <w:spacing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La red A debe utilizar 192.168.0.0 /25, que tiene como resultado 128 direcciones de host.</w:t>
                  </w:r>
                  <w:r w:rsidRPr="00B74AFF">
                    <w:rPr>
                      <w:rFonts w:ascii="Arial" w:eastAsia="Times New Roman" w:hAnsi="Arial" w:cs="Arial"/>
                      <w:sz w:val="18"/>
                      <w:szCs w:val="18"/>
                      <w:lang w:eastAsia="es-ES"/>
                    </w:rPr>
                    <w:br/>
                    <w:t>La red B debe utilizar 192.168.0.128 /26, que tiene como resultado 64 direcciones de host.</w:t>
                  </w:r>
                  <w:r w:rsidRPr="00B74AFF">
                    <w:rPr>
                      <w:rFonts w:ascii="Arial" w:eastAsia="Times New Roman" w:hAnsi="Arial" w:cs="Arial"/>
                      <w:sz w:val="18"/>
                      <w:szCs w:val="18"/>
                      <w:lang w:eastAsia="es-ES"/>
                    </w:rPr>
                    <w:br/>
                    <w:t>La red C debe utilizar 192.168.0.192 /27, que tiene como resultado 32 direcciones de host.</w:t>
                  </w:r>
                  <w:r w:rsidRPr="00B74AFF">
                    <w:rPr>
                      <w:rFonts w:ascii="Arial" w:eastAsia="Times New Roman" w:hAnsi="Arial" w:cs="Arial"/>
                      <w:sz w:val="18"/>
                      <w:szCs w:val="18"/>
                      <w:lang w:eastAsia="es-ES"/>
                    </w:rPr>
                    <w:br/>
                    <w:t>La red D debe utilizar 192.168.0.224 /30, que tiene como resultado 4 direcciones de host.</w:t>
                  </w:r>
                </w:p>
              </w:tc>
            </w:tr>
          </w:tbl>
          <w:p w:rsidR="00B74AFF" w:rsidRPr="00B74AFF" w:rsidRDefault="00B74AFF" w:rsidP="00B74AFF">
            <w:pPr>
              <w:pBdr>
                <w:top w:val="single" w:sz="6" w:space="1" w:color="auto"/>
              </w:pBdr>
              <w:spacing w:after="0" w:line="240" w:lineRule="auto"/>
              <w:jc w:val="center"/>
              <w:rPr>
                <w:rFonts w:ascii="Arial" w:eastAsia="Times New Roman" w:hAnsi="Arial" w:cs="Arial"/>
                <w:vanish/>
                <w:sz w:val="16"/>
                <w:szCs w:val="16"/>
                <w:lang w:eastAsia="es-ES"/>
              </w:rPr>
            </w:pPr>
            <w:r w:rsidRPr="00B74AFF">
              <w:rPr>
                <w:rFonts w:ascii="Arial" w:eastAsia="Times New Roman" w:hAnsi="Arial" w:cs="Arial"/>
                <w:vanish/>
                <w:sz w:val="16"/>
                <w:szCs w:val="16"/>
                <w:lang w:eastAsia="es-ES"/>
              </w:rPr>
              <w:t>Final del formulario</w:t>
            </w:r>
          </w:p>
        </w:tc>
      </w:tr>
    </w:tbl>
    <w:p w:rsidR="00B74AFF" w:rsidRPr="00B74AFF" w:rsidRDefault="00B74AFF" w:rsidP="00B74AFF">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
        <w:gridCol w:w="8411"/>
      </w:tblGrid>
      <w:tr w:rsidR="00B74AFF" w:rsidRPr="00B74AFF" w:rsidTr="00B74AFF">
        <w:trPr>
          <w:tblCellSpacing w:w="15" w:type="dxa"/>
        </w:trPr>
        <w:tc>
          <w:tcPr>
            <w:tcW w:w="0" w:type="auto"/>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noProof/>
                <w:sz w:val="18"/>
                <w:szCs w:val="18"/>
                <w:lang w:eastAsia="es-ES"/>
              </w:rPr>
              <w:drawing>
                <wp:inline distT="0" distB="0" distL="0" distR="0" wp14:anchorId="78FEB40D" wp14:editId="5E4E593F">
                  <wp:extent cx="95250" cy="9525"/>
                  <wp:effectExtent l="0" t="0" r="0" b="0"/>
                  <wp:docPr id="34" name="Imagen 34"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s://assessment.netacad.net/static/rapport/base/images/spac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4"/>
            </w:tblGrid>
            <w:tr w:rsidR="00B74AFF" w:rsidRPr="00B74AFF">
              <w:trPr>
                <w:tblCellSpacing w:w="15" w:type="dxa"/>
              </w:trPr>
              <w:tc>
                <w:tcPr>
                  <w:tcW w:w="0" w:type="auto"/>
                  <w:noWrap/>
                  <w:hideMark/>
                </w:tcPr>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Este punto hace referencia al contenido de las siguientes áreas:</w:t>
                  </w:r>
                </w:p>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Introduction to Networks</w:t>
                  </w:r>
                </w:p>
                <w:p w:rsidR="00B74AFF" w:rsidRPr="00B74AFF" w:rsidRDefault="00B74AFF" w:rsidP="00B74AFF">
                  <w:pPr>
                    <w:numPr>
                      <w:ilvl w:val="0"/>
                      <w:numId w:val="16"/>
                    </w:numPr>
                    <w:spacing w:before="100" w:beforeAutospacing="1" w:after="100" w:afterAutospacing="1"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t>9.1.4 Determinación de la máscara de subred</w:t>
                  </w:r>
                </w:p>
              </w:tc>
            </w:tr>
          </w:tbl>
          <w:p w:rsidR="00B74AFF" w:rsidRPr="00B74AFF" w:rsidRDefault="00B74AFF" w:rsidP="00B74AFF">
            <w:pPr>
              <w:spacing w:after="0" w:line="240" w:lineRule="auto"/>
              <w:rPr>
                <w:rFonts w:ascii="Arial" w:eastAsia="Times New Roman" w:hAnsi="Arial" w:cs="Arial"/>
                <w:sz w:val="18"/>
                <w:szCs w:val="18"/>
                <w:lang w:eastAsia="es-ES"/>
              </w:rPr>
            </w:pPr>
          </w:p>
          <w:tbl>
            <w:tblPr>
              <w:tblW w:w="11520" w:type="dxa"/>
              <w:tblCellSpacing w:w="0" w:type="dxa"/>
              <w:tblCellMar>
                <w:left w:w="0" w:type="dxa"/>
                <w:right w:w="0" w:type="dxa"/>
              </w:tblCellMar>
              <w:tblLook w:val="04A0" w:firstRow="1" w:lastRow="0" w:firstColumn="1" w:lastColumn="0" w:noHBand="0" w:noVBand="1"/>
            </w:tblPr>
            <w:tblGrid>
              <w:gridCol w:w="375"/>
              <w:gridCol w:w="11145"/>
            </w:tblGrid>
            <w:tr w:rsidR="00B74AFF" w:rsidRPr="00B74AFF" w:rsidTr="00B74AFF">
              <w:trPr>
                <w:tblCellSpacing w:w="0" w:type="dxa"/>
              </w:trPr>
              <w:tc>
                <w:tcPr>
                  <w:tcW w:w="375" w:type="dxa"/>
                  <w:hideMark/>
                </w:tcPr>
                <w:p w:rsidR="00B74AFF" w:rsidRPr="00B74AFF" w:rsidRDefault="00B74AFF" w:rsidP="00B74AFF">
                  <w:pPr>
                    <w:spacing w:after="0" w:line="240" w:lineRule="auto"/>
                    <w:rPr>
                      <w:rFonts w:ascii="Arial" w:eastAsia="Times New Roman" w:hAnsi="Arial" w:cs="Arial"/>
                      <w:color w:val="666666"/>
                      <w:sz w:val="27"/>
                      <w:szCs w:val="27"/>
                      <w:lang w:eastAsia="es-ES"/>
                    </w:rPr>
                  </w:pPr>
                </w:p>
              </w:tc>
              <w:tc>
                <w:tcPr>
                  <w:tcW w:w="11145" w:type="dxa"/>
                  <w:hideMark/>
                </w:tcPr>
                <w:tbl>
                  <w:tblPr>
                    <w:tblW w:w="0" w:type="auto"/>
                    <w:tblCellSpacing w:w="0" w:type="dxa"/>
                    <w:tblCellMar>
                      <w:left w:w="0" w:type="dxa"/>
                      <w:right w:w="0" w:type="dxa"/>
                    </w:tblCellMar>
                    <w:tblLook w:val="04A0" w:firstRow="1" w:lastRow="0" w:firstColumn="1" w:lastColumn="0" w:noHBand="0" w:noVBand="1"/>
                  </w:tblPr>
                  <w:tblGrid>
                    <w:gridCol w:w="8940"/>
                  </w:tblGrid>
                  <w:tr w:rsidR="00B74AFF" w:rsidRPr="00B74AFF">
                    <w:trPr>
                      <w:tblCellSpacing w:w="0" w:type="dxa"/>
                    </w:trPr>
                    <w:tc>
                      <w:tcPr>
                        <w:tcW w:w="0" w:type="auto"/>
                        <w:hideMark/>
                      </w:tcPr>
                      <w:p w:rsidR="00B74AFF" w:rsidRPr="00B74AFF" w:rsidRDefault="00B74AFF" w:rsidP="00B74AFF">
                        <w:pPr>
                          <w:spacing w:after="240" w:line="240" w:lineRule="auto"/>
                          <w:rPr>
                            <w:rFonts w:ascii="Arial" w:eastAsia="Times New Roman" w:hAnsi="Arial" w:cs="Arial"/>
                            <w:sz w:val="18"/>
                            <w:szCs w:val="18"/>
                            <w:lang w:eastAsia="es-ES"/>
                          </w:rPr>
                        </w:pPr>
                        <w:r w:rsidRPr="00B74AFF">
                          <w:rPr>
                            <w:rFonts w:ascii="Arial" w:eastAsia="Times New Roman" w:hAnsi="Arial" w:cs="Arial"/>
                            <w:sz w:val="18"/>
                            <w:szCs w:val="18"/>
                            <w:lang w:eastAsia="es-ES"/>
                          </w:rPr>
                          <w:br/>
                        </w:r>
                        <w:r w:rsidRPr="00B74AFF">
                          <w:rPr>
                            <w:rFonts w:ascii="Arial" w:eastAsia="Times New Roman" w:hAnsi="Arial" w:cs="Arial"/>
                            <w:noProof/>
                            <w:sz w:val="18"/>
                            <w:szCs w:val="18"/>
                            <w:lang w:eastAsia="es-ES"/>
                          </w:rPr>
                          <w:lastRenderedPageBreak/>
                          <w:drawing>
                            <wp:inline distT="0" distB="0" distL="0" distR="0" wp14:anchorId="2392A51A" wp14:editId="4BD49157">
                              <wp:extent cx="5667375" cy="3819525"/>
                              <wp:effectExtent l="0" t="0" r="9525" b="9525"/>
                              <wp:docPr id="35" name="Imagen 35" descr="https://assessment.netacad.net/assessment/images/i224697n1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s://assessment.netacad.net/assessment/images/i224697n1v2.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667375" cy="3819525"/>
                                      </a:xfrm>
                                      <a:prstGeom prst="rect">
                                        <a:avLst/>
                                      </a:prstGeom>
                                      <a:noFill/>
                                      <a:ln>
                                        <a:noFill/>
                                      </a:ln>
                                    </pic:spPr>
                                  </pic:pic>
                                </a:graphicData>
                              </a:graphic>
                            </wp:inline>
                          </w:drawing>
                        </w:r>
                      </w:p>
                      <w:p w:rsidR="00B74AFF" w:rsidRPr="00B74AFF" w:rsidRDefault="00B74AFF" w:rsidP="00B74AFF">
                        <w:pPr>
                          <w:spacing w:after="0" w:line="240" w:lineRule="auto"/>
                          <w:rPr>
                            <w:rFonts w:ascii="Arial" w:eastAsia="Times New Roman" w:hAnsi="Arial" w:cs="Arial"/>
                            <w:sz w:val="18"/>
                            <w:szCs w:val="18"/>
                            <w:lang w:eastAsia="es-ES"/>
                          </w:rPr>
                        </w:pPr>
                        <w:r w:rsidRPr="00B74AFF">
                          <w:rPr>
                            <w:rFonts w:ascii="Arial" w:eastAsia="Times New Roman" w:hAnsi="Arial" w:cs="Arial"/>
                            <w:b/>
                            <w:bCs/>
                            <w:sz w:val="18"/>
                            <w:szCs w:val="18"/>
                            <w:lang w:eastAsia="es-ES"/>
                          </w:rPr>
                          <w:t>Su respuesta:</w:t>
                        </w:r>
                      </w:p>
                      <w:p w:rsidR="00B74AFF" w:rsidRPr="00B74AFF" w:rsidRDefault="00B74AFF" w:rsidP="00B74AFF">
                        <w:pPr>
                          <w:spacing w:after="240" w:line="240" w:lineRule="auto"/>
                          <w:rPr>
                            <w:rFonts w:ascii="Arial" w:eastAsia="Times New Roman" w:hAnsi="Arial" w:cs="Arial"/>
                            <w:sz w:val="18"/>
                            <w:szCs w:val="18"/>
                            <w:lang w:eastAsia="es-ES"/>
                          </w:rPr>
                        </w:pPr>
                      </w:p>
                    </w:tc>
                  </w:tr>
                </w:tbl>
                <w:p w:rsidR="00B74AFF" w:rsidRPr="00B74AFF" w:rsidRDefault="00B74AFF" w:rsidP="00B74AFF">
                  <w:pPr>
                    <w:spacing w:after="0" w:line="240" w:lineRule="auto"/>
                    <w:rPr>
                      <w:rFonts w:ascii="Arial" w:eastAsia="Times New Roman" w:hAnsi="Arial" w:cs="Arial"/>
                      <w:sz w:val="18"/>
                      <w:szCs w:val="18"/>
                      <w:lang w:eastAsia="es-ES"/>
                    </w:rPr>
                  </w:pPr>
                </w:p>
              </w:tc>
            </w:tr>
          </w:tbl>
          <w:p w:rsidR="00B74AFF" w:rsidRPr="00B74AFF" w:rsidRDefault="00B74AFF" w:rsidP="00B74AFF">
            <w:pPr>
              <w:spacing w:after="0" w:line="240" w:lineRule="auto"/>
              <w:rPr>
                <w:rFonts w:ascii="Arial" w:eastAsia="Times New Roman" w:hAnsi="Arial" w:cs="Arial"/>
                <w:sz w:val="18"/>
                <w:szCs w:val="18"/>
                <w:lang w:eastAsia="es-ES"/>
              </w:rPr>
            </w:pPr>
          </w:p>
        </w:tc>
      </w:tr>
    </w:tbl>
    <w:p w:rsidR="00996DC7" w:rsidRDefault="00996DC7"/>
    <w:p w:rsidR="00B74AFF" w:rsidRDefault="00B74AFF"/>
    <w:p w:rsidR="00B74AFF" w:rsidRDefault="00B74AFF"/>
    <w:p w:rsidR="00B74AFF" w:rsidRDefault="00B74AFF"/>
    <w:p w:rsidR="00B74AFF" w:rsidRDefault="00B74AFF"/>
    <w:p w:rsidR="00B74AFF" w:rsidRDefault="00B74AFF"/>
    <w:p w:rsidR="00B74AFF" w:rsidRDefault="00B74AFF"/>
    <w:p w:rsidR="00B74AFF" w:rsidRDefault="00B74AFF"/>
    <w:p w:rsidR="00B74AFF" w:rsidRDefault="00B74AFF"/>
    <w:p w:rsidR="00B74AFF" w:rsidRDefault="00B74AFF"/>
    <w:p w:rsidR="00B74AFF" w:rsidRDefault="00B74AFF"/>
    <w:p w:rsidR="00B74AFF" w:rsidRDefault="00B74AFF"/>
    <w:p w:rsidR="00B74AFF" w:rsidRDefault="00B74AFF"/>
    <w:p w:rsidR="00B74AFF" w:rsidRDefault="00B74AFF"/>
    <w:p w:rsidR="00B74AFF" w:rsidRDefault="00B74AFF"/>
    <w:p w:rsidR="00B74AFF" w:rsidRDefault="00B74AFF"/>
    <w:p w:rsidR="00B74AFF" w:rsidRDefault="00B74AFF"/>
    <w:p w:rsidR="00B74AFF" w:rsidRDefault="00B74AFF"/>
    <w:p w:rsidR="00B74AFF" w:rsidRDefault="00B74AFF"/>
    <w:p w:rsidR="00B74AFF" w:rsidRDefault="00B74AFF"/>
    <w:p w:rsidR="00B74AFF" w:rsidRDefault="00B74AFF"/>
    <w:p w:rsidR="00B74AFF" w:rsidRDefault="00B74AFF"/>
    <w:p w:rsidR="00B74AFF" w:rsidRDefault="00B74AFF"/>
    <w:p w:rsidR="00B74AFF" w:rsidRDefault="00B74AFF"/>
    <w:p w:rsidR="00B74AFF" w:rsidRDefault="00B74AFF"/>
    <w:p w:rsidR="00B74AFF" w:rsidRDefault="00B74AFF"/>
    <w:p w:rsidR="00B74AFF" w:rsidRDefault="00B74AFF"/>
    <w:p w:rsidR="00B74AFF" w:rsidRDefault="00B74AFF"/>
    <w:p w:rsidR="00B74AFF" w:rsidRDefault="00B74AFF"/>
    <w:p w:rsidR="00B74AFF" w:rsidRDefault="00B74AFF"/>
    <w:p w:rsidR="00B74AFF" w:rsidRDefault="00B74AFF" w:rsidP="00B74AFF">
      <w:r>
        <w:t>Introduction to Networks (Versión 5.0) - Examen del capítulo 9 de ITN</w:t>
      </w:r>
    </w:p>
    <w:p w:rsidR="00B74AFF" w:rsidRDefault="00B74AFF" w:rsidP="00B74AFF"/>
    <w:p w:rsidR="00B74AFF" w:rsidRDefault="00B74AFF" w:rsidP="00B74AFF">
      <w:r>
        <w:t>A continuación, puede encontrar los comentarios sobre los elementos en los que no recibió el puntaje total. Es posible que no se muestre su respuesta en algunos elementos interactivos.</w:t>
      </w:r>
    </w:p>
    <w:p w:rsidR="00B74AFF" w:rsidRDefault="00B74AFF" w:rsidP="00B74AFF"/>
    <w:p w:rsidR="00B74AFF" w:rsidRDefault="00B74AFF" w:rsidP="00B74AFF">
      <w:r>
        <w:t xml:space="preserve">Puntaje parcial:  </w:t>
      </w:r>
    </w:p>
    <w:p w:rsidR="00B74AFF" w:rsidRDefault="00B74AFF" w:rsidP="00B74AFF">
      <w:r>
        <w:t>3</w:t>
      </w:r>
      <w:r>
        <w:tab/>
      </w:r>
    </w:p>
    <w:p w:rsidR="00B74AFF" w:rsidRDefault="00B74AFF" w:rsidP="00B74AFF">
      <w:r>
        <w:t>¿Cuántas direcciones de host están disponibles en la red 172.16.128.0 con la máscara de subred 255.255.252.0?</w:t>
      </w:r>
    </w:p>
    <w:p w:rsidR="00B74AFF" w:rsidRDefault="00B74AFF" w:rsidP="00B74AFF">
      <w:r>
        <w:t xml:space="preserve">Corrija </w:t>
      </w:r>
    </w:p>
    <w:p w:rsidR="00B74AFF" w:rsidRDefault="00B74AFF" w:rsidP="00B74AFF">
      <w:r>
        <w:t xml:space="preserve">respuesta </w:t>
      </w:r>
    </w:p>
    <w:p w:rsidR="00B74AFF" w:rsidRDefault="00B74AFF" w:rsidP="00B74AFF">
      <w:r>
        <w:t xml:space="preserve">su </w:t>
      </w:r>
    </w:p>
    <w:p w:rsidR="00B74AFF" w:rsidRDefault="00B74AFF" w:rsidP="00B74AFF">
      <w:r>
        <w:lastRenderedPageBreak/>
        <w:t xml:space="preserve">respuesta </w:t>
      </w:r>
    </w:p>
    <w:p w:rsidR="00B74AFF" w:rsidRDefault="00B74AFF" w:rsidP="00B74AFF">
      <w:r>
        <w:t>510</w:t>
      </w:r>
    </w:p>
    <w:p w:rsidR="00B74AFF" w:rsidRDefault="00B74AFF" w:rsidP="00B74AFF">
      <w:r>
        <w:t>512</w:t>
      </w:r>
    </w:p>
    <w:p w:rsidR="00B74AFF" w:rsidRDefault="00B74AFF" w:rsidP="00B74AFF">
      <w:r>
        <w:tab/>
      </w:r>
    </w:p>
    <w:p w:rsidR="00B74AFF" w:rsidRDefault="00B74AFF" w:rsidP="00B74AFF">
      <w:r>
        <w:t>1022</w:t>
      </w:r>
    </w:p>
    <w:p w:rsidR="00B74AFF" w:rsidRDefault="00B74AFF" w:rsidP="00B74AFF">
      <w:r>
        <w:t>1024</w:t>
      </w:r>
    </w:p>
    <w:p w:rsidR="00B74AFF" w:rsidRDefault="00B74AFF" w:rsidP="00B74AFF">
      <w:r>
        <w:t>2046</w:t>
      </w:r>
    </w:p>
    <w:p w:rsidR="00B74AFF" w:rsidRDefault="00B74AFF" w:rsidP="00B74AFF">
      <w:r>
        <w:t>2048</w:t>
      </w:r>
    </w:p>
    <w:p w:rsidR="00B74AFF" w:rsidRDefault="00B74AFF" w:rsidP="00B74AFF">
      <w:r>
        <w:t>Una máscara 255.255.252.0 equivale a un prefijo /22. Un prefijo de /22 proporciona 22 bits para la porción de red y deja 10 bits para la porción de host. Los 10 bits de la porción de host proporcionan 1022 direcciones IP utilizables (210 - 2 = 1022).</w:t>
      </w:r>
    </w:p>
    <w:p w:rsidR="00B74AFF" w:rsidRDefault="00B74AFF" w:rsidP="00B74AFF">
      <w:r>
        <w:tab/>
      </w:r>
    </w:p>
    <w:p w:rsidR="00B74AFF" w:rsidRDefault="00B74AFF" w:rsidP="00B74AFF">
      <w:r>
        <w:t>Este punto hace referencia al contenido de las siguientes áreas:</w:t>
      </w:r>
    </w:p>
    <w:p w:rsidR="00B74AFF" w:rsidRDefault="00B74AFF" w:rsidP="00B74AFF">
      <w:r>
        <w:t>Introduction to Networks</w:t>
      </w:r>
    </w:p>
    <w:p w:rsidR="00B74AFF" w:rsidRDefault="00B74AFF" w:rsidP="00B74AFF">
      <w:r>
        <w:t>9.1.2 La división de IP en subredes es fundamental</w:t>
      </w:r>
    </w:p>
    <w:p w:rsidR="00B74AFF" w:rsidRDefault="00B74AFF" w:rsidP="00B74AFF"/>
    <w:p w:rsidR="00B74AFF" w:rsidRDefault="00B74AFF" w:rsidP="00B74AFF">
      <w:r>
        <w:t>4</w:t>
      </w:r>
      <w:r>
        <w:tab/>
      </w:r>
    </w:p>
    <w:p w:rsidR="00B74AFF" w:rsidRDefault="00B74AFF" w:rsidP="00B74AFF">
      <w:r>
        <w:t>Un administrador de red divide, de forma variable, una red en subredes. La subred más pequeña tiene la máscara 255.255.255.248. ¿Cuántas direcciones de host proporcionará esta subred?</w:t>
      </w:r>
    </w:p>
    <w:p w:rsidR="00B74AFF" w:rsidRDefault="00B74AFF" w:rsidP="00B74AFF">
      <w:r>
        <w:t xml:space="preserve">Corrija </w:t>
      </w:r>
    </w:p>
    <w:p w:rsidR="00B74AFF" w:rsidRDefault="00B74AFF" w:rsidP="00B74AFF">
      <w:r>
        <w:t xml:space="preserve">respuesta </w:t>
      </w:r>
    </w:p>
    <w:p w:rsidR="00B74AFF" w:rsidRDefault="00B74AFF" w:rsidP="00B74AFF">
      <w:r>
        <w:t xml:space="preserve">su </w:t>
      </w:r>
    </w:p>
    <w:p w:rsidR="00B74AFF" w:rsidRDefault="00B74AFF" w:rsidP="00B74AFF">
      <w:r>
        <w:t xml:space="preserve">respuesta </w:t>
      </w:r>
    </w:p>
    <w:p w:rsidR="00B74AFF" w:rsidRDefault="00B74AFF" w:rsidP="00B74AFF">
      <w:r>
        <w:t>4</w:t>
      </w:r>
    </w:p>
    <w:p w:rsidR="00B74AFF" w:rsidRDefault="00B74AFF" w:rsidP="00B74AFF">
      <w:r>
        <w:tab/>
      </w:r>
    </w:p>
    <w:p w:rsidR="00B74AFF" w:rsidRDefault="00B74AFF" w:rsidP="00B74AFF">
      <w:r>
        <w:t>6</w:t>
      </w:r>
    </w:p>
    <w:p w:rsidR="00B74AFF" w:rsidRDefault="00B74AFF" w:rsidP="00B74AFF">
      <w:r>
        <w:t>8</w:t>
      </w:r>
    </w:p>
    <w:p w:rsidR="00B74AFF" w:rsidRDefault="00B74AFF" w:rsidP="00B74AFF">
      <w:r>
        <w:t>10</w:t>
      </w:r>
    </w:p>
    <w:p w:rsidR="00B74AFF" w:rsidRDefault="00B74AFF" w:rsidP="00B74AFF">
      <w:r>
        <w:lastRenderedPageBreak/>
        <w:t>12</w:t>
      </w:r>
    </w:p>
    <w:p w:rsidR="00B74AFF" w:rsidRDefault="00B74AFF" w:rsidP="00B74AFF">
      <w:r>
        <w:t>La máscara 255.255.255.248 equivale al prefijo /29. Esto deja 3 bits para los hosts, lo que arroja un total de 6 direcciones IP utilizables (23 = 8 - 2 = 6).</w:t>
      </w:r>
    </w:p>
    <w:p w:rsidR="00B74AFF" w:rsidRDefault="00B74AFF" w:rsidP="00B74AFF">
      <w:r>
        <w:tab/>
      </w:r>
    </w:p>
    <w:p w:rsidR="00B74AFF" w:rsidRDefault="00B74AFF" w:rsidP="00B74AFF">
      <w:r>
        <w:t>Este punto hace referencia al contenido de las siguientes áreas:</w:t>
      </w:r>
    </w:p>
    <w:p w:rsidR="00B74AFF" w:rsidRDefault="00B74AFF" w:rsidP="00B74AFF">
      <w:r>
        <w:t>Introduction to Networks</w:t>
      </w:r>
    </w:p>
    <w:p w:rsidR="00B74AFF" w:rsidRDefault="00B74AFF" w:rsidP="00B74AFF">
      <w:r>
        <w:t>9.1.2 La división de IP en subredes es fundamental</w:t>
      </w:r>
    </w:p>
    <w:p w:rsidR="00B74AFF" w:rsidRDefault="00B74AFF" w:rsidP="00B74AFF"/>
    <w:p w:rsidR="00B74AFF" w:rsidRDefault="00B74AFF" w:rsidP="00B74AFF">
      <w:r>
        <w:t>5</w:t>
      </w:r>
      <w:r>
        <w:tab/>
      </w:r>
    </w:p>
    <w:p w:rsidR="00B74AFF" w:rsidRDefault="00B74AFF" w:rsidP="00B74AFF">
      <w:r>
        <w:t>Consulte la ilustración. Una compañía utiliza el bloque de direcciones 128.107.0.0/16 para su red. ¿Cuál de estas máscaras de subred proporcionaría la cantidad máxima de subredes de igual tamaño y, a la vez, suficientes direcciones de host para cada subred que se muestra en la ilustración?</w:t>
      </w:r>
    </w:p>
    <w:p w:rsidR="00B74AFF" w:rsidRDefault="00B74AFF" w:rsidP="00B74AFF">
      <w:r>
        <w:t xml:space="preserve">Corrija </w:t>
      </w:r>
    </w:p>
    <w:p w:rsidR="00B74AFF" w:rsidRDefault="00B74AFF" w:rsidP="00B74AFF">
      <w:r>
        <w:t xml:space="preserve">respuesta </w:t>
      </w:r>
    </w:p>
    <w:p w:rsidR="00B74AFF" w:rsidRDefault="00B74AFF" w:rsidP="00B74AFF">
      <w:r>
        <w:t xml:space="preserve">su </w:t>
      </w:r>
    </w:p>
    <w:p w:rsidR="00B74AFF" w:rsidRDefault="00B74AFF" w:rsidP="00B74AFF">
      <w:r>
        <w:t xml:space="preserve">respuesta </w:t>
      </w:r>
    </w:p>
    <w:p w:rsidR="00B74AFF" w:rsidRDefault="00B74AFF" w:rsidP="00B74AFF">
      <w:r>
        <w:t>255.255.255.0</w:t>
      </w:r>
    </w:p>
    <w:p w:rsidR="00B74AFF" w:rsidRDefault="00B74AFF" w:rsidP="00B74AFF">
      <w:r>
        <w:tab/>
      </w:r>
    </w:p>
    <w:p w:rsidR="00B74AFF" w:rsidRDefault="00B74AFF" w:rsidP="00B74AFF">
      <w:r>
        <w:t>255.255.255.128</w:t>
      </w:r>
    </w:p>
    <w:p w:rsidR="00B74AFF" w:rsidRDefault="00B74AFF" w:rsidP="00B74AFF">
      <w:r>
        <w:t>255.255.255.192</w:t>
      </w:r>
    </w:p>
    <w:p w:rsidR="00B74AFF" w:rsidRDefault="00B74AFF" w:rsidP="00B74AFF">
      <w:r>
        <w:t>255.255.255.224</w:t>
      </w:r>
    </w:p>
    <w:p w:rsidR="00B74AFF" w:rsidRDefault="00B74AFF" w:rsidP="00B74AFF">
      <w:r>
        <w:t>255.255.255.240</w:t>
      </w:r>
    </w:p>
    <w:p w:rsidR="00B74AFF" w:rsidRDefault="00B74AFF" w:rsidP="00B74AFF">
      <w:r>
        <w:t>La subred más grande de la topología tiene 100 hosts, por lo que la máscara de subred debe tener, por lo menos, 7 bits de host (27-2=126). 255.255.255.0 tiene 8 bits de host, pero esto no cumple con el requisito de proporcionar la máxima cantidad de subredes.</w:t>
      </w:r>
    </w:p>
    <w:p w:rsidR="00B74AFF" w:rsidRDefault="00B74AFF" w:rsidP="00B74AFF">
      <w:r>
        <w:tab/>
      </w:r>
    </w:p>
    <w:p w:rsidR="00B74AFF" w:rsidRDefault="00B74AFF" w:rsidP="00B74AFF">
      <w:r>
        <w:t>Este punto hace referencia al contenido de las siguientes áreas:</w:t>
      </w:r>
    </w:p>
    <w:p w:rsidR="00B74AFF" w:rsidRDefault="00B74AFF" w:rsidP="00B74AFF">
      <w:r>
        <w:t>Introduction to Networks</w:t>
      </w:r>
    </w:p>
    <w:p w:rsidR="00B74AFF" w:rsidRDefault="00B74AFF" w:rsidP="00B74AFF">
      <w:r>
        <w:t>9.1.3 División de una red IPv4 en subredes</w:t>
      </w:r>
    </w:p>
    <w:p w:rsidR="00B74AFF" w:rsidRDefault="00B74AFF" w:rsidP="00B74AFF"/>
    <w:p w:rsidR="00B74AFF" w:rsidRDefault="00B74AFF" w:rsidP="00B74AFF">
      <w:r>
        <w:t>6</w:t>
      </w:r>
      <w:r>
        <w:tab/>
      </w:r>
    </w:p>
    <w:p w:rsidR="00B74AFF" w:rsidRDefault="00B74AFF" w:rsidP="00B74AFF">
      <w:r>
        <w:t>Consulte la ilustración. El administrador de red asignó un rango de direcciones 192.168.10.0 a la LAN de LBMISS. Este rango de direcciones se dividió en subredes mediante el prefijo /29. A fin de acondicionar un nuevo edificio, el técnico ha decidido utilizar la quinta subred para configurar la nueva red (la primera subred es la subred cero). De acuerdo con las políticas de la compañía, siempre se asigna la interfaz del router a la primera dirección de host utilizable y al servidor del grupo de trabajo se le confiere la última dirección de host utilizable. ¿Qué configuración se debe introducir en las propiedades del servidor del grupo de trabajo para permitir la conectividad a Internet?</w:t>
      </w:r>
    </w:p>
    <w:p w:rsidR="00B74AFF" w:rsidRDefault="00B74AFF" w:rsidP="00B74AFF">
      <w:r>
        <w:t xml:space="preserve">Corrija </w:t>
      </w:r>
    </w:p>
    <w:p w:rsidR="00B74AFF" w:rsidRDefault="00B74AFF" w:rsidP="00B74AFF">
      <w:r>
        <w:t xml:space="preserve">respuesta </w:t>
      </w:r>
    </w:p>
    <w:p w:rsidR="00B74AFF" w:rsidRDefault="00B74AFF" w:rsidP="00B74AFF">
      <w:r>
        <w:t xml:space="preserve">su </w:t>
      </w:r>
    </w:p>
    <w:p w:rsidR="00B74AFF" w:rsidRDefault="00B74AFF" w:rsidP="00B74AFF">
      <w:r>
        <w:t xml:space="preserve">respuesta </w:t>
      </w:r>
    </w:p>
    <w:p w:rsidR="00B74AFF" w:rsidRDefault="00B74AFF" w:rsidP="00B74AFF">
      <w:r>
        <w:t>Dirección IP 192.168.10.65, máscara de subred 255.255.255.240, gateway predeterminado 192.168.10.76</w:t>
      </w:r>
    </w:p>
    <w:p w:rsidR="00B74AFF" w:rsidRDefault="00B74AFF" w:rsidP="00B74AFF">
      <w:r>
        <w:t>Dirección IP 192.168.10.38, máscara de subred 255.255.255.240, gateway predeterminado 192.168.10.33</w:t>
      </w:r>
    </w:p>
    <w:p w:rsidR="00B74AFF" w:rsidRDefault="00B74AFF" w:rsidP="00B74AFF">
      <w:r>
        <w:tab/>
      </w:r>
    </w:p>
    <w:p w:rsidR="00B74AFF" w:rsidRDefault="00B74AFF" w:rsidP="00B74AFF">
      <w:r>
        <w:t>Dirección IP 192.168.10.38, máscara de subred 255.255.255.248, gateway predeterminado 192.168.10.33</w:t>
      </w:r>
    </w:p>
    <w:p w:rsidR="00B74AFF" w:rsidRDefault="00B74AFF" w:rsidP="00B74AFF">
      <w:r>
        <w:t>Dirección IP 192.168.10.41, máscara de subred 255.255.255.248, gateway predeterminado 192.168.10.46</w:t>
      </w:r>
    </w:p>
    <w:p w:rsidR="00B74AFF" w:rsidRDefault="00B74AFF" w:rsidP="00B74AFF">
      <w:r>
        <w:t>Dirección IP 192.168.10.254, máscara de subred 255.255.255.0, gateway predeterminado 192.168.10.1</w:t>
      </w:r>
    </w:p>
    <w:p w:rsidR="00B74AFF" w:rsidRDefault="00B74AFF" w:rsidP="00B74AFF">
      <w:r>
        <w:t>Al utilizar un prefijo /29 en la subred 192.168.10.0, las subredes resultantes aumentan de a 8:</w:t>
      </w:r>
    </w:p>
    <w:p w:rsidR="00B74AFF" w:rsidRDefault="00B74AFF" w:rsidP="00B74AFF">
      <w:r>
        <w:t>192.168.10.0 (1)</w:t>
      </w:r>
    </w:p>
    <w:p w:rsidR="00B74AFF" w:rsidRDefault="00B74AFF" w:rsidP="00B74AFF">
      <w:r>
        <w:t>192.168.10.8 (2)</w:t>
      </w:r>
    </w:p>
    <w:p w:rsidR="00B74AFF" w:rsidRDefault="00B74AFF" w:rsidP="00B74AFF">
      <w:r>
        <w:t>192.168.10.16 (3)</w:t>
      </w:r>
    </w:p>
    <w:p w:rsidR="00B74AFF" w:rsidRDefault="00B74AFF" w:rsidP="00B74AFF">
      <w:r>
        <w:t>192.168.10.24 (4)</w:t>
      </w:r>
    </w:p>
    <w:p w:rsidR="00B74AFF" w:rsidRDefault="00B74AFF" w:rsidP="00B74AFF">
      <w:r>
        <w:t>192.168.10.32 (5)</w:t>
      </w:r>
    </w:p>
    <w:p w:rsidR="00B74AFF" w:rsidRDefault="00B74AFF" w:rsidP="00B74AFF">
      <w:r>
        <w:tab/>
      </w:r>
    </w:p>
    <w:p w:rsidR="00B74AFF" w:rsidRDefault="00B74AFF" w:rsidP="00B74AFF">
      <w:r>
        <w:lastRenderedPageBreak/>
        <w:t>Este punto hace referencia al contenido de las siguientes áreas:</w:t>
      </w:r>
    </w:p>
    <w:p w:rsidR="00B74AFF" w:rsidRDefault="00B74AFF" w:rsidP="00B74AFF">
      <w:r>
        <w:t>Introduction to Networks</w:t>
      </w:r>
    </w:p>
    <w:p w:rsidR="00B74AFF" w:rsidRDefault="00B74AFF" w:rsidP="00B74AFF">
      <w:r>
        <w:t>9.1.3 División de una red IPv4 en subredes</w:t>
      </w:r>
    </w:p>
    <w:p w:rsidR="00B74AFF" w:rsidRDefault="00B74AFF" w:rsidP="00B74AFF"/>
    <w:p w:rsidR="00B74AFF" w:rsidRDefault="00B74AFF" w:rsidP="00B74AFF">
      <w:r>
        <w:t>8</w:t>
      </w:r>
      <w:r>
        <w:tab/>
      </w:r>
    </w:p>
    <w:p w:rsidR="00B74AFF" w:rsidRDefault="00B74AFF" w:rsidP="00B74AFF">
      <w:r>
        <w:t>Una compañía tiene la dirección de red 192.168.1.64 con la máscara de subred 255.255.255.192. La compañía desea crear dos subredes que contengan 10 hosts y 18 hosts, respectivamente. ¿Cuáles son las dos redes con las que se lograría eso? (Elija dos).</w:t>
      </w:r>
    </w:p>
    <w:p w:rsidR="00B74AFF" w:rsidRDefault="00B74AFF" w:rsidP="00B74AFF">
      <w:r>
        <w:t xml:space="preserve">Corrija </w:t>
      </w:r>
    </w:p>
    <w:p w:rsidR="00B74AFF" w:rsidRDefault="00B74AFF" w:rsidP="00B74AFF">
      <w:r>
        <w:t xml:space="preserve">respuesta </w:t>
      </w:r>
    </w:p>
    <w:p w:rsidR="00B74AFF" w:rsidRDefault="00B74AFF" w:rsidP="00B74AFF">
      <w:r>
        <w:t xml:space="preserve">su </w:t>
      </w:r>
    </w:p>
    <w:p w:rsidR="00B74AFF" w:rsidRDefault="00B74AFF" w:rsidP="00B74AFF">
      <w:r>
        <w:t xml:space="preserve">respuesta </w:t>
      </w:r>
    </w:p>
    <w:p w:rsidR="00B74AFF" w:rsidRDefault="00B74AFF" w:rsidP="00B74AFF">
      <w:r>
        <w:t>192.168.1.16/28</w:t>
      </w:r>
    </w:p>
    <w:p w:rsidR="00B74AFF" w:rsidRDefault="00B74AFF" w:rsidP="00B74AFF">
      <w:r>
        <w:tab/>
      </w:r>
    </w:p>
    <w:p w:rsidR="00B74AFF" w:rsidRDefault="00B74AFF" w:rsidP="00B74AFF">
      <w:r>
        <w:t>192.168.1.64/27</w:t>
      </w:r>
    </w:p>
    <w:p w:rsidR="00B74AFF" w:rsidRDefault="00B74AFF" w:rsidP="00B74AFF">
      <w:r>
        <w:t>192.168.1.128/27</w:t>
      </w:r>
    </w:p>
    <w:p w:rsidR="00B74AFF" w:rsidRDefault="00B74AFF" w:rsidP="00B74AFF">
      <w:r>
        <w:tab/>
      </w:r>
    </w:p>
    <w:p w:rsidR="00B74AFF" w:rsidRDefault="00B74AFF" w:rsidP="00B74AFF">
      <w:r>
        <w:t>192.168.1.96/28</w:t>
      </w:r>
    </w:p>
    <w:p w:rsidR="00B74AFF" w:rsidRDefault="00B74AFF" w:rsidP="00B74AFF">
      <w:r>
        <w:t>192.168.1.192/28</w:t>
      </w:r>
    </w:p>
    <w:p w:rsidR="00B74AFF" w:rsidRDefault="00B74AFF" w:rsidP="00B74AFF">
      <w:r>
        <w:t>La subred 192.168.1.64 /27 tiene 5 bits asignados a direcciones de host, por lo que admite 32 direcciones, pero solo 30 direcciones IP de host válidas. La subred 192.168.1.96/28 tiene 4 bits para direcciones de host y admite 16 direcciones, pero solo 14 direcciones IP de host válidas.</w:t>
      </w:r>
    </w:p>
    <w:p w:rsidR="00B74AFF" w:rsidRDefault="00B74AFF" w:rsidP="00B74AFF">
      <w:r>
        <w:tab/>
      </w:r>
    </w:p>
    <w:p w:rsidR="00B74AFF" w:rsidRDefault="00B74AFF" w:rsidP="00B74AFF">
      <w:r>
        <w:t>Este punto hace referencia al contenido de las siguientes áreas:</w:t>
      </w:r>
    </w:p>
    <w:p w:rsidR="00B74AFF" w:rsidRDefault="00B74AFF" w:rsidP="00B74AFF">
      <w:r>
        <w:t>Introduction to Networks</w:t>
      </w:r>
    </w:p>
    <w:p w:rsidR="00B74AFF" w:rsidRDefault="00B74AFF" w:rsidP="00B74AFF">
      <w:r>
        <w:t>9.1.4 Determinación de la máscara de subred</w:t>
      </w:r>
    </w:p>
    <w:p w:rsidR="00B74AFF" w:rsidRDefault="00B74AFF" w:rsidP="00B74AFF"/>
    <w:p w:rsidR="00B74AFF" w:rsidRDefault="00B74AFF" w:rsidP="00B74AFF">
      <w:r>
        <w:t>9</w:t>
      </w:r>
      <w:r>
        <w:tab/>
      </w:r>
    </w:p>
    <w:p w:rsidR="00B74AFF" w:rsidRDefault="00B74AFF" w:rsidP="00B74AFF">
      <w:r>
        <w:lastRenderedPageBreak/>
        <w:t>En una red que utiliza IPv4, ¿cuál de estos prefijos se adaptaría mejor a una subred con 100 hosts?</w:t>
      </w:r>
    </w:p>
    <w:p w:rsidR="00B74AFF" w:rsidRDefault="00B74AFF" w:rsidP="00B74AFF">
      <w:r>
        <w:t xml:space="preserve">Corrija </w:t>
      </w:r>
    </w:p>
    <w:p w:rsidR="00B74AFF" w:rsidRDefault="00B74AFF" w:rsidP="00B74AFF">
      <w:r>
        <w:t xml:space="preserve">respuesta </w:t>
      </w:r>
    </w:p>
    <w:p w:rsidR="00B74AFF" w:rsidRDefault="00B74AFF" w:rsidP="00B74AFF">
      <w:r>
        <w:t xml:space="preserve">su </w:t>
      </w:r>
    </w:p>
    <w:p w:rsidR="00B74AFF" w:rsidRDefault="00B74AFF" w:rsidP="00B74AFF">
      <w:r>
        <w:t xml:space="preserve">respuesta </w:t>
      </w:r>
    </w:p>
    <w:p w:rsidR="00B74AFF" w:rsidRDefault="00B74AFF" w:rsidP="00B74AFF">
      <w:r>
        <w:t>/23</w:t>
      </w:r>
    </w:p>
    <w:p w:rsidR="00B74AFF" w:rsidRDefault="00B74AFF" w:rsidP="00B74AFF">
      <w:r>
        <w:t>/24</w:t>
      </w:r>
    </w:p>
    <w:p w:rsidR="00B74AFF" w:rsidRDefault="00B74AFF" w:rsidP="00B74AFF">
      <w:r>
        <w:tab/>
      </w:r>
    </w:p>
    <w:p w:rsidR="00B74AFF" w:rsidRDefault="00B74AFF" w:rsidP="00B74AFF">
      <w:r>
        <w:t>/25</w:t>
      </w:r>
    </w:p>
    <w:p w:rsidR="00B74AFF" w:rsidRDefault="00B74AFF" w:rsidP="00B74AFF">
      <w:r>
        <w:t>/26</w:t>
      </w:r>
    </w:p>
    <w:p w:rsidR="00B74AFF" w:rsidRDefault="00B74AFF" w:rsidP="00B74AFF">
      <w:r>
        <w:t>El prefijo /25 significa que se reservan 7 bits para el rango de direcciones de host, que es 2^7-2=126. Esta es la mejor opción para admitir 100 hosts y desperdiciar la menor cantidad de direcciones IP. El prefijo /23 brinda 2^9-2=510 direcciones de host, con un desperdicio de 410 direcciones. El prefijo /24 brinda 2^8-2=254 hosts, con lo cual se desperdician 154 direcciones de host. El prefijo /26 brinda 2^6-2=62 direcciones de host, que no son suficientes para admitir 100 hosts.</w:t>
      </w:r>
    </w:p>
    <w:p w:rsidR="00B74AFF" w:rsidRDefault="00B74AFF" w:rsidP="00B74AFF">
      <w:r>
        <w:tab/>
      </w:r>
    </w:p>
    <w:p w:rsidR="00B74AFF" w:rsidRDefault="00B74AFF" w:rsidP="00B74AFF">
      <w:r>
        <w:t>Este punto hace referencia al contenido de las siguientes áreas:</w:t>
      </w:r>
    </w:p>
    <w:p w:rsidR="00B74AFF" w:rsidRDefault="00B74AFF" w:rsidP="00B74AFF">
      <w:r>
        <w:t>Introduction to Networks</w:t>
      </w:r>
    </w:p>
    <w:p w:rsidR="00B74AFF" w:rsidRDefault="00B74AFF" w:rsidP="00B74AFF">
      <w:r>
        <w:t>9.1.4 Determinación de la máscara de subred</w:t>
      </w:r>
    </w:p>
    <w:p w:rsidR="00B74AFF" w:rsidRDefault="00B74AFF" w:rsidP="00B74AFF"/>
    <w:p w:rsidR="00B74AFF" w:rsidRDefault="00B74AFF" w:rsidP="00B74AFF">
      <w:r>
        <w:t>13</w:t>
      </w:r>
      <w:r>
        <w:tab/>
      </w:r>
    </w:p>
    <w:p w:rsidR="00B74AFF" w:rsidRDefault="00B74AFF" w:rsidP="00B74AFF">
      <w:r>
        <w:t>¿Cuáles son las dos razones que, por lo general, hacen que DHCP sea el método preferido para asignar direcciones IP a los hosts en redes grandes? (Elija dos).</w:t>
      </w:r>
    </w:p>
    <w:p w:rsidR="00B74AFF" w:rsidRDefault="00B74AFF" w:rsidP="00B74AFF">
      <w:r>
        <w:t xml:space="preserve">Corrija </w:t>
      </w:r>
    </w:p>
    <w:p w:rsidR="00B74AFF" w:rsidRDefault="00B74AFF" w:rsidP="00B74AFF">
      <w:r>
        <w:t xml:space="preserve">respuesta </w:t>
      </w:r>
    </w:p>
    <w:p w:rsidR="00B74AFF" w:rsidRDefault="00B74AFF" w:rsidP="00B74AFF">
      <w:r>
        <w:t xml:space="preserve">su </w:t>
      </w:r>
    </w:p>
    <w:p w:rsidR="00B74AFF" w:rsidRDefault="00B74AFF" w:rsidP="00B74AFF">
      <w:r>
        <w:t xml:space="preserve">respuesta </w:t>
      </w:r>
    </w:p>
    <w:p w:rsidR="00B74AFF" w:rsidRDefault="00B74AFF" w:rsidP="00B74AFF">
      <w:r>
        <w:tab/>
      </w:r>
    </w:p>
    <w:p w:rsidR="00B74AFF" w:rsidRDefault="00B74AFF" w:rsidP="00B74AFF">
      <w:r>
        <w:lastRenderedPageBreak/>
        <w:t>Elimina la mayoría de los errores de configuración de dirección.</w:t>
      </w:r>
    </w:p>
    <w:p w:rsidR="00B74AFF" w:rsidRDefault="00B74AFF" w:rsidP="00B74AFF">
      <w:r>
        <w:t>Asegura que las direcciones solo se apliquen a los dispositivos que requieren una dirección permanente.</w:t>
      </w:r>
    </w:p>
    <w:p w:rsidR="00B74AFF" w:rsidRDefault="00B74AFF" w:rsidP="00B74AFF">
      <w:r>
        <w:t>Asegura que todos los dispositivos que necesitan una dirección la reciban.</w:t>
      </w:r>
    </w:p>
    <w:p w:rsidR="00B74AFF" w:rsidRDefault="00B74AFF" w:rsidP="00B74AFF">
      <w:r>
        <w:t>Proporciona una dirección solamente a los dispositivos que están autorizados a conectarse a la red.</w:t>
      </w:r>
    </w:p>
    <w:p w:rsidR="00B74AFF" w:rsidRDefault="00B74AFF" w:rsidP="00B74AFF">
      <w:r>
        <w:tab/>
      </w:r>
    </w:p>
    <w:p w:rsidR="00B74AFF" w:rsidRDefault="00B74AFF" w:rsidP="00B74AFF">
      <w:r>
        <w:t>Reduce la carga sobre el personal de soporte de red.</w:t>
      </w:r>
    </w:p>
    <w:p w:rsidR="00B74AFF" w:rsidRDefault="00B74AFF" w:rsidP="00B74AFF">
      <w:r>
        <w:t>DHCP es generalmente el método preferido para asignar direcciones IP a los hosts de grandes redes, dado que reduce la carga para al personal de soporte de la red y prácticamente elimina los errores de entrada. Sin embargo, DHCP en sí no discrimina entre dispositivos autorizados y no autorizados, y asigna parámetros de configuración a todos los dispositivos solicitantes. Por lo general, los servidores de DHCP se configuran para asignar direcciones de un rango de subred, por lo que no hay garantía de que todos los dispositivos que necesiten una dirección la reciban.</w:t>
      </w:r>
    </w:p>
    <w:p w:rsidR="00B74AFF" w:rsidRDefault="00B74AFF" w:rsidP="00B74AFF">
      <w:r>
        <w:tab/>
      </w:r>
    </w:p>
    <w:p w:rsidR="00B74AFF" w:rsidRDefault="00B74AFF" w:rsidP="00B74AFF">
      <w:r>
        <w:t>Este punto hace referencia al contenido de las siguientes áreas:</w:t>
      </w:r>
    </w:p>
    <w:p w:rsidR="00B74AFF" w:rsidRDefault="00B74AFF" w:rsidP="00B74AFF">
      <w:r>
        <w:t>Introduction to Networks</w:t>
      </w:r>
    </w:p>
    <w:p w:rsidR="00B74AFF" w:rsidRDefault="00B74AFF" w:rsidP="00B74AFF">
      <w:r>
        <w:t>9.2.1 Diseño estructurado</w:t>
      </w:r>
    </w:p>
    <w:p w:rsidR="00B74AFF" w:rsidRDefault="00B74AFF" w:rsidP="00B74AFF"/>
    <w:p w:rsidR="00B74AFF" w:rsidRDefault="00B74AFF" w:rsidP="00B74AFF">
      <w:r>
        <w:t>14</w:t>
      </w:r>
      <w:r>
        <w:tab/>
      </w:r>
    </w:p>
    <w:p w:rsidR="00B74AFF" w:rsidRDefault="00B74AFF" w:rsidP="00B74AFF">
      <w:r>
        <w:t>Consulte la ilustración. Una PC que se configura con la dirección IPv6 como se muestra en la ilustración no puede acceder a Internet. ¿Cuál es el problema?</w:t>
      </w:r>
    </w:p>
    <w:p w:rsidR="00B74AFF" w:rsidRDefault="00B74AFF" w:rsidP="00B74AFF">
      <w:r>
        <w:t xml:space="preserve">Corrija </w:t>
      </w:r>
    </w:p>
    <w:p w:rsidR="00B74AFF" w:rsidRDefault="00B74AFF" w:rsidP="00B74AFF">
      <w:r>
        <w:t xml:space="preserve">respuesta </w:t>
      </w:r>
    </w:p>
    <w:p w:rsidR="00B74AFF" w:rsidRDefault="00B74AFF" w:rsidP="00B74AFF">
      <w:r>
        <w:t xml:space="preserve">su </w:t>
      </w:r>
    </w:p>
    <w:p w:rsidR="00B74AFF" w:rsidRDefault="00B74AFF" w:rsidP="00B74AFF">
      <w:r>
        <w:t xml:space="preserve">respuesta </w:t>
      </w:r>
    </w:p>
    <w:p w:rsidR="00B74AFF" w:rsidRDefault="00B74AFF" w:rsidP="00B74AFF">
      <w:r>
        <w:t>La dirección DNS es errónea.</w:t>
      </w:r>
    </w:p>
    <w:p w:rsidR="00B74AFF" w:rsidRDefault="00B74AFF" w:rsidP="00B74AFF">
      <w:r>
        <w:t>No debe haber una dirección DNS alternativa.</w:t>
      </w:r>
    </w:p>
    <w:p w:rsidR="00B74AFF" w:rsidRDefault="00B74AFF" w:rsidP="00B74AFF">
      <w:r>
        <w:tab/>
      </w:r>
    </w:p>
    <w:p w:rsidR="00B74AFF" w:rsidRDefault="00B74AFF" w:rsidP="00B74AFF">
      <w:r>
        <w:t>La dirección del gateway está en la subred errónea.</w:t>
      </w:r>
    </w:p>
    <w:p w:rsidR="00B74AFF" w:rsidRDefault="00B74AFF" w:rsidP="00B74AFF">
      <w:r>
        <w:lastRenderedPageBreak/>
        <w:t>No se validó la configuración.</w:t>
      </w:r>
    </w:p>
    <w:p w:rsidR="00B74AFF" w:rsidRDefault="00B74AFF" w:rsidP="00B74AFF">
      <w:r>
        <w:t>Los 16 bits que les siguen a los primeros 48 bits de una dirección IPv6 representan a la ID de subred. Si la dirección IPv6 del gateway está en una subred diferente, la PC no puede comunicarse fuera de su propia subred.</w:t>
      </w:r>
    </w:p>
    <w:p w:rsidR="00B74AFF" w:rsidRDefault="00B74AFF" w:rsidP="00B74AFF">
      <w:r>
        <w:tab/>
      </w:r>
    </w:p>
    <w:p w:rsidR="00B74AFF" w:rsidRDefault="00B74AFF" w:rsidP="00B74AFF">
      <w:r>
        <w:t>Este punto hace referencia al contenido de las siguientes áreas:</w:t>
      </w:r>
    </w:p>
    <w:p w:rsidR="00B74AFF" w:rsidRDefault="00B74AFF" w:rsidP="00B74AFF">
      <w:r>
        <w:t>Introduction to Networks</w:t>
      </w:r>
    </w:p>
    <w:p w:rsidR="00B74AFF" w:rsidRDefault="00B74AFF" w:rsidP="00B74AFF">
      <w:r>
        <w:t>9.3.1 División en subredes de una red IPv6</w:t>
      </w:r>
    </w:p>
    <w:p w:rsidR="00B74AFF" w:rsidRDefault="00B74AFF" w:rsidP="00B74AFF"/>
    <w:p w:rsidR="00B74AFF" w:rsidRDefault="00B74AFF" w:rsidP="00B74AFF">
      <w:r>
        <w:t>15</w:t>
      </w:r>
      <w:r>
        <w:tab/>
      </w:r>
    </w:p>
    <w:p w:rsidR="00B74AFF" w:rsidRDefault="00B74AFF" w:rsidP="00B74AFF">
      <w:r>
        <w:t>Cuando se divide en subredes el prefijo de red IPv6 /64, ¿cuál es el nuevo prefijo que se prefiere?</w:t>
      </w:r>
    </w:p>
    <w:p w:rsidR="00B74AFF" w:rsidRDefault="00B74AFF" w:rsidP="00B74AFF">
      <w:r>
        <w:t xml:space="preserve">Corrija </w:t>
      </w:r>
    </w:p>
    <w:p w:rsidR="00B74AFF" w:rsidRDefault="00B74AFF" w:rsidP="00B74AFF">
      <w:r>
        <w:t xml:space="preserve">respuesta </w:t>
      </w:r>
    </w:p>
    <w:p w:rsidR="00B74AFF" w:rsidRDefault="00B74AFF" w:rsidP="00B74AFF">
      <w:r>
        <w:t xml:space="preserve">su </w:t>
      </w:r>
    </w:p>
    <w:p w:rsidR="00B74AFF" w:rsidRDefault="00B74AFF" w:rsidP="00B74AFF">
      <w:r>
        <w:t xml:space="preserve">respuesta </w:t>
      </w:r>
    </w:p>
    <w:p w:rsidR="00B74AFF" w:rsidRDefault="00B74AFF" w:rsidP="00B74AFF">
      <w:r>
        <w:t>/66</w:t>
      </w:r>
    </w:p>
    <w:p w:rsidR="00B74AFF" w:rsidRDefault="00B74AFF" w:rsidP="00B74AFF">
      <w:r>
        <w:t>/70</w:t>
      </w:r>
    </w:p>
    <w:p w:rsidR="00B74AFF" w:rsidRDefault="00B74AFF" w:rsidP="00B74AFF">
      <w:r>
        <w:tab/>
      </w:r>
    </w:p>
    <w:p w:rsidR="00B74AFF" w:rsidRDefault="00B74AFF" w:rsidP="00B74AFF">
      <w:r>
        <w:t>/72</w:t>
      </w:r>
    </w:p>
    <w:p w:rsidR="00B74AFF" w:rsidRDefault="00B74AFF" w:rsidP="00B74AFF">
      <w:r>
        <w:t>/74</w:t>
      </w:r>
    </w:p>
    <w:p w:rsidR="00B74AFF" w:rsidRDefault="00B74AFF" w:rsidP="00B74AFF">
      <w:r>
        <w:t>La división de una red IPv6 en subredes en el límite de cuarteto /72 permite el uso de un valor hexadecimal completo en los límites de subred. La división en subredes dentro de un cuarteto, por ejemplo, en /66, /70 y /74, hace que los dos primeros bits del valor hexadecimal formen parte de la ID de subred y que el segundo conjunto de dos bits formen parte de la ID de interfaz.</w:t>
      </w:r>
    </w:p>
    <w:p w:rsidR="00B74AFF" w:rsidRDefault="00B74AFF" w:rsidP="00B74AFF">
      <w:r>
        <w:tab/>
      </w:r>
    </w:p>
    <w:p w:rsidR="00B74AFF" w:rsidRDefault="00B74AFF" w:rsidP="00B74AFF">
      <w:r>
        <w:t>Este punto hace referencia al contenido de las siguientes áreas:</w:t>
      </w:r>
    </w:p>
    <w:p w:rsidR="00B74AFF" w:rsidRDefault="00B74AFF" w:rsidP="00B74AFF">
      <w:r>
        <w:t>Introduction to Networks</w:t>
      </w:r>
    </w:p>
    <w:p w:rsidR="00B74AFF" w:rsidRDefault="00B74AFF" w:rsidP="00B74AFF">
      <w:r>
        <w:t>9.3.1 División en subredes de una red IPv6</w:t>
      </w:r>
    </w:p>
    <w:p w:rsidR="00B74AFF" w:rsidRDefault="00B74AFF" w:rsidP="00B74AFF"/>
    <w:p w:rsidR="00B74AFF" w:rsidRDefault="00B74AFF" w:rsidP="00B74AFF">
      <w:r>
        <w:t>16</w:t>
      </w:r>
      <w:r>
        <w:tab/>
      </w:r>
    </w:p>
    <w:p w:rsidR="00B74AFF" w:rsidRDefault="00B74AFF" w:rsidP="00B74AFF">
      <w:r>
        <w:t>¿Cuál es la dirección de subred para la dirección 2001:DB8:BC15:A:12AB::1/64?</w:t>
      </w:r>
    </w:p>
    <w:p w:rsidR="00B74AFF" w:rsidRDefault="00B74AFF" w:rsidP="00B74AFF">
      <w:r>
        <w:t xml:space="preserve">Corrija </w:t>
      </w:r>
    </w:p>
    <w:p w:rsidR="00B74AFF" w:rsidRDefault="00B74AFF" w:rsidP="00B74AFF">
      <w:r>
        <w:t xml:space="preserve">respuesta </w:t>
      </w:r>
    </w:p>
    <w:p w:rsidR="00B74AFF" w:rsidRDefault="00B74AFF" w:rsidP="00B74AFF">
      <w:r>
        <w:t xml:space="preserve">su </w:t>
      </w:r>
    </w:p>
    <w:p w:rsidR="00B74AFF" w:rsidRDefault="00B74AFF" w:rsidP="00B74AFF">
      <w:r>
        <w:t xml:space="preserve">respuesta </w:t>
      </w:r>
    </w:p>
    <w:p w:rsidR="00B74AFF" w:rsidRDefault="00B74AFF" w:rsidP="00B74AFF">
      <w:r>
        <w:t>2001:DB8:BC15::0</w:t>
      </w:r>
    </w:p>
    <w:p w:rsidR="00B74AFF" w:rsidRDefault="00B74AFF" w:rsidP="00B74AFF">
      <w:r>
        <w:tab/>
      </w:r>
    </w:p>
    <w:p w:rsidR="00B74AFF" w:rsidRPr="00B74AFF" w:rsidRDefault="00B74AFF" w:rsidP="00B74AFF">
      <w:pPr>
        <w:rPr>
          <w:lang w:val="en-US"/>
        </w:rPr>
      </w:pPr>
      <w:r w:rsidRPr="00B74AFF">
        <w:rPr>
          <w:lang w:val="en-US"/>
        </w:rPr>
        <w:t>2001:DB8:BC15:A::0</w:t>
      </w:r>
    </w:p>
    <w:p w:rsidR="00B74AFF" w:rsidRPr="00B74AFF" w:rsidRDefault="00B74AFF" w:rsidP="00B74AFF">
      <w:pPr>
        <w:rPr>
          <w:lang w:val="en-US"/>
        </w:rPr>
      </w:pPr>
      <w:r w:rsidRPr="00B74AFF">
        <w:rPr>
          <w:lang w:val="en-US"/>
        </w:rPr>
        <w:t>2001:DB8:BC15:A:1::1</w:t>
      </w:r>
    </w:p>
    <w:p w:rsidR="00B74AFF" w:rsidRDefault="00B74AFF" w:rsidP="00B74AFF">
      <w:r>
        <w:t>2001:DB8:BC15:A:12::0</w:t>
      </w:r>
    </w:p>
    <w:p w:rsidR="00B74AFF" w:rsidRDefault="00B74AFF" w:rsidP="00B74AFF">
      <w:r>
        <w:t>Los campos de red y de subred abarcan 64 bits. Esto significa que los primeros cuatro grupos de dígitos hexadecimales representan los campos de red y de subred. La primera dirección dentro de ese rango es 2001:DB8:BC15:A::0.</w:t>
      </w:r>
    </w:p>
    <w:p w:rsidR="00B74AFF" w:rsidRDefault="00B74AFF" w:rsidP="00B74AFF">
      <w:r>
        <w:tab/>
      </w:r>
    </w:p>
    <w:p w:rsidR="00B74AFF" w:rsidRDefault="00B74AFF" w:rsidP="00B74AFF">
      <w:r>
        <w:t>Este punto hace referencia al contenido de las siguientes áreas:</w:t>
      </w:r>
    </w:p>
    <w:p w:rsidR="00B74AFF" w:rsidRDefault="00B74AFF" w:rsidP="00B74AFF">
      <w:r>
        <w:t>Introduction to Networks</w:t>
      </w:r>
    </w:p>
    <w:p w:rsidR="00B74AFF" w:rsidRDefault="00B74AFF" w:rsidP="00B74AFF">
      <w:r>
        <w:t>9.3.1 División en subredes de una red IPv6</w:t>
      </w:r>
    </w:p>
    <w:p w:rsidR="00B74AFF" w:rsidRDefault="00B74AFF" w:rsidP="00B74AFF"/>
    <w:p w:rsidR="00B74AFF" w:rsidRDefault="00B74AFF" w:rsidP="00B74AFF">
      <w:r>
        <w:t>17</w:t>
      </w:r>
      <w:r>
        <w:tab/>
      </w:r>
    </w:p>
    <w:p w:rsidR="00B74AFF" w:rsidRDefault="00B74AFF" w:rsidP="00B74AFF">
      <w:r>
        <w:t>¿Cuáles son las dos notaciones que constituyen límites de cuartetos utilizables al realizar una división en subredes en IPv6? (Elija dos).</w:t>
      </w:r>
    </w:p>
    <w:p w:rsidR="00B74AFF" w:rsidRDefault="00B74AFF" w:rsidP="00B74AFF">
      <w:r>
        <w:t xml:space="preserve">Corrija </w:t>
      </w:r>
    </w:p>
    <w:p w:rsidR="00B74AFF" w:rsidRDefault="00B74AFF" w:rsidP="00B74AFF">
      <w:r>
        <w:t xml:space="preserve">respuesta </w:t>
      </w:r>
    </w:p>
    <w:p w:rsidR="00B74AFF" w:rsidRDefault="00B74AFF" w:rsidP="00B74AFF">
      <w:r>
        <w:t xml:space="preserve">su </w:t>
      </w:r>
    </w:p>
    <w:p w:rsidR="00B74AFF" w:rsidRDefault="00B74AFF" w:rsidP="00B74AFF">
      <w:r>
        <w:t xml:space="preserve">respuesta </w:t>
      </w:r>
    </w:p>
    <w:p w:rsidR="00B74AFF" w:rsidRDefault="00B74AFF" w:rsidP="00B74AFF">
      <w:r>
        <w:t>/62</w:t>
      </w:r>
    </w:p>
    <w:p w:rsidR="00B74AFF" w:rsidRDefault="00B74AFF" w:rsidP="00B74AFF">
      <w:r>
        <w:tab/>
      </w:r>
    </w:p>
    <w:p w:rsidR="00B74AFF" w:rsidRDefault="00B74AFF" w:rsidP="00B74AFF">
      <w:r>
        <w:lastRenderedPageBreak/>
        <w:t>/64</w:t>
      </w:r>
    </w:p>
    <w:p w:rsidR="00B74AFF" w:rsidRDefault="00B74AFF" w:rsidP="00B74AFF">
      <w:r>
        <w:t>/66</w:t>
      </w:r>
    </w:p>
    <w:p w:rsidR="00B74AFF" w:rsidRDefault="00B74AFF" w:rsidP="00B74AFF">
      <w:r>
        <w:tab/>
      </w:r>
    </w:p>
    <w:p w:rsidR="00B74AFF" w:rsidRDefault="00B74AFF" w:rsidP="00B74AFF">
      <w:r>
        <w:t>/68</w:t>
      </w:r>
    </w:p>
    <w:p w:rsidR="00B74AFF" w:rsidRDefault="00B74AFF" w:rsidP="00B74AFF">
      <w:r>
        <w:t>/70</w:t>
      </w:r>
    </w:p>
    <w:p w:rsidR="00B74AFF" w:rsidRDefault="00B74AFF" w:rsidP="00B74AFF">
      <w:r>
        <w:t>Un cuarteto es un dígito hexadecimal, o cuatro bits, de modo que los límites de los cuartetos ocurren en los múltiplos de cuatro bits.</w:t>
      </w:r>
    </w:p>
    <w:p w:rsidR="00B74AFF" w:rsidRDefault="00B74AFF" w:rsidP="00B74AFF">
      <w:r>
        <w:tab/>
      </w:r>
    </w:p>
    <w:p w:rsidR="00B74AFF" w:rsidRDefault="00B74AFF" w:rsidP="00B74AFF">
      <w:r>
        <w:t>Este punto hace referencia al contenido de las siguientes áreas:</w:t>
      </w:r>
    </w:p>
    <w:p w:rsidR="00B74AFF" w:rsidRDefault="00B74AFF" w:rsidP="00B74AFF">
      <w:r>
        <w:t>Introduction to Networks</w:t>
      </w:r>
    </w:p>
    <w:p w:rsidR="00B74AFF" w:rsidRDefault="00B74AFF" w:rsidP="00B74AFF">
      <w:r>
        <w:t>9.3.1 División en subredes de una red IPv6</w:t>
      </w:r>
    </w:p>
    <w:p w:rsidR="00B74AFF" w:rsidRDefault="00B74AFF" w:rsidP="00B74AFF"/>
    <w:p w:rsidR="00B74AFF" w:rsidRDefault="00B74AFF" w:rsidP="00B74AFF">
      <w:r>
        <w:t>18</w:t>
      </w:r>
      <w:r>
        <w:tab/>
      </w:r>
    </w:p>
    <w:p w:rsidR="00B74AFF" w:rsidRDefault="00B74AFF" w:rsidP="00B74AFF">
      <w:r>
        <w:t>Complete el espacio en blanco.</w:t>
      </w:r>
    </w:p>
    <w:p w:rsidR="00B74AFF" w:rsidRDefault="00B74AFF" w:rsidP="00B74AFF">
      <w:r>
        <w:t>En notación decimal punteada, la dirección IP  es la última dirección de host para la red 172.25.0.64/26.</w:t>
      </w:r>
    </w:p>
    <w:p w:rsidR="00B74AFF" w:rsidRDefault="00B74AFF" w:rsidP="00B74AFF">
      <w:r>
        <w:t>Respuesta correcta: 172.25.0.126</w:t>
      </w:r>
    </w:p>
    <w:p w:rsidR="00B74AFF" w:rsidRDefault="00B74AFF" w:rsidP="00B74AFF"/>
    <w:p w:rsidR="00B74AFF" w:rsidRDefault="00B74AFF" w:rsidP="00B74AFF">
      <w:r>
        <w:t>La representación binaria de la dirección de red 172.25.0.64 es 10101100.00011001.00000000.01000000, donde los últimos seis ceros representan la parte de host de la dirección. La parte de host de la última dirección de esa subred equivaldría a 111111, y la última dirección de host terminaría en 111110. Como resultado, la representación binaria del último host de la dirección IP es 10101100.00011001.00000000.01111110, lo que se traduce en el sistema decimal como 172.25.0.126.</w:t>
      </w:r>
    </w:p>
    <w:p w:rsidR="00B74AFF" w:rsidRDefault="00B74AFF" w:rsidP="00B74AFF">
      <w:r>
        <w:tab/>
      </w:r>
    </w:p>
    <w:p w:rsidR="00B74AFF" w:rsidRDefault="00B74AFF" w:rsidP="00B74AFF">
      <w:r>
        <w:t>Este punto hace referencia al contenido de las siguientes áreas:</w:t>
      </w:r>
    </w:p>
    <w:p w:rsidR="00B74AFF" w:rsidRDefault="00B74AFF" w:rsidP="00B74AFF">
      <w:r>
        <w:t>Introduction to Networks</w:t>
      </w:r>
    </w:p>
    <w:p w:rsidR="00B74AFF" w:rsidRDefault="00B74AFF" w:rsidP="00B74AFF">
      <w:r>
        <w:t>9.1.3 División de una red IPv4 en subredes</w:t>
      </w:r>
    </w:p>
    <w:p w:rsidR="00B74AFF" w:rsidRDefault="00B74AFF" w:rsidP="00B74AFF"/>
    <w:p w:rsidR="00B74AFF" w:rsidRDefault="00B74AFF" w:rsidP="00B74AFF">
      <w:r>
        <w:t>19</w:t>
      </w:r>
      <w:r>
        <w:tab/>
      </w:r>
    </w:p>
    <w:p w:rsidR="00B74AFF" w:rsidRDefault="00B74AFF" w:rsidP="00B74AFF">
      <w:r>
        <w:lastRenderedPageBreak/>
        <w:t>Complete el espacio en blanco.</w:t>
      </w:r>
    </w:p>
    <w:p w:rsidR="00B74AFF" w:rsidRDefault="00B74AFF" w:rsidP="00B74AFF">
      <w:r>
        <w:t>En notación decimal punteada, la máscara de subred  admitirá 500 hosts por subred.</w:t>
      </w:r>
    </w:p>
    <w:p w:rsidR="00B74AFF" w:rsidRDefault="00B74AFF" w:rsidP="00B74AFF">
      <w:r>
        <w:t>Respuesta correcta: 255.255.254.0</w:t>
      </w:r>
    </w:p>
    <w:p w:rsidR="00B74AFF" w:rsidRDefault="00B74AFF" w:rsidP="00B74AFF"/>
    <w:p w:rsidR="00B74AFF" w:rsidRDefault="00B74AFF" w:rsidP="00B74AFF">
      <w:r>
        <w:t>Si la red debe admitir 500 host por subred, se necesitan 9 bits de host</w:t>
      </w:r>
    </w:p>
    <w:p w:rsidR="00B74AFF" w:rsidRDefault="00B74AFF" w:rsidP="00B74AFF">
      <w:r>
        <w:t>(2^9 – 2 = 510 hosts). La máscara de subred de clase B tiene 16 bits disponibles, y si se utilizan 9 bits para los hosts, restan 7 bits de red. La máscara de subred con 9 bits de host es 11111111.11111111.11111110.00000000, que corresponde a 255.255.254.0.</w:t>
      </w:r>
    </w:p>
    <w:p w:rsidR="00B74AFF" w:rsidRDefault="00B74AFF" w:rsidP="00B74AFF">
      <w:r>
        <w:tab/>
      </w:r>
    </w:p>
    <w:p w:rsidR="00B74AFF" w:rsidRDefault="00B74AFF" w:rsidP="00B74AFF">
      <w:r>
        <w:t>Este punto hace referencia al contenido de las siguientes áreas:</w:t>
      </w:r>
    </w:p>
    <w:p w:rsidR="00B74AFF" w:rsidRDefault="00B74AFF" w:rsidP="00B74AFF">
      <w:r>
        <w:t>Introduction to Networks</w:t>
      </w:r>
    </w:p>
    <w:p w:rsidR="00B74AFF" w:rsidRDefault="00B74AFF" w:rsidP="00B74AFF">
      <w:r>
        <w:t>9.1.4 Determinación de la máscara de subred</w:t>
      </w:r>
    </w:p>
    <w:p w:rsidR="00B74AFF" w:rsidRDefault="00B74AFF" w:rsidP="00B74AFF"/>
    <w:p w:rsidR="00B74AFF" w:rsidRDefault="00B74AFF" w:rsidP="00B74AFF">
      <w:r>
        <w:t>20</w:t>
      </w:r>
      <w:r>
        <w:tab/>
      </w:r>
    </w:p>
    <w:p w:rsidR="00B74AFF" w:rsidRDefault="00B74AFF" w:rsidP="00B74AFF">
      <w:r>
        <w:t>Considere el siguiente rango de direcciones:</w:t>
      </w:r>
    </w:p>
    <w:p w:rsidR="00B74AFF" w:rsidRPr="00B74AFF" w:rsidRDefault="00B74AFF" w:rsidP="00B74AFF">
      <w:pPr>
        <w:rPr>
          <w:lang w:val="en-US"/>
        </w:rPr>
      </w:pPr>
      <w:r w:rsidRPr="00B74AFF">
        <w:rPr>
          <w:lang w:val="en-US"/>
        </w:rPr>
        <w:t>2001:0DB8:BC15:00A0:0000::</w:t>
      </w:r>
    </w:p>
    <w:p w:rsidR="00B74AFF" w:rsidRPr="00B74AFF" w:rsidRDefault="00B74AFF" w:rsidP="00B74AFF">
      <w:pPr>
        <w:rPr>
          <w:lang w:val="en-US"/>
        </w:rPr>
      </w:pPr>
      <w:r w:rsidRPr="00B74AFF">
        <w:rPr>
          <w:lang w:val="en-US"/>
        </w:rPr>
        <w:t>2001:0DB8:BC15:00A1:0000::</w:t>
      </w:r>
    </w:p>
    <w:p w:rsidR="00B74AFF" w:rsidRDefault="00B74AFF" w:rsidP="00B74AFF">
      <w:r>
        <w:t>2001:0DB8:BC15:00A2:0000::</w:t>
      </w:r>
    </w:p>
    <w:p w:rsidR="00B74AFF" w:rsidRDefault="00B74AFF" w:rsidP="00B74AFF">
      <w:r>
        <w:t>...</w:t>
      </w:r>
    </w:p>
    <w:p w:rsidR="00B74AFF" w:rsidRDefault="00B74AFF" w:rsidP="00B74AFF">
      <w:r>
        <w:t>2001:0DB8:BC15:00AF:0000::</w:t>
      </w:r>
    </w:p>
    <w:p w:rsidR="00B74AFF" w:rsidRDefault="00B74AFF" w:rsidP="00B74AFF">
      <w:r>
        <w:t>El prefijo para el rango de direcciones es .</w:t>
      </w:r>
    </w:p>
    <w:p w:rsidR="00B74AFF" w:rsidRDefault="00B74AFF" w:rsidP="00B74AFF">
      <w:r>
        <w:t>Respuesta correcta: /60</w:t>
      </w:r>
    </w:p>
    <w:p w:rsidR="00B74AFF" w:rsidRDefault="00B74AFF" w:rsidP="00B74AFF"/>
    <w:p w:rsidR="00B74AFF" w:rsidRDefault="00B74AFF" w:rsidP="00B74AFF">
      <w:r>
        <w:t>Todas las direcciones tienen la parte 2001:0DB8:BC15:00A en común. Cada número o letra de la dirección representa 4 bits, de modo que el prefijo es /60.</w:t>
      </w:r>
    </w:p>
    <w:p w:rsidR="00B74AFF" w:rsidRDefault="00B74AFF" w:rsidP="00B74AFF">
      <w:r>
        <w:tab/>
      </w:r>
    </w:p>
    <w:p w:rsidR="00B74AFF" w:rsidRDefault="00B74AFF" w:rsidP="00B74AFF">
      <w:r>
        <w:t>Este punto hace referencia al contenido de las siguientes áreas:</w:t>
      </w:r>
    </w:p>
    <w:p w:rsidR="00B74AFF" w:rsidRDefault="00B74AFF" w:rsidP="00B74AFF">
      <w:r>
        <w:t>Introduction to Networks</w:t>
      </w:r>
    </w:p>
    <w:p w:rsidR="00B74AFF" w:rsidRDefault="00B74AFF" w:rsidP="00B74AFF">
      <w:r>
        <w:t>9.3.1 División en subredes de una red IPv6</w:t>
      </w:r>
    </w:p>
    <w:p w:rsidR="00B74AFF" w:rsidRDefault="00B74AFF" w:rsidP="00B74AFF"/>
    <w:p w:rsidR="00B74AFF" w:rsidRDefault="00B74AFF" w:rsidP="00B74AFF">
      <w:r>
        <w:t>21</w:t>
      </w:r>
      <w:r>
        <w:tab/>
      </w:r>
    </w:p>
    <w:p w:rsidR="00B74AFF" w:rsidRDefault="00B74AFF" w:rsidP="00B74AFF">
      <w:r>
        <w:t>Complete el espacio en blanco.</w:t>
      </w:r>
    </w:p>
    <w:p w:rsidR="00B74AFF" w:rsidRDefault="00B74AFF" w:rsidP="00B74AFF"/>
    <w:p w:rsidR="00B74AFF" w:rsidRDefault="00B74AFF" w:rsidP="00B74AFF">
      <w:r>
        <w:t>Un cuarteto está compuesto por  bits.</w:t>
      </w:r>
    </w:p>
    <w:p w:rsidR="00B74AFF" w:rsidRDefault="00B74AFF" w:rsidP="00B74AFF">
      <w:r>
        <w:t>Respuesta correcta: 4</w:t>
      </w:r>
    </w:p>
    <w:p w:rsidR="00B74AFF" w:rsidRDefault="00B74AFF" w:rsidP="00B74AFF"/>
    <w:p w:rsidR="00B74AFF" w:rsidRDefault="00B74AFF" w:rsidP="00B74AFF">
      <w:r>
        <w:t>Un cuarteto equivale a la mitad de un byte, es decir, 4 bits. Esto es importante porque la división en subredes en IPv6 se suele realizar en el límite de un cuarteto.</w:t>
      </w:r>
    </w:p>
    <w:p w:rsidR="00B74AFF" w:rsidRDefault="00B74AFF" w:rsidP="00B74AFF">
      <w:r>
        <w:tab/>
      </w:r>
    </w:p>
    <w:p w:rsidR="00B74AFF" w:rsidRDefault="00B74AFF" w:rsidP="00B74AFF">
      <w:r>
        <w:t>Este punto hace referencia al contenido de las siguientes áreas:</w:t>
      </w:r>
    </w:p>
    <w:p w:rsidR="00B74AFF" w:rsidRDefault="00B74AFF" w:rsidP="00B74AFF">
      <w:r>
        <w:t>Introduction to Networks</w:t>
      </w:r>
    </w:p>
    <w:p w:rsidR="00B74AFF" w:rsidRDefault="00B74AFF" w:rsidP="00B74AFF">
      <w:r>
        <w:t>9.3.1 División en subredes de una red IPv6</w:t>
      </w:r>
    </w:p>
    <w:p w:rsidR="00B74AFF" w:rsidRDefault="00B74AFF" w:rsidP="00B74AFF"/>
    <w:p w:rsidR="00B74AFF" w:rsidRDefault="00B74AFF" w:rsidP="00B74AFF">
      <w:r>
        <w:t>23</w:t>
      </w:r>
      <w:r>
        <w:tab/>
      </w:r>
    </w:p>
    <w:p w:rsidR="00B74AFF" w:rsidRDefault="00B74AFF" w:rsidP="00B74AFF"/>
    <w:p w:rsidR="00B74AFF" w:rsidRDefault="00B74AFF" w:rsidP="00B74AFF">
      <w:r>
        <w:t>Pregunta:</w:t>
      </w:r>
    </w:p>
    <w:p w:rsidR="00B74AFF" w:rsidRDefault="00B74AFF" w:rsidP="00B74AFF"/>
    <w:p w:rsidR="00B74AFF" w:rsidRDefault="00B74AFF" w:rsidP="00B74AFF">
      <w:r>
        <w:t>La red A debe utilizar 192.168.0.0 /25, que tiene como resultado 128 direcciones de host.</w:t>
      </w:r>
    </w:p>
    <w:p w:rsidR="00B74AFF" w:rsidRDefault="00B74AFF" w:rsidP="00B74AFF">
      <w:r>
        <w:t>La red B debe utilizar 192.168.0.128 /26, que tiene como resultado 64 direcciones de host.</w:t>
      </w:r>
    </w:p>
    <w:p w:rsidR="00B74AFF" w:rsidRDefault="00B74AFF" w:rsidP="00B74AFF">
      <w:r>
        <w:t>La red C debe utilizar 192.168.0.192 /27, que tiene como resultado 32 direcciones de host.</w:t>
      </w:r>
    </w:p>
    <w:p w:rsidR="00B74AFF" w:rsidRDefault="00B74AFF" w:rsidP="00B74AFF">
      <w:r>
        <w:t>La red D debe utilizar 192.168.0.224 /30, que tiene como resultado 4 direcciones de host.</w:t>
      </w:r>
    </w:p>
    <w:p w:rsidR="00B74AFF" w:rsidRDefault="00B74AFF" w:rsidP="00B74AFF">
      <w:r>
        <w:tab/>
      </w:r>
    </w:p>
    <w:p w:rsidR="00B74AFF" w:rsidRDefault="00B74AFF" w:rsidP="00B74AFF">
      <w:r>
        <w:t>Este punto hace referencia al contenido de las siguientes áreas:</w:t>
      </w:r>
    </w:p>
    <w:p w:rsidR="00B74AFF" w:rsidRDefault="00B74AFF" w:rsidP="00B74AFF">
      <w:r>
        <w:t>Introduction to Networks</w:t>
      </w:r>
    </w:p>
    <w:p w:rsidR="00B74AFF" w:rsidRDefault="00B74AFF" w:rsidP="00B74AFF">
      <w:r>
        <w:t>9.1.4 Determinación de la máscara de subred</w:t>
      </w:r>
    </w:p>
    <w:p w:rsidR="00B74AFF" w:rsidRDefault="00B74AFF" w:rsidP="00B74AFF"/>
    <w:p w:rsidR="00B74AFF" w:rsidRDefault="00B74AFF" w:rsidP="00B74AFF"/>
    <w:p w:rsidR="00B74AFF" w:rsidRDefault="00B74AFF" w:rsidP="00B74AFF"/>
    <w:p w:rsidR="00B74AFF" w:rsidRDefault="00B74AFF" w:rsidP="00B74AFF"/>
    <w:p w:rsidR="00B74AFF" w:rsidRDefault="00B74AFF" w:rsidP="00B74AFF">
      <w:r>
        <w:t>Su respuesta:</w:t>
      </w:r>
    </w:p>
    <w:p w:rsidR="00B74AFF" w:rsidRDefault="00B74AFF" w:rsidP="00B74AFF"/>
    <w:p w:rsidR="00B74AFF" w:rsidRDefault="00B74AFF">
      <w:bookmarkStart w:id="0" w:name="_GoBack"/>
      <w:bookmarkEnd w:id="0"/>
    </w:p>
    <w:p w:rsidR="00B74AFF" w:rsidRDefault="00B74AFF"/>
    <w:sectPr w:rsidR="00B74A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iscolightRegular">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94C6F"/>
    <w:multiLevelType w:val="multilevel"/>
    <w:tmpl w:val="2554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2D26ED"/>
    <w:multiLevelType w:val="multilevel"/>
    <w:tmpl w:val="F98C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011356"/>
    <w:multiLevelType w:val="multilevel"/>
    <w:tmpl w:val="004C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59505D"/>
    <w:multiLevelType w:val="multilevel"/>
    <w:tmpl w:val="758E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85532"/>
    <w:multiLevelType w:val="multilevel"/>
    <w:tmpl w:val="3F18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ED666A"/>
    <w:multiLevelType w:val="multilevel"/>
    <w:tmpl w:val="7EBA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571A15"/>
    <w:multiLevelType w:val="multilevel"/>
    <w:tmpl w:val="8884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E77141"/>
    <w:multiLevelType w:val="multilevel"/>
    <w:tmpl w:val="2F10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BE3446"/>
    <w:multiLevelType w:val="multilevel"/>
    <w:tmpl w:val="207E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49460C"/>
    <w:multiLevelType w:val="multilevel"/>
    <w:tmpl w:val="1984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D50FC7"/>
    <w:multiLevelType w:val="multilevel"/>
    <w:tmpl w:val="EF10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C9153C"/>
    <w:multiLevelType w:val="multilevel"/>
    <w:tmpl w:val="8142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3379B5"/>
    <w:multiLevelType w:val="multilevel"/>
    <w:tmpl w:val="ED58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3848F4"/>
    <w:multiLevelType w:val="multilevel"/>
    <w:tmpl w:val="ED6C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901A3A"/>
    <w:multiLevelType w:val="multilevel"/>
    <w:tmpl w:val="AA1E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78277D"/>
    <w:multiLevelType w:val="multilevel"/>
    <w:tmpl w:val="1FBA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4"/>
  </w:num>
  <w:num w:numId="4">
    <w:abstractNumId w:val="3"/>
  </w:num>
  <w:num w:numId="5">
    <w:abstractNumId w:val="0"/>
  </w:num>
  <w:num w:numId="6">
    <w:abstractNumId w:val="13"/>
  </w:num>
  <w:num w:numId="7">
    <w:abstractNumId w:val="8"/>
  </w:num>
  <w:num w:numId="8">
    <w:abstractNumId w:val="14"/>
  </w:num>
  <w:num w:numId="9">
    <w:abstractNumId w:val="11"/>
  </w:num>
  <w:num w:numId="10">
    <w:abstractNumId w:val="1"/>
  </w:num>
  <w:num w:numId="11">
    <w:abstractNumId w:val="5"/>
  </w:num>
  <w:num w:numId="12">
    <w:abstractNumId w:val="7"/>
  </w:num>
  <w:num w:numId="13">
    <w:abstractNumId w:val="6"/>
  </w:num>
  <w:num w:numId="14">
    <w:abstractNumId w:val="10"/>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AFF"/>
    <w:rsid w:val="00996DC7"/>
    <w:rsid w:val="00B74A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4A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4A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4A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4A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651397">
      <w:bodyDiv w:val="1"/>
      <w:marLeft w:val="0"/>
      <w:marRight w:val="0"/>
      <w:marTop w:val="0"/>
      <w:marBottom w:val="0"/>
      <w:divBdr>
        <w:top w:val="none" w:sz="0" w:space="0" w:color="auto"/>
        <w:left w:val="none" w:sz="0" w:space="0" w:color="auto"/>
        <w:bottom w:val="none" w:sz="0" w:space="0" w:color="auto"/>
        <w:right w:val="none" w:sz="0" w:space="0" w:color="auto"/>
      </w:divBdr>
      <w:divsChild>
        <w:div w:id="594360475">
          <w:marLeft w:val="0"/>
          <w:marRight w:val="0"/>
          <w:marTop w:val="0"/>
          <w:marBottom w:val="0"/>
          <w:divBdr>
            <w:top w:val="none" w:sz="0" w:space="0" w:color="auto"/>
            <w:left w:val="none" w:sz="0" w:space="0" w:color="auto"/>
            <w:bottom w:val="none" w:sz="0" w:space="0" w:color="auto"/>
            <w:right w:val="none" w:sz="0" w:space="0" w:color="auto"/>
          </w:divBdr>
        </w:div>
        <w:div w:id="633367321">
          <w:marLeft w:val="0"/>
          <w:marRight w:val="0"/>
          <w:marTop w:val="240"/>
          <w:marBottom w:val="240"/>
          <w:divBdr>
            <w:top w:val="none" w:sz="0" w:space="0" w:color="auto"/>
            <w:left w:val="none" w:sz="0" w:space="0" w:color="auto"/>
            <w:bottom w:val="none" w:sz="0" w:space="0" w:color="auto"/>
            <w:right w:val="none" w:sz="0" w:space="0" w:color="auto"/>
          </w:divBdr>
        </w:div>
        <w:div w:id="2029675382">
          <w:marLeft w:val="0"/>
          <w:marRight w:val="0"/>
          <w:marTop w:val="0"/>
          <w:marBottom w:val="0"/>
          <w:divBdr>
            <w:top w:val="none" w:sz="0" w:space="0" w:color="auto"/>
            <w:left w:val="none" w:sz="0" w:space="0" w:color="auto"/>
            <w:bottom w:val="none" w:sz="0" w:space="0" w:color="auto"/>
            <w:right w:val="none" w:sz="0" w:space="0" w:color="auto"/>
          </w:divBdr>
          <w:divsChild>
            <w:div w:id="2098865940">
              <w:marLeft w:val="0"/>
              <w:marRight w:val="0"/>
              <w:marTop w:val="0"/>
              <w:marBottom w:val="0"/>
              <w:divBdr>
                <w:top w:val="none" w:sz="0" w:space="0" w:color="auto"/>
                <w:left w:val="none" w:sz="0" w:space="0" w:color="auto"/>
                <w:bottom w:val="none" w:sz="0" w:space="0" w:color="auto"/>
                <w:right w:val="none" w:sz="0" w:space="0" w:color="auto"/>
              </w:divBdr>
              <w:divsChild>
                <w:div w:id="149835902">
                  <w:marLeft w:val="0"/>
                  <w:marRight w:val="0"/>
                  <w:marTop w:val="0"/>
                  <w:marBottom w:val="0"/>
                  <w:divBdr>
                    <w:top w:val="none" w:sz="0" w:space="0" w:color="auto"/>
                    <w:left w:val="none" w:sz="0" w:space="0" w:color="auto"/>
                    <w:bottom w:val="none" w:sz="0" w:space="0" w:color="auto"/>
                    <w:right w:val="none" w:sz="0" w:space="0" w:color="auto"/>
                  </w:divBdr>
                  <w:divsChild>
                    <w:div w:id="1337267748">
                      <w:marLeft w:val="0"/>
                      <w:marRight w:val="0"/>
                      <w:marTop w:val="0"/>
                      <w:marBottom w:val="150"/>
                      <w:divBdr>
                        <w:top w:val="none" w:sz="0" w:space="0" w:color="auto"/>
                        <w:left w:val="none" w:sz="0" w:space="0" w:color="auto"/>
                        <w:bottom w:val="single" w:sz="6" w:space="8" w:color="EDEDED"/>
                        <w:right w:val="none" w:sz="0" w:space="0" w:color="auto"/>
                      </w:divBdr>
                    </w:div>
                    <w:div w:id="2049603614">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352416554">
              <w:marLeft w:val="0"/>
              <w:marRight w:val="0"/>
              <w:marTop w:val="0"/>
              <w:marBottom w:val="150"/>
              <w:divBdr>
                <w:top w:val="none" w:sz="0" w:space="0" w:color="auto"/>
                <w:left w:val="none" w:sz="0" w:space="0" w:color="auto"/>
                <w:bottom w:val="single" w:sz="6" w:space="8" w:color="EDEDED"/>
                <w:right w:val="none" w:sz="0" w:space="0" w:color="auto"/>
              </w:divBdr>
            </w:div>
            <w:div w:id="2105682454">
              <w:marLeft w:val="225"/>
              <w:marRight w:val="225"/>
              <w:marTop w:val="225"/>
              <w:marBottom w:val="225"/>
              <w:divBdr>
                <w:top w:val="none" w:sz="0" w:space="0" w:color="auto"/>
                <w:left w:val="none" w:sz="0" w:space="0" w:color="auto"/>
                <w:bottom w:val="none" w:sz="0" w:space="0" w:color="auto"/>
                <w:right w:val="none" w:sz="0" w:space="0" w:color="auto"/>
              </w:divBdr>
            </w:div>
            <w:div w:id="405692516">
              <w:marLeft w:val="0"/>
              <w:marRight w:val="0"/>
              <w:marTop w:val="240"/>
              <w:marBottom w:val="0"/>
              <w:divBdr>
                <w:top w:val="none" w:sz="0" w:space="0" w:color="auto"/>
                <w:left w:val="none" w:sz="0" w:space="0" w:color="auto"/>
                <w:bottom w:val="none" w:sz="0" w:space="0" w:color="auto"/>
                <w:right w:val="none" w:sz="0" w:space="0" w:color="auto"/>
              </w:divBdr>
            </w:div>
            <w:div w:id="664632548">
              <w:marLeft w:val="0"/>
              <w:marRight w:val="0"/>
              <w:marTop w:val="0"/>
              <w:marBottom w:val="150"/>
              <w:divBdr>
                <w:top w:val="none" w:sz="0" w:space="0" w:color="auto"/>
                <w:left w:val="none" w:sz="0" w:space="0" w:color="auto"/>
                <w:bottom w:val="single" w:sz="6" w:space="8" w:color="EDEDED"/>
                <w:right w:val="none" w:sz="0" w:space="0" w:color="auto"/>
              </w:divBdr>
            </w:div>
            <w:div w:id="1546679216">
              <w:marLeft w:val="225"/>
              <w:marRight w:val="225"/>
              <w:marTop w:val="225"/>
              <w:marBottom w:val="225"/>
              <w:divBdr>
                <w:top w:val="none" w:sz="0" w:space="0" w:color="auto"/>
                <w:left w:val="none" w:sz="0" w:space="0" w:color="auto"/>
                <w:bottom w:val="none" w:sz="0" w:space="0" w:color="auto"/>
                <w:right w:val="none" w:sz="0" w:space="0" w:color="auto"/>
              </w:divBdr>
            </w:div>
            <w:div w:id="88742182">
              <w:marLeft w:val="0"/>
              <w:marRight w:val="0"/>
              <w:marTop w:val="240"/>
              <w:marBottom w:val="0"/>
              <w:divBdr>
                <w:top w:val="none" w:sz="0" w:space="0" w:color="auto"/>
                <w:left w:val="none" w:sz="0" w:space="0" w:color="auto"/>
                <w:bottom w:val="none" w:sz="0" w:space="0" w:color="auto"/>
                <w:right w:val="none" w:sz="0" w:space="0" w:color="auto"/>
              </w:divBdr>
            </w:div>
            <w:div w:id="200942813">
              <w:marLeft w:val="0"/>
              <w:marRight w:val="0"/>
              <w:marTop w:val="0"/>
              <w:marBottom w:val="150"/>
              <w:divBdr>
                <w:top w:val="none" w:sz="0" w:space="0" w:color="auto"/>
                <w:left w:val="none" w:sz="0" w:space="0" w:color="auto"/>
                <w:bottom w:val="single" w:sz="6" w:space="8" w:color="EDEDED"/>
                <w:right w:val="none" w:sz="0" w:space="0" w:color="auto"/>
              </w:divBdr>
            </w:div>
            <w:div w:id="1345668634">
              <w:marLeft w:val="225"/>
              <w:marRight w:val="225"/>
              <w:marTop w:val="225"/>
              <w:marBottom w:val="225"/>
              <w:divBdr>
                <w:top w:val="none" w:sz="0" w:space="0" w:color="auto"/>
                <w:left w:val="none" w:sz="0" w:space="0" w:color="auto"/>
                <w:bottom w:val="none" w:sz="0" w:space="0" w:color="auto"/>
                <w:right w:val="none" w:sz="0" w:space="0" w:color="auto"/>
              </w:divBdr>
            </w:div>
            <w:div w:id="1250311408">
              <w:marLeft w:val="0"/>
              <w:marRight w:val="0"/>
              <w:marTop w:val="240"/>
              <w:marBottom w:val="0"/>
              <w:divBdr>
                <w:top w:val="none" w:sz="0" w:space="0" w:color="auto"/>
                <w:left w:val="none" w:sz="0" w:space="0" w:color="auto"/>
                <w:bottom w:val="none" w:sz="0" w:space="0" w:color="auto"/>
                <w:right w:val="none" w:sz="0" w:space="0" w:color="auto"/>
              </w:divBdr>
            </w:div>
            <w:div w:id="215774712">
              <w:marLeft w:val="0"/>
              <w:marRight w:val="0"/>
              <w:marTop w:val="0"/>
              <w:marBottom w:val="150"/>
              <w:divBdr>
                <w:top w:val="none" w:sz="0" w:space="0" w:color="auto"/>
                <w:left w:val="none" w:sz="0" w:space="0" w:color="auto"/>
                <w:bottom w:val="single" w:sz="6" w:space="8" w:color="EDEDED"/>
                <w:right w:val="none" w:sz="0" w:space="0" w:color="auto"/>
              </w:divBdr>
            </w:div>
            <w:div w:id="1499539673">
              <w:marLeft w:val="225"/>
              <w:marRight w:val="225"/>
              <w:marTop w:val="225"/>
              <w:marBottom w:val="225"/>
              <w:divBdr>
                <w:top w:val="none" w:sz="0" w:space="0" w:color="auto"/>
                <w:left w:val="none" w:sz="0" w:space="0" w:color="auto"/>
                <w:bottom w:val="none" w:sz="0" w:space="0" w:color="auto"/>
                <w:right w:val="none" w:sz="0" w:space="0" w:color="auto"/>
              </w:divBdr>
            </w:div>
            <w:div w:id="1593540340">
              <w:marLeft w:val="0"/>
              <w:marRight w:val="0"/>
              <w:marTop w:val="240"/>
              <w:marBottom w:val="0"/>
              <w:divBdr>
                <w:top w:val="none" w:sz="0" w:space="0" w:color="auto"/>
                <w:left w:val="none" w:sz="0" w:space="0" w:color="auto"/>
                <w:bottom w:val="none" w:sz="0" w:space="0" w:color="auto"/>
                <w:right w:val="none" w:sz="0" w:space="0" w:color="auto"/>
              </w:divBdr>
            </w:div>
            <w:div w:id="174074068">
              <w:marLeft w:val="0"/>
              <w:marRight w:val="0"/>
              <w:marTop w:val="0"/>
              <w:marBottom w:val="150"/>
              <w:divBdr>
                <w:top w:val="none" w:sz="0" w:space="0" w:color="auto"/>
                <w:left w:val="none" w:sz="0" w:space="0" w:color="auto"/>
                <w:bottom w:val="single" w:sz="6" w:space="8" w:color="EDEDED"/>
                <w:right w:val="none" w:sz="0" w:space="0" w:color="auto"/>
              </w:divBdr>
            </w:div>
            <w:div w:id="1520117261">
              <w:marLeft w:val="225"/>
              <w:marRight w:val="225"/>
              <w:marTop w:val="225"/>
              <w:marBottom w:val="225"/>
              <w:divBdr>
                <w:top w:val="none" w:sz="0" w:space="0" w:color="auto"/>
                <w:left w:val="none" w:sz="0" w:space="0" w:color="auto"/>
                <w:bottom w:val="none" w:sz="0" w:space="0" w:color="auto"/>
                <w:right w:val="none" w:sz="0" w:space="0" w:color="auto"/>
              </w:divBdr>
            </w:div>
            <w:div w:id="1560093782">
              <w:marLeft w:val="0"/>
              <w:marRight w:val="0"/>
              <w:marTop w:val="240"/>
              <w:marBottom w:val="0"/>
              <w:divBdr>
                <w:top w:val="none" w:sz="0" w:space="0" w:color="auto"/>
                <w:left w:val="none" w:sz="0" w:space="0" w:color="auto"/>
                <w:bottom w:val="none" w:sz="0" w:space="0" w:color="auto"/>
                <w:right w:val="none" w:sz="0" w:space="0" w:color="auto"/>
              </w:divBdr>
            </w:div>
            <w:div w:id="89548406">
              <w:marLeft w:val="0"/>
              <w:marRight w:val="0"/>
              <w:marTop w:val="0"/>
              <w:marBottom w:val="150"/>
              <w:divBdr>
                <w:top w:val="none" w:sz="0" w:space="0" w:color="auto"/>
                <w:left w:val="none" w:sz="0" w:space="0" w:color="auto"/>
                <w:bottom w:val="single" w:sz="6" w:space="8" w:color="EDEDED"/>
                <w:right w:val="none" w:sz="0" w:space="0" w:color="auto"/>
              </w:divBdr>
            </w:div>
            <w:div w:id="1438215475">
              <w:marLeft w:val="225"/>
              <w:marRight w:val="225"/>
              <w:marTop w:val="225"/>
              <w:marBottom w:val="225"/>
              <w:divBdr>
                <w:top w:val="none" w:sz="0" w:space="0" w:color="auto"/>
                <w:left w:val="none" w:sz="0" w:space="0" w:color="auto"/>
                <w:bottom w:val="none" w:sz="0" w:space="0" w:color="auto"/>
                <w:right w:val="none" w:sz="0" w:space="0" w:color="auto"/>
              </w:divBdr>
            </w:div>
            <w:div w:id="2034063838">
              <w:marLeft w:val="0"/>
              <w:marRight w:val="0"/>
              <w:marTop w:val="240"/>
              <w:marBottom w:val="0"/>
              <w:divBdr>
                <w:top w:val="none" w:sz="0" w:space="0" w:color="auto"/>
                <w:left w:val="none" w:sz="0" w:space="0" w:color="auto"/>
                <w:bottom w:val="none" w:sz="0" w:space="0" w:color="auto"/>
                <w:right w:val="none" w:sz="0" w:space="0" w:color="auto"/>
              </w:divBdr>
            </w:div>
            <w:div w:id="1594164798">
              <w:marLeft w:val="0"/>
              <w:marRight w:val="0"/>
              <w:marTop w:val="0"/>
              <w:marBottom w:val="150"/>
              <w:divBdr>
                <w:top w:val="none" w:sz="0" w:space="0" w:color="auto"/>
                <w:left w:val="none" w:sz="0" w:space="0" w:color="auto"/>
                <w:bottom w:val="single" w:sz="6" w:space="8" w:color="EDEDED"/>
                <w:right w:val="none" w:sz="0" w:space="0" w:color="auto"/>
              </w:divBdr>
            </w:div>
            <w:div w:id="1876430343">
              <w:marLeft w:val="225"/>
              <w:marRight w:val="225"/>
              <w:marTop w:val="225"/>
              <w:marBottom w:val="225"/>
              <w:divBdr>
                <w:top w:val="none" w:sz="0" w:space="0" w:color="auto"/>
                <w:left w:val="none" w:sz="0" w:space="0" w:color="auto"/>
                <w:bottom w:val="none" w:sz="0" w:space="0" w:color="auto"/>
                <w:right w:val="none" w:sz="0" w:space="0" w:color="auto"/>
              </w:divBdr>
            </w:div>
            <w:div w:id="1649894513">
              <w:marLeft w:val="0"/>
              <w:marRight w:val="0"/>
              <w:marTop w:val="240"/>
              <w:marBottom w:val="0"/>
              <w:divBdr>
                <w:top w:val="none" w:sz="0" w:space="0" w:color="auto"/>
                <w:left w:val="none" w:sz="0" w:space="0" w:color="auto"/>
                <w:bottom w:val="none" w:sz="0" w:space="0" w:color="auto"/>
                <w:right w:val="none" w:sz="0" w:space="0" w:color="auto"/>
              </w:divBdr>
            </w:div>
            <w:div w:id="106851639">
              <w:marLeft w:val="0"/>
              <w:marRight w:val="0"/>
              <w:marTop w:val="0"/>
              <w:marBottom w:val="150"/>
              <w:divBdr>
                <w:top w:val="none" w:sz="0" w:space="0" w:color="auto"/>
                <w:left w:val="none" w:sz="0" w:space="0" w:color="auto"/>
                <w:bottom w:val="single" w:sz="6" w:space="8" w:color="EDEDED"/>
                <w:right w:val="none" w:sz="0" w:space="0" w:color="auto"/>
              </w:divBdr>
            </w:div>
            <w:div w:id="1910726960">
              <w:marLeft w:val="225"/>
              <w:marRight w:val="225"/>
              <w:marTop w:val="225"/>
              <w:marBottom w:val="225"/>
              <w:divBdr>
                <w:top w:val="none" w:sz="0" w:space="0" w:color="auto"/>
                <w:left w:val="none" w:sz="0" w:space="0" w:color="auto"/>
                <w:bottom w:val="none" w:sz="0" w:space="0" w:color="auto"/>
                <w:right w:val="none" w:sz="0" w:space="0" w:color="auto"/>
              </w:divBdr>
            </w:div>
            <w:div w:id="1439986639">
              <w:marLeft w:val="0"/>
              <w:marRight w:val="0"/>
              <w:marTop w:val="240"/>
              <w:marBottom w:val="0"/>
              <w:divBdr>
                <w:top w:val="none" w:sz="0" w:space="0" w:color="auto"/>
                <w:left w:val="none" w:sz="0" w:space="0" w:color="auto"/>
                <w:bottom w:val="none" w:sz="0" w:space="0" w:color="auto"/>
                <w:right w:val="none" w:sz="0" w:space="0" w:color="auto"/>
              </w:divBdr>
            </w:div>
            <w:div w:id="1447625670">
              <w:marLeft w:val="0"/>
              <w:marRight w:val="0"/>
              <w:marTop w:val="0"/>
              <w:marBottom w:val="150"/>
              <w:divBdr>
                <w:top w:val="none" w:sz="0" w:space="0" w:color="auto"/>
                <w:left w:val="none" w:sz="0" w:space="0" w:color="auto"/>
                <w:bottom w:val="single" w:sz="6" w:space="8" w:color="EDEDED"/>
                <w:right w:val="none" w:sz="0" w:space="0" w:color="auto"/>
              </w:divBdr>
            </w:div>
            <w:div w:id="1076050238">
              <w:marLeft w:val="225"/>
              <w:marRight w:val="225"/>
              <w:marTop w:val="225"/>
              <w:marBottom w:val="225"/>
              <w:divBdr>
                <w:top w:val="none" w:sz="0" w:space="0" w:color="auto"/>
                <w:left w:val="none" w:sz="0" w:space="0" w:color="auto"/>
                <w:bottom w:val="none" w:sz="0" w:space="0" w:color="auto"/>
                <w:right w:val="none" w:sz="0" w:space="0" w:color="auto"/>
              </w:divBdr>
            </w:div>
            <w:div w:id="620040644">
              <w:marLeft w:val="0"/>
              <w:marRight w:val="0"/>
              <w:marTop w:val="240"/>
              <w:marBottom w:val="0"/>
              <w:divBdr>
                <w:top w:val="none" w:sz="0" w:space="0" w:color="auto"/>
                <w:left w:val="none" w:sz="0" w:space="0" w:color="auto"/>
                <w:bottom w:val="none" w:sz="0" w:space="0" w:color="auto"/>
                <w:right w:val="none" w:sz="0" w:space="0" w:color="auto"/>
              </w:divBdr>
            </w:div>
            <w:div w:id="122576463">
              <w:marLeft w:val="0"/>
              <w:marRight w:val="0"/>
              <w:marTop w:val="0"/>
              <w:marBottom w:val="150"/>
              <w:divBdr>
                <w:top w:val="none" w:sz="0" w:space="0" w:color="auto"/>
                <w:left w:val="none" w:sz="0" w:space="0" w:color="auto"/>
                <w:bottom w:val="single" w:sz="6" w:space="8" w:color="EDEDED"/>
                <w:right w:val="none" w:sz="0" w:space="0" w:color="auto"/>
              </w:divBdr>
            </w:div>
            <w:div w:id="398286236">
              <w:marLeft w:val="225"/>
              <w:marRight w:val="225"/>
              <w:marTop w:val="225"/>
              <w:marBottom w:val="225"/>
              <w:divBdr>
                <w:top w:val="none" w:sz="0" w:space="0" w:color="auto"/>
                <w:left w:val="none" w:sz="0" w:space="0" w:color="auto"/>
                <w:bottom w:val="none" w:sz="0" w:space="0" w:color="auto"/>
                <w:right w:val="none" w:sz="0" w:space="0" w:color="auto"/>
              </w:divBdr>
            </w:div>
            <w:div w:id="1768843998">
              <w:marLeft w:val="0"/>
              <w:marRight w:val="0"/>
              <w:marTop w:val="240"/>
              <w:marBottom w:val="0"/>
              <w:divBdr>
                <w:top w:val="none" w:sz="0" w:space="0" w:color="auto"/>
                <w:left w:val="none" w:sz="0" w:space="0" w:color="auto"/>
                <w:bottom w:val="none" w:sz="0" w:space="0" w:color="auto"/>
                <w:right w:val="none" w:sz="0" w:space="0" w:color="auto"/>
              </w:divBdr>
            </w:div>
            <w:div w:id="1829470156">
              <w:marLeft w:val="225"/>
              <w:marRight w:val="225"/>
              <w:marTop w:val="225"/>
              <w:marBottom w:val="225"/>
              <w:divBdr>
                <w:top w:val="none" w:sz="0" w:space="0" w:color="auto"/>
                <w:left w:val="none" w:sz="0" w:space="0" w:color="auto"/>
                <w:bottom w:val="none" w:sz="0" w:space="0" w:color="auto"/>
                <w:right w:val="none" w:sz="0" w:space="0" w:color="auto"/>
              </w:divBdr>
            </w:div>
            <w:div w:id="1524710305">
              <w:marLeft w:val="0"/>
              <w:marRight w:val="0"/>
              <w:marTop w:val="240"/>
              <w:marBottom w:val="0"/>
              <w:divBdr>
                <w:top w:val="none" w:sz="0" w:space="0" w:color="auto"/>
                <w:left w:val="none" w:sz="0" w:space="0" w:color="auto"/>
                <w:bottom w:val="none" w:sz="0" w:space="0" w:color="auto"/>
                <w:right w:val="none" w:sz="0" w:space="0" w:color="auto"/>
              </w:divBdr>
            </w:div>
            <w:div w:id="1704861630">
              <w:marLeft w:val="225"/>
              <w:marRight w:val="225"/>
              <w:marTop w:val="225"/>
              <w:marBottom w:val="225"/>
              <w:divBdr>
                <w:top w:val="none" w:sz="0" w:space="0" w:color="auto"/>
                <w:left w:val="none" w:sz="0" w:space="0" w:color="auto"/>
                <w:bottom w:val="none" w:sz="0" w:space="0" w:color="auto"/>
                <w:right w:val="none" w:sz="0" w:space="0" w:color="auto"/>
              </w:divBdr>
            </w:div>
            <w:div w:id="1586767080">
              <w:marLeft w:val="0"/>
              <w:marRight w:val="0"/>
              <w:marTop w:val="240"/>
              <w:marBottom w:val="0"/>
              <w:divBdr>
                <w:top w:val="none" w:sz="0" w:space="0" w:color="auto"/>
                <w:left w:val="none" w:sz="0" w:space="0" w:color="auto"/>
                <w:bottom w:val="none" w:sz="0" w:space="0" w:color="auto"/>
                <w:right w:val="none" w:sz="0" w:space="0" w:color="auto"/>
              </w:divBdr>
            </w:div>
            <w:div w:id="2096856692">
              <w:marLeft w:val="225"/>
              <w:marRight w:val="225"/>
              <w:marTop w:val="225"/>
              <w:marBottom w:val="225"/>
              <w:divBdr>
                <w:top w:val="none" w:sz="0" w:space="0" w:color="auto"/>
                <w:left w:val="none" w:sz="0" w:space="0" w:color="auto"/>
                <w:bottom w:val="none" w:sz="0" w:space="0" w:color="auto"/>
                <w:right w:val="none" w:sz="0" w:space="0" w:color="auto"/>
              </w:divBdr>
            </w:div>
            <w:div w:id="1516919938">
              <w:marLeft w:val="0"/>
              <w:marRight w:val="0"/>
              <w:marTop w:val="240"/>
              <w:marBottom w:val="0"/>
              <w:divBdr>
                <w:top w:val="none" w:sz="0" w:space="0" w:color="auto"/>
                <w:left w:val="none" w:sz="0" w:space="0" w:color="auto"/>
                <w:bottom w:val="none" w:sz="0" w:space="0" w:color="auto"/>
                <w:right w:val="none" w:sz="0" w:space="0" w:color="auto"/>
              </w:divBdr>
            </w:div>
            <w:div w:id="449933916">
              <w:marLeft w:val="225"/>
              <w:marRight w:val="225"/>
              <w:marTop w:val="225"/>
              <w:marBottom w:val="225"/>
              <w:divBdr>
                <w:top w:val="none" w:sz="0" w:space="0" w:color="auto"/>
                <w:left w:val="none" w:sz="0" w:space="0" w:color="auto"/>
                <w:bottom w:val="none" w:sz="0" w:space="0" w:color="auto"/>
                <w:right w:val="none" w:sz="0" w:space="0" w:color="auto"/>
              </w:divBdr>
            </w:div>
            <w:div w:id="291710543">
              <w:marLeft w:val="0"/>
              <w:marRight w:val="0"/>
              <w:marTop w:val="240"/>
              <w:marBottom w:val="0"/>
              <w:divBdr>
                <w:top w:val="none" w:sz="0" w:space="0" w:color="auto"/>
                <w:left w:val="none" w:sz="0" w:space="0" w:color="auto"/>
                <w:bottom w:val="none" w:sz="0" w:space="0" w:color="auto"/>
                <w:right w:val="none" w:sz="0" w:space="0" w:color="auto"/>
              </w:divBdr>
            </w:div>
            <w:div w:id="653804023">
              <w:marLeft w:val="0"/>
              <w:marRight w:val="0"/>
              <w:marTop w:val="0"/>
              <w:marBottom w:val="150"/>
              <w:divBdr>
                <w:top w:val="none" w:sz="0" w:space="0" w:color="auto"/>
                <w:left w:val="none" w:sz="0" w:space="0" w:color="auto"/>
                <w:bottom w:val="single" w:sz="6" w:space="8" w:color="EDEDED"/>
                <w:right w:val="none" w:sz="0" w:space="0" w:color="auto"/>
              </w:divBdr>
              <w:divsChild>
                <w:div w:id="798687283">
                  <w:marLeft w:val="0"/>
                  <w:marRight w:val="0"/>
                  <w:marTop w:val="0"/>
                  <w:marBottom w:val="0"/>
                  <w:divBdr>
                    <w:top w:val="none" w:sz="0" w:space="0" w:color="auto"/>
                    <w:left w:val="none" w:sz="0" w:space="0" w:color="auto"/>
                    <w:bottom w:val="none" w:sz="0" w:space="0" w:color="auto"/>
                    <w:right w:val="none" w:sz="0" w:space="0" w:color="auto"/>
                  </w:divBdr>
                </w:div>
              </w:divsChild>
            </w:div>
            <w:div w:id="1100679787">
              <w:marLeft w:val="225"/>
              <w:marRight w:val="225"/>
              <w:marTop w:val="225"/>
              <w:marBottom w:val="225"/>
              <w:divBdr>
                <w:top w:val="none" w:sz="0" w:space="0" w:color="auto"/>
                <w:left w:val="none" w:sz="0" w:space="0" w:color="auto"/>
                <w:bottom w:val="none" w:sz="0" w:space="0" w:color="auto"/>
                <w:right w:val="none" w:sz="0" w:space="0" w:color="auto"/>
              </w:divBdr>
            </w:div>
            <w:div w:id="1235697346">
              <w:marLeft w:val="0"/>
              <w:marRight w:val="0"/>
              <w:marTop w:val="240"/>
              <w:marBottom w:val="0"/>
              <w:divBdr>
                <w:top w:val="none" w:sz="0" w:space="0" w:color="auto"/>
                <w:left w:val="none" w:sz="0" w:space="0" w:color="auto"/>
                <w:bottom w:val="none" w:sz="0" w:space="0" w:color="auto"/>
                <w:right w:val="none" w:sz="0" w:space="0" w:color="auto"/>
              </w:divBdr>
              <w:divsChild>
                <w:div w:id="853496548">
                  <w:marLeft w:val="0"/>
                  <w:marRight w:val="0"/>
                  <w:marTop w:val="0"/>
                  <w:marBottom w:val="0"/>
                  <w:divBdr>
                    <w:top w:val="none" w:sz="0" w:space="0" w:color="auto"/>
                    <w:left w:val="none" w:sz="0" w:space="0" w:color="auto"/>
                    <w:bottom w:val="none" w:sz="0" w:space="0" w:color="auto"/>
                    <w:right w:val="none" w:sz="0" w:space="0" w:color="auto"/>
                  </w:divBdr>
                  <w:divsChild>
                    <w:div w:id="355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9.xml"/><Relationship Id="rId26" Type="http://schemas.openxmlformats.org/officeDocument/2006/relationships/control" Target="activeX/activeX16.xml"/><Relationship Id="rId39" Type="http://schemas.openxmlformats.org/officeDocument/2006/relationships/control" Target="activeX/activeX27.xml"/><Relationship Id="rId21" Type="http://schemas.openxmlformats.org/officeDocument/2006/relationships/control" Target="activeX/activeX12.xml"/><Relationship Id="rId34" Type="http://schemas.openxmlformats.org/officeDocument/2006/relationships/image" Target="media/image7.wmf"/><Relationship Id="rId42" Type="http://schemas.openxmlformats.org/officeDocument/2006/relationships/control" Target="activeX/activeX30.xml"/><Relationship Id="rId47" Type="http://schemas.openxmlformats.org/officeDocument/2006/relationships/control" Target="activeX/activeX35.xml"/><Relationship Id="rId50" Type="http://schemas.openxmlformats.org/officeDocument/2006/relationships/control" Target="activeX/activeX37.xml"/><Relationship Id="rId55" Type="http://schemas.openxmlformats.org/officeDocument/2006/relationships/control" Target="activeX/activeX42.xml"/><Relationship Id="rId63" Type="http://schemas.openxmlformats.org/officeDocument/2006/relationships/control" Target="activeX/activeX50.xml"/><Relationship Id="rId68" Type="http://schemas.openxmlformats.org/officeDocument/2006/relationships/control" Target="activeX/activeX54.xml"/><Relationship Id="rId7" Type="http://schemas.openxmlformats.org/officeDocument/2006/relationships/control" Target="activeX/activeX1.xml"/><Relationship Id="rId71" Type="http://schemas.openxmlformats.org/officeDocument/2006/relationships/control" Target="activeX/activeX57.xml"/><Relationship Id="rId2" Type="http://schemas.openxmlformats.org/officeDocument/2006/relationships/styles" Target="styles.xml"/><Relationship Id="rId16" Type="http://schemas.openxmlformats.org/officeDocument/2006/relationships/image" Target="media/image4.gif"/><Relationship Id="rId29" Type="http://schemas.openxmlformats.org/officeDocument/2006/relationships/control" Target="activeX/activeX18.xml"/><Relationship Id="rId11" Type="http://schemas.openxmlformats.org/officeDocument/2006/relationships/image" Target="media/image3.jpeg"/><Relationship Id="rId24" Type="http://schemas.openxmlformats.org/officeDocument/2006/relationships/control" Target="activeX/activeX14.xml"/><Relationship Id="rId32" Type="http://schemas.openxmlformats.org/officeDocument/2006/relationships/control" Target="activeX/activeX21.xml"/><Relationship Id="rId37" Type="http://schemas.openxmlformats.org/officeDocument/2006/relationships/control" Target="activeX/activeX25.xml"/><Relationship Id="rId40" Type="http://schemas.openxmlformats.org/officeDocument/2006/relationships/control" Target="activeX/activeX28.xml"/><Relationship Id="rId45" Type="http://schemas.openxmlformats.org/officeDocument/2006/relationships/control" Target="activeX/activeX33.xml"/><Relationship Id="rId53" Type="http://schemas.openxmlformats.org/officeDocument/2006/relationships/control" Target="activeX/activeX40.xml"/><Relationship Id="rId58" Type="http://schemas.openxmlformats.org/officeDocument/2006/relationships/control" Target="activeX/activeX45.xml"/><Relationship Id="rId66" Type="http://schemas.openxmlformats.org/officeDocument/2006/relationships/control" Target="activeX/activeX53.xm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7.xml"/><Relationship Id="rId23" Type="http://schemas.openxmlformats.org/officeDocument/2006/relationships/control" Target="activeX/activeX13.xml"/><Relationship Id="rId28" Type="http://schemas.openxmlformats.org/officeDocument/2006/relationships/image" Target="media/image6.png"/><Relationship Id="rId36" Type="http://schemas.openxmlformats.org/officeDocument/2006/relationships/control" Target="activeX/activeX24.xml"/><Relationship Id="rId49" Type="http://schemas.openxmlformats.org/officeDocument/2006/relationships/image" Target="media/image8.png"/><Relationship Id="rId57" Type="http://schemas.openxmlformats.org/officeDocument/2006/relationships/control" Target="activeX/activeX44.xml"/><Relationship Id="rId61" Type="http://schemas.openxmlformats.org/officeDocument/2006/relationships/control" Target="activeX/activeX48.xml"/><Relationship Id="rId10" Type="http://schemas.openxmlformats.org/officeDocument/2006/relationships/control" Target="activeX/activeX3.xml"/><Relationship Id="rId19" Type="http://schemas.openxmlformats.org/officeDocument/2006/relationships/control" Target="activeX/activeX10.xml"/><Relationship Id="rId31" Type="http://schemas.openxmlformats.org/officeDocument/2006/relationships/control" Target="activeX/activeX20.xml"/><Relationship Id="rId44" Type="http://schemas.openxmlformats.org/officeDocument/2006/relationships/control" Target="activeX/activeX32.xml"/><Relationship Id="rId52" Type="http://schemas.openxmlformats.org/officeDocument/2006/relationships/control" Target="activeX/activeX39.xml"/><Relationship Id="rId60" Type="http://schemas.openxmlformats.org/officeDocument/2006/relationships/control" Target="activeX/activeX47.xml"/><Relationship Id="rId65" Type="http://schemas.openxmlformats.org/officeDocument/2006/relationships/control" Target="activeX/activeX52.xm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image" Target="media/image5.png"/><Relationship Id="rId27" Type="http://schemas.openxmlformats.org/officeDocument/2006/relationships/control" Target="activeX/activeX17.xml"/><Relationship Id="rId30" Type="http://schemas.openxmlformats.org/officeDocument/2006/relationships/control" Target="activeX/activeX19.xml"/><Relationship Id="rId35" Type="http://schemas.openxmlformats.org/officeDocument/2006/relationships/control" Target="activeX/activeX23.xml"/><Relationship Id="rId43" Type="http://schemas.openxmlformats.org/officeDocument/2006/relationships/control" Target="activeX/activeX31.xml"/><Relationship Id="rId48" Type="http://schemas.openxmlformats.org/officeDocument/2006/relationships/control" Target="activeX/activeX36.xml"/><Relationship Id="rId56" Type="http://schemas.openxmlformats.org/officeDocument/2006/relationships/control" Target="activeX/activeX43.xml"/><Relationship Id="rId64" Type="http://schemas.openxmlformats.org/officeDocument/2006/relationships/control" Target="activeX/activeX51.xml"/><Relationship Id="rId69" Type="http://schemas.openxmlformats.org/officeDocument/2006/relationships/control" Target="activeX/activeX55.xml"/><Relationship Id="rId8" Type="http://schemas.openxmlformats.org/officeDocument/2006/relationships/image" Target="media/image2.wmf"/><Relationship Id="rId51" Type="http://schemas.openxmlformats.org/officeDocument/2006/relationships/control" Target="activeX/activeX38.xml"/><Relationship Id="rId72" Type="http://schemas.openxmlformats.org/officeDocument/2006/relationships/image" Target="media/image10.png"/><Relationship Id="rId3" Type="http://schemas.microsoft.com/office/2007/relationships/stylesWithEffects" Target="stylesWithEffects.xml"/><Relationship Id="rId12" Type="http://schemas.openxmlformats.org/officeDocument/2006/relationships/control" Target="activeX/activeX4.xml"/><Relationship Id="rId17" Type="http://schemas.openxmlformats.org/officeDocument/2006/relationships/control" Target="activeX/activeX8.xml"/><Relationship Id="rId25" Type="http://schemas.openxmlformats.org/officeDocument/2006/relationships/control" Target="activeX/activeX15.xml"/><Relationship Id="rId33" Type="http://schemas.openxmlformats.org/officeDocument/2006/relationships/control" Target="activeX/activeX22.xml"/><Relationship Id="rId38" Type="http://schemas.openxmlformats.org/officeDocument/2006/relationships/control" Target="activeX/activeX26.xml"/><Relationship Id="rId46" Type="http://schemas.openxmlformats.org/officeDocument/2006/relationships/control" Target="activeX/activeX34.xml"/><Relationship Id="rId59" Type="http://schemas.openxmlformats.org/officeDocument/2006/relationships/control" Target="activeX/activeX46.xml"/><Relationship Id="rId67" Type="http://schemas.openxmlformats.org/officeDocument/2006/relationships/image" Target="media/image9.wmf"/><Relationship Id="rId20" Type="http://schemas.openxmlformats.org/officeDocument/2006/relationships/control" Target="activeX/activeX11.xml"/><Relationship Id="rId41" Type="http://schemas.openxmlformats.org/officeDocument/2006/relationships/control" Target="activeX/activeX29.xml"/><Relationship Id="rId54" Type="http://schemas.openxmlformats.org/officeDocument/2006/relationships/control" Target="activeX/activeX41.xml"/><Relationship Id="rId62" Type="http://schemas.openxmlformats.org/officeDocument/2006/relationships/control" Target="activeX/activeX49.xml"/><Relationship Id="rId70" Type="http://schemas.openxmlformats.org/officeDocument/2006/relationships/control" Target="activeX/activeX56.xml"/><Relationship Id="rId1" Type="http://schemas.openxmlformats.org/officeDocument/2006/relationships/numbering" Target="numbering.xml"/><Relationship Id="rId6"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Pages>
  <Words>4147</Words>
  <Characters>22811</Characters>
  <Application>Microsoft Office Word</Application>
  <DocSecurity>0</DocSecurity>
  <Lines>190</Lines>
  <Paragraphs>53</Paragraphs>
  <ScaleCrop>false</ScaleCrop>
  <Company/>
  <LinksUpToDate>false</LinksUpToDate>
  <CharactersWithSpaces>26905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2014-09-02T20:46:00Z</dcterms:created>
  <dcterms:modified xsi:type="dcterms:W3CDTF">2014-09-02T20:48:00Z</dcterms:modified>
</cp:coreProperties>
</file>