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AFB441" w14:textId="5FCAE77C" w:rsidR="00652EDD" w:rsidRDefault="007910E9" w:rsidP="007910E9">
      <w:pPr>
        <w:pStyle w:val="Heading1"/>
      </w:pPr>
      <w:bookmarkStart w:id="0" w:name="_Hlk102643429"/>
      <w:bookmarkEnd w:id="0"/>
      <w:r>
        <w:t>Financial Model GUI QuickStart Guide</w:t>
      </w:r>
    </w:p>
    <w:p w14:paraId="061F6547" w14:textId="34F3954D" w:rsidR="007910E9" w:rsidRDefault="007910E9" w:rsidP="00791A62">
      <w:pPr>
        <w:spacing w:before="240" w:after="0"/>
        <w:rPr>
          <w:b/>
          <w:i/>
          <w:color w:val="C45911" w:themeColor="accent2" w:themeShade="BF"/>
        </w:rPr>
      </w:pPr>
      <w:r w:rsidRPr="007910E9">
        <w:rPr>
          <w:b/>
          <w:i/>
          <w:color w:val="C45911" w:themeColor="accent2" w:themeShade="BF"/>
        </w:rPr>
        <w:t>Brown indicates items where references to the User Manual and Documentation PDF may be required</w:t>
      </w:r>
      <w:r>
        <w:rPr>
          <w:b/>
          <w:i/>
          <w:color w:val="C45911" w:themeColor="accent2" w:themeShade="BF"/>
        </w:rPr>
        <w:t>.</w:t>
      </w:r>
    </w:p>
    <w:p w14:paraId="7FB36E41" w14:textId="5ABE734D" w:rsidR="00791A62" w:rsidRPr="00791A62" w:rsidRDefault="00791A62" w:rsidP="007910E9">
      <w:pPr>
        <w:rPr>
          <w:b/>
          <w:sz w:val="20"/>
          <w:szCs w:val="20"/>
        </w:rPr>
      </w:pPr>
      <w:r>
        <w:rPr>
          <w:b/>
          <w:sz w:val="20"/>
          <w:szCs w:val="20"/>
        </w:rPr>
        <w:t>*</w:t>
      </w:r>
      <w:r w:rsidRPr="00791A62">
        <w:rPr>
          <w:b/>
          <w:sz w:val="20"/>
          <w:szCs w:val="20"/>
        </w:rPr>
        <w:t>For inquiries, changes, updates or errors, please contact Lillian Lau (</w:t>
      </w:r>
      <w:hyperlink r:id="rId7" w:history="1">
        <w:r w:rsidRPr="00032677">
          <w:rPr>
            <w:rStyle w:val="Hyperlink"/>
            <w:b/>
            <w:sz w:val="20"/>
            <w:szCs w:val="20"/>
          </w:rPr>
          <w:t>lbl59@cornell.edu</w:t>
        </w:r>
      </w:hyperlink>
      <w:r w:rsidRPr="00791A62">
        <w:rPr>
          <w:b/>
          <w:sz w:val="20"/>
          <w:szCs w:val="20"/>
        </w:rPr>
        <w:t>)</w:t>
      </w:r>
      <w:r>
        <w:rPr>
          <w:b/>
          <w:sz w:val="20"/>
          <w:szCs w:val="20"/>
        </w:rPr>
        <w:t xml:space="preserve"> </w:t>
      </w:r>
    </w:p>
    <w:p w14:paraId="6A23C877" w14:textId="6963906E" w:rsidR="007910E9" w:rsidRDefault="003C4A48" w:rsidP="007910E9">
      <w:pPr>
        <w:pStyle w:val="Heading2"/>
      </w:pPr>
      <w:r>
        <w:t>Obtaining and organizing current data</w:t>
      </w:r>
    </w:p>
    <w:p w14:paraId="7A6C0B5D" w14:textId="3966B570" w:rsidR="007910E9" w:rsidRDefault="007910E9" w:rsidP="007910E9">
      <w:pPr>
        <w:pStyle w:val="ListParagraph"/>
        <w:numPr>
          <w:ilvl w:val="0"/>
          <w:numId w:val="2"/>
        </w:numPr>
      </w:pPr>
      <w:r>
        <w:t>Navigate to F:</w:t>
      </w:r>
      <w:r w:rsidR="003C4A48">
        <w:t>\</w:t>
      </w:r>
      <w:r>
        <w:t xml:space="preserve">MonteCarlo_Project </w:t>
      </w:r>
      <m:oMath>
        <m:r>
          <w:rPr>
            <w:rFonts w:ascii="Cambria Math" w:hAnsi="Cambria Math"/>
          </w:rPr>
          <m:t>→</m:t>
        </m:r>
      </m:oMath>
      <w:r>
        <w:t xml:space="preserve"> Cornell_UNC </w:t>
      </w:r>
      <m:oMath>
        <m:r>
          <w:rPr>
            <w:rFonts w:ascii="Cambria Math" w:hAnsi="Cambria Math"/>
          </w:rPr>
          <m:t>→</m:t>
        </m:r>
      </m:oMath>
      <w:r>
        <w:t xml:space="preserve"> TampaBayWater-GUI</w:t>
      </w:r>
    </w:p>
    <w:p w14:paraId="69EA5D79" w14:textId="5F963D1F" w:rsidR="007910E9" w:rsidRDefault="007910E9" w:rsidP="007910E9">
      <w:pPr>
        <w:pStyle w:val="ListParagraph"/>
        <w:numPr>
          <w:ilvl w:val="0"/>
          <w:numId w:val="2"/>
        </w:numPr>
      </w:pPr>
      <w:r>
        <w:t>Locate the ‘Data’ folder</w:t>
      </w:r>
    </w:p>
    <w:p w14:paraId="21B3AFE5" w14:textId="63497397" w:rsidR="007910E9" w:rsidRDefault="007910E9" w:rsidP="007910E9">
      <w:pPr>
        <w:jc w:val="center"/>
      </w:pPr>
      <w:r>
        <w:rPr>
          <w:noProof/>
        </w:rPr>
        <w:drawing>
          <wp:inline distT="0" distB="0" distL="0" distR="0" wp14:anchorId="7D33A20D" wp14:editId="67A29560">
            <wp:extent cx="4365056" cy="2871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437" cy="288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6FF01D70" w14:textId="6A092391" w:rsidR="007910E9" w:rsidRDefault="007910E9" w:rsidP="007910E9">
      <w:pPr>
        <w:pStyle w:val="ListParagraph"/>
        <w:numPr>
          <w:ilvl w:val="0"/>
          <w:numId w:val="2"/>
        </w:numPr>
      </w:pPr>
      <w:r>
        <w:t xml:space="preserve">Navigate to Data </w:t>
      </w:r>
      <m:oMath>
        <m:r>
          <w:rPr>
            <w:rFonts w:ascii="Cambria Math" w:hAnsi="Cambria Math"/>
          </w:rPr>
          <m:t>→</m:t>
        </m:r>
      </m:oMath>
      <w:r>
        <w:t xml:space="preserve"> model_input_data</w:t>
      </w:r>
    </w:p>
    <w:p w14:paraId="7BA66E94" w14:textId="52F3B3A0" w:rsidR="007910E9" w:rsidRDefault="007910E9" w:rsidP="007910E9">
      <w:pPr>
        <w:pStyle w:val="ListParagraph"/>
      </w:pPr>
      <w:r>
        <w:t>This folder contains all the historical and projected financial data as provided by Tampa Bay Water Authority</w:t>
      </w:r>
    </w:p>
    <w:p w14:paraId="6A3EEA8C" w14:textId="1AD8FF8A" w:rsidR="007910E9" w:rsidRDefault="007910E9" w:rsidP="00791A6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00EA49A" wp14:editId="7E1C32E2">
            <wp:extent cx="3866228" cy="2510959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966" cy="252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0194B" w14:textId="284946AC" w:rsidR="007910E9" w:rsidRDefault="007910E9" w:rsidP="007910E9">
      <w:pPr>
        <w:pStyle w:val="ListParagraph"/>
        <w:jc w:val="center"/>
      </w:pPr>
    </w:p>
    <w:p w14:paraId="7E6D7DC6" w14:textId="788F57C4" w:rsidR="007910E9" w:rsidRDefault="007910E9" w:rsidP="007910E9">
      <w:pPr>
        <w:pStyle w:val="ListParagraph"/>
        <w:numPr>
          <w:ilvl w:val="0"/>
          <w:numId w:val="2"/>
        </w:numPr>
      </w:pPr>
      <w:r w:rsidRPr="007910E9">
        <w:rPr>
          <w:color w:val="C45911" w:themeColor="accent2" w:themeShade="BF"/>
        </w:rPr>
        <w:lastRenderedPageBreak/>
        <w:t xml:space="preserve">The formatting, creation and naming convention of each file can be found in the user manual. </w:t>
      </w:r>
      <w:r>
        <w:t>The following files should be stored within this current folder (reference figure below):</w:t>
      </w:r>
      <w:r w:rsidRPr="007910E9">
        <w:rPr>
          <w:noProof/>
        </w:rPr>
        <w:t xml:space="preserve"> </w:t>
      </w:r>
    </w:p>
    <w:p w14:paraId="2E8A4042" w14:textId="1CAF7251" w:rsidR="007910E9" w:rsidRPr="007910E9" w:rsidRDefault="007910E9" w:rsidP="007910E9">
      <w:pPr>
        <w:pStyle w:val="Default"/>
        <w:numPr>
          <w:ilvl w:val="1"/>
          <w:numId w:val="2"/>
        </w:numPr>
      </w:pPr>
      <w:r>
        <w:rPr>
          <w:sz w:val="22"/>
          <w:szCs w:val="22"/>
        </w:rPr>
        <w:t>Previous year water sales and deliveries</w:t>
      </w:r>
    </w:p>
    <w:p w14:paraId="11C15DC1" w14:textId="107B215B" w:rsidR="007910E9" w:rsidRPr="007910E9" w:rsidRDefault="007910E9" w:rsidP="007910E9">
      <w:pPr>
        <w:pStyle w:val="Default"/>
        <w:numPr>
          <w:ilvl w:val="1"/>
          <w:numId w:val="2"/>
        </w:numPr>
      </w:pPr>
      <w:r>
        <w:rPr>
          <w:sz w:val="22"/>
          <w:szCs w:val="22"/>
        </w:rPr>
        <w:t>Historical estimated budgets</w:t>
      </w:r>
    </w:p>
    <w:p w14:paraId="5EBB4DD7" w14:textId="46E4D8C0" w:rsidR="007910E9" w:rsidRPr="007910E9" w:rsidRDefault="007910E9" w:rsidP="007910E9">
      <w:pPr>
        <w:pStyle w:val="Default"/>
        <w:numPr>
          <w:ilvl w:val="1"/>
          <w:numId w:val="2"/>
        </w:numPr>
      </w:pPr>
      <w:r>
        <w:rPr>
          <w:sz w:val="22"/>
          <w:szCs w:val="22"/>
        </w:rPr>
        <w:t>Historical estimated budgets</w:t>
      </w:r>
    </w:p>
    <w:p w14:paraId="545C15DD" w14:textId="5AF3B83A" w:rsidR="007910E9" w:rsidRPr="007910E9" w:rsidRDefault="007910E9" w:rsidP="007910E9">
      <w:pPr>
        <w:pStyle w:val="Default"/>
        <w:numPr>
          <w:ilvl w:val="1"/>
          <w:numId w:val="2"/>
        </w:numPr>
      </w:pPr>
      <w:r>
        <w:rPr>
          <w:sz w:val="22"/>
          <w:szCs w:val="22"/>
        </w:rPr>
        <w:t>Existing debt</w:t>
      </w:r>
    </w:p>
    <w:p w14:paraId="52EF80BB" w14:textId="10A79CDD" w:rsidR="007910E9" w:rsidRPr="007910E9" w:rsidRDefault="007910E9" w:rsidP="007910E9">
      <w:pPr>
        <w:pStyle w:val="Default"/>
        <w:numPr>
          <w:ilvl w:val="1"/>
          <w:numId w:val="2"/>
        </w:numPr>
      </w:pPr>
      <w:r>
        <w:rPr>
          <w:sz w:val="22"/>
          <w:szCs w:val="22"/>
        </w:rPr>
        <w:t>Potential projects</w:t>
      </w:r>
    </w:p>
    <w:p w14:paraId="0939931E" w14:textId="0CCD3FAE" w:rsidR="007910E9" w:rsidRPr="007910E9" w:rsidRDefault="007910E9" w:rsidP="007910E9">
      <w:pPr>
        <w:pStyle w:val="Default"/>
        <w:numPr>
          <w:ilvl w:val="1"/>
          <w:numId w:val="2"/>
        </w:numPr>
      </w:pPr>
      <w:r>
        <w:rPr>
          <w:sz w:val="22"/>
          <w:szCs w:val="22"/>
        </w:rPr>
        <w:t>Current and future bond issues</w:t>
      </w:r>
    </w:p>
    <w:p w14:paraId="39109ED3" w14:textId="381AAAE2" w:rsidR="007910E9" w:rsidRPr="007910E9" w:rsidRDefault="007910E9" w:rsidP="007910E9">
      <w:pPr>
        <w:pStyle w:val="Default"/>
        <w:numPr>
          <w:ilvl w:val="1"/>
          <w:numId w:val="2"/>
        </w:numPr>
      </w:pPr>
      <w:r>
        <w:rPr>
          <w:sz w:val="22"/>
          <w:szCs w:val="22"/>
        </w:rPr>
        <w:t>Original CIP spending (all projects)</w:t>
      </w:r>
    </w:p>
    <w:p w14:paraId="721A6781" w14:textId="5F15BE8C" w:rsidR="007910E9" w:rsidRPr="007910E9" w:rsidRDefault="007910E9" w:rsidP="007910E9">
      <w:pPr>
        <w:pStyle w:val="Default"/>
        <w:numPr>
          <w:ilvl w:val="1"/>
          <w:numId w:val="2"/>
        </w:numPr>
      </w:pPr>
      <w:r>
        <w:rPr>
          <w:sz w:val="22"/>
          <w:szCs w:val="22"/>
        </w:rPr>
        <w:t>Original CIP spending (major projects)</w:t>
      </w:r>
    </w:p>
    <w:p w14:paraId="603BF406" w14:textId="7E6F1A6C" w:rsidR="007910E9" w:rsidRPr="007910E9" w:rsidRDefault="007910E9" w:rsidP="007910E9">
      <w:pPr>
        <w:pStyle w:val="Default"/>
        <w:numPr>
          <w:ilvl w:val="1"/>
          <w:numId w:val="2"/>
        </w:numPr>
      </w:pPr>
      <w:r>
        <w:rPr>
          <w:sz w:val="22"/>
          <w:szCs w:val="22"/>
        </w:rPr>
        <w:t>Normalized CIP spending (all projects)</w:t>
      </w:r>
    </w:p>
    <w:p w14:paraId="0755A124" w14:textId="5FFFDD9A" w:rsidR="007910E9" w:rsidRPr="007910E9" w:rsidRDefault="007910E9" w:rsidP="007910E9">
      <w:pPr>
        <w:pStyle w:val="Default"/>
        <w:numPr>
          <w:ilvl w:val="1"/>
          <w:numId w:val="2"/>
        </w:numPr>
      </w:pPr>
      <w:r>
        <w:rPr>
          <w:sz w:val="22"/>
          <w:szCs w:val="22"/>
        </w:rPr>
        <w:t>Normalized CIP spending (major projects)</w:t>
      </w:r>
    </w:p>
    <w:p w14:paraId="75E54937" w14:textId="5B638920" w:rsidR="007910E9" w:rsidRPr="007910E9" w:rsidRDefault="007910E9" w:rsidP="007910E9">
      <w:pPr>
        <w:pStyle w:val="Default"/>
        <w:numPr>
          <w:ilvl w:val="1"/>
          <w:numId w:val="2"/>
        </w:numPr>
      </w:pPr>
      <w:r>
        <w:rPr>
          <w:sz w:val="22"/>
          <w:szCs w:val="22"/>
        </w:rPr>
        <w:t>Projected reserve fund starting balance</w:t>
      </w:r>
    </w:p>
    <w:p w14:paraId="1490866A" w14:textId="08334887" w:rsidR="007910E9" w:rsidRPr="007910E9" w:rsidRDefault="007910E9" w:rsidP="007910E9">
      <w:pPr>
        <w:pStyle w:val="Default"/>
        <w:numPr>
          <w:ilvl w:val="1"/>
          <w:numId w:val="2"/>
        </w:numPr>
      </w:pPr>
      <w:r>
        <w:rPr>
          <w:sz w:val="22"/>
          <w:szCs w:val="22"/>
        </w:rPr>
        <w:t>Projected reserve fund deposits</w:t>
      </w:r>
    </w:p>
    <w:p w14:paraId="3272238F" w14:textId="77777777" w:rsidR="007910E9" w:rsidRDefault="007910E9" w:rsidP="007910E9">
      <w:pPr>
        <w:pStyle w:val="Default"/>
        <w:ind w:left="1440"/>
      </w:pPr>
    </w:p>
    <w:p w14:paraId="0F537419" w14:textId="2BA8C233" w:rsidR="007910E9" w:rsidRDefault="007910E9" w:rsidP="007910E9">
      <w:pPr>
        <w:pStyle w:val="Default"/>
        <w:jc w:val="center"/>
      </w:pPr>
      <w:r>
        <w:rPr>
          <w:noProof/>
        </w:rPr>
        <w:drawing>
          <wp:inline distT="0" distB="0" distL="0" distR="0" wp14:anchorId="698DDF21" wp14:editId="02B5D520">
            <wp:extent cx="3938331" cy="2563495"/>
            <wp:effectExtent l="0" t="0" r="508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28" cy="257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EEA22" w14:textId="2D3B43CE" w:rsidR="003C4A48" w:rsidRDefault="003C4A48" w:rsidP="003C4A48">
      <w:pPr>
        <w:pStyle w:val="Default"/>
      </w:pPr>
    </w:p>
    <w:p w14:paraId="55A50C14" w14:textId="344B51C5" w:rsidR="003C4A48" w:rsidRDefault="003C4A48" w:rsidP="003C4A48">
      <w:pPr>
        <w:pStyle w:val="Default"/>
        <w:numPr>
          <w:ilvl w:val="0"/>
          <w:numId w:val="2"/>
        </w:numPr>
      </w:pPr>
      <w:r>
        <w:t xml:space="preserve">Next, navigate to </w:t>
      </w:r>
      <w:r w:rsidRPr="003C4A48">
        <w:t>F:\MonteCarlo_Project</w:t>
      </w:r>
      <m:oMath>
        <m:r>
          <w:rPr>
            <w:rFonts w:ascii="Cambria Math" w:hAnsi="Cambria Math"/>
          </w:rPr>
          <m:t>→</m:t>
        </m:r>
      </m:oMath>
      <w:r>
        <w:t xml:space="preserve"> </w:t>
      </w:r>
      <w:proofErr w:type="spellStart"/>
      <w:r w:rsidRPr="003C4A48">
        <w:t>Cornell_UNC</w:t>
      </w:r>
      <w:proofErr w:type="spellEnd"/>
      <m:oMath>
        <m:r>
          <w:rPr>
            <w:rFonts w:ascii="Cambria Math" w:hAnsi="Cambria Math"/>
          </w:rPr>
          <m:t>→</m:t>
        </m:r>
      </m:oMath>
      <w:r>
        <w:t xml:space="preserve"> </w:t>
      </w:r>
      <w:proofErr w:type="spellStart"/>
      <w:r w:rsidRPr="003C4A48">
        <w:t>cleaned_AMPL_files</w:t>
      </w:r>
      <w:proofErr w:type="spellEnd"/>
    </w:p>
    <w:p w14:paraId="488CC25D" w14:textId="7EAC0650" w:rsidR="003C4A48" w:rsidRDefault="003C4A48" w:rsidP="003C4A48">
      <w:pPr>
        <w:pStyle w:val="Default"/>
        <w:ind w:left="720"/>
      </w:pPr>
      <w:r>
        <w:t>Copy the ‘</w:t>
      </w:r>
      <w:proofErr w:type="spellStart"/>
      <w:r>
        <w:t>runXXXX</w:t>
      </w:r>
      <w:proofErr w:type="spellEnd"/>
      <w:r>
        <w:t xml:space="preserve">’ folder. </w:t>
      </w:r>
    </w:p>
    <w:p w14:paraId="287B32FC" w14:textId="77777777" w:rsidR="003C4A48" w:rsidRDefault="003C4A48" w:rsidP="003C4A48">
      <w:pPr>
        <w:pStyle w:val="Default"/>
        <w:ind w:left="720"/>
      </w:pPr>
    </w:p>
    <w:p w14:paraId="5E4CFDD5" w14:textId="21A55E4F" w:rsidR="003C4A48" w:rsidRDefault="003C4A48" w:rsidP="003C4A48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 wp14:anchorId="11595F9D" wp14:editId="04B068AA">
            <wp:extent cx="4147949" cy="26860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967" cy="270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13BF" w14:textId="77777777" w:rsidR="003C4A48" w:rsidRDefault="003C4A48" w:rsidP="003C4A48">
      <w:pPr>
        <w:pStyle w:val="Default"/>
        <w:ind w:left="720"/>
        <w:rPr>
          <w:color w:val="C45911" w:themeColor="accent2" w:themeShade="BF"/>
        </w:rPr>
      </w:pPr>
    </w:p>
    <w:p w14:paraId="43DAA574" w14:textId="1B9271EE" w:rsidR="003C4A48" w:rsidRDefault="003C4A48" w:rsidP="003C4A48">
      <w:pPr>
        <w:pStyle w:val="Default"/>
        <w:ind w:left="720"/>
        <w:rPr>
          <w:color w:val="C45911" w:themeColor="accent2" w:themeShade="BF"/>
        </w:rPr>
      </w:pPr>
      <w:r w:rsidRPr="003C4A48">
        <w:rPr>
          <w:color w:val="C45911" w:themeColor="accent2" w:themeShade="BF"/>
        </w:rPr>
        <w:t>The description and explanation as to the selection and function of the ‘</w:t>
      </w:r>
      <w:proofErr w:type="spellStart"/>
      <w:r w:rsidRPr="003C4A48">
        <w:rPr>
          <w:color w:val="C45911" w:themeColor="accent2" w:themeShade="BF"/>
        </w:rPr>
        <w:t>runXXXX</w:t>
      </w:r>
      <w:proofErr w:type="spellEnd"/>
      <w:r w:rsidRPr="003C4A48">
        <w:rPr>
          <w:color w:val="C45911" w:themeColor="accent2" w:themeShade="BF"/>
        </w:rPr>
        <w:t xml:space="preserve">’ </w:t>
      </w:r>
      <w:r w:rsidR="00433640">
        <w:rPr>
          <w:color w:val="C45911" w:themeColor="accent2" w:themeShade="BF"/>
        </w:rPr>
        <w:t>folder</w:t>
      </w:r>
      <w:r w:rsidRPr="003C4A48">
        <w:rPr>
          <w:color w:val="C45911" w:themeColor="accent2" w:themeShade="BF"/>
        </w:rPr>
        <w:t xml:space="preserve"> can be found in the user manual.</w:t>
      </w:r>
    </w:p>
    <w:p w14:paraId="10F7993E" w14:textId="77777777" w:rsidR="003C4A48" w:rsidRDefault="003C4A48" w:rsidP="003C4A48">
      <w:pPr>
        <w:pStyle w:val="ListParagraph"/>
        <w:rPr>
          <w:color w:val="C45911" w:themeColor="accent2" w:themeShade="BF"/>
        </w:rPr>
      </w:pPr>
    </w:p>
    <w:p w14:paraId="7CAA3017" w14:textId="34AAA137" w:rsidR="003C4A48" w:rsidRDefault="003C4A48" w:rsidP="003C4A48">
      <w:pPr>
        <w:pStyle w:val="ListParagraph"/>
      </w:pPr>
      <w:r w:rsidRPr="003C4A48">
        <w:t xml:space="preserve">Navigate </w:t>
      </w:r>
      <w:r>
        <w:t xml:space="preserve">back to F:\MonteCarlo_Project </w:t>
      </w:r>
      <m:oMath>
        <m:r>
          <w:rPr>
            <w:rFonts w:ascii="Cambria Math" w:hAnsi="Cambria Math"/>
          </w:rPr>
          <m:t>→</m:t>
        </m:r>
      </m:oMath>
      <w:r>
        <w:t xml:space="preserve"> Cornell_UNC </w:t>
      </w:r>
      <m:oMath>
        <m:r>
          <w:rPr>
            <w:rFonts w:ascii="Cambria Math" w:hAnsi="Cambria Math"/>
          </w:rPr>
          <m:t>→</m:t>
        </m:r>
      </m:oMath>
      <w:r>
        <w:t xml:space="preserve"> TampaBayWater-GUI </w:t>
      </w:r>
      <m:oMath>
        <m:r>
          <w:rPr>
            <w:rFonts w:ascii="Cambria Math" w:hAnsi="Cambria Math"/>
          </w:rPr>
          <m:t>→</m:t>
        </m:r>
      </m:oMath>
      <w:r>
        <w:t xml:space="preserve"> Data and pas</w:t>
      </w:r>
      <w:proofErr w:type="spellStart"/>
      <w:r>
        <w:t>te</w:t>
      </w:r>
      <w:proofErr w:type="spellEnd"/>
      <w:r>
        <w:t xml:space="preserve"> the copied ‘</w:t>
      </w:r>
      <w:proofErr w:type="spellStart"/>
      <w:r>
        <w:t>runXXXX</w:t>
      </w:r>
      <w:proofErr w:type="spellEnd"/>
      <w:r>
        <w:t xml:space="preserve">’ folder in the current folder. </w:t>
      </w:r>
    </w:p>
    <w:p w14:paraId="737B579B" w14:textId="350E323D" w:rsidR="003C4A48" w:rsidRDefault="003C4A48" w:rsidP="003C4A48">
      <w:pPr>
        <w:pStyle w:val="Default"/>
        <w:rPr>
          <w:color w:val="C45911" w:themeColor="accent2" w:themeShade="BF"/>
        </w:rPr>
      </w:pPr>
    </w:p>
    <w:p w14:paraId="7A262949" w14:textId="245F1812" w:rsidR="003C4A48" w:rsidRDefault="003C4A48" w:rsidP="003C4A48">
      <w:pPr>
        <w:pStyle w:val="ListParagraph"/>
        <w:numPr>
          <w:ilvl w:val="0"/>
          <w:numId w:val="2"/>
        </w:numPr>
      </w:pPr>
      <w:r w:rsidRPr="003C4A48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Navigate </w:t>
      </w:r>
      <w:r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to </w:t>
      </w:r>
      <w:r w:rsidRPr="003C4A48">
        <w:t>F:\MonteCarlo_Project</w:t>
      </w:r>
      <m:oMath>
        <m:r>
          <w:rPr>
            <w:rFonts w:ascii="Cambria Math" w:hAnsi="Cambria Math"/>
          </w:rPr>
          <m:t>→</m:t>
        </m:r>
      </m:oMath>
      <w:r>
        <w:t xml:space="preserve"> </w:t>
      </w:r>
      <w:r w:rsidRPr="003C4A48">
        <w:t>FNAII</w:t>
      </w:r>
      <m:oMath>
        <m:r>
          <w:rPr>
            <w:rFonts w:ascii="Cambria Math" w:hAnsi="Cambria Math"/>
          </w:rPr>
          <m:t>→</m:t>
        </m:r>
      </m:oMath>
      <w:r>
        <w:t xml:space="preserve"> </w:t>
      </w:r>
      <w:r w:rsidRPr="003C4A48">
        <w:t xml:space="preserve">IM to </w:t>
      </w:r>
      <w:proofErr w:type="spellStart"/>
      <w:r w:rsidRPr="003C4A48">
        <w:t>Tirusew</w:t>
      </w:r>
      <w:proofErr w:type="spellEnd"/>
      <m:oMath>
        <m:r>
          <w:rPr>
            <w:rFonts w:ascii="Cambria Math" w:hAnsi="Cambria Math"/>
          </w:rPr>
          <m:t>→</m:t>
        </m:r>
      </m:oMath>
      <w:r>
        <w:t xml:space="preserve"> </w:t>
      </w:r>
      <w:r w:rsidRPr="003C4A48">
        <w:t>Integrated Models</w:t>
      </w:r>
      <m:oMath>
        <m:r>
          <w:rPr>
            <w:rFonts w:ascii="Cambria Math" w:hAnsi="Cambria Math"/>
          </w:rPr>
          <m:t>→</m:t>
        </m:r>
      </m:oMath>
      <w:r>
        <w:t xml:space="preserve"> </w:t>
      </w:r>
      <w:r w:rsidRPr="003C4A48">
        <w:t>SWERP_V1</w:t>
      </w:r>
      <m:oMath>
        <m:r>
          <w:rPr>
            <w:rFonts w:ascii="Cambria Math" w:hAnsi="Cambria Math"/>
          </w:rPr>
          <m:t>→</m:t>
        </m:r>
      </m:oMath>
      <w:r>
        <w:t xml:space="preserve"> </w:t>
      </w:r>
      <w:r w:rsidRPr="003C4A48">
        <w:t>AMPL_Results_run_125</w:t>
      </w:r>
    </w:p>
    <w:p w14:paraId="79526701" w14:textId="77777777" w:rsidR="00433640" w:rsidRDefault="00433640" w:rsidP="003C4A48">
      <w:pPr>
        <w:pStyle w:val="ListParagraph"/>
      </w:pPr>
    </w:p>
    <w:p w14:paraId="6F2B2A14" w14:textId="377E0A00" w:rsidR="003C4A48" w:rsidRDefault="003C4A48" w:rsidP="003C4A48">
      <w:pPr>
        <w:pStyle w:val="ListParagraph"/>
      </w:pPr>
      <w:r>
        <w:t>Copy the desired financial scenario files, named ‘</w:t>
      </w:r>
      <w:proofErr w:type="spellStart"/>
      <w:r>
        <w:t>simXXXX.mat</w:t>
      </w:r>
      <w:proofErr w:type="spellEnd"/>
      <w:r>
        <w:t>’</w:t>
      </w:r>
      <w:r w:rsidR="00433640">
        <w:t>.</w:t>
      </w:r>
    </w:p>
    <w:p w14:paraId="54F78614" w14:textId="77777777" w:rsidR="00433640" w:rsidRDefault="00433640" w:rsidP="00433640">
      <w:pPr>
        <w:pStyle w:val="ListParagraph"/>
      </w:pPr>
    </w:p>
    <w:p w14:paraId="573F6E79" w14:textId="2F43F60A" w:rsidR="00433640" w:rsidRDefault="00433640" w:rsidP="00433640">
      <w:pPr>
        <w:pStyle w:val="ListParagraph"/>
      </w:pPr>
      <w:r w:rsidRPr="003C4A48">
        <w:t xml:space="preserve">Navigate </w:t>
      </w:r>
      <w:r>
        <w:t xml:space="preserve">back to F:\MonteCarlo_Project </w:t>
      </w:r>
      <m:oMath>
        <m:r>
          <w:rPr>
            <w:rFonts w:ascii="Cambria Math" w:hAnsi="Cambria Math"/>
          </w:rPr>
          <m:t>→</m:t>
        </m:r>
      </m:oMath>
      <w:r>
        <w:t xml:space="preserve"> Cornell_UNC </w:t>
      </w:r>
      <m:oMath>
        <m:r>
          <w:rPr>
            <w:rFonts w:ascii="Cambria Math" w:hAnsi="Cambria Math"/>
          </w:rPr>
          <m:t>→</m:t>
        </m:r>
      </m:oMath>
      <w:r>
        <w:t xml:space="preserve"> TampaBayWater-GUI </w:t>
      </w:r>
      <m:oMath>
        <m:r>
          <w:rPr>
            <w:rFonts w:ascii="Cambria Math" w:hAnsi="Cambria Math"/>
          </w:rPr>
          <m:t>→</m:t>
        </m:r>
      </m:oMath>
      <w:r>
        <w:t xml:space="preserve"> Data </w:t>
      </w:r>
      <m:oMath>
        <m:r>
          <w:rPr>
            <w:rFonts w:ascii="Cambria Math" w:hAnsi="Cambria Math"/>
          </w:rPr>
          <m:t>→</m:t>
        </m:r>
      </m:oMath>
      <w:r>
        <w:t xml:space="preserve"> </w:t>
      </w:r>
      <w:proofErr w:type="spellStart"/>
      <w:r>
        <w:t>runXXXX</w:t>
      </w:r>
      <w:proofErr w:type="spellEnd"/>
      <w:r>
        <w:t xml:space="preserve"> and paste the copied ‘</w:t>
      </w:r>
      <w:proofErr w:type="spellStart"/>
      <w:r>
        <w:t>sim</w:t>
      </w:r>
      <w:r>
        <w:t>XXXX</w:t>
      </w:r>
      <w:r>
        <w:t>.mat</w:t>
      </w:r>
      <w:proofErr w:type="spellEnd"/>
      <w:r>
        <w:t xml:space="preserve">’ </w:t>
      </w:r>
      <w:r>
        <w:t>file</w:t>
      </w:r>
      <w:r>
        <w:t xml:space="preserve"> in the current folder. </w:t>
      </w:r>
    </w:p>
    <w:p w14:paraId="5D429753" w14:textId="5EB4461C" w:rsidR="00433640" w:rsidRDefault="00433640" w:rsidP="00433640">
      <w:pPr>
        <w:pStyle w:val="ListParagraph"/>
      </w:pPr>
    </w:p>
    <w:p w14:paraId="44F27CC9" w14:textId="5CB0D7B2" w:rsidR="00433640" w:rsidRDefault="00433640" w:rsidP="00433640">
      <w:pPr>
        <w:jc w:val="center"/>
      </w:pPr>
      <w:r>
        <w:rPr>
          <w:noProof/>
        </w:rPr>
        <w:lastRenderedPageBreak/>
        <w:drawing>
          <wp:inline distT="0" distB="0" distL="0" distR="0" wp14:anchorId="4CBC8D29" wp14:editId="53F06161">
            <wp:extent cx="4407649" cy="283576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036" cy="287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C1932" w14:textId="784546AB" w:rsidR="00433640" w:rsidRDefault="00433640" w:rsidP="00433640">
      <w:pPr>
        <w:pStyle w:val="Default"/>
        <w:ind w:left="720"/>
        <w:rPr>
          <w:color w:val="C45911" w:themeColor="accent2" w:themeShade="BF"/>
        </w:rPr>
      </w:pPr>
      <w:r w:rsidRPr="003C4A48">
        <w:rPr>
          <w:color w:val="C45911" w:themeColor="accent2" w:themeShade="BF"/>
        </w:rPr>
        <w:t>The description and explanation as to the selection and function of the ‘</w:t>
      </w:r>
      <w:proofErr w:type="spellStart"/>
      <w:r>
        <w:rPr>
          <w:color w:val="C45911" w:themeColor="accent2" w:themeShade="BF"/>
        </w:rPr>
        <w:t>sim</w:t>
      </w:r>
      <w:r w:rsidRPr="003C4A48">
        <w:rPr>
          <w:color w:val="C45911" w:themeColor="accent2" w:themeShade="BF"/>
        </w:rPr>
        <w:t>XXXX</w:t>
      </w:r>
      <w:r>
        <w:rPr>
          <w:color w:val="C45911" w:themeColor="accent2" w:themeShade="BF"/>
        </w:rPr>
        <w:t>.mat</w:t>
      </w:r>
      <w:proofErr w:type="spellEnd"/>
      <w:r w:rsidRPr="003C4A48">
        <w:rPr>
          <w:color w:val="C45911" w:themeColor="accent2" w:themeShade="BF"/>
        </w:rPr>
        <w:t>’ file can be found in the user manual.</w:t>
      </w:r>
    </w:p>
    <w:p w14:paraId="14B508A2" w14:textId="0018E1BB" w:rsidR="00002B90" w:rsidRDefault="00002B90" w:rsidP="00002B90">
      <w:pPr>
        <w:pStyle w:val="Default"/>
        <w:rPr>
          <w:color w:val="C45911" w:themeColor="accent2" w:themeShade="BF"/>
        </w:rPr>
      </w:pPr>
    </w:p>
    <w:p w14:paraId="55988339" w14:textId="2A4EFF12" w:rsidR="00002B90" w:rsidRPr="006D301A" w:rsidRDefault="006D301A" w:rsidP="00002B90">
      <w:pPr>
        <w:pStyle w:val="Default"/>
        <w:numPr>
          <w:ilvl w:val="0"/>
          <w:numId w:val="2"/>
        </w:numPr>
        <w:rPr>
          <w:color w:val="auto"/>
        </w:rPr>
      </w:pPr>
      <w:r>
        <w:rPr>
          <w:color w:val="auto"/>
        </w:rPr>
        <w:t xml:space="preserve">Now, navigate </w:t>
      </w:r>
      <w:proofErr w:type="gramStart"/>
      <w:r>
        <w:rPr>
          <w:color w:val="auto"/>
        </w:rPr>
        <w:t xml:space="preserve">to  </w:t>
      </w:r>
      <w:r>
        <w:t>F:\MonteCarlo_Project</w:t>
      </w:r>
      <w:proofErr w:type="gramEnd"/>
      <w:r>
        <w:t xml:space="preserve"> </w:t>
      </w:r>
      <m:oMath>
        <m:r>
          <w:rPr>
            <w:rFonts w:ascii="Cambria Math" w:hAnsi="Cambria Math"/>
          </w:rPr>
          <m:t>→</m:t>
        </m:r>
      </m:oMath>
      <w:r>
        <w:t xml:space="preserve"> Cornell_UNC </w:t>
      </w:r>
      <m:oMath>
        <m:r>
          <w:rPr>
            <w:rFonts w:ascii="Cambria Math" w:hAnsi="Cambria Math"/>
          </w:rPr>
          <m:t>→</m:t>
        </m:r>
      </m:oMath>
      <w:r>
        <w:t xml:space="preserve"> </w:t>
      </w:r>
      <w:proofErr w:type="spellStart"/>
      <w:r>
        <w:t>TampaBayWater</w:t>
      </w:r>
      <w:proofErr w:type="spellEnd"/>
      <w:r>
        <w:t xml:space="preserve">-GUI </w:t>
      </w:r>
      <m:oMath>
        <m:r>
          <w:rPr>
            <w:rFonts w:ascii="Cambria Math" w:hAnsi="Cambria Math"/>
          </w:rPr>
          <m:t>→</m:t>
        </m:r>
      </m:oMath>
      <w:r>
        <w:t xml:space="preserve"> Output and create the following folders:</w:t>
      </w:r>
    </w:p>
    <w:p w14:paraId="339C305A" w14:textId="0174E4F3" w:rsidR="006D301A" w:rsidRDefault="006D301A" w:rsidP="006D301A">
      <w:pPr>
        <w:pStyle w:val="Default"/>
        <w:numPr>
          <w:ilvl w:val="1"/>
          <w:numId w:val="2"/>
        </w:numPr>
        <w:rPr>
          <w:color w:val="auto"/>
        </w:rPr>
      </w:pPr>
      <w:proofErr w:type="spellStart"/>
      <w:r>
        <w:rPr>
          <w:color w:val="auto"/>
        </w:rPr>
        <w:t>error_files</w:t>
      </w:r>
      <w:proofErr w:type="spellEnd"/>
    </w:p>
    <w:p w14:paraId="7C7FE2FD" w14:textId="34387005" w:rsidR="006D301A" w:rsidRDefault="006D301A" w:rsidP="006D301A">
      <w:pPr>
        <w:pStyle w:val="Default"/>
        <w:numPr>
          <w:ilvl w:val="1"/>
          <w:numId w:val="2"/>
        </w:numPr>
        <w:rPr>
          <w:color w:val="auto"/>
        </w:rPr>
      </w:pPr>
      <w:proofErr w:type="spellStart"/>
      <w:r>
        <w:rPr>
          <w:color w:val="auto"/>
        </w:rPr>
        <w:t>financial_model_results</w:t>
      </w:r>
      <w:proofErr w:type="spellEnd"/>
    </w:p>
    <w:p w14:paraId="7A0DF979" w14:textId="42F8F739" w:rsidR="006D301A" w:rsidRDefault="006D301A" w:rsidP="006D301A">
      <w:pPr>
        <w:pStyle w:val="Default"/>
        <w:numPr>
          <w:ilvl w:val="1"/>
          <w:numId w:val="2"/>
        </w:numPr>
        <w:rPr>
          <w:color w:val="auto"/>
        </w:rPr>
      </w:pPr>
      <w:proofErr w:type="spellStart"/>
      <w:r>
        <w:rPr>
          <w:color w:val="auto"/>
        </w:rPr>
        <w:t>output_figures</w:t>
      </w:r>
      <w:proofErr w:type="spellEnd"/>
    </w:p>
    <w:p w14:paraId="64310FBC" w14:textId="49358AD2" w:rsidR="006D301A" w:rsidRDefault="006D301A" w:rsidP="006D301A">
      <w:pPr>
        <w:pStyle w:val="Default"/>
        <w:rPr>
          <w:color w:val="auto"/>
        </w:rPr>
      </w:pPr>
    </w:p>
    <w:p w14:paraId="6A22CC05" w14:textId="54822442" w:rsidR="006D301A" w:rsidRDefault="006D301A" w:rsidP="006D301A">
      <w:pPr>
        <w:pStyle w:val="Heading2"/>
      </w:pPr>
      <w:r>
        <w:t>Model setup and running the GUI</w:t>
      </w:r>
    </w:p>
    <w:p w14:paraId="36D2E399" w14:textId="77777777" w:rsidR="00A33800" w:rsidRDefault="00A33800" w:rsidP="00A33800">
      <w:pPr>
        <w:pStyle w:val="ListParagraph"/>
      </w:pPr>
    </w:p>
    <w:p w14:paraId="1FB5D604" w14:textId="61633AC8" w:rsidR="006D301A" w:rsidRPr="006D301A" w:rsidRDefault="006D301A" w:rsidP="006D301A">
      <w:pPr>
        <w:pStyle w:val="ListParagraph"/>
        <w:numPr>
          <w:ilvl w:val="0"/>
          <w:numId w:val="3"/>
        </w:numPr>
      </w:pPr>
      <w:r>
        <w:t xml:space="preserve">Navigate to </w:t>
      </w:r>
      <w:r>
        <w:t xml:space="preserve">F:\MonteCarlo_Project </w:t>
      </w:r>
      <m:oMath>
        <m:r>
          <w:rPr>
            <w:rFonts w:ascii="Cambria Math" w:hAnsi="Cambria Math"/>
          </w:rPr>
          <m:t>→</m:t>
        </m:r>
      </m:oMath>
      <w:r>
        <w:t xml:space="preserve"> Cornell_UNC </w:t>
      </w:r>
      <m:oMath>
        <m:r>
          <w:rPr>
            <w:rFonts w:ascii="Cambria Math" w:hAnsi="Cambria Math"/>
          </w:rPr>
          <m:t>→</m:t>
        </m:r>
      </m:oMath>
      <w:r>
        <w:t xml:space="preserve"> TampaBayWater-GUI</w:t>
      </w:r>
      <w:r>
        <w:t xml:space="preserve"> and locate the Financial_Model_GUI.xlsm file</w:t>
      </w:r>
    </w:p>
    <w:p w14:paraId="261B66DE" w14:textId="1FEE17B4" w:rsidR="006D301A" w:rsidRDefault="006D301A" w:rsidP="006D301A">
      <w:pPr>
        <w:pStyle w:val="Default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473C4A9C" wp14:editId="56595A56">
            <wp:extent cx="4142752" cy="26952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327" cy="270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01E33" w14:textId="77777777" w:rsidR="00A33800" w:rsidRPr="006D301A" w:rsidRDefault="00A33800" w:rsidP="006D301A">
      <w:pPr>
        <w:pStyle w:val="Default"/>
        <w:jc w:val="center"/>
        <w:rPr>
          <w:color w:val="auto"/>
        </w:rPr>
      </w:pPr>
    </w:p>
    <w:p w14:paraId="742AB90E" w14:textId="2C0D3A63" w:rsidR="00A33800" w:rsidRDefault="00A33800" w:rsidP="00A33800">
      <w:pPr>
        <w:pStyle w:val="Default"/>
        <w:numPr>
          <w:ilvl w:val="0"/>
          <w:numId w:val="3"/>
        </w:numPr>
      </w:pPr>
      <w:r>
        <w:rPr>
          <w:sz w:val="22"/>
          <w:szCs w:val="22"/>
        </w:rPr>
        <w:t>In the Financial_Model_GUI.xlsm file, navigate to '1-Setup'</w:t>
      </w:r>
    </w:p>
    <w:p w14:paraId="1D8A6E97" w14:textId="24026B3B" w:rsidR="00A33800" w:rsidRPr="00A33800" w:rsidRDefault="00A33800" w:rsidP="00A33800">
      <w:pPr>
        <w:pStyle w:val="Default"/>
        <w:ind w:left="720"/>
      </w:pPr>
      <w:r>
        <w:rPr>
          <w:sz w:val="22"/>
          <w:szCs w:val="22"/>
        </w:rPr>
        <w:t>Click on 'SETUP FINANCIAL MODEL'</w:t>
      </w:r>
      <w:r>
        <w:rPr>
          <w:sz w:val="22"/>
          <w:szCs w:val="22"/>
        </w:rPr>
        <w:t>.</w:t>
      </w:r>
    </w:p>
    <w:p w14:paraId="0BD87514" w14:textId="50EE7E3B" w:rsidR="00A33800" w:rsidRDefault="00A33800" w:rsidP="00A33800">
      <w:pPr>
        <w:pStyle w:val="Default"/>
        <w:ind w:left="720"/>
      </w:pPr>
      <w:r>
        <w:t>This will install all the necessary software to run the Financial Model.</w:t>
      </w:r>
    </w:p>
    <w:p w14:paraId="686D7A31" w14:textId="77777777" w:rsidR="00A33800" w:rsidRDefault="00A33800" w:rsidP="00A33800">
      <w:pPr>
        <w:pStyle w:val="Default"/>
        <w:ind w:left="720"/>
      </w:pPr>
    </w:p>
    <w:p w14:paraId="72BFDF26" w14:textId="791A20E3" w:rsidR="00433640" w:rsidRDefault="00A33800" w:rsidP="00A33800">
      <w:pPr>
        <w:jc w:val="center"/>
      </w:pPr>
      <w:r>
        <w:rPr>
          <w:noProof/>
        </w:rPr>
        <w:drawing>
          <wp:inline distT="0" distB="0" distL="0" distR="0" wp14:anchorId="42AEDCB6" wp14:editId="17FFF1DE">
            <wp:extent cx="5943600" cy="3100492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8303" w14:textId="4E1A087E" w:rsidR="00A33800" w:rsidRDefault="00A33800" w:rsidP="00A33800">
      <w:pPr>
        <w:pStyle w:val="ListParagraph"/>
        <w:numPr>
          <w:ilvl w:val="0"/>
          <w:numId w:val="3"/>
        </w:numPr>
      </w:pPr>
      <w:r>
        <w:t>[THIS NEXT SERIES OF STEPS IS OPTIONAL]</w:t>
      </w:r>
    </w:p>
    <w:p w14:paraId="57C49AD8" w14:textId="25CAE410" w:rsidR="00A33800" w:rsidRDefault="00A33800" w:rsidP="00A33800">
      <w:pPr>
        <w:pStyle w:val="ListParagraph"/>
        <w:rPr>
          <w:i/>
        </w:rPr>
      </w:pPr>
      <w:r>
        <w:rPr>
          <w:i/>
        </w:rPr>
        <w:t>If you would like to generate one or a set of alternative financial scenarios, please continue to read. Otherwise, skip to Step 4.</w:t>
      </w:r>
    </w:p>
    <w:p w14:paraId="739C0676" w14:textId="49AB14CF" w:rsidR="00A33800" w:rsidRDefault="00A33800" w:rsidP="00A33800">
      <w:pPr>
        <w:pStyle w:val="ListParagraph"/>
      </w:pPr>
      <w:r>
        <w:t xml:space="preserve">Navigate to ‘2-Gen alt </w:t>
      </w:r>
      <w:proofErr w:type="gramStart"/>
      <w:r>
        <w:t>scenarios’</w:t>
      </w:r>
      <w:proofErr w:type="gramEnd"/>
      <w:r>
        <w:t xml:space="preserve">. This step generates one or a set of alternative financial scenarios. </w:t>
      </w:r>
    </w:p>
    <w:p w14:paraId="434A2031" w14:textId="0DC1CD39" w:rsidR="00A33800" w:rsidRDefault="00A33800" w:rsidP="00A33800">
      <w:pPr>
        <w:pStyle w:val="ListParagraph"/>
      </w:pPr>
    </w:p>
    <w:p w14:paraId="5EEAB9E1" w14:textId="60F63A69" w:rsidR="00A33800" w:rsidRDefault="00A33800" w:rsidP="00A33800">
      <w:pPr>
        <w:pStyle w:val="ListParagraph"/>
        <w:rPr>
          <w:u w:val="single"/>
        </w:rPr>
      </w:pPr>
      <w:r w:rsidRPr="00A33800">
        <w:rPr>
          <w:u w:val="single"/>
        </w:rPr>
        <w:t>If you would like to generate only ONE new scenario</w:t>
      </w:r>
    </w:p>
    <w:p w14:paraId="612BA7AF" w14:textId="5367D6C1" w:rsidR="00A33800" w:rsidRDefault="00A33800" w:rsidP="00A33800">
      <w:pPr>
        <w:pStyle w:val="ListParagraph"/>
      </w:pPr>
      <w:r>
        <w:t>In the column labeled ‘Upper’, enter your desired value, or select Yes/No.</w:t>
      </w:r>
    </w:p>
    <w:p w14:paraId="4D1061DB" w14:textId="4E5186A3" w:rsidR="00780211" w:rsidRDefault="00780211" w:rsidP="00A33800">
      <w:pPr>
        <w:pStyle w:val="ListParagraph"/>
      </w:pPr>
      <w:r>
        <w:t>Leave the values in the column labeled ‘Lower’ as zero.</w:t>
      </w:r>
    </w:p>
    <w:p w14:paraId="3CF2BF92" w14:textId="7CD177DF" w:rsidR="00A33800" w:rsidRDefault="00A33800" w:rsidP="00A33800">
      <w:pPr>
        <w:pStyle w:val="ListParagraph"/>
        <w:rPr>
          <w:color w:val="C45911" w:themeColor="accent2" w:themeShade="BF"/>
        </w:rPr>
      </w:pPr>
      <w:r>
        <w:rPr>
          <w:color w:val="C45911" w:themeColor="accent2" w:themeShade="BF"/>
        </w:rPr>
        <w:t>Descriptions for each of the parameter names listed and a range of their reasonable values can be found in the user manual.</w:t>
      </w:r>
    </w:p>
    <w:p w14:paraId="0AF0A83E" w14:textId="4FA7AF94" w:rsidR="00A33800" w:rsidRDefault="00780211" w:rsidP="00A33800">
      <w:pPr>
        <w:jc w:val="center"/>
        <w:rPr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14906D75" wp14:editId="650B0BFB">
            <wp:extent cx="5943600" cy="397752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1790" w14:textId="77777777" w:rsidR="00A33800" w:rsidRDefault="00A33800" w:rsidP="00A33800">
      <w:pPr>
        <w:pStyle w:val="ListParagraph"/>
        <w:rPr>
          <w:u w:val="single"/>
        </w:rPr>
      </w:pPr>
    </w:p>
    <w:p w14:paraId="509EC18F" w14:textId="6F1862B7" w:rsidR="00A33800" w:rsidRDefault="00A33800" w:rsidP="00A33800">
      <w:pPr>
        <w:pStyle w:val="ListParagraph"/>
        <w:rPr>
          <w:u w:val="single"/>
        </w:rPr>
      </w:pPr>
      <w:r w:rsidRPr="00A33800">
        <w:rPr>
          <w:u w:val="single"/>
        </w:rPr>
        <w:t xml:space="preserve">If you would like to generate </w:t>
      </w:r>
      <w:r>
        <w:rPr>
          <w:u w:val="single"/>
        </w:rPr>
        <w:t xml:space="preserve">A RANGE of </w:t>
      </w:r>
      <w:r w:rsidRPr="00A33800">
        <w:rPr>
          <w:u w:val="single"/>
        </w:rPr>
        <w:t>new scenario</w:t>
      </w:r>
      <w:r w:rsidR="00780211">
        <w:rPr>
          <w:u w:val="single"/>
        </w:rPr>
        <w:t>s</w:t>
      </w:r>
    </w:p>
    <w:p w14:paraId="2A19547B" w14:textId="7580989F" w:rsidR="00780211" w:rsidRDefault="00780211" w:rsidP="00A33800">
      <w:pPr>
        <w:pStyle w:val="ListParagraph"/>
      </w:pPr>
      <w:r>
        <w:t xml:space="preserve">In the column labeled ‘Lower’, enter your </w:t>
      </w:r>
      <w:proofErr w:type="spellStart"/>
      <w:r>
        <w:t>desiered</w:t>
      </w:r>
      <w:proofErr w:type="spellEnd"/>
      <w:r>
        <w:t xml:space="preserve"> lower bound value.</w:t>
      </w:r>
    </w:p>
    <w:p w14:paraId="3E5D71C6" w14:textId="04616435" w:rsidR="00780211" w:rsidRPr="00780211" w:rsidRDefault="00780211" w:rsidP="00780211">
      <w:pPr>
        <w:pStyle w:val="ListParagraph"/>
        <w:rPr>
          <w:color w:val="000000" w:themeColor="text1"/>
        </w:rPr>
      </w:pPr>
      <w:r>
        <w:rPr>
          <w:b/>
          <w:i/>
          <w:color w:val="FF0000"/>
        </w:rPr>
        <w:t>IMPORTANT</w:t>
      </w:r>
      <w:r>
        <w:rPr>
          <w:color w:val="000000" w:themeColor="text1"/>
        </w:rPr>
        <w:t>: Do NOT enter values in the cells that are crossed.</w:t>
      </w:r>
    </w:p>
    <w:p w14:paraId="75746C47" w14:textId="0121215D" w:rsidR="00A33800" w:rsidRDefault="00A33800" w:rsidP="00A33800">
      <w:pPr>
        <w:pStyle w:val="ListParagraph"/>
      </w:pPr>
      <w:r>
        <w:t>In the colum</w:t>
      </w:r>
      <w:r w:rsidR="00780211">
        <w:t>n</w:t>
      </w:r>
      <w:r>
        <w:t xml:space="preserve"> labeled ‘Upper’, enter your desired </w:t>
      </w:r>
      <w:r w:rsidR="00780211">
        <w:t xml:space="preserve">upper bound value </w:t>
      </w:r>
      <w:proofErr w:type="spellStart"/>
      <w:r>
        <w:t>value</w:t>
      </w:r>
      <w:proofErr w:type="spellEnd"/>
      <w:r>
        <w:t>, or select Yes/No.</w:t>
      </w:r>
    </w:p>
    <w:p w14:paraId="0E6ADE20" w14:textId="42A697AA" w:rsidR="00A33800" w:rsidRDefault="00A33800" w:rsidP="00A33800">
      <w:pPr>
        <w:pStyle w:val="ListParagraph"/>
        <w:rPr>
          <w:color w:val="C45911" w:themeColor="accent2" w:themeShade="BF"/>
        </w:rPr>
      </w:pPr>
      <w:r>
        <w:rPr>
          <w:color w:val="C45911" w:themeColor="accent2" w:themeShade="BF"/>
        </w:rPr>
        <w:t>Descriptions for each of the parameter names listed and a range of their reasonable values can be found in the user manual.</w:t>
      </w:r>
    </w:p>
    <w:p w14:paraId="01D7ECB9" w14:textId="6CA8BBB4" w:rsidR="00780211" w:rsidRPr="00780211" w:rsidRDefault="00780211" w:rsidP="00780211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035C707" wp14:editId="25BFC5C3">
            <wp:extent cx="5943600" cy="39573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5B4BC" w14:textId="32B88E4C" w:rsidR="00780211" w:rsidRDefault="00780211" w:rsidP="00780211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Navigate to ‘3-Run Model’</w:t>
      </w:r>
    </w:p>
    <w:p w14:paraId="6D37D71E" w14:textId="744871C1" w:rsidR="00780211" w:rsidRDefault="00780211" w:rsidP="00780211">
      <w:pPr>
        <w:ind w:left="720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Step 4-1</w:t>
      </w:r>
    </w:p>
    <w:p w14:paraId="5AA132BF" w14:textId="77777777" w:rsidR="00780211" w:rsidRDefault="00780211" w:rsidP="00780211">
      <w:pPr>
        <w:pStyle w:val="ListParagraph"/>
        <w:numPr>
          <w:ilvl w:val="2"/>
          <w:numId w:val="2"/>
        </w:numPr>
        <w:rPr>
          <w:color w:val="000000" w:themeColor="text1"/>
        </w:rPr>
      </w:pPr>
      <w:r w:rsidRPr="00780211">
        <w:rPr>
          <w:color w:val="000000" w:themeColor="text1"/>
        </w:rPr>
        <w:t xml:space="preserve">Identify the location of the </w:t>
      </w:r>
      <w:proofErr w:type="spellStart"/>
      <w:r w:rsidRPr="00780211">
        <w:rPr>
          <w:color w:val="000000" w:themeColor="text1"/>
        </w:rPr>
        <w:t>TampaBayWater</w:t>
      </w:r>
      <w:proofErr w:type="spellEnd"/>
      <w:r w:rsidRPr="00780211">
        <w:rPr>
          <w:color w:val="000000" w:themeColor="text1"/>
        </w:rPr>
        <w:t>-GUI main folder.</w:t>
      </w:r>
    </w:p>
    <w:p w14:paraId="7A4C9465" w14:textId="2D957B1F" w:rsidR="00780211" w:rsidRPr="00780211" w:rsidRDefault="00780211" w:rsidP="00780211">
      <w:pPr>
        <w:pStyle w:val="ListParagraph"/>
        <w:numPr>
          <w:ilvl w:val="2"/>
          <w:numId w:val="2"/>
        </w:numPr>
        <w:rPr>
          <w:color w:val="000000" w:themeColor="text1"/>
        </w:rPr>
      </w:pPr>
      <w:r w:rsidRPr="00780211">
        <w:rPr>
          <w:color w:val="000000" w:themeColor="text1"/>
        </w:rPr>
        <w:t xml:space="preserve">This can be done by clicking on the folder icon of the address bar of the </w:t>
      </w:r>
      <w:proofErr w:type="spellStart"/>
      <w:r w:rsidRPr="00780211">
        <w:rPr>
          <w:color w:val="000000" w:themeColor="text1"/>
        </w:rPr>
        <w:t>TampaBayWater</w:t>
      </w:r>
      <w:proofErr w:type="spellEnd"/>
      <w:r w:rsidRPr="00780211">
        <w:rPr>
          <w:color w:val="000000" w:themeColor="text1"/>
        </w:rPr>
        <w:t>-GUI folder as shown below:</w:t>
      </w:r>
    </w:p>
    <w:p w14:paraId="5CC3E8C2" w14:textId="741FEBCC" w:rsidR="00780211" w:rsidRDefault="00780211" w:rsidP="00780211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2AE70AC" wp14:editId="6182DB32">
            <wp:extent cx="4623713" cy="3002915"/>
            <wp:effectExtent l="0" t="0" r="571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409" cy="301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5DAC3" w14:textId="5C436E19" w:rsidR="00780211" w:rsidRDefault="00780211" w:rsidP="00780211">
      <w:pPr>
        <w:pStyle w:val="ListParagraph"/>
        <w:numPr>
          <w:ilvl w:val="2"/>
          <w:numId w:val="2"/>
        </w:numPr>
        <w:rPr>
          <w:color w:val="000000" w:themeColor="text1"/>
        </w:rPr>
      </w:pPr>
      <w:r>
        <w:rPr>
          <w:color w:val="000000" w:themeColor="text1"/>
        </w:rPr>
        <w:t>Copy the location and paste it in the cell adjacent to ‘Main Folder Location’.</w:t>
      </w:r>
    </w:p>
    <w:p w14:paraId="21E390DF" w14:textId="7D648711" w:rsidR="00780211" w:rsidRDefault="00780211" w:rsidP="00780211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67B29D7" wp14:editId="1E3BF64C">
            <wp:extent cx="5943600" cy="362992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7A311" w14:textId="20DEA96A" w:rsidR="00780211" w:rsidRDefault="00780211" w:rsidP="00780211">
      <w:pPr>
        <w:ind w:left="720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Step 4-</w:t>
      </w:r>
      <w:r>
        <w:rPr>
          <w:color w:val="000000" w:themeColor="text1"/>
          <w:u w:val="single"/>
        </w:rPr>
        <w:t>2</w:t>
      </w:r>
    </w:p>
    <w:p w14:paraId="32D7C0E8" w14:textId="4DFAFB1A" w:rsidR="00780211" w:rsidRDefault="00780211" w:rsidP="00780211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In the column labeled ‘Filename’, select from the dropdown list each filename that corresponds to their description in the adjacent ‘File description’ column.</w:t>
      </w:r>
    </w:p>
    <w:p w14:paraId="308002BE" w14:textId="662042D6" w:rsidR="001B3E14" w:rsidRPr="001B3E14" w:rsidRDefault="001B3E14" w:rsidP="001B3E14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8FF4725" wp14:editId="6A7CAD16">
            <wp:extent cx="5009309" cy="2048969"/>
            <wp:effectExtent l="0" t="0" r="127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112" cy="206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F6BD2" w14:textId="75FCE2F1" w:rsidR="00780211" w:rsidRDefault="00780211" w:rsidP="00780211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Check if the files have been uploaded into </w:t>
      </w:r>
      <w:proofErr w:type="spellStart"/>
      <w:r>
        <w:rPr>
          <w:color w:val="000000" w:themeColor="text1"/>
        </w:rPr>
        <w:t>TampaBayWater</w:t>
      </w:r>
      <w:proofErr w:type="spellEnd"/>
      <w:r>
        <w:rPr>
          <w:color w:val="000000" w:themeColor="text1"/>
        </w:rPr>
        <w:t>-GUI/Data/</w:t>
      </w:r>
      <w:proofErr w:type="spellStart"/>
      <w:r>
        <w:rPr>
          <w:color w:val="000000" w:themeColor="text1"/>
        </w:rPr>
        <w:t>model_input_data</w:t>
      </w:r>
      <w:proofErr w:type="spellEnd"/>
      <w:r>
        <w:rPr>
          <w:color w:val="000000" w:themeColor="text1"/>
        </w:rPr>
        <w:t>.</w:t>
      </w:r>
    </w:p>
    <w:p w14:paraId="019B3DE7" w14:textId="4C0921BF" w:rsidR="00780211" w:rsidRDefault="00780211" w:rsidP="00780211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If the file is present in the folder, select ‘Yes’ for each file. </w:t>
      </w:r>
    </w:p>
    <w:p w14:paraId="156086CA" w14:textId="07797429" w:rsidR="001B3E14" w:rsidRDefault="001B3E14" w:rsidP="001B3E14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6745445" wp14:editId="52EDCA5F">
            <wp:extent cx="4990907" cy="2039086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153" cy="206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7EC5D" w14:textId="1EC70F47" w:rsidR="001B3E14" w:rsidRDefault="001B3E14" w:rsidP="001B3E14">
      <w:pPr>
        <w:ind w:left="720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Step 4-</w:t>
      </w:r>
      <w:r>
        <w:rPr>
          <w:color w:val="000000" w:themeColor="text1"/>
          <w:u w:val="single"/>
        </w:rPr>
        <w:t>3</w:t>
      </w:r>
    </w:p>
    <w:p w14:paraId="1D939D14" w14:textId="25E78F42" w:rsidR="001B3E14" w:rsidRDefault="001B3E14" w:rsidP="001B3E14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Fill in the table corresponding to Step 3-3 as shown below:</w:t>
      </w:r>
    </w:p>
    <w:p w14:paraId="5969ED9C" w14:textId="180BEDAA" w:rsidR="001B3E14" w:rsidRDefault="001B3E14" w:rsidP="001B3E14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FA39A54" wp14:editId="0E00327C">
            <wp:extent cx="3625850" cy="2369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E6D7" w14:textId="7AC5EE33" w:rsidR="001B3E14" w:rsidRDefault="001B3E14" w:rsidP="001B3E14">
      <w:pPr>
        <w:pStyle w:val="ListParagraph"/>
        <w:rPr>
          <w:color w:val="C45911" w:themeColor="accent2" w:themeShade="BF"/>
        </w:rPr>
      </w:pPr>
      <w:r>
        <w:rPr>
          <w:color w:val="C45911" w:themeColor="accent2" w:themeShade="BF"/>
        </w:rPr>
        <w:t>Descriptions for each of the parameter names</w:t>
      </w:r>
      <w:r>
        <w:rPr>
          <w:color w:val="C45911" w:themeColor="accent2" w:themeShade="BF"/>
        </w:rPr>
        <w:t xml:space="preserve"> and items in the table</w:t>
      </w:r>
      <w:r>
        <w:rPr>
          <w:color w:val="C45911" w:themeColor="accent2" w:themeShade="BF"/>
        </w:rPr>
        <w:t xml:space="preserve"> </w:t>
      </w:r>
      <w:r>
        <w:rPr>
          <w:color w:val="C45911" w:themeColor="accent2" w:themeShade="BF"/>
        </w:rPr>
        <w:t xml:space="preserve">can </w:t>
      </w:r>
      <w:r>
        <w:rPr>
          <w:color w:val="C45911" w:themeColor="accent2" w:themeShade="BF"/>
        </w:rPr>
        <w:t>be found in the user manual.</w:t>
      </w:r>
    </w:p>
    <w:p w14:paraId="1CA953DF" w14:textId="77777777" w:rsidR="001B3E14" w:rsidRDefault="001B3E14" w:rsidP="001B3E14">
      <w:pPr>
        <w:rPr>
          <w:color w:val="000000" w:themeColor="text1"/>
        </w:rPr>
      </w:pPr>
    </w:p>
    <w:p w14:paraId="1ED4308E" w14:textId="285DB8DB" w:rsidR="001B3E14" w:rsidRDefault="001B3E14" w:rsidP="001B3E14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To generate the desired type of scenario:</w:t>
      </w:r>
    </w:p>
    <w:p w14:paraId="2E896BDF" w14:textId="6EF35E6C" w:rsidR="001B3E14" w:rsidRDefault="001B3E14" w:rsidP="001B3E14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B3E14">
        <w:rPr>
          <w:i/>
          <w:color w:val="000000" w:themeColor="text1"/>
        </w:rPr>
        <w:t>To generate the default financial scenario</w:t>
      </w:r>
      <w:r>
        <w:rPr>
          <w:color w:val="000000" w:themeColor="text1"/>
        </w:rPr>
        <w:t>: Click on ‘GENERATE DEFAULT SCENARIO’</w:t>
      </w:r>
    </w:p>
    <w:p w14:paraId="097A4255" w14:textId="4E2BFFAB" w:rsidR="001B3E14" w:rsidRDefault="001B3E14" w:rsidP="001B3E14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i/>
          <w:color w:val="000000" w:themeColor="text1"/>
        </w:rPr>
        <w:t>To generate one alternative financial scenario</w:t>
      </w:r>
      <w:r w:rsidRPr="001B3E14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="00256911">
        <w:rPr>
          <w:color w:val="000000" w:themeColor="text1"/>
        </w:rPr>
        <w:t>Click</w:t>
      </w:r>
      <w:r>
        <w:rPr>
          <w:color w:val="000000" w:themeColor="text1"/>
        </w:rPr>
        <w:t xml:space="preserve"> on ‘GENERATE ONE NEW SCENARIO’</w:t>
      </w:r>
    </w:p>
    <w:p w14:paraId="2041C8EF" w14:textId="77777777" w:rsidR="00100BAB" w:rsidRDefault="00100BAB" w:rsidP="00100BAB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i/>
          <w:color w:val="000000" w:themeColor="text1"/>
        </w:rPr>
        <w:t xml:space="preserve">To generate </w:t>
      </w:r>
      <w:r>
        <w:rPr>
          <w:i/>
          <w:color w:val="000000" w:themeColor="text1"/>
        </w:rPr>
        <w:t>a range of alternative</w:t>
      </w:r>
      <w:r>
        <w:rPr>
          <w:i/>
          <w:color w:val="000000" w:themeColor="text1"/>
        </w:rPr>
        <w:t xml:space="preserve"> financial scenario</w:t>
      </w:r>
      <w:r>
        <w:rPr>
          <w:i/>
          <w:color w:val="000000" w:themeColor="text1"/>
        </w:rPr>
        <w:t>s</w:t>
      </w:r>
      <w:r w:rsidRPr="001B3E14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004CE52C" w14:textId="64C77172" w:rsidR="00100BAB" w:rsidRDefault="00100BAB" w:rsidP="00100BAB">
      <w:pPr>
        <w:pStyle w:val="ListParagraph"/>
        <w:numPr>
          <w:ilvl w:val="1"/>
          <w:numId w:val="6"/>
        </w:numPr>
        <w:rPr>
          <w:color w:val="000000" w:themeColor="text1"/>
        </w:rPr>
      </w:pPr>
      <w:r>
        <w:rPr>
          <w:color w:val="000000" w:themeColor="text1"/>
        </w:rPr>
        <w:t>Click on ‘GENERATE ONE NEW SCENARIO’</w:t>
      </w:r>
    </w:p>
    <w:p w14:paraId="14A8D8F6" w14:textId="458CB913" w:rsidR="00100BAB" w:rsidRPr="00780211" w:rsidRDefault="00100BAB" w:rsidP="00100BAB">
      <w:pPr>
        <w:pStyle w:val="ListParagraph"/>
        <w:numPr>
          <w:ilvl w:val="1"/>
          <w:numId w:val="6"/>
        </w:numPr>
        <w:rPr>
          <w:color w:val="000000" w:themeColor="text1"/>
        </w:rPr>
      </w:pPr>
      <w:r>
        <w:rPr>
          <w:b/>
          <w:i/>
          <w:color w:val="FF0000"/>
        </w:rPr>
        <w:t>IMPORTANT</w:t>
      </w:r>
      <w:r>
        <w:rPr>
          <w:color w:val="000000" w:themeColor="text1"/>
        </w:rPr>
        <w:t xml:space="preserve">: </w:t>
      </w:r>
      <w:r>
        <w:rPr>
          <w:color w:val="000000" w:themeColor="text1"/>
        </w:rPr>
        <w:t>This option will only run if ‘Num simulations’ is more than 1. Otherwise, an error message will be printed in the ‘TampaBayWater-GUI/Output/error_files/err_generate_scenarios.txt’ file</w:t>
      </w:r>
    </w:p>
    <w:p w14:paraId="42004DB8" w14:textId="77777777" w:rsidR="00100BAB" w:rsidRDefault="00100BAB" w:rsidP="00100BAB">
      <w:pPr>
        <w:ind w:left="720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Step 4-</w:t>
      </w:r>
      <w:r>
        <w:rPr>
          <w:color w:val="000000" w:themeColor="text1"/>
          <w:u w:val="single"/>
        </w:rPr>
        <w:t>4</w:t>
      </w:r>
    </w:p>
    <w:p w14:paraId="64E6AD22" w14:textId="237B16BD" w:rsidR="00100BAB" w:rsidRPr="00FA70B2" w:rsidRDefault="00100BAB" w:rsidP="00100BAB">
      <w:pPr>
        <w:pStyle w:val="ListParagraph"/>
        <w:numPr>
          <w:ilvl w:val="0"/>
          <w:numId w:val="8"/>
        </w:numPr>
        <w:rPr>
          <w:color w:val="000000" w:themeColor="text1"/>
          <w:u w:val="single"/>
        </w:rPr>
      </w:pPr>
      <w:r>
        <w:rPr>
          <w:color w:val="000000" w:themeColor="text1"/>
        </w:rPr>
        <w:t>Click on ‘RUN MODEL’ to run the model using the scenario(s) generated.</w:t>
      </w:r>
    </w:p>
    <w:p w14:paraId="442408A2" w14:textId="506E0E4A" w:rsidR="00FA70B2" w:rsidRPr="00FA70B2" w:rsidRDefault="00FA70B2" w:rsidP="00FA70B2">
      <w:pPr>
        <w:jc w:val="center"/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20D87474" wp14:editId="046A11B7">
            <wp:extent cx="5385656" cy="2947670"/>
            <wp:effectExtent l="0" t="0" r="571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353" cy="295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44C29" w14:textId="23024107" w:rsidR="00100BAB" w:rsidRDefault="00100BAB" w:rsidP="00100BAB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>The financial model output can be found in ‘</w:t>
      </w:r>
      <w:proofErr w:type="spellStart"/>
      <w:r>
        <w:rPr>
          <w:color w:val="000000" w:themeColor="text1"/>
        </w:rPr>
        <w:t>TampaBayWater</w:t>
      </w:r>
      <w:proofErr w:type="spellEnd"/>
      <w:r>
        <w:rPr>
          <w:color w:val="000000" w:themeColor="text1"/>
        </w:rPr>
        <w:t>-GUI/Output/</w:t>
      </w:r>
      <w:proofErr w:type="spellStart"/>
      <w:r>
        <w:rPr>
          <w:color w:val="000000" w:themeColor="text1"/>
        </w:rPr>
        <w:t>financial_model_results</w:t>
      </w:r>
      <w:proofErr w:type="spellEnd"/>
      <w:r>
        <w:rPr>
          <w:color w:val="000000" w:themeColor="text1"/>
        </w:rPr>
        <w:t>/’</w:t>
      </w:r>
    </w:p>
    <w:p w14:paraId="6BC0C34B" w14:textId="50E677CF" w:rsidR="001644B2" w:rsidRPr="001644B2" w:rsidRDefault="001644B2" w:rsidP="001644B2">
      <w:pPr>
        <w:jc w:val="center"/>
        <w:rPr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26B203BA" wp14:editId="24BB8789">
            <wp:extent cx="4657589" cy="30130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008" cy="303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052E4" w14:textId="73E7068D" w:rsidR="001644B2" w:rsidRDefault="001644B2" w:rsidP="001644B2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>The following files should appear in the ‘</w:t>
      </w:r>
      <w:proofErr w:type="spellStart"/>
      <w:r>
        <w:rPr>
          <w:color w:val="000000" w:themeColor="text1"/>
        </w:rPr>
        <w:t>financial_model_results</w:t>
      </w:r>
      <w:proofErr w:type="spellEnd"/>
      <w:r>
        <w:rPr>
          <w:color w:val="000000" w:themeColor="text1"/>
        </w:rPr>
        <w:t>’ folder:</w:t>
      </w:r>
    </w:p>
    <w:p w14:paraId="1EE21692" w14:textId="28A74FD9" w:rsidR="001644B2" w:rsidRPr="001644B2" w:rsidRDefault="001644B2" w:rsidP="001644B2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701C2DB" wp14:editId="05790061">
            <wp:extent cx="4771894" cy="310230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46" cy="312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B8D0A" w14:textId="183611B1" w:rsidR="00100BAB" w:rsidRDefault="00100BAB" w:rsidP="00100BAB">
      <w:pPr>
        <w:pStyle w:val="ListParagraph"/>
        <w:ind w:left="1080"/>
        <w:rPr>
          <w:color w:val="000000" w:themeColor="text1"/>
        </w:rPr>
      </w:pPr>
      <w:r w:rsidRPr="00100BAB">
        <w:rPr>
          <w:color w:val="000000" w:themeColor="text1"/>
        </w:rPr>
        <w:t>Any potential errors</w:t>
      </w:r>
      <w:r w:rsidR="001644B2">
        <w:rPr>
          <w:color w:val="000000" w:themeColor="text1"/>
        </w:rPr>
        <w:t xml:space="preserve"> that occurred during the model run</w:t>
      </w:r>
      <w:r w:rsidRPr="00100BAB">
        <w:rPr>
          <w:color w:val="000000" w:themeColor="text1"/>
        </w:rPr>
        <w:t xml:space="preserve"> will be listed in </w:t>
      </w:r>
      <w:r w:rsidRPr="00100BAB">
        <w:rPr>
          <w:color w:val="000000" w:themeColor="text1"/>
        </w:rPr>
        <w:t>‘</w:t>
      </w:r>
      <w:proofErr w:type="spellStart"/>
      <w:r w:rsidRPr="00100BAB">
        <w:rPr>
          <w:color w:val="000000" w:themeColor="text1"/>
        </w:rPr>
        <w:t>TampaBayWater</w:t>
      </w:r>
      <w:proofErr w:type="spellEnd"/>
      <w:r w:rsidRPr="00100BAB">
        <w:rPr>
          <w:color w:val="000000" w:themeColor="text1"/>
        </w:rPr>
        <w:t>-GUI/Output/</w:t>
      </w:r>
      <w:proofErr w:type="spellStart"/>
      <w:r w:rsidRPr="00100BAB">
        <w:rPr>
          <w:color w:val="000000" w:themeColor="text1"/>
        </w:rPr>
        <w:t>error_files</w:t>
      </w:r>
      <w:proofErr w:type="spellEnd"/>
      <w:r w:rsidRPr="00100BAB">
        <w:rPr>
          <w:color w:val="000000" w:themeColor="text1"/>
        </w:rPr>
        <w:t>/</w:t>
      </w:r>
      <w:r w:rsidR="001644B2">
        <w:rPr>
          <w:color w:val="000000" w:themeColor="text1"/>
        </w:rPr>
        <w:t>’ folder within the ‘</w:t>
      </w:r>
      <w:r w:rsidRPr="00100BAB">
        <w:rPr>
          <w:color w:val="000000" w:themeColor="text1"/>
        </w:rPr>
        <w:t>err_</w:t>
      </w:r>
      <w:r>
        <w:rPr>
          <w:color w:val="000000" w:themeColor="text1"/>
        </w:rPr>
        <w:t>financial</w:t>
      </w:r>
      <w:r w:rsidRPr="00100BAB">
        <w:rPr>
          <w:color w:val="000000" w:themeColor="text1"/>
        </w:rPr>
        <w:t>_</w:t>
      </w:r>
      <w:r>
        <w:rPr>
          <w:color w:val="000000" w:themeColor="text1"/>
        </w:rPr>
        <w:t>model</w:t>
      </w:r>
      <w:r w:rsidRPr="00100BAB">
        <w:rPr>
          <w:color w:val="000000" w:themeColor="text1"/>
        </w:rPr>
        <w:t>.txt’</w:t>
      </w:r>
      <w:r w:rsidR="001644B2">
        <w:rPr>
          <w:color w:val="000000" w:themeColor="text1"/>
        </w:rPr>
        <w:t xml:space="preserve"> file:</w:t>
      </w:r>
    </w:p>
    <w:p w14:paraId="6D51711D" w14:textId="1D7BAC98" w:rsidR="001644B2" w:rsidRDefault="001644B2" w:rsidP="001644B2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1819844" wp14:editId="1F44624B">
            <wp:extent cx="4790931" cy="3065042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458" cy="308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F26D" w14:textId="0D405219" w:rsidR="001644B2" w:rsidRPr="001644B2" w:rsidRDefault="001644B2" w:rsidP="001644B2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FA405A4" wp14:editId="72E5A1C6">
            <wp:extent cx="4776546" cy="30480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642" cy="306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34268" w14:textId="13EB9C38" w:rsidR="001644B2" w:rsidRDefault="001644B2" w:rsidP="00100BAB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>If there are no errors, only ‘End error file’ should be printed within ‘err_financial_model.txt’.</w:t>
      </w:r>
    </w:p>
    <w:p w14:paraId="0911E878" w14:textId="77777777" w:rsidR="00B82EC5" w:rsidRDefault="00B82EC5" w:rsidP="00100BAB">
      <w:pPr>
        <w:pStyle w:val="ListParagraph"/>
        <w:ind w:left="1080"/>
        <w:rPr>
          <w:color w:val="000000" w:themeColor="text1"/>
        </w:rPr>
      </w:pPr>
    </w:p>
    <w:p w14:paraId="21CD61C2" w14:textId="6205F863" w:rsidR="00FE6C0A" w:rsidRDefault="00FE6C0A" w:rsidP="00FE6C0A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Select the figure you would like to plot in the cell next to ‘Data to plot’</w:t>
      </w:r>
    </w:p>
    <w:p w14:paraId="1A16D080" w14:textId="0BC39A16" w:rsidR="00FE6C0A" w:rsidRPr="00791A62" w:rsidRDefault="00FE6C0A" w:rsidP="00FE6C0A">
      <w:pPr>
        <w:pStyle w:val="ListParagraph"/>
        <w:ind w:left="1080"/>
        <w:rPr>
          <w:color w:val="C45911" w:themeColor="accent2" w:themeShade="BF"/>
        </w:rPr>
      </w:pPr>
      <w:r w:rsidRPr="00791A62">
        <w:rPr>
          <w:color w:val="C45911" w:themeColor="accent2" w:themeShade="BF"/>
        </w:rPr>
        <w:t>Descriptions for each of these figures can be found in the user manual.</w:t>
      </w:r>
    </w:p>
    <w:p w14:paraId="68350D0C" w14:textId="7385C5BD" w:rsidR="00791A62" w:rsidRPr="00791A62" w:rsidRDefault="00791A62" w:rsidP="00791A62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B7144CF" wp14:editId="19600212">
            <wp:extent cx="4877803" cy="27038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802" cy="271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63E73" w14:textId="309586AB" w:rsidR="00791A62" w:rsidRDefault="00791A62" w:rsidP="00FE6C0A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 xml:space="preserve">Save </w:t>
      </w:r>
      <w:proofErr w:type="spellStart"/>
      <w:r>
        <w:rPr>
          <w:color w:val="000000" w:themeColor="text1"/>
        </w:rPr>
        <w:t>your</w:t>
      </w:r>
      <w:proofErr w:type="spellEnd"/>
      <w:r>
        <w:rPr>
          <w:color w:val="000000" w:themeColor="text1"/>
        </w:rPr>
        <w:t xml:space="preserve"> choice of figure by hitting ‘</w:t>
      </w:r>
      <w:proofErr w:type="spellStart"/>
      <w:r>
        <w:rPr>
          <w:color w:val="000000" w:themeColor="text1"/>
        </w:rPr>
        <w:t>Ctrl+S</w:t>
      </w:r>
      <w:proofErr w:type="spellEnd"/>
      <w:r>
        <w:rPr>
          <w:color w:val="000000" w:themeColor="text1"/>
        </w:rPr>
        <w:t>’</w:t>
      </w:r>
    </w:p>
    <w:p w14:paraId="735C1573" w14:textId="7E1AC97B" w:rsidR="00791A62" w:rsidRPr="00791A62" w:rsidRDefault="00791A62" w:rsidP="00791A62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>Click on ‘PLOT’.</w:t>
      </w:r>
    </w:p>
    <w:p w14:paraId="6ADEEFC8" w14:textId="7A357A6A" w:rsidR="00FE6C0A" w:rsidRDefault="00FE6C0A" w:rsidP="00FE6C0A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 xml:space="preserve">The desired figure should appear in a new </w:t>
      </w:r>
      <w:r w:rsidR="00791A62">
        <w:rPr>
          <w:color w:val="000000" w:themeColor="text1"/>
        </w:rPr>
        <w:t xml:space="preserve">pop-up </w:t>
      </w:r>
      <w:r>
        <w:rPr>
          <w:color w:val="000000" w:themeColor="text1"/>
        </w:rPr>
        <w:t xml:space="preserve">window </w:t>
      </w:r>
      <w:r w:rsidRPr="00791A62">
        <w:rPr>
          <w:i/>
          <w:color w:val="000000" w:themeColor="text1"/>
        </w:rPr>
        <w:t>and</w:t>
      </w:r>
      <w:r>
        <w:rPr>
          <w:color w:val="000000" w:themeColor="text1"/>
        </w:rPr>
        <w:t xml:space="preserve"> be saved in </w:t>
      </w:r>
      <w:r>
        <w:rPr>
          <w:color w:val="000000" w:themeColor="text1"/>
        </w:rPr>
        <w:t>‘</w:t>
      </w:r>
      <w:proofErr w:type="spellStart"/>
      <w:r>
        <w:rPr>
          <w:color w:val="000000" w:themeColor="text1"/>
        </w:rPr>
        <w:t>TampaBayWater</w:t>
      </w:r>
      <w:proofErr w:type="spellEnd"/>
      <w:r>
        <w:rPr>
          <w:color w:val="000000" w:themeColor="text1"/>
        </w:rPr>
        <w:t>-GUI/Output/</w:t>
      </w:r>
      <w:proofErr w:type="spellStart"/>
      <w:r>
        <w:rPr>
          <w:color w:val="000000" w:themeColor="text1"/>
        </w:rPr>
        <w:t>output_figures</w:t>
      </w:r>
      <w:proofErr w:type="spellEnd"/>
      <w:r>
        <w:rPr>
          <w:color w:val="000000" w:themeColor="text1"/>
        </w:rPr>
        <w:t>/’</w:t>
      </w:r>
    </w:p>
    <w:p w14:paraId="079BE8FD" w14:textId="29ADDB34" w:rsidR="00791A62" w:rsidRDefault="00791A62" w:rsidP="00791A62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14315E4" wp14:editId="6D10698B">
            <wp:extent cx="4839187" cy="3130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084" cy="31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F2E57" w14:textId="6538E133" w:rsidR="00791A62" w:rsidRPr="00791A62" w:rsidRDefault="00791A62" w:rsidP="00791A62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64E55A7" wp14:editId="58C048FF">
            <wp:extent cx="4676436" cy="3049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506" cy="306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8267F" w14:textId="266B9470" w:rsidR="00FE6C0A" w:rsidRDefault="00791A62" w:rsidP="00FE6C0A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 xml:space="preserve">Similar to the financial model output error file, any </w:t>
      </w:r>
      <w:r w:rsidR="00FE6C0A">
        <w:rPr>
          <w:color w:val="000000" w:themeColor="text1"/>
        </w:rPr>
        <w:t xml:space="preserve">potential errors will be listed in </w:t>
      </w:r>
      <w:r w:rsidR="00FE6C0A">
        <w:rPr>
          <w:color w:val="000000" w:themeColor="text1"/>
        </w:rPr>
        <w:t>‘</w:t>
      </w:r>
      <w:proofErr w:type="spellStart"/>
      <w:r w:rsidR="00FE6C0A">
        <w:rPr>
          <w:color w:val="000000" w:themeColor="text1"/>
        </w:rPr>
        <w:t>TampaBayWater</w:t>
      </w:r>
      <w:proofErr w:type="spellEnd"/>
      <w:r w:rsidR="00FE6C0A">
        <w:rPr>
          <w:color w:val="000000" w:themeColor="text1"/>
        </w:rPr>
        <w:t>-GUI/Output/</w:t>
      </w:r>
      <w:proofErr w:type="spellStart"/>
      <w:r w:rsidR="00B82EC5">
        <w:rPr>
          <w:color w:val="000000" w:themeColor="text1"/>
        </w:rPr>
        <w:t>error_files</w:t>
      </w:r>
      <w:proofErr w:type="spellEnd"/>
      <w:r w:rsidR="00FE6C0A">
        <w:rPr>
          <w:color w:val="000000" w:themeColor="text1"/>
        </w:rPr>
        <w:t>/</w:t>
      </w:r>
      <w:r>
        <w:rPr>
          <w:color w:val="000000" w:themeColor="text1"/>
        </w:rPr>
        <w:t>’ folder within the ‘</w:t>
      </w:r>
      <w:r w:rsidR="00B82EC5">
        <w:rPr>
          <w:color w:val="000000" w:themeColor="text1"/>
        </w:rPr>
        <w:t>err_figures_gen.txt</w:t>
      </w:r>
      <w:r w:rsidR="00FE6C0A">
        <w:rPr>
          <w:color w:val="000000" w:themeColor="text1"/>
        </w:rPr>
        <w:t>’</w:t>
      </w:r>
      <w:r>
        <w:rPr>
          <w:color w:val="000000" w:themeColor="text1"/>
        </w:rPr>
        <w:t xml:space="preserve"> file:</w:t>
      </w:r>
    </w:p>
    <w:p w14:paraId="6084EEB2" w14:textId="796DF9C1" w:rsidR="00791A62" w:rsidRDefault="00791A62" w:rsidP="00791A62">
      <w:pPr>
        <w:jc w:val="center"/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37AF0C58" wp14:editId="76CB89AF">
            <wp:extent cx="4684633" cy="304927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25" cy="306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52A2" w14:textId="2BDAC735" w:rsidR="00791A62" w:rsidRPr="00791A62" w:rsidRDefault="00791A62" w:rsidP="00791A62">
      <w:pPr>
        <w:rPr>
          <w:color w:val="000000" w:themeColor="text1"/>
        </w:rPr>
      </w:pPr>
    </w:p>
    <w:p w14:paraId="074F49C8" w14:textId="77777777" w:rsidR="00780211" w:rsidRPr="00780211" w:rsidRDefault="00780211" w:rsidP="00780211">
      <w:pPr>
        <w:rPr>
          <w:color w:val="000000" w:themeColor="text1"/>
        </w:rPr>
      </w:pPr>
    </w:p>
    <w:p w14:paraId="2E7DF755" w14:textId="74F6A5E1" w:rsidR="00780211" w:rsidRPr="00780211" w:rsidRDefault="00780211" w:rsidP="00780211">
      <w:pPr>
        <w:jc w:val="center"/>
        <w:rPr>
          <w:color w:val="C45911" w:themeColor="accent2" w:themeShade="BF"/>
        </w:rPr>
      </w:pPr>
    </w:p>
    <w:p w14:paraId="2B5DD17C" w14:textId="77777777" w:rsidR="00A33800" w:rsidRPr="00A33800" w:rsidRDefault="00A33800" w:rsidP="00A33800">
      <w:pPr>
        <w:rPr>
          <w:color w:val="C45911" w:themeColor="accent2" w:themeShade="BF"/>
        </w:rPr>
      </w:pPr>
    </w:p>
    <w:sectPr w:rsidR="00A33800" w:rsidRPr="00A33800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E7B373" w14:textId="77777777" w:rsidR="00791A62" w:rsidRDefault="00791A62" w:rsidP="00791A62">
      <w:pPr>
        <w:spacing w:after="0" w:line="240" w:lineRule="auto"/>
      </w:pPr>
      <w:r>
        <w:separator/>
      </w:r>
    </w:p>
  </w:endnote>
  <w:endnote w:type="continuationSeparator" w:id="0">
    <w:p w14:paraId="061E3D5B" w14:textId="77777777" w:rsidR="00791A62" w:rsidRDefault="00791A62" w:rsidP="00791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8CE4E0" w14:textId="77777777" w:rsidR="00791A62" w:rsidRDefault="00791A62" w:rsidP="00791A62">
      <w:pPr>
        <w:spacing w:after="0" w:line="240" w:lineRule="auto"/>
      </w:pPr>
      <w:r>
        <w:separator/>
      </w:r>
    </w:p>
  </w:footnote>
  <w:footnote w:type="continuationSeparator" w:id="0">
    <w:p w14:paraId="4278E113" w14:textId="77777777" w:rsidR="00791A62" w:rsidRDefault="00791A62" w:rsidP="00791A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FA9DAA" w14:textId="5E2E9784" w:rsidR="00791A62" w:rsidRDefault="00791A62" w:rsidP="00791A62">
    <w:pPr>
      <w:pStyle w:val="Header"/>
      <w:jc w:val="right"/>
    </w:pPr>
    <w:r>
      <w:t>Tampa Bay Water Authority Financial Model GUI QuickStart Guide</w:t>
    </w:r>
  </w:p>
  <w:p w14:paraId="3C778423" w14:textId="774E8CBE" w:rsidR="00791A62" w:rsidRDefault="00791A62" w:rsidP="00791A62">
    <w:pPr>
      <w:pStyle w:val="Header"/>
      <w:jc w:val="right"/>
    </w:pPr>
    <w:r>
      <w:t>Author: Lillian B. Lau (lbl59@cornell.edu)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33A5A"/>
    <w:multiLevelType w:val="hybridMultilevel"/>
    <w:tmpl w:val="D59EA436"/>
    <w:lvl w:ilvl="0" w:tplc="12E4F732">
      <w:start w:val="1"/>
      <w:numFmt w:val="lowerLetter"/>
      <w:lvlText w:val="%1)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772F27"/>
    <w:multiLevelType w:val="hybridMultilevel"/>
    <w:tmpl w:val="6422ED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F8422B"/>
    <w:multiLevelType w:val="hybridMultilevel"/>
    <w:tmpl w:val="224E9172"/>
    <w:lvl w:ilvl="0" w:tplc="F2FC4AF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37FC51D4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8872F4"/>
    <w:multiLevelType w:val="hybridMultilevel"/>
    <w:tmpl w:val="CCC0584A"/>
    <w:lvl w:ilvl="0" w:tplc="10BEB8B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EA1D33"/>
    <w:multiLevelType w:val="hybridMultilevel"/>
    <w:tmpl w:val="B0903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571662"/>
    <w:multiLevelType w:val="hybridMultilevel"/>
    <w:tmpl w:val="9C364FFA"/>
    <w:lvl w:ilvl="0" w:tplc="212CD83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AE23895"/>
    <w:multiLevelType w:val="hybridMultilevel"/>
    <w:tmpl w:val="D89A4BF6"/>
    <w:lvl w:ilvl="0" w:tplc="288AB0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FCE710F"/>
    <w:multiLevelType w:val="hybridMultilevel"/>
    <w:tmpl w:val="9E629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3"/>
  </w:num>
  <w:num w:numId="5">
    <w:abstractNumId w:val="5"/>
  </w:num>
  <w:num w:numId="6">
    <w:abstractNumId w:val="1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0A9"/>
    <w:rsid w:val="00002B90"/>
    <w:rsid w:val="00100BAB"/>
    <w:rsid w:val="001644B2"/>
    <w:rsid w:val="00170FBD"/>
    <w:rsid w:val="001B3E14"/>
    <w:rsid w:val="00256911"/>
    <w:rsid w:val="003C4A48"/>
    <w:rsid w:val="00433640"/>
    <w:rsid w:val="006D301A"/>
    <w:rsid w:val="00780211"/>
    <w:rsid w:val="007910E9"/>
    <w:rsid w:val="00791A62"/>
    <w:rsid w:val="00A230A9"/>
    <w:rsid w:val="00A33800"/>
    <w:rsid w:val="00B82EC5"/>
    <w:rsid w:val="00CA71DC"/>
    <w:rsid w:val="00DF29A5"/>
    <w:rsid w:val="00FA70B2"/>
    <w:rsid w:val="00FE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3CAE69"/>
  <w15:chartTrackingRefBased/>
  <w15:docId w15:val="{B0457D23-AB82-4DAF-A4B3-D72B5535D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10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10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0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910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910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7910E9"/>
    <w:rPr>
      <w:color w:val="808080"/>
    </w:rPr>
  </w:style>
  <w:style w:type="paragraph" w:customStyle="1" w:styleId="Default">
    <w:name w:val="Default"/>
    <w:rsid w:val="007910E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91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A62"/>
  </w:style>
  <w:style w:type="paragraph" w:styleId="Footer">
    <w:name w:val="footer"/>
    <w:basedOn w:val="Normal"/>
    <w:link w:val="FooterChar"/>
    <w:uiPriority w:val="99"/>
    <w:unhideWhenUsed/>
    <w:rsid w:val="00791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A62"/>
  </w:style>
  <w:style w:type="character" w:styleId="Hyperlink">
    <w:name w:val="Hyperlink"/>
    <w:basedOn w:val="DefaultParagraphFont"/>
    <w:uiPriority w:val="99"/>
    <w:unhideWhenUsed/>
    <w:rsid w:val="00791A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1A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lbl59@cornell.ed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14</Pages>
  <Words>859</Words>
  <Characters>4900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Lillian Bei Jia Lau</dc:creator>
  <cp:keywords/>
  <dc:description/>
  <cp:lastModifiedBy>Lillian Bei Jia Lau</cp:lastModifiedBy>
  <cp:revision>3</cp:revision>
  <dcterms:created xsi:type="dcterms:W3CDTF">2022-05-05T15:35:00Z</dcterms:created>
  <dcterms:modified xsi:type="dcterms:W3CDTF">2022-05-05T22:17:00Z</dcterms:modified>
</cp:coreProperties>
</file>