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33600" cy="825785"/>
            <wp:docPr id="1" name="Picture 1"/>
            <wp:cNvGraphicFramePr>
              <a:graphicFrameLocks noChangeAspect="1"/>
            </wp:cNvGraphicFramePr>
            <a:graphic>
              <a:graphicData uri="http://schemas.openxmlformats.org/drawingml/2006/picture">
                <pic:pic>
                  <pic:nvPicPr>
                    <pic:cNvPr id="0" name="utm-logo.png"/>
                    <pic:cNvPicPr/>
                  </pic:nvPicPr>
                  <pic:blipFill>
                    <a:blip r:embed="rId9"/>
                    <a:stretch>
                      <a:fillRect/>
                    </a:stretch>
                  </pic:blipFill>
                  <pic:spPr>
                    <a:xfrm>
                      <a:off x="0" y="0"/>
                      <a:ext cx="1533600" cy="825785"/>
                    </a:xfrm>
                    <a:prstGeom prst="rect"/>
                  </pic:spPr>
                </pic:pic>
              </a:graphicData>
            </a:graphic>
          </wp:inline>
        </w:drawing>
      </w:r>
    </w:p>
    <w:p>
      <w:pPr>
        <w:spacing w:after="40"/>
        <w:jc w:val="center"/>
      </w:pPr>
      <w:r>
        <w:rPr>
          <w:b/>
          <w:i w:val="0"/>
        </w:rPr>
        <w:t>MINISTRY OF EDUCATION AND RESEARCH OF THE REPUBLIC OF MOLDOVA</w:t>
      </w:r>
    </w:p>
    <w:p>
      <w:pPr>
        <w:spacing w:after="40"/>
        <w:jc w:val="center"/>
      </w:pPr>
      <w:r>
        <w:rPr>
          <w:b/>
          <w:i w:val="0"/>
        </w:rPr>
        <w:t>Technical University of Moldova</w:t>
      </w:r>
    </w:p>
    <w:p>
      <w:pPr>
        <w:spacing w:after="40"/>
        <w:jc w:val="center"/>
      </w:pPr>
      <w:r>
        <w:rPr>
          <w:b/>
          <w:i w:val="0"/>
        </w:rPr>
        <w:t>Faculty of Computers, Informatics and Microelectronics</w:t>
      </w:r>
    </w:p>
    <w:p>
      <w:pPr>
        <w:spacing w:after="40"/>
        <w:jc w:val="center"/>
      </w:pPr>
      <w:r>
        <w:rPr>
          <w:b/>
          <w:i w:val="0"/>
        </w:rPr>
        <w:t>Department of Software Engineering and Automatics</w:t>
      </w:r>
    </w:p>
    <w:p/>
    <w:p/>
    <w:p/>
    <w:p/>
    <w:p/>
    <w:p/>
    <w:p>
      <w:pPr>
        <w:spacing w:after="120"/>
        <w:jc w:val="center"/>
      </w:pPr>
      <w:r>
        <w:rPr>
          <w:b/>
          <w:i w:val="0"/>
          <w:sz w:val="52"/>
        </w:rPr>
        <w:t>REPORT</w:t>
      </w:r>
    </w:p>
    <w:p>
      <w:pPr>
        <w:spacing w:after="360"/>
        <w:jc w:val="center"/>
      </w:pPr>
      <w:r>
        <w:rPr>
          <w:b w:val="0"/>
          <w:i w:val="0"/>
          <w:sz w:val="32"/>
        </w:rPr>
        <w:t>on laboratory work no. 6</w:t>
      </w:r>
    </w:p>
    <w:p>
      <w:pPr>
        <w:jc w:val="center"/>
      </w:pPr>
      <w:r>
        <w:rPr>
          <w:b/>
          <w:sz w:val="28"/>
        </w:rPr>
        <w:t>Course:</w:t>
      </w:r>
      <w:r>
        <w:rPr>
          <w:b w:val="0"/>
          <w:i w:val="0"/>
          <w:sz w:val="28"/>
        </w:rPr>
        <w:t xml:space="preserve"> Operating Systems</w:t>
      </w:r>
    </w:p>
    <w:p>
      <w:pPr>
        <w:jc w:val="center"/>
      </w:pPr>
      <w:r>
        <w:rPr>
          <w:b/>
          <w:sz w:val="28"/>
        </w:rPr>
        <w:t>Topic:</w:t>
      </w:r>
      <w:r>
        <w:rPr>
          <w:b w:val="0"/>
          <w:i w:val="0"/>
          <w:sz w:val="28"/>
        </w:rPr>
        <w:t xml:space="preserve"> Inside the xv6 File System</w:t>
      </w:r>
    </w:p>
    <w:p/>
    <w:p/>
    <w:p/>
    <w:p/>
    <w:p/>
    <w:p/>
    <w:p>
      <w:pPr>
        <w:jc w:val="right"/>
      </w:pPr>
      <w:r>
        <w:rPr>
          <w:b/>
          <w:sz w:val="26"/>
        </w:rPr>
        <w:t>Done by:</w:t>
      </w:r>
      <w:r>
        <w:rPr>
          <w:b w:val="0"/>
          <w:i w:val="0"/>
          <w:sz w:val="26"/>
        </w:rPr>
        <w:t xml:space="preserve"> st. gr. FAF-242, Florea David</w:t>
      </w:r>
    </w:p>
    <w:p>
      <w:pPr>
        <w:jc w:val="right"/>
      </w:pPr>
      <w:r>
        <w:rPr>
          <w:b/>
          <w:sz w:val="26"/>
        </w:rPr>
        <w:t>Checked by:</w:t>
      </w:r>
      <w:r>
        <w:rPr>
          <w:b w:val="0"/>
          <w:i w:val="0"/>
          <w:sz w:val="26"/>
        </w:rPr>
        <w:t xml:space="preserve"> Reitman Patricia</w:t>
      </w:r>
    </w:p>
    <w:p/>
    <w:p/>
    <w:p/>
    <w:p/>
    <w:p/>
    <w:p>
      <w:pPr>
        <w:jc w:val="center"/>
      </w:pPr>
      <w:r>
        <w:rPr>
          <w:b/>
          <w:i w:val="0"/>
          <w:sz w:val="26"/>
        </w:rPr>
        <w:t>Chișinău, 2026</w:t>
      </w:r>
    </w:p>
    <w:p>
      <w:r>
        <w:br w:type="page"/>
      </w:r>
    </w:p>
    <w:p>
      <w:pPr>
        <w:pStyle w:val="Heading1"/>
      </w:pPr>
      <w:r>
        <w:t>Purpose of the work</w:t>
      </w:r>
    </w:p>
    <w:p>
      <w:pPr>
        <w:ind w:firstLine="567"/>
        <w:jc w:val="both"/>
      </w:pPr>
      <w:r>
        <w:rPr>
          <w:b w:val="0"/>
          <w:i w:val="0"/>
        </w:rPr>
        <w:t>The xv6 file system has the same ideas as ext4: inodes, directories stored as tables of entries, hard links and a journal (log), in a few hundred readable lines. The purpose of this work is to read what xv6 shows about its files, to write my own stat program (mystat), to measure the limits defined in kernel/fs.h, and finally to write find, a program that walks the directory tree recursively (the find exercise of the MIT 6.1810 util lab).</w:t>
      </w:r>
    </w:p>
    <w:p>
      <w:pPr>
        <w:ind w:firstLine="567"/>
        <w:jc w:val="both"/>
      </w:pPr>
      <w:r>
        <w:rPr>
          <w:b w:val="0"/>
          <w:i w:val="0"/>
        </w:rPr>
        <w:t xml:space="preserve">Environment: Ubuntu 26.04.1 LTS (VirtualBox VM), xv6-riscv in ~/xv6-riscv (revision 06aad25 with my programs from the previous labs), QEMU for RISC-V. </w:t>
      </w:r>
      <w:r>
        <w:rPr>
          <w:rFonts w:ascii="Courier New" w:hAnsi="Courier New"/>
          <w:b w:val="0"/>
          <w:sz w:val="21"/>
        </w:rPr>
        <w:t>bash os2026-setup.sh --check</w:t>
      </w:r>
      <w:r>
        <w:rPr>
          <w:b w:val="0"/>
          <w:i w:val="0"/>
        </w:rPr>
        <w:t xml:space="preserve"> passed. The new programs are user/mystat.c and user/find.c, added to UPROGS as </w:t>
      </w:r>
      <w:r>
        <w:rPr>
          <w:rFonts w:ascii="Courier New" w:hAnsi="Courier New"/>
          <w:b w:val="0"/>
          <w:sz w:val="21"/>
        </w:rPr>
        <w:t>$U/_mystat\</w:t>
      </w:r>
      <w:r>
        <w:rPr>
          <w:b w:val="0"/>
          <w:i w:val="0"/>
        </w:rPr>
        <w:t xml:space="preserve"> and </w:t>
      </w:r>
      <w:r>
        <w:rPr>
          <w:rFonts w:ascii="Courier New" w:hAnsi="Courier New"/>
          <w:b w:val="0"/>
          <w:sz w:val="21"/>
        </w:rPr>
        <w:t>$U/_find\</w:t>
      </w:r>
      <w:r>
        <w:rPr>
          <w:b w:val="0"/>
          <w:i w:val="0"/>
        </w:rPr>
        <w:t>.</w:t>
      </w:r>
    </w:p>
    <w:p>
      <w:pPr>
        <w:pStyle w:val="Heading1"/>
      </w:pPr>
      <w:r>
        <w:t>Part 1. Read what xv6 shows you</w:t>
      </w:r>
    </w:p>
    <w:p>
      <w:pPr>
        <w:ind w:firstLine="567"/>
        <w:jc w:val="both"/>
      </w:pPr>
      <w:r>
        <w:rPr>
          <w:b w:val="0"/>
          <w:i w:val="0"/>
        </w:rPr>
        <w:t>On a fresh disk I listed the root directory, created a directory a and listed it. Each line of xv6 ls is: name, type, inode number, size in bytes.</w:t>
      </w:r>
    </w:p>
    <w:p>
      <w:pPr>
        <w:keepNext/>
        <w:spacing w:before="120"/>
        <w:jc w:val="center"/>
      </w:pPr>
      <w:r>
        <w:drawing>
          <wp:inline xmlns:a="http://schemas.openxmlformats.org/drawingml/2006/main" xmlns:pic="http://schemas.openxmlformats.org/drawingml/2006/picture">
            <wp:extent cx="5760000" cy="5641875"/>
            <wp:docPr id="2" name="Picture 2"/>
            <wp:cNvGraphicFramePr>
              <a:graphicFrameLocks noChangeAspect="1"/>
            </wp:cNvGraphicFramePr>
            <a:graphic>
              <a:graphicData uri="http://schemas.openxmlformats.org/drawingml/2006/picture">
                <pic:pic>
                  <pic:nvPicPr>
                    <pic:cNvPr id="0" name="l6_1_1.png"/>
                    <pic:cNvPicPr/>
                  </pic:nvPicPr>
                  <pic:blipFill>
                    <a:blip r:embed="rId10"/>
                    <a:stretch>
                      <a:fillRect/>
                    </a:stretch>
                  </pic:blipFill>
                  <pic:spPr>
                    <a:xfrm>
                      <a:off x="0" y="0"/>
                      <a:ext cx="5760000" cy="5641875"/>
                    </a:xfrm>
                    <a:prstGeom prst="rect"/>
                  </pic:spPr>
                </pic:pic>
              </a:graphicData>
            </a:graphic>
          </wp:inline>
        </w:drawing>
      </w:r>
    </w:p>
    <w:p>
      <w:pPr>
        <w:spacing w:after="200"/>
        <w:jc w:val="center"/>
      </w:pPr>
      <w:r>
        <w:rPr>
          <w:b w:val="0"/>
          <w:i w:val="0"/>
          <w:sz w:val="22"/>
        </w:rPr>
        <w:t>Figure 1.1 – ls in the root directory and in the new directory a</w:t>
      </w:r>
    </w:p>
    <w:p>
      <w:pPr>
        <w:keepNext/>
        <w:spacing w:before="120"/>
        <w:jc w:val="center"/>
      </w:pPr>
      <w:r>
        <w:drawing>
          <wp:inline xmlns:a="http://schemas.openxmlformats.org/drawingml/2006/main" xmlns:pic="http://schemas.openxmlformats.org/drawingml/2006/picture">
            <wp:extent cx="5760000" cy="2688750"/>
            <wp:docPr id="3" name="Picture 3"/>
            <wp:cNvGraphicFramePr>
              <a:graphicFrameLocks noChangeAspect="1"/>
            </wp:cNvGraphicFramePr>
            <a:graphic>
              <a:graphicData uri="http://schemas.openxmlformats.org/drawingml/2006/picture">
                <pic:pic>
                  <pic:nvPicPr>
                    <pic:cNvPr id="0" name="l6_1_2.png"/>
                    <pic:cNvPicPr/>
                  </pic:nvPicPr>
                  <pic:blipFill>
                    <a:blip r:embed="rId11"/>
                    <a:stretch>
                      <a:fillRect/>
                    </a:stretch>
                  </pic:blipFill>
                  <pic:spPr>
                    <a:xfrm>
                      <a:off x="0" y="0"/>
                      <a:ext cx="5760000" cy="2688750"/>
                    </a:xfrm>
                    <a:prstGeom prst="rect"/>
                  </pic:spPr>
                </pic:pic>
              </a:graphicData>
            </a:graphic>
          </wp:inline>
        </w:drawing>
      </w:r>
    </w:p>
    <w:p>
      <w:pPr>
        <w:spacing w:after="200"/>
        <w:jc w:val="center"/>
      </w:pPr>
      <w:r>
        <w:rPr>
          <w:b w:val="0"/>
          <w:i w:val="0"/>
          <w:sz w:val="22"/>
        </w:rPr>
        <w:t>Figure 1.2 – kernel/stat.h and the directory entry in kernel/fs.h</w:t>
      </w:r>
    </w:p>
    <w:p>
      <w:pPr>
        <w:pStyle w:val="Heading2"/>
      </w:pPr>
      <w:r>
        <w:t>Observe – answers</w:t>
      </w:r>
    </w:p>
    <w:p>
      <w:pPr>
        <w:jc w:val="both"/>
      </w:pPr>
      <w:r>
        <w:rPr>
          <w:b/>
          <w:i w:val="0"/>
        </w:rPr>
        <w:t xml:space="preserve">1. What do types 1, 2 and 3 mean (kernel/stat.h)? </w:t>
      </w:r>
      <w:r>
        <w:rPr>
          <w:rFonts w:ascii="Courier New" w:hAnsi="Courier New"/>
          <w:b w:val="0"/>
          <w:sz w:val="21"/>
        </w:rPr>
        <w:t>T_DIR 1</w:t>
      </w:r>
      <w:r>
        <w:rPr>
          <w:b w:val="0"/>
          <w:i w:val="0"/>
        </w:rPr>
        <w:t xml:space="preserve"> – directory; </w:t>
      </w:r>
      <w:r>
        <w:rPr>
          <w:rFonts w:ascii="Courier New" w:hAnsi="Courier New"/>
          <w:b w:val="0"/>
          <w:sz w:val="21"/>
        </w:rPr>
        <w:t>T_FILE 2</w:t>
      </w:r>
      <w:r>
        <w:rPr>
          <w:b w:val="0"/>
          <w:i w:val="0"/>
        </w:rPr>
        <w:t xml:space="preserve"> – regular file; </w:t>
      </w:r>
      <w:r>
        <w:rPr>
          <w:rFonts w:ascii="Courier New" w:hAnsi="Courier New"/>
          <w:b w:val="0"/>
          <w:sz w:val="21"/>
        </w:rPr>
        <w:t>T_DEVICE 3</w:t>
      </w:r>
      <w:r>
        <w:rPr>
          <w:b w:val="0"/>
          <w:i w:val="0"/>
        </w:rPr>
        <w:t xml:space="preserve"> – device. In the listing, . and .. are 1, README and all the programs are 2, and console is 3.</w:t>
      </w:r>
    </w:p>
    <w:p>
      <w:pPr>
        <w:jc w:val="both"/>
      </w:pPr>
      <w:r>
        <w:rPr>
          <w:b/>
          <w:i w:val="0"/>
        </w:rPr>
        <w:t xml:space="preserve">2. Which inode number does the root directory have, and why are . and .. the same there? </w:t>
      </w:r>
      <w:r>
        <w:rPr>
          <w:b w:val="0"/>
          <w:i w:val="0"/>
        </w:rPr>
        <w:t xml:space="preserve">The root directory is inode </w:t>
      </w:r>
      <w:r>
        <w:rPr>
          <w:b/>
        </w:rPr>
        <w:t>1</w:t>
      </w:r>
      <w:r>
        <w:rPr>
          <w:b w:val="0"/>
          <w:i w:val="0"/>
        </w:rPr>
        <w:t xml:space="preserve"> (ROOTINO). Both . and .. show inode 1, because the root has no parent: when mkfs builds the disk, it makes the “..” entry of the root point back to the root itself. That is why </w:t>
      </w:r>
      <w:r>
        <w:rPr>
          <w:rFonts w:ascii="Courier New" w:hAnsi="Courier New"/>
          <w:b w:val="0"/>
          <w:sz w:val="21"/>
        </w:rPr>
        <w:t>cd ..</w:t>
      </w:r>
      <w:r>
        <w:rPr>
          <w:b w:val="0"/>
          <w:i w:val="0"/>
        </w:rPr>
        <w:t xml:space="preserve"> in / stays in /.</w:t>
      </w:r>
    </w:p>
    <w:p>
      <w:pPr>
        <w:jc w:val="both"/>
      </w:pPr>
      <w:r>
        <w:rPr>
          <w:b/>
          <w:i w:val="0"/>
        </w:rPr>
        <w:t xml:space="preserve">3. An empty directory a has size 32. How big is one entry, and which two entries does a contain? </w:t>
      </w:r>
      <w:r>
        <w:rPr>
          <w:b w:val="0"/>
          <w:i w:val="0"/>
        </w:rPr>
        <w:t xml:space="preserve">A directory entry is </w:t>
      </w:r>
      <w:r>
        <w:rPr>
          <w:rFonts w:ascii="Courier New" w:hAnsi="Courier New"/>
          <w:b w:val="0"/>
          <w:sz w:val="21"/>
        </w:rPr>
        <w:t>struct dirent { ushort inum; char name[DIRSIZ]; }</w:t>
      </w:r>
      <w:r>
        <w:rPr>
          <w:b w:val="0"/>
          <w:i w:val="0"/>
        </w:rPr>
        <w:t xml:space="preserve">, so it is 2 + 14 = </w:t>
      </w:r>
      <w:r>
        <w:rPr>
          <w:b/>
        </w:rPr>
        <w:t>16 bytes</w:t>
      </w:r>
      <w:r>
        <w:rPr>
          <w:b w:val="0"/>
          <w:i w:val="0"/>
        </w:rPr>
        <w:t xml:space="preserve">. 32 bytes = 2 entries: </w:t>
      </w:r>
      <w:r>
        <w:rPr>
          <w:b/>
        </w:rPr>
        <w:t>.</w:t>
      </w:r>
      <w:r>
        <w:rPr>
          <w:b w:val="0"/>
          <w:i w:val="0"/>
        </w:rPr>
        <w:t xml:space="preserve"> (inode 29, the directory a itself) and </w:t>
      </w:r>
      <w:r>
        <w:rPr>
          <w:b/>
        </w:rPr>
        <w:t>..</w:t>
      </w:r>
      <w:r>
        <w:rPr>
          <w:b w:val="0"/>
          <w:i w:val="0"/>
        </w:rPr>
        <w:t xml:space="preserve"> (inode 1, its parent, the root), as </w:t>
      </w:r>
      <w:r>
        <w:rPr>
          <w:rFonts w:ascii="Courier New" w:hAnsi="Courier New"/>
          <w:b w:val="0"/>
          <w:sz w:val="21"/>
        </w:rPr>
        <w:t>ls a</w:t>
      </w:r>
      <w:r>
        <w:rPr>
          <w:b w:val="0"/>
          <w:i w:val="0"/>
        </w:rPr>
        <w:t xml:space="preserve"> shows.</w:t>
      </w:r>
    </w:p>
    <w:p>
      <w:pPr>
        <w:pStyle w:val="Heading1"/>
      </w:pPr>
      <w:r>
        <w:t>Part 2. Write mystat</w:t>
      </w:r>
    </w:p>
    <w:p>
      <w:pPr>
        <w:ind w:firstLine="567"/>
        <w:jc w:val="both"/>
      </w:pPr>
      <w:r>
        <w:rPr>
          <w:b w:val="0"/>
          <w:i w:val="0"/>
        </w:rPr>
        <w:t>I completed both TODOs. typename() maps T_DIR, T_FILE and T_DEVICE to a word. main() calls stat() for every argument; on error it writes a message to fd 2 and continues with the next argument, otherwise it prints NAME: TYPE, inode N, links N, size N bytes.</w:t>
      </w:r>
    </w:p>
    <w:p>
      <w:pPr>
        <w:keepNext/>
        <w:spacing w:before="120"/>
        <w:jc w:val="center"/>
      </w:pPr>
      <w:r>
        <w:drawing>
          <wp:inline xmlns:a="http://schemas.openxmlformats.org/drawingml/2006/main" xmlns:pic="http://schemas.openxmlformats.org/drawingml/2006/picture">
            <wp:extent cx="5760000" cy="4342500"/>
            <wp:docPr id="4" name="Picture 4"/>
            <wp:cNvGraphicFramePr>
              <a:graphicFrameLocks noChangeAspect="1"/>
            </wp:cNvGraphicFramePr>
            <a:graphic>
              <a:graphicData uri="http://schemas.openxmlformats.org/drawingml/2006/picture">
                <pic:pic>
                  <pic:nvPicPr>
                    <pic:cNvPr id="0" name="l6_2_1.png"/>
                    <pic:cNvPicPr/>
                  </pic:nvPicPr>
                  <pic:blipFill>
                    <a:blip r:embed="rId12"/>
                    <a:stretch>
                      <a:fillRect/>
                    </a:stretch>
                  </pic:blipFill>
                  <pic:spPr>
                    <a:xfrm>
                      <a:off x="0" y="0"/>
                      <a:ext cx="5760000" cy="4342500"/>
                    </a:xfrm>
                    <a:prstGeom prst="rect"/>
                  </pic:spPr>
                </pic:pic>
              </a:graphicData>
            </a:graphic>
          </wp:inline>
        </w:drawing>
      </w:r>
    </w:p>
    <w:p>
      <w:pPr>
        <w:spacing w:after="200"/>
        <w:jc w:val="center"/>
      </w:pPr>
      <w:r>
        <w:rPr>
          <w:b w:val="0"/>
          <w:i w:val="0"/>
          <w:sz w:val="22"/>
        </w:rPr>
        <w:t>Figure 2.1 – user/mystat.c</w:t>
      </w:r>
    </w:p>
    <w:p>
      <w:pPr>
        <w:keepLines/>
        <w:spacing w:after="120" w:line="240" w:lineRule="auto"/>
        <w:ind w:left="283"/>
        <w:shd w:val="clear" w:color="auto" w:fill="F2F2F2"/>
      </w:pPr>
      <w:r>
        <w:rPr>
          <w:rFonts w:ascii="Courier New" w:hAnsi="Courier New"/>
          <w:sz w:val="19"/>
        </w:rPr>
        <w:t>$ mystat README . console</w:t>
        <w:br/>
      </w:r>
      <w:r>
        <w:rPr>
          <w:rFonts w:ascii="Courier New" w:hAnsi="Courier New"/>
          <w:sz w:val="19"/>
        </w:rPr>
        <w:t>$ ln README r2</w:t>
        <w:br/>
      </w:r>
      <w:r>
        <w:rPr>
          <w:rFonts w:ascii="Courier New" w:hAnsi="Courier New"/>
          <w:sz w:val="19"/>
        </w:rPr>
        <w:t>$ mystat README r2</w:t>
        <w:br/>
      </w:r>
      <w:r>
        <w:rPr>
          <w:rFonts w:ascii="Courier New" w:hAnsi="Courier New"/>
          <w:sz w:val="19"/>
        </w:rPr>
        <w:t>$ rm README</w:t>
        <w:br/>
      </w:r>
      <w:r>
        <w:rPr>
          <w:rFonts w:ascii="Courier New" w:hAnsi="Courier New"/>
          <w:sz w:val="19"/>
        </w:rPr>
        <w:t>$ mystat r2</w:t>
        <w:br/>
      </w:r>
      <w:r>
        <w:rPr>
          <w:rFonts w:ascii="Courier New" w:hAnsi="Courier New"/>
          <w:sz w:val="19"/>
        </w:rPr>
        <w:t>$ cat r2 | wc</w:t>
      </w:r>
    </w:p>
    <w:p>
      <w:pPr>
        <w:keepNext/>
        <w:spacing w:before="120"/>
        <w:jc w:val="center"/>
      </w:pPr>
      <w:r>
        <w:drawing>
          <wp:inline xmlns:a="http://schemas.openxmlformats.org/drawingml/2006/main" xmlns:pic="http://schemas.openxmlformats.org/drawingml/2006/picture">
            <wp:extent cx="5760000" cy="2334375"/>
            <wp:docPr id="5" name="Picture 5"/>
            <wp:cNvGraphicFramePr>
              <a:graphicFrameLocks noChangeAspect="1"/>
            </wp:cNvGraphicFramePr>
            <a:graphic>
              <a:graphicData uri="http://schemas.openxmlformats.org/drawingml/2006/picture">
                <pic:pic>
                  <pic:nvPicPr>
                    <pic:cNvPr id="0" name="l6_2_2.png"/>
                    <pic:cNvPicPr/>
                  </pic:nvPicPr>
                  <pic:blipFill>
                    <a:blip r:embed="rId13"/>
                    <a:stretch>
                      <a:fillRect/>
                    </a:stretch>
                  </pic:blipFill>
                  <pic:spPr>
                    <a:xfrm>
                      <a:off x="0" y="0"/>
                      <a:ext cx="5760000" cy="2334375"/>
                    </a:xfrm>
                    <a:prstGeom prst="rect"/>
                  </pic:spPr>
                </pic:pic>
              </a:graphicData>
            </a:graphic>
          </wp:inline>
        </w:drawing>
      </w:r>
    </w:p>
    <w:p>
      <w:pPr>
        <w:spacing w:after="200"/>
        <w:jc w:val="center"/>
      </w:pPr>
      <w:r>
        <w:rPr>
          <w:b w:val="0"/>
          <w:i w:val="0"/>
          <w:sz w:val="22"/>
        </w:rPr>
        <w:t>Figure 2.2 – mystat watching a hard link at work</w:t>
      </w:r>
    </w:p>
    <w:p>
      <w:pPr>
        <w:ind w:firstLine="567"/>
        <w:jc w:val="both"/>
      </w:pPr>
      <w:r>
        <w:rPr>
          <w:b w:val="0"/>
          <w:i w:val="0"/>
        </w:rPr>
        <w:t>The root shows links 2, not 1 as in the example of the assignment, because I had already created the directory a in Part 1, and the “..” entry of a counts as a link to the root. A new xv6 directory, such as a, has only 1 link: unlike Linux, xv6 does not count the “.” entry (see create() in sysfile.c, “No ip-&gt;nlink++ for '.'”).</w:t>
      </w:r>
    </w:p>
    <w:p>
      <w:pPr>
        <w:keepNext/>
        <w:spacing w:before="120"/>
        <w:jc w:val="center"/>
      </w:pPr>
      <w:r>
        <w:drawing>
          <wp:inline xmlns:a="http://schemas.openxmlformats.org/drawingml/2006/main" xmlns:pic="http://schemas.openxmlformats.org/drawingml/2006/picture">
            <wp:extent cx="5760000" cy="3161250"/>
            <wp:docPr id="6" name="Picture 6"/>
            <wp:cNvGraphicFramePr>
              <a:graphicFrameLocks noChangeAspect="1"/>
            </wp:cNvGraphicFramePr>
            <a:graphic>
              <a:graphicData uri="http://schemas.openxmlformats.org/drawingml/2006/picture">
                <pic:pic>
                  <pic:nvPicPr>
                    <pic:cNvPr id="0" name="l6_2_3.png"/>
                    <pic:cNvPicPr/>
                  </pic:nvPicPr>
                  <pic:blipFill>
                    <a:blip r:embed="rId14"/>
                    <a:stretch>
                      <a:fillRect/>
                    </a:stretch>
                  </pic:blipFill>
                  <pic:spPr>
                    <a:xfrm>
                      <a:off x="0" y="0"/>
                      <a:ext cx="5760000" cy="3161250"/>
                    </a:xfrm>
                    <a:prstGeom prst="rect"/>
                  </pic:spPr>
                </pic:pic>
              </a:graphicData>
            </a:graphic>
          </wp:inline>
        </w:drawing>
      </w:r>
    </w:p>
    <w:p>
      <w:pPr>
        <w:spacing w:after="200"/>
        <w:jc w:val="center"/>
      </w:pPr>
      <w:r>
        <w:rPr>
          <w:b w:val="0"/>
          <w:i w:val="0"/>
          <w:sz w:val="22"/>
        </w:rPr>
        <w:t>Figure 2.3 – The decrement in sys_unlink and the freeing of blocks in iput</w:t>
      </w:r>
    </w:p>
    <w:p>
      <w:pPr>
        <w:keepNext/>
        <w:spacing w:before="120"/>
        <w:jc w:val="center"/>
      </w:pPr>
      <w:r>
        <w:drawing>
          <wp:inline xmlns:a="http://schemas.openxmlformats.org/drawingml/2006/main" xmlns:pic="http://schemas.openxmlformats.org/drawingml/2006/picture">
            <wp:extent cx="5760000" cy="1507500"/>
            <wp:docPr id="7" name="Picture 7"/>
            <wp:cNvGraphicFramePr>
              <a:graphicFrameLocks noChangeAspect="1"/>
            </wp:cNvGraphicFramePr>
            <a:graphic>
              <a:graphicData uri="http://schemas.openxmlformats.org/drawingml/2006/picture">
                <pic:pic>
                  <pic:nvPicPr>
                    <pic:cNvPr id="0" name="l6_2_4.png"/>
                    <pic:cNvPicPr/>
                  </pic:nvPicPr>
                  <pic:blipFill>
                    <a:blip r:embed="rId15"/>
                    <a:stretch>
                      <a:fillRect/>
                    </a:stretch>
                  </pic:blipFill>
                  <pic:spPr>
                    <a:xfrm>
                      <a:off x="0" y="0"/>
                      <a:ext cx="5760000" cy="1507500"/>
                    </a:xfrm>
                    <a:prstGeom prst="rect"/>
                  </pic:spPr>
                </pic:pic>
              </a:graphicData>
            </a:graphic>
          </wp:inline>
        </w:drawing>
      </w:r>
    </w:p>
    <w:p>
      <w:pPr>
        <w:spacing w:after="200"/>
        <w:jc w:val="center"/>
      </w:pPr>
      <w:r>
        <w:rPr>
          <w:b w:val="0"/>
          <w:i w:val="0"/>
          <w:sz w:val="22"/>
        </w:rPr>
        <w:t>Figure 2.4 – struct dinode – the on-disk inode of xv6</w:t>
      </w:r>
    </w:p>
    <w:p>
      <w:pPr>
        <w:pStyle w:val="Heading2"/>
      </w:pPr>
      <w:r>
        <w:t>Observe – answers</w:t>
      </w:r>
    </w:p>
    <w:p>
      <w:pPr>
        <w:jc w:val="both"/>
      </w:pPr>
      <w:r>
        <w:rPr>
          <w:b/>
          <w:i w:val="0"/>
        </w:rPr>
        <w:t xml:space="preserve">1. Paste the outputs after ln and after rm. What changed and what did not? </w:t>
      </w:r>
    </w:p>
    <w:p>
      <w:pPr>
        <w:keepLines/>
        <w:spacing w:after="120" w:line="240" w:lineRule="auto"/>
        <w:ind w:left="283"/>
        <w:shd w:val="clear" w:color="auto" w:fill="F2F2F2"/>
      </w:pPr>
      <w:r>
        <w:rPr>
          <w:rFonts w:ascii="Courier New" w:hAnsi="Courier New"/>
          <w:sz w:val="19"/>
        </w:rPr>
        <w:t>after ln:  README: file, inode 2, links 2, size 2441 bytes</w:t>
        <w:br/>
      </w:r>
      <w:r>
        <w:rPr>
          <w:rFonts w:ascii="Courier New" w:hAnsi="Courier New"/>
          <w:sz w:val="19"/>
        </w:rPr>
        <w:t xml:space="preserve">           r2: file, inode 2, links 2, size 2441 bytes</w:t>
        <w:br/>
      </w:r>
      <w:r>
        <w:rPr>
          <w:rFonts w:ascii="Courier New" w:hAnsi="Courier New"/>
          <w:sz w:val="19"/>
        </w:rPr>
        <w:t>after rm:  r2: file, inode 2, links 1, size 2441 bytes</w:t>
        <w:br/>
      </w:r>
      <w:r>
        <w:rPr>
          <w:rFonts w:ascii="Courier New" w:hAnsi="Courier New"/>
          <w:sz w:val="19"/>
        </w:rPr>
        <w:t xml:space="preserve">           cat r2 | wc  →  48 336 2441</w:t>
      </w:r>
    </w:p>
    <w:p>
      <w:pPr>
        <w:ind w:firstLine="567"/>
        <w:jc w:val="both"/>
      </w:pPr>
      <w:r>
        <w:rPr>
          <w:b w:val="0"/>
          <w:i w:val="0"/>
        </w:rPr>
        <w:t xml:space="preserve">ln did not copy anything. r2 is a second name for the same inode 2, and only the link count changed (1 → 2). rm README removed the name README and the link count went back to 1. The inode number (2), the size (2441 bytes) and the content did not change: </w:t>
      </w:r>
      <w:r>
        <w:rPr>
          <w:rFonts w:ascii="Courier New" w:hAnsi="Courier New"/>
          <w:b w:val="0"/>
          <w:sz w:val="21"/>
        </w:rPr>
        <w:t>cat r2 | wc</w:t>
      </w:r>
      <w:r>
        <w:rPr>
          <w:b w:val="0"/>
          <w:i w:val="0"/>
        </w:rPr>
        <w:t xml:space="preserve"> still reads the 48 lines, 336 words and 2441 bytes of the original README.</w:t>
      </w:r>
    </w:p>
    <w:p>
      <w:pPr>
        <w:jc w:val="both"/>
      </w:pPr>
      <w:r>
        <w:rPr>
          <w:b/>
          <w:i w:val="0"/>
        </w:rPr>
        <w:t xml:space="preserve">2. Find the line in kernel/sysfile.c (sys_unlink) that decrements the link count. When are the data blocks freed? </w:t>
      </w:r>
      <w:r>
        <w:rPr>
          <w:b w:val="0"/>
          <w:i w:val="0"/>
        </w:rPr>
        <w:t xml:space="preserve">Line 244 of kernel/sysfile.c: </w:t>
      </w:r>
      <w:r>
        <w:rPr>
          <w:rFonts w:ascii="Courier New" w:hAnsi="Courier New"/>
          <w:b w:val="0"/>
          <w:sz w:val="21"/>
        </w:rPr>
        <w:t>ip-&gt;nlink--;</w:t>
      </w:r>
      <w:r>
        <w:rPr>
          <w:b w:val="0"/>
          <w:i w:val="0"/>
        </w:rPr>
        <w:t xml:space="preserve">, followed by </w:t>
      </w:r>
      <w:r>
        <w:rPr>
          <w:rFonts w:ascii="Courier New" w:hAnsi="Courier New"/>
          <w:b w:val="0"/>
          <w:sz w:val="21"/>
        </w:rPr>
        <w:t>iupdate(ip)</w:t>
      </w:r>
      <w:r>
        <w:rPr>
          <w:b w:val="0"/>
          <w:i w:val="0"/>
        </w:rPr>
        <w:t xml:space="preserve">, which writes the inode back to disk. (Line 239, </w:t>
      </w:r>
      <w:r>
        <w:rPr>
          <w:rFonts w:ascii="Courier New" w:hAnsi="Courier New"/>
          <w:b w:val="0"/>
          <w:sz w:val="21"/>
        </w:rPr>
        <w:t>dp-&gt;nlink--</w:t>
      </w:r>
      <w:r>
        <w:rPr>
          <w:b w:val="0"/>
          <w:i w:val="0"/>
        </w:rPr>
        <w:t>, is for removing a directory, whose “..” no longer points to the parent.) sys_unlink does not free the blocks itself. They are freed in iput() in kernel/fs.c (lines 357–365): when the last in-memory reference is dropped (</w:t>
      </w:r>
      <w:r>
        <w:rPr>
          <w:rFonts w:ascii="Courier New" w:hAnsi="Courier New"/>
          <w:b w:val="0"/>
          <w:sz w:val="21"/>
        </w:rPr>
        <w:t>ip-&gt;ref == 1</w:t>
      </w:r>
      <w:r>
        <w:rPr>
          <w:b w:val="0"/>
          <w:i w:val="0"/>
        </w:rPr>
        <w:t xml:space="preserve">) </w:t>
      </w:r>
      <w:r>
        <w:rPr>
          <w:b/>
        </w:rPr>
        <w:t>and</w:t>
      </w:r>
      <w:r>
        <w:rPr>
          <w:b w:val="0"/>
          <w:i w:val="0"/>
        </w:rPr>
        <w:t xml:space="preserve"> the link count is 0, iput calls itrunc(), which releases every data block with bfree(), and then marks the inode as free (type 0). So, as in Linux, the space is freed only when the file has no names and no process has it open.</w:t>
      </w:r>
    </w:p>
    <w:p>
      <w:pPr>
        <w:jc w:val="both"/>
      </w:pPr>
      <w:r>
        <w:rPr>
          <w:b/>
          <w:i w:val="0"/>
        </w:rPr>
        <w:t xml:space="preserve">3. Which fields does an xv6 inode have (struct dinode in kernel/fs.h)? </w:t>
      </w:r>
      <w:r>
        <w:rPr>
          <w:b w:val="0"/>
          <w:i w:val="0"/>
        </w:rPr>
        <w:t xml:space="preserve">Only six: </w:t>
      </w:r>
      <w:r>
        <w:rPr>
          <w:rFonts w:ascii="Courier New" w:hAnsi="Courier New"/>
          <w:b w:val="0"/>
          <w:sz w:val="21"/>
        </w:rPr>
        <w:t>type</w:t>
      </w:r>
      <w:r>
        <w:rPr>
          <w:b w:val="0"/>
          <w:i w:val="0"/>
        </w:rPr>
        <w:t xml:space="preserve"> (0 = free, 1 dir, 2 file, 3 device), </w:t>
      </w:r>
      <w:r>
        <w:rPr>
          <w:rFonts w:ascii="Courier New" w:hAnsi="Courier New"/>
          <w:b w:val="0"/>
          <w:sz w:val="21"/>
        </w:rPr>
        <w:t>major</w:t>
      </w:r>
      <w:r>
        <w:rPr>
          <w:b w:val="0"/>
          <w:i w:val="0"/>
        </w:rPr>
        <w:t xml:space="preserve"> and </w:t>
      </w:r>
      <w:r>
        <w:rPr>
          <w:rFonts w:ascii="Courier New" w:hAnsi="Courier New"/>
          <w:b w:val="0"/>
          <w:sz w:val="21"/>
        </w:rPr>
        <w:t>minor</w:t>
      </w:r>
      <w:r>
        <w:rPr>
          <w:b w:val="0"/>
          <w:i w:val="0"/>
        </w:rPr>
        <w:t xml:space="preserve"> (device numbers, only for T_DEVICE), </w:t>
      </w:r>
      <w:r>
        <w:rPr>
          <w:rFonts w:ascii="Courier New" w:hAnsi="Courier New"/>
          <w:b w:val="0"/>
          <w:sz w:val="21"/>
        </w:rPr>
        <w:t>nlink</w:t>
      </w:r>
      <w:r>
        <w:rPr>
          <w:b w:val="0"/>
          <w:i w:val="0"/>
        </w:rPr>
        <w:t xml:space="preserve"> (number of names), </w:t>
      </w:r>
      <w:r>
        <w:rPr>
          <w:rFonts w:ascii="Courier New" w:hAnsi="Courier New"/>
          <w:b w:val="0"/>
          <w:sz w:val="21"/>
        </w:rPr>
        <w:t>size</w:t>
      </w:r>
      <w:r>
        <w:rPr>
          <w:b w:val="0"/>
          <w:i w:val="0"/>
        </w:rPr>
        <w:t xml:space="preserve"> (in bytes) and </w:t>
      </w:r>
      <w:r>
        <w:rPr>
          <w:rFonts w:ascii="Courier New" w:hAnsi="Courier New"/>
          <w:b w:val="0"/>
          <w:sz w:val="21"/>
        </w:rPr>
        <w:t>addrs[NDIRECT+1]</w:t>
      </w:r>
      <w:r>
        <w:rPr>
          <w:b w:val="0"/>
          <w:i w:val="0"/>
        </w:rPr>
        <w:t xml:space="preserve"> (12 direct block numbers + 1 indirect block). That is 64 bytes per inode. There is no owner (uid/gid), no permission mode and no timestamps, so xv6 has no permissions. There is no symlink type, so it has no symbolic links either.</w:t>
      </w:r>
    </w:p>
    <w:p>
      <w:pPr>
        <w:pStyle w:val="Heading1"/>
      </w:pPr>
      <w:r>
        <w:t>Part 3. Measure the limits</w:t>
      </w:r>
    </w:p>
    <w:p>
      <w:pPr>
        <w:keepNext/>
        <w:spacing w:before="120"/>
        <w:jc w:val="center"/>
      </w:pPr>
      <w:r>
        <w:drawing>
          <wp:inline xmlns:a="http://schemas.openxmlformats.org/drawingml/2006/main" xmlns:pic="http://schemas.openxmlformats.org/drawingml/2006/picture">
            <wp:extent cx="5760000" cy="2246617"/>
            <wp:docPr id="8" name="Picture 8"/>
            <wp:cNvGraphicFramePr>
              <a:graphicFrameLocks noChangeAspect="1"/>
            </wp:cNvGraphicFramePr>
            <a:graphic>
              <a:graphicData uri="http://schemas.openxmlformats.org/drawingml/2006/picture">
                <pic:pic>
                  <pic:nvPicPr>
                    <pic:cNvPr id="0" name="l6_3_1.png"/>
                    <pic:cNvPicPr/>
                  </pic:nvPicPr>
                  <pic:blipFill>
                    <a:blip r:embed="rId16"/>
                    <a:stretch>
                      <a:fillRect/>
                    </a:stretch>
                  </pic:blipFill>
                  <pic:spPr>
                    <a:xfrm>
                      <a:off x="0" y="0"/>
                      <a:ext cx="5760000" cy="2246617"/>
                    </a:xfrm>
                    <a:prstGeom prst="rect"/>
                  </pic:spPr>
                </pic:pic>
              </a:graphicData>
            </a:graphic>
          </wp:inline>
        </w:drawing>
      </w:r>
    </w:p>
    <w:p>
      <w:pPr>
        <w:spacing w:after="200"/>
        <w:jc w:val="center"/>
      </w:pPr>
      <w:r>
        <w:rPr>
          <w:b w:val="0"/>
          <w:i w:val="0"/>
          <w:sz w:val="22"/>
        </w:rPr>
        <w:t>Figure 3.1 – The constants in fs.h and the nmeta line printed by mkfs</w:t>
      </w:r>
    </w:p>
    <w:p>
      <w:pPr>
        <w:keepNext/>
        <w:spacing w:before="120"/>
        <w:jc w:val="center"/>
      </w:pPr>
      <w:r>
        <w:drawing>
          <wp:inline xmlns:a="http://schemas.openxmlformats.org/drawingml/2006/main" xmlns:pic="http://schemas.openxmlformats.org/drawingml/2006/picture">
            <wp:extent cx="5760000" cy="4696875"/>
            <wp:docPr id="9" name="Picture 9"/>
            <wp:cNvGraphicFramePr>
              <a:graphicFrameLocks noChangeAspect="1"/>
            </wp:cNvGraphicFramePr>
            <a:graphic>
              <a:graphicData uri="http://schemas.openxmlformats.org/drawingml/2006/picture">
                <pic:pic>
                  <pic:nvPicPr>
                    <pic:cNvPr id="0" name="l6_3_2.png"/>
                    <pic:cNvPicPr/>
                  </pic:nvPicPr>
                  <pic:blipFill>
                    <a:blip r:embed="rId17"/>
                    <a:stretch>
                      <a:fillRect/>
                    </a:stretch>
                  </pic:blipFill>
                  <pic:spPr>
                    <a:xfrm>
                      <a:off x="0" y="0"/>
                      <a:ext cx="5760000" cy="4696875"/>
                    </a:xfrm>
                    <a:prstGeom prst="rect"/>
                  </pic:spPr>
                </pic:pic>
              </a:graphicData>
            </a:graphic>
          </wp:inline>
        </w:drawing>
      </w:r>
    </w:p>
    <w:p>
      <w:pPr>
        <w:spacing w:after="200"/>
        <w:jc w:val="center"/>
      </w:pPr>
      <w:r>
        <w:rPr>
          <w:b w:val="0"/>
          <w:i w:val="0"/>
          <w:sz w:val="22"/>
        </w:rPr>
        <w:t>Figure 3.2 – A name longer than DIRSIZ</w:t>
      </w:r>
    </w:p>
    <w:p>
      <w:pPr>
        <w:pStyle w:val="Heading2"/>
      </w:pPr>
      <w:r>
        <w:t>Observe – answers</w:t>
      </w:r>
    </w:p>
    <w:p>
      <w:pPr>
        <w:jc w:val="both"/>
      </w:pPr>
      <w:r>
        <w:rPr>
          <w:b/>
          <w:i w:val="0"/>
        </w:rPr>
        <w:t xml:space="preserve">1. What does ls show for averyveryverylongname, and which constant explains it? </w:t>
      </w:r>
      <w:r>
        <w:rPr>
          <w:b w:val="0"/>
          <w:i w:val="0"/>
        </w:rPr>
        <w:t xml:space="preserve">ls shows </w:t>
      </w:r>
      <w:r>
        <w:rPr>
          <w:b/>
        </w:rPr>
        <w:t>averyveryveryl</w:t>
      </w:r>
      <w:r>
        <w:rPr>
          <w:b w:val="0"/>
          <w:i w:val="0"/>
        </w:rPr>
        <w:t xml:space="preserve">, only the first 14 characters, because </w:t>
      </w:r>
      <w:r>
        <w:rPr>
          <w:rFonts w:ascii="Courier New" w:hAnsi="Courier New"/>
          <w:b w:val="0"/>
          <w:sz w:val="21"/>
        </w:rPr>
        <w:t>DIRSIZ = 14</w:t>
      </w:r>
      <w:r>
        <w:rPr>
          <w:b w:val="0"/>
          <w:i w:val="0"/>
        </w:rPr>
        <w:t>: a directory entry has room for 14 bytes of name. When a path is parsed, skipelem() copies at most DIRSIZ characters of each element, so mkdir silently truncated the name. mystat shows that both the long name and the truncated name lead to the same inode 30. Every lookup is truncated in the same way.</w:t>
      </w:r>
    </w:p>
    <w:p>
      <w:pPr>
        <w:jc w:val="both"/>
      </w:pPr>
      <w:r>
        <w:rPr>
          <w:b/>
          <w:i w:val="0"/>
        </w:rPr>
        <w:t xml:space="preserve">2. Compute the largest file xv6 can hold. </w:t>
      </w:r>
    </w:p>
    <w:p>
      <w:pPr>
        <w:keepLines/>
        <w:spacing w:after="120" w:line="240" w:lineRule="auto"/>
        <w:ind w:left="283"/>
        <w:shd w:val="clear" w:color="auto" w:fill="F2F2F2"/>
      </w:pPr>
      <w:r>
        <w:rPr>
          <w:rFonts w:ascii="Courier New" w:hAnsi="Courier New"/>
          <w:sz w:val="19"/>
        </w:rPr>
        <w:t>BSIZE      = 1024 bytes</w:t>
        <w:br/>
      </w:r>
      <w:r>
        <w:rPr>
          <w:rFonts w:ascii="Courier New" w:hAnsi="Courier New"/>
          <w:sz w:val="19"/>
        </w:rPr>
        <w:t>NDIRECT    = 12 direct blocks</w:t>
        <w:br/>
      </w:r>
      <w:r>
        <w:rPr>
          <w:rFonts w:ascii="Courier New" w:hAnsi="Courier New"/>
          <w:sz w:val="19"/>
        </w:rPr>
        <w:t>NINDIRECT  = BSIZE / sizeof(uint) = 1024 / 4 = 256 (in the indirect block)</w:t>
        <w:br/>
      </w:r>
      <w:r>
        <w:rPr>
          <w:rFonts w:ascii="Courier New" w:hAnsi="Courier New"/>
          <w:sz w:val="19"/>
        </w:rPr>
        <w:t>MAXFILE    = NDIRECT + NINDIRECT  = 12 + 256 = 268 blocks</w:t>
        <w:br/>
      </w:r>
      <w:r>
        <w:rPr>
          <w:rFonts w:ascii="Courier New" w:hAnsi="Courier New"/>
          <w:sz w:val="19"/>
        </w:rPr>
        <w:t>max size   = 268 × 1024 bytes     = 274 432 bytes = 268 KiB</w:t>
      </w:r>
    </w:p>
    <w:p>
      <w:pPr>
        <w:jc w:val="both"/>
      </w:pPr>
      <w:r>
        <w:rPr>
          <w:b/>
          <w:i w:val="0"/>
        </w:rPr>
        <w:t xml:space="preserve">3. From the nmeta line: how many blocks does the whole disk have, and how many are for the log, the inodes, and the data? </w:t>
      </w:r>
    </w:p>
    <w:p>
      <w:pPr>
        <w:keepLines/>
        <w:spacing w:after="120" w:line="240" w:lineRule="auto"/>
        <w:ind w:left="283"/>
        <w:shd w:val="clear" w:color="auto" w:fill="F2F2F2"/>
      </w:pPr>
      <w:r>
        <w:rPr>
          <w:rFonts w:ascii="Courier New" w:hAnsi="Courier New"/>
          <w:sz w:val="19"/>
        </w:rPr>
        <w:t>nmeta 47 (boot, super, log blocks 31, inode blocks 13, bitmap blocks 1) blocks 1953 total 2000</w:t>
      </w:r>
    </w:p>
    <w:p>
      <w:pPr>
        <w:ind w:firstLine="567"/>
        <w:jc w:val="both"/>
      </w:pPr>
      <w:r>
        <w:rPr>
          <w:b w:val="0"/>
          <w:i w:val="0"/>
        </w:rPr>
        <w:t xml:space="preserve">The whole disk has </w:t>
      </w:r>
      <w:r>
        <w:rPr>
          <w:b/>
        </w:rPr>
        <w:t>2000</w:t>
      </w:r>
      <w:r>
        <w:rPr>
          <w:b w:val="0"/>
          <w:i w:val="0"/>
        </w:rPr>
        <w:t xml:space="preserve"> blocks of 1 KiB (FSSIZE). 47 are metadata: 1 boot block + 1 superblock + </w:t>
      </w:r>
      <w:r>
        <w:rPr>
          <w:b/>
        </w:rPr>
        <w:t>31 log</w:t>
      </w:r>
      <w:r>
        <w:rPr>
          <w:b w:val="0"/>
          <w:i w:val="0"/>
        </w:rPr>
        <w:t xml:space="preserve"> blocks (LOGBLOCKS = 30 data blocks + 1 header) + </w:t>
      </w:r>
      <w:r>
        <w:rPr>
          <w:b/>
        </w:rPr>
        <w:t>13 inode</w:t>
      </w:r>
      <w:r>
        <w:rPr>
          <w:b w:val="0"/>
          <w:i w:val="0"/>
        </w:rPr>
        <w:t xml:space="preserve"> blocks (200 inodes / 16 inodes per block + 1) + 1 bitmap block. The remaining </w:t>
      </w:r>
      <w:r>
        <w:rPr>
          <w:b/>
        </w:rPr>
        <w:t>1953</w:t>
      </w:r>
      <w:r>
        <w:rPr>
          <w:b w:val="0"/>
          <w:i w:val="0"/>
        </w:rPr>
        <w:t xml:space="preserve"> blocks are for </w:t>
      </w:r>
      <w:r>
        <w:rPr>
          <w:b/>
        </w:rPr>
        <w:t>data</w:t>
      </w:r>
      <w:r>
        <w:rPr>
          <w:b w:val="0"/>
          <w:i w:val="0"/>
        </w:rPr>
        <w:t>.</w:t>
      </w:r>
    </w:p>
    <w:p>
      <w:pPr>
        <w:pStyle w:val="Heading1"/>
      </w:pPr>
      <w:r>
        <w:t>Part 4. Write find</w:t>
      </w:r>
    </w:p>
    <w:p>
      <w:pPr>
        <w:ind w:firstLine="567"/>
        <w:jc w:val="both"/>
      </w:pPr>
      <w:r>
        <w:rPr>
          <w:b w:val="0"/>
          <w:i w:val="0"/>
        </w:rPr>
        <w:t>user/find.c is based on user/ls.c. find(path, name) opens the directory, reads the struct dirent entries one by one, skips free slots (inum == 0), builds the full path in a buffer and calls stat() on it. If the last component of the path equals name (strcmp), the path is printed. If the entry is a directory, find recurses into it, but never into “.” and “..”, which would loop forever. Every opened directory is closed before returning, because a process can have only 16 open files (NOFILE), and the recursion would otherwise run out of descriptors. As the stretch task, an optional third argument -n prints the inode number next to each path.</w:t>
      </w:r>
    </w:p>
    <w:p>
      <w:pPr>
        <w:keepLines/>
        <w:spacing w:after="120" w:line="240" w:lineRule="auto"/>
        <w:ind w:left="283"/>
        <w:shd w:val="clear" w:color="auto" w:fill="F2F2F2"/>
      </w:pPr>
      <w:r>
        <w:rPr>
          <w:rFonts w:ascii="Courier New" w:hAnsi="Courier New"/>
          <w:sz w:val="19"/>
        </w:rPr>
        <w:t>#include "kernel/types.h"</w:t>
        <w:br/>
      </w:r>
      <w:r>
        <w:rPr>
          <w:rFonts w:ascii="Courier New" w:hAnsi="Courier New"/>
          <w:sz w:val="19"/>
        </w:rPr>
        <w:t>#include "kernel/stat.h"</w:t>
        <w:br/>
      </w:r>
      <w:r>
        <w:rPr>
          <w:rFonts w:ascii="Courier New" w:hAnsi="Courier New"/>
          <w:sz w:val="19"/>
        </w:rPr>
        <w:t>#include "user/user.h"</w:t>
        <w:br/>
      </w:r>
      <w:r>
        <w:rPr>
          <w:rFonts w:ascii="Courier New" w:hAnsi="Courier New"/>
          <w:sz w:val="19"/>
        </w:rPr>
        <w:t>#include "kernel/fs.h"</w:t>
        <w:br/>
      </w:r>
      <w:r>
        <w:rPr>
          <w:rFonts w:ascii="Courier New" w:hAnsi="Courier New"/>
          <w:sz w:val="19"/>
        </w:rPr>
        <w:t>#include "kernel/fcntl.h"</w:t>
        <w:br/>
      </w:r>
      <w:r>
        <w:rPr>
          <w:rFonts w:ascii="Courier New" w:hAnsi="Courier New"/>
          <w:sz w:val="19"/>
        </w:rPr>
        <w:br/>
      </w:r>
      <w:r>
        <w:rPr>
          <w:rFonts w:ascii="Courier New" w:hAnsi="Courier New"/>
          <w:sz w:val="19"/>
        </w:rPr>
        <w:t>int show_inum; // -n: print the inode number next to each path</w:t>
        <w:br/>
      </w:r>
      <w:r>
        <w:rPr>
          <w:rFonts w:ascii="Courier New" w:hAnsi="Courier New"/>
          <w:sz w:val="19"/>
        </w:rPr>
        <w:br/>
      </w:r>
      <w:r>
        <w:rPr>
          <w:rFonts w:ascii="Courier New" w:hAnsi="Courier New"/>
          <w:sz w:val="19"/>
        </w:rPr>
        <w:t>// Return the last component of path ("a/b/r2" -&gt; "r2").</w:t>
        <w:br/>
      </w:r>
      <w:r>
        <w:rPr>
          <w:rFonts w:ascii="Courier New" w:hAnsi="Courier New"/>
          <w:sz w:val="19"/>
        </w:rPr>
        <w:t>char *</w:t>
        <w:br/>
      </w:r>
      <w:r>
        <w:rPr>
          <w:rFonts w:ascii="Courier New" w:hAnsi="Courier New"/>
          <w:sz w:val="19"/>
        </w:rPr>
        <w:t>lastname(char *path)</w:t>
        <w:br/>
      </w:r>
      <w:r>
        <w:rPr>
          <w:rFonts w:ascii="Courier New" w:hAnsi="Courier New"/>
          <w:sz w:val="19"/>
        </w:rPr>
        <w:t>{</w:t>
        <w:br/>
      </w:r>
      <w:r>
        <w:rPr>
          <w:rFonts w:ascii="Courier New" w:hAnsi="Courier New"/>
          <w:sz w:val="19"/>
        </w:rPr>
        <w:t xml:space="preserve">  char *p;</w:t>
        <w:br/>
      </w:r>
      <w:r>
        <w:rPr>
          <w:rFonts w:ascii="Courier New" w:hAnsi="Courier New"/>
          <w:sz w:val="19"/>
        </w:rPr>
        <w:br/>
      </w:r>
      <w:r>
        <w:rPr>
          <w:rFonts w:ascii="Courier New" w:hAnsi="Courier New"/>
          <w:sz w:val="19"/>
        </w:rPr>
        <w:t xml:space="preserve">  for (p = path + strlen(path); p &gt;= path &amp;&amp; *p != '/'; p--)</w:t>
        <w:br/>
      </w:r>
      <w:r>
        <w:rPr>
          <w:rFonts w:ascii="Courier New" w:hAnsi="Courier New"/>
          <w:sz w:val="19"/>
        </w:rPr>
        <w:t xml:space="preserve">    ;</w:t>
        <w:br/>
      </w:r>
      <w:r>
        <w:rPr>
          <w:rFonts w:ascii="Courier New" w:hAnsi="Courier New"/>
          <w:sz w:val="19"/>
        </w:rPr>
        <w:t xml:space="preserve">  return p + 1;</w:t>
        <w:br/>
      </w:r>
      <w:r>
        <w:rPr>
          <w:rFonts w:ascii="Courier New" w:hAnsi="Courier New"/>
          <w:sz w:val="19"/>
        </w:rPr>
        <w:t>}</w:t>
        <w:br/>
      </w:r>
      <w:r>
        <w:rPr>
          <w:rFonts w:ascii="Courier New" w:hAnsi="Courier New"/>
          <w:sz w:val="19"/>
        </w:rPr>
        <w:br/>
      </w:r>
      <w:r>
        <w:rPr>
          <w:rFonts w:ascii="Courier New" w:hAnsi="Courier New"/>
          <w:sz w:val="19"/>
        </w:rPr>
        <w:t>void</w:t>
        <w:br/>
      </w:r>
      <w:r>
        <w:rPr>
          <w:rFonts w:ascii="Courier New" w:hAnsi="Courier New"/>
          <w:sz w:val="19"/>
        </w:rPr>
        <w:t>report(char *path, struct stat *st)</w:t>
        <w:br/>
      </w:r>
      <w:r>
        <w:rPr>
          <w:rFonts w:ascii="Courier New" w:hAnsi="Courier New"/>
          <w:sz w:val="19"/>
        </w:rPr>
        <w:t>{</w:t>
        <w:br/>
      </w:r>
      <w:r>
        <w:rPr>
          <w:rFonts w:ascii="Courier New" w:hAnsi="Courier New"/>
          <w:sz w:val="19"/>
        </w:rPr>
        <w:t xml:space="preserve">  if (show_inum)</w:t>
        <w:br/>
      </w:r>
      <w:r>
        <w:rPr>
          <w:rFonts w:ascii="Courier New" w:hAnsi="Courier New"/>
          <w:sz w:val="19"/>
        </w:rPr>
        <w:t xml:space="preserve">    printf("%s %d\n", path, st-&gt;ino);</w:t>
        <w:br/>
      </w:r>
      <w:r>
        <w:rPr>
          <w:rFonts w:ascii="Courier New" w:hAnsi="Courier New"/>
          <w:sz w:val="19"/>
        </w:rPr>
        <w:t xml:space="preserve">  else</w:t>
        <w:br/>
      </w:r>
      <w:r>
        <w:rPr>
          <w:rFonts w:ascii="Courier New" w:hAnsi="Courier New"/>
          <w:sz w:val="19"/>
        </w:rPr>
        <w:t xml:space="preserve">    printf("%s\n", path);</w:t>
        <w:br/>
      </w:r>
      <w:r>
        <w:rPr>
          <w:rFonts w:ascii="Courier New" w:hAnsi="Courier New"/>
          <w:sz w:val="19"/>
        </w:rPr>
        <w:t>}</w:t>
      </w:r>
    </w:p>
    <w:p>
      <w:pPr>
        <w:keepLines/>
        <w:spacing w:after="120" w:line="240" w:lineRule="auto"/>
        <w:ind w:left="283"/>
        <w:shd w:val="clear" w:color="auto" w:fill="F2F2F2"/>
      </w:pPr>
      <w:r>
        <w:rPr>
          <w:rFonts w:ascii="Courier New" w:hAnsi="Courier New"/>
          <w:sz w:val="19"/>
        </w:rPr>
        <w:t>void</w:t>
        <w:br/>
      </w:r>
      <w:r>
        <w:rPr>
          <w:rFonts w:ascii="Courier New" w:hAnsi="Courier New"/>
          <w:sz w:val="19"/>
        </w:rPr>
        <w:t>find(char *path, char *name)</w:t>
        <w:br/>
      </w:r>
      <w:r>
        <w:rPr>
          <w:rFonts w:ascii="Courier New" w:hAnsi="Courier New"/>
          <w:sz w:val="19"/>
        </w:rPr>
        <w:t>{</w:t>
        <w:br/>
      </w:r>
      <w:r>
        <w:rPr>
          <w:rFonts w:ascii="Courier New" w:hAnsi="Courier New"/>
          <w:sz w:val="19"/>
        </w:rPr>
        <w:t xml:space="preserve">  char buf[512], *p;</w:t>
        <w:br/>
      </w:r>
      <w:r>
        <w:rPr>
          <w:rFonts w:ascii="Courier New" w:hAnsi="Courier New"/>
          <w:sz w:val="19"/>
        </w:rPr>
        <w:t xml:space="preserve">  int fd;</w:t>
        <w:br/>
      </w:r>
      <w:r>
        <w:rPr>
          <w:rFonts w:ascii="Courier New" w:hAnsi="Courier New"/>
          <w:sz w:val="19"/>
        </w:rPr>
        <w:t xml:space="preserve">  struct dirent de;</w:t>
        <w:br/>
      </w:r>
      <w:r>
        <w:rPr>
          <w:rFonts w:ascii="Courier New" w:hAnsi="Courier New"/>
          <w:sz w:val="19"/>
        </w:rPr>
        <w:t xml:space="preserve">  struct stat st;</w:t>
        <w:br/>
      </w:r>
      <w:r>
        <w:rPr>
          <w:rFonts w:ascii="Courier New" w:hAnsi="Courier New"/>
          <w:sz w:val="19"/>
        </w:rPr>
        <w:br/>
      </w:r>
      <w:r>
        <w:rPr>
          <w:rFonts w:ascii="Courier New" w:hAnsi="Courier New"/>
          <w:sz w:val="19"/>
        </w:rPr>
        <w:t xml:space="preserve">  if ((fd = open(path, O_RDONLY)) &lt; 0) {</w:t>
        <w:br/>
      </w:r>
      <w:r>
        <w:rPr>
          <w:rFonts w:ascii="Courier New" w:hAnsi="Courier New"/>
          <w:sz w:val="19"/>
        </w:rPr>
        <w:t xml:space="preserve">    fprintf(2, "find: cannot open %s\n", path);</w:t>
        <w:br/>
      </w:r>
      <w:r>
        <w:rPr>
          <w:rFonts w:ascii="Courier New" w:hAnsi="Courier New"/>
          <w:sz w:val="19"/>
        </w:rPr>
        <w:t xml:space="preserve">    return;</w:t>
        <w:br/>
      </w:r>
      <w:r>
        <w:rPr>
          <w:rFonts w:ascii="Courier New" w:hAnsi="Courier New"/>
          <w:sz w:val="19"/>
        </w:rPr>
        <w:t xml:space="preserve">  }</w:t>
        <w:br/>
      </w:r>
      <w:r>
        <w:rPr>
          <w:rFonts w:ascii="Courier New" w:hAnsi="Courier New"/>
          <w:sz w:val="19"/>
        </w:rPr>
        <w:t xml:space="preserve">  if (fstat(fd, &amp;st) &lt; 0) {</w:t>
        <w:br/>
      </w:r>
      <w:r>
        <w:rPr>
          <w:rFonts w:ascii="Courier New" w:hAnsi="Courier New"/>
          <w:sz w:val="19"/>
        </w:rPr>
        <w:t xml:space="preserve">    fprintf(2, "find: cannot stat %s\n", path);</w:t>
        <w:br/>
      </w:r>
      <w:r>
        <w:rPr>
          <w:rFonts w:ascii="Courier New" w:hAnsi="Courier New"/>
          <w:sz w:val="19"/>
        </w:rPr>
        <w:t xml:space="preserve">    close(fd);</w:t>
        <w:br/>
      </w:r>
      <w:r>
        <w:rPr>
          <w:rFonts w:ascii="Courier New" w:hAnsi="Courier New"/>
          <w:sz w:val="19"/>
        </w:rPr>
        <w:t xml:space="preserve">    return;</w:t>
        <w:br/>
      </w:r>
      <w:r>
        <w:rPr>
          <w:rFonts w:ascii="Courier New" w:hAnsi="Courier New"/>
          <w:sz w:val="19"/>
        </w:rPr>
        <w:t xml:space="preserve">  }</w:t>
        <w:br/>
      </w:r>
      <w:r>
        <w:rPr>
          <w:rFonts w:ascii="Courier New" w:hAnsi="Courier New"/>
          <w:sz w:val="19"/>
        </w:rPr>
        <w:t xml:space="preserve">  if (st.type != T_DIR) {</w:t>
        <w:br/>
      </w:r>
      <w:r>
        <w:rPr>
          <w:rFonts w:ascii="Courier New" w:hAnsi="Courier New"/>
          <w:sz w:val="19"/>
        </w:rPr>
        <w:t xml:space="preserve">    fprintf(2, "find: %s is not a directory\n", path);</w:t>
        <w:br/>
      </w:r>
      <w:r>
        <w:rPr>
          <w:rFonts w:ascii="Courier New" w:hAnsi="Courier New"/>
          <w:sz w:val="19"/>
        </w:rPr>
        <w:t xml:space="preserve">    close(fd);</w:t>
        <w:br/>
      </w:r>
      <w:r>
        <w:rPr>
          <w:rFonts w:ascii="Courier New" w:hAnsi="Courier New"/>
          <w:sz w:val="19"/>
        </w:rPr>
        <w:t xml:space="preserve">    return;</w:t>
        <w:br/>
      </w:r>
      <w:r>
        <w:rPr>
          <w:rFonts w:ascii="Courier New" w:hAnsi="Courier New"/>
          <w:sz w:val="19"/>
        </w:rPr>
        <w:t xml:space="preserve">  }</w:t>
        <w:br/>
      </w:r>
      <w:r>
        <w:rPr>
          <w:rFonts w:ascii="Courier New" w:hAnsi="Courier New"/>
          <w:sz w:val="19"/>
        </w:rPr>
        <w:t xml:space="preserve">  if (strlen(path) + 1 + DIRSIZ + 1 &gt; sizeof buf) {</w:t>
        <w:br/>
      </w:r>
      <w:r>
        <w:rPr>
          <w:rFonts w:ascii="Courier New" w:hAnsi="Courier New"/>
          <w:sz w:val="19"/>
        </w:rPr>
        <w:t xml:space="preserve">    fprintf(2, "find: path too long\n");</w:t>
        <w:br/>
      </w:r>
      <w:r>
        <w:rPr>
          <w:rFonts w:ascii="Courier New" w:hAnsi="Courier New"/>
          <w:sz w:val="19"/>
        </w:rPr>
        <w:t xml:space="preserve">    close(fd);</w:t>
        <w:br/>
      </w:r>
      <w:r>
        <w:rPr>
          <w:rFonts w:ascii="Courier New" w:hAnsi="Courier New"/>
          <w:sz w:val="19"/>
        </w:rPr>
        <w:t xml:space="preserve">    return;</w:t>
        <w:br/>
      </w:r>
      <w:r>
        <w:rPr>
          <w:rFonts w:ascii="Courier New" w:hAnsi="Courier New"/>
          <w:sz w:val="19"/>
        </w:rPr>
        <w:t xml:space="preserve">  }</w:t>
        <w:br/>
      </w:r>
      <w:r>
        <w:rPr>
          <w:rFonts w:ascii="Courier New" w:hAnsi="Courier New"/>
          <w:sz w:val="19"/>
        </w:rPr>
        <w:t xml:space="preserve">  strcpy(buf, path);</w:t>
        <w:br/>
      </w:r>
      <w:r>
        <w:rPr>
          <w:rFonts w:ascii="Courier New" w:hAnsi="Courier New"/>
          <w:sz w:val="19"/>
        </w:rPr>
        <w:t xml:space="preserve">  p = buf + strlen(buf);</w:t>
        <w:br/>
      </w:r>
      <w:r>
        <w:rPr>
          <w:rFonts w:ascii="Courier New" w:hAnsi="Courier New"/>
          <w:sz w:val="19"/>
        </w:rPr>
        <w:t xml:space="preserve">  *p++ = '/';</w:t>
        <w:br/>
      </w:r>
      <w:r>
        <w:rPr>
          <w:rFonts w:ascii="Courier New" w:hAnsi="Courier New"/>
          <w:sz w:val="19"/>
        </w:rPr>
        <w:t xml:space="preserve">  while (read(fd, &amp;de, sizeof(de)) == sizeof(de)) {</w:t>
        <w:br/>
      </w:r>
      <w:r>
        <w:rPr>
          <w:rFonts w:ascii="Courier New" w:hAnsi="Courier New"/>
          <w:sz w:val="19"/>
        </w:rPr>
        <w:t xml:space="preserve">    if (de.inum == 0) // free slot</w:t>
        <w:br/>
      </w:r>
      <w:r>
        <w:rPr>
          <w:rFonts w:ascii="Courier New" w:hAnsi="Courier New"/>
          <w:sz w:val="19"/>
        </w:rPr>
        <w:t xml:space="preserve">      continue;</w:t>
        <w:br/>
      </w:r>
      <w:r>
        <w:rPr>
          <w:rFonts w:ascii="Courier New" w:hAnsi="Courier New"/>
          <w:sz w:val="19"/>
        </w:rPr>
        <w:t xml:space="preserve">    memmove(p, de.name, DIRSIZ);</w:t>
        <w:br/>
      </w:r>
      <w:r>
        <w:rPr>
          <w:rFonts w:ascii="Courier New" w:hAnsi="Courier New"/>
          <w:sz w:val="19"/>
        </w:rPr>
        <w:t xml:space="preserve">    p[DIRSIZ] = 0;</w:t>
        <w:br/>
      </w:r>
      <w:r>
        <w:rPr>
          <w:rFonts w:ascii="Courier New" w:hAnsi="Courier New"/>
          <w:sz w:val="19"/>
        </w:rPr>
        <w:t xml:space="preserve">    if (strcmp(p, ".") == 0 || strcmp(p, "..") == 0)</w:t>
        <w:br/>
      </w:r>
      <w:r>
        <w:rPr>
          <w:rFonts w:ascii="Courier New" w:hAnsi="Courier New"/>
          <w:sz w:val="19"/>
        </w:rPr>
        <w:t xml:space="preserve">      continue;</w:t>
        <w:br/>
      </w:r>
      <w:r>
        <w:rPr>
          <w:rFonts w:ascii="Courier New" w:hAnsi="Courier New"/>
          <w:sz w:val="19"/>
        </w:rPr>
        <w:t xml:space="preserve">    if (stat(buf, &amp;st) &lt; 0) {</w:t>
        <w:br/>
      </w:r>
      <w:r>
        <w:rPr>
          <w:rFonts w:ascii="Courier New" w:hAnsi="Courier New"/>
          <w:sz w:val="19"/>
        </w:rPr>
        <w:t xml:space="preserve">      fprintf(2, "find: cannot stat %s\n", buf);</w:t>
        <w:br/>
      </w:r>
      <w:r>
        <w:rPr>
          <w:rFonts w:ascii="Courier New" w:hAnsi="Courier New"/>
          <w:sz w:val="19"/>
        </w:rPr>
        <w:t xml:space="preserve">      continue;</w:t>
        <w:br/>
      </w:r>
      <w:r>
        <w:rPr>
          <w:rFonts w:ascii="Courier New" w:hAnsi="Courier New"/>
          <w:sz w:val="19"/>
        </w:rPr>
        <w:t xml:space="preserve">    }</w:t>
        <w:br/>
      </w:r>
      <w:r>
        <w:rPr>
          <w:rFonts w:ascii="Courier New" w:hAnsi="Courier New"/>
          <w:sz w:val="19"/>
        </w:rPr>
        <w:t xml:space="preserve">    if (strcmp(lastname(buf), name) == 0)</w:t>
        <w:br/>
      </w:r>
      <w:r>
        <w:rPr>
          <w:rFonts w:ascii="Courier New" w:hAnsi="Courier New"/>
          <w:sz w:val="19"/>
        </w:rPr>
        <w:t xml:space="preserve">      report(buf, &amp;st);</w:t>
        <w:br/>
      </w:r>
      <w:r>
        <w:rPr>
          <w:rFonts w:ascii="Courier New" w:hAnsi="Courier New"/>
          <w:sz w:val="19"/>
        </w:rPr>
        <w:t xml:space="preserve">    if (st.type == T_DIR)</w:t>
        <w:br/>
      </w:r>
      <w:r>
        <w:rPr>
          <w:rFonts w:ascii="Courier New" w:hAnsi="Courier New"/>
          <w:sz w:val="19"/>
        </w:rPr>
        <w:t xml:space="preserve">      find(buf, name);</w:t>
        <w:br/>
      </w:r>
      <w:r>
        <w:rPr>
          <w:rFonts w:ascii="Courier New" w:hAnsi="Courier New"/>
          <w:sz w:val="19"/>
        </w:rPr>
        <w:t xml:space="preserve">  }</w:t>
        <w:br/>
      </w:r>
      <w:r>
        <w:rPr>
          <w:rFonts w:ascii="Courier New" w:hAnsi="Courier New"/>
          <w:sz w:val="19"/>
        </w:rPr>
        <w:t xml:space="preserve">  close(fd);</w:t>
        <w:br/>
      </w:r>
      <w:r>
        <w:rPr>
          <w:rFonts w:ascii="Courier New" w:hAnsi="Courier New"/>
          <w:sz w:val="19"/>
        </w:rPr>
        <w:t>}</w:t>
        <w:br/>
      </w:r>
      <w:r>
        <w:rPr>
          <w:rFonts w:ascii="Courier New" w:hAnsi="Courier New"/>
          <w:sz w:val="19"/>
        </w:rPr>
        <w:br/>
      </w:r>
      <w:r>
        <w:rPr>
          <w:rFonts w:ascii="Courier New" w:hAnsi="Courier New"/>
          <w:sz w:val="19"/>
        </w:rPr>
        <w:t>int</w:t>
        <w:br/>
      </w:r>
      <w:r>
        <w:rPr>
          <w:rFonts w:ascii="Courier New" w:hAnsi="Courier New"/>
          <w:sz w:val="19"/>
        </w:rPr>
        <w:t>main(int argc, char *argv[])</w:t>
        <w:br/>
      </w:r>
      <w:r>
        <w:rPr>
          <w:rFonts w:ascii="Courier New" w:hAnsi="Courier New"/>
          <w:sz w:val="19"/>
        </w:rPr>
        <w:t>{</w:t>
        <w:br/>
      </w:r>
      <w:r>
        <w:rPr>
          <w:rFonts w:ascii="Courier New" w:hAnsi="Courier New"/>
          <w:sz w:val="19"/>
        </w:rPr>
        <w:t xml:space="preserve">  if (argc &lt; 3 || argc &gt; 4 || (argc == 4 &amp;&amp; strcmp(argv[3], "-n") != 0)) {</w:t>
        <w:br/>
      </w:r>
      <w:r>
        <w:rPr>
          <w:rFonts w:ascii="Courier New" w:hAnsi="Courier New"/>
          <w:sz w:val="19"/>
        </w:rPr>
        <w:t xml:space="preserve">    fprintf(2, "usage: find &lt;dir&gt; &lt;name&gt; [-n]\n");</w:t>
        <w:br/>
      </w:r>
      <w:r>
        <w:rPr>
          <w:rFonts w:ascii="Courier New" w:hAnsi="Courier New"/>
          <w:sz w:val="19"/>
        </w:rPr>
        <w:t xml:space="preserve">    exit(1);</w:t>
        <w:br/>
      </w:r>
      <w:r>
        <w:rPr>
          <w:rFonts w:ascii="Courier New" w:hAnsi="Courier New"/>
          <w:sz w:val="19"/>
        </w:rPr>
        <w:t xml:space="preserve">  }</w:t>
        <w:br/>
      </w:r>
      <w:r>
        <w:rPr>
          <w:rFonts w:ascii="Courier New" w:hAnsi="Courier New"/>
          <w:sz w:val="19"/>
        </w:rPr>
        <w:t xml:space="preserve">  show_inum = (argc == 4);</w:t>
        <w:br/>
      </w:r>
      <w:r>
        <w:rPr>
          <w:rFonts w:ascii="Courier New" w:hAnsi="Courier New"/>
          <w:sz w:val="19"/>
        </w:rPr>
        <w:t xml:space="preserve">  find(argv[1], argv[2]);</w:t>
        <w:br/>
      </w:r>
      <w:r>
        <w:rPr>
          <w:rFonts w:ascii="Courier New" w:hAnsi="Courier New"/>
          <w:sz w:val="19"/>
        </w:rPr>
        <w:t xml:space="preserve">  exit(0);</w:t>
        <w:br/>
      </w:r>
      <w:r>
        <w:rPr>
          <w:rFonts w:ascii="Courier New" w:hAnsi="Courier New"/>
          <w:sz w:val="19"/>
        </w:rPr>
        <w:t>}</w:t>
      </w:r>
    </w:p>
    <w:p>
      <w:pPr>
        <w:keepNext/>
        <w:spacing w:before="120"/>
        <w:jc w:val="center"/>
      </w:pPr>
      <w:r>
        <w:drawing>
          <wp:inline xmlns:a="http://schemas.openxmlformats.org/drawingml/2006/main" xmlns:pic="http://schemas.openxmlformats.org/drawingml/2006/picture">
            <wp:extent cx="5760000" cy="2216250"/>
            <wp:docPr id="10" name="Picture 10"/>
            <wp:cNvGraphicFramePr>
              <a:graphicFrameLocks noChangeAspect="1"/>
            </wp:cNvGraphicFramePr>
            <a:graphic>
              <a:graphicData uri="http://schemas.openxmlformats.org/drawingml/2006/picture">
                <pic:pic>
                  <pic:nvPicPr>
                    <pic:cNvPr id="0" name="l6_4_1.png"/>
                    <pic:cNvPicPr/>
                  </pic:nvPicPr>
                  <pic:blipFill>
                    <a:blip r:embed="rId18"/>
                    <a:stretch>
                      <a:fillRect/>
                    </a:stretch>
                  </pic:blipFill>
                  <pic:spPr>
                    <a:xfrm>
                      <a:off x="0" y="0"/>
                      <a:ext cx="5760000" cy="2216250"/>
                    </a:xfrm>
                    <a:prstGeom prst="rect"/>
                  </pic:spPr>
                </pic:pic>
              </a:graphicData>
            </a:graphic>
          </wp:inline>
        </w:drawing>
      </w:r>
    </w:p>
    <w:p>
      <w:pPr>
        <w:spacing w:after="200"/>
        <w:jc w:val="center"/>
      </w:pPr>
      <w:r>
        <w:rPr>
          <w:b w:val="0"/>
          <w:i w:val="0"/>
          <w:sz w:val="22"/>
        </w:rPr>
        <w:t>Figure 4.1 – UPROGS with mystat and find, and building them</w:t>
      </w:r>
    </w:p>
    <w:p>
      <w:pPr>
        <w:ind w:firstLine="567"/>
        <w:jc w:val="both"/>
      </w:pPr>
      <w:r>
        <w:rPr>
          <w:b w:val="0"/>
          <w:i w:val="0"/>
        </w:rPr>
        <w:t>Test on a fresh disk (make clean ; make qemu), with the commands from the assignment, plus two error cases:</w:t>
      </w:r>
    </w:p>
    <w:p>
      <w:pPr>
        <w:keepNext/>
        <w:spacing w:before="120"/>
        <w:jc w:val="center"/>
      </w:pPr>
      <w:r>
        <w:drawing>
          <wp:inline xmlns:a="http://schemas.openxmlformats.org/drawingml/2006/main" xmlns:pic="http://schemas.openxmlformats.org/drawingml/2006/picture">
            <wp:extent cx="5760000" cy="3279375"/>
            <wp:docPr id="11" name="Picture 11"/>
            <wp:cNvGraphicFramePr>
              <a:graphicFrameLocks noChangeAspect="1"/>
            </wp:cNvGraphicFramePr>
            <a:graphic>
              <a:graphicData uri="http://schemas.openxmlformats.org/drawingml/2006/picture">
                <pic:pic>
                  <pic:nvPicPr>
                    <pic:cNvPr id="0" name="l6_4_2.png"/>
                    <pic:cNvPicPr/>
                  </pic:nvPicPr>
                  <pic:blipFill>
                    <a:blip r:embed="rId19"/>
                    <a:stretch>
                      <a:fillRect/>
                    </a:stretch>
                  </pic:blipFill>
                  <pic:spPr>
                    <a:xfrm>
                      <a:off x="0" y="0"/>
                      <a:ext cx="5760000" cy="3279375"/>
                    </a:xfrm>
                    <a:prstGeom prst="rect"/>
                  </pic:spPr>
                </pic:pic>
              </a:graphicData>
            </a:graphic>
          </wp:inline>
        </w:drawing>
      </w:r>
    </w:p>
    <w:p>
      <w:pPr>
        <w:spacing w:after="200"/>
        <w:jc w:val="center"/>
      </w:pPr>
      <w:r>
        <w:rPr>
          <w:b w:val="0"/>
          <w:i w:val="0"/>
          <w:sz w:val="22"/>
        </w:rPr>
        <w:t>Figure 4.2 – find on a fresh disk</w:t>
      </w:r>
    </w:p>
    <w:p>
      <w:pPr>
        <w:ind w:firstLine="567"/>
        <w:jc w:val="both"/>
      </w:pPr>
      <w:r>
        <w:rPr>
          <w:b w:val="0"/>
          <w:i w:val="0"/>
        </w:rPr>
        <w:t xml:space="preserve">The output is exactly the expected one: </w:t>
      </w:r>
      <w:r>
        <w:rPr>
          <w:rFonts w:ascii="Courier New" w:hAnsi="Courier New"/>
          <w:b w:val="0"/>
          <w:sz w:val="21"/>
        </w:rPr>
        <w:t>find . r2</w:t>
      </w:r>
      <w:r>
        <w:rPr>
          <w:b w:val="0"/>
          <w:i w:val="0"/>
        </w:rPr>
        <w:t xml:space="preserve"> prints ./a/b/r2, ./a/r2 and ./r2, and </w:t>
      </w:r>
      <w:r>
        <w:rPr>
          <w:rFonts w:ascii="Courier New" w:hAnsi="Courier New"/>
          <w:b w:val="0"/>
          <w:sz w:val="21"/>
        </w:rPr>
        <w:t>find a b</w:t>
      </w:r>
      <w:r>
        <w:rPr>
          <w:b w:val="0"/>
          <w:i w:val="0"/>
        </w:rPr>
        <w:t xml:space="preserve"> prints a/b. A name that does not exist prints nothing, and a start path that is not a directory gives an error message.</w:t>
      </w:r>
    </w:p>
    <w:p>
      <w:pPr>
        <w:pStyle w:val="Heading2"/>
      </w:pPr>
      <w:r>
        <w:t>Stretch: find with inode numbers</w:t>
      </w:r>
    </w:p>
    <w:p>
      <w:pPr>
        <w:keepNext/>
        <w:spacing w:before="120"/>
        <w:jc w:val="center"/>
      </w:pPr>
      <w:r>
        <w:drawing>
          <wp:inline xmlns:a="http://schemas.openxmlformats.org/drawingml/2006/main" xmlns:pic="http://schemas.openxmlformats.org/drawingml/2006/picture">
            <wp:extent cx="5760000" cy="1743750"/>
            <wp:docPr id="12" name="Picture 12"/>
            <wp:cNvGraphicFramePr>
              <a:graphicFrameLocks noChangeAspect="1"/>
            </wp:cNvGraphicFramePr>
            <a:graphic>
              <a:graphicData uri="http://schemas.openxmlformats.org/drawingml/2006/picture">
                <pic:pic>
                  <pic:nvPicPr>
                    <pic:cNvPr id="0" name="l6_4_3.png"/>
                    <pic:cNvPicPr/>
                  </pic:nvPicPr>
                  <pic:blipFill>
                    <a:blip r:embed="rId20"/>
                    <a:stretch>
                      <a:fillRect/>
                    </a:stretch>
                  </pic:blipFill>
                  <pic:spPr>
                    <a:xfrm>
                      <a:off x="0" y="0"/>
                      <a:ext cx="5760000" cy="1743750"/>
                    </a:xfrm>
                    <a:prstGeom prst="rect"/>
                  </pic:spPr>
                </pic:pic>
              </a:graphicData>
            </a:graphic>
          </wp:inline>
        </w:drawing>
      </w:r>
    </w:p>
    <w:p>
      <w:pPr>
        <w:spacing w:after="200"/>
        <w:jc w:val="center"/>
      </w:pPr>
      <w:r>
        <w:rPr>
          <w:b w:val="0"/>
          <w:i w:val="0"/>
          <w:sz w:val="22"/>
        </w:rPr>
        <w:t>Figure 4.3 – find . r2 -n: which r2 is the same file as cat</w:t>
      </w:r>
    </w:p>
    <w:p>
      <w:pPr>
        <w:ind w:firstLine="567"/>
        <w:jc w:val="both"/>
      </w:pPr>
      <w:r>
        <w:rPr>
          <w:b w:val="0"/>
          <w:i w:val="0"/>
        </w:rPr>
        <w:t xml:space="preserve">./r2 has inode 3, the same as ./cat, and mystat shows links 2 for both: </w:t>
      </w:r>
      <w:r>
        <w:rPr>
          <w:rFonts w:ascii="Courier New" w:hAnsi="Courier New"/>
          <w:b w:val="0"/>
          <w:sz w:val="21"/>
        </w:rPr>
        <w:t>ln cat r2</w:t>
      </w:r>
      <w:r>
        <w:rPr>
          <w:b w:val="0"/>
          <w:i w:val="0"/>
        </w:rPr>
        <w:t xml:space="preserve"> made ./r2 a second name of the cat program. ./a/r2 (inode 32) and ./a/b/r2 (inode 31) are different, small files created by echo. So only one of the three r2 files is the same file as cat.</w:t>
      </w:r>
    </w:p>
    <w:p>
      <w:pPr>
        <w:pStyle w:val="Heading1"/>
      </w:pPr>
      <w:r>
        <w:t>Conclusions</w:t>
      </w:r>
    </w:p>
    <w:p>
      <w:pPr>
        <w:ind w:firstLine="567"/>
        <w:jc w:val="both"/>
      </w:pPr>
      <w:r>
        <w:rPr>
          <w:b w:val="0"/>
          <w:i w:val="0"/>
        </w:rPr>
        <w:t>This laboratory work showed the xv6 file system from the inside. A directory is just a file of 16-byte entries (inode number + 14-character name), so an empty directory has 32 bytes, and the root, inode 1, is its own parent. With mystat I saw that a hard link is only a second directory entry for the same inode: ln increased the link count and rm decreased it, while the inode, the size and the data stayed the same. In the kernel, sys_unlink only decrements nlink, and the blocks are freed in iput when no name and no open reference is left.</w:t>
      </w:r>
    </w:p>
    <w:p>
      <w:pPr>
        <w:ind w:firstLine="567"/>
        <w:jc w:val="both"/>
      </w:pPr>
      <w:r>
        <w:rPr>
          <w:b w:val="0"/>
          <w:i w:val="0"/>
        </w:rPr>
        <w:t>The xv6 inode is minimal: type, device numbers, link count, size and 13 block addresses, with no owner, permissions, timestamps or symbolic links. Its limits come directly from the constants in fs.h. Names are truncated to 14 characters, the largest file is (12 + 256) × 1024 = 274 432 bytes, and the 2000-block disk has 47 metadata blocks (log, inodes, bitmap) and 1953 data blocks. Finally, writing find showed how a recursive tree walk works: read the entries, skip free slots, “.” and “..”, build each path, stat it, and close every directory, because a process has only 16 file descriptors.</w:t>
      </w:r>
    </w:p>
    <w:sectPr w:rsidR="00FC693F" w:rsidRPr="0006063C" w:rsidSect="00034616">
      <w:footerReference w:type="default" r:id="rId21"/>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