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zlvc1oks3n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m91kyv5rmi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7ydiq32ltndo" w:id="2"/>
      <w:bookmarkEnd w:id="2"/>
      <w:r w:rsidDel="00000000" w:rsidR="00000000" w:rsidRPr="00000000">
        <w:rPr>
          <w:rtl w:val="0"/>
        </w:rPr>
        <w:t xml:space="preserve">Diseño y Pruebas II</w:t>
      </w:r>
    </w:p>
    <w:p w:rsidR="00000000" w:rsidDel="00000000" w:rsidP="00000000" w:rsidRDefault="00000000" w:rsidRPr="00000000" w14:paraId="00000004">
      <w:pPr>
        <w:pStyle w:val="Title"/>
        <w:jc w:val="center"/>
        <w:rPr/>
      </w:pPr>
      <w:bookmarkStart w:colFirst="0" w:colLast="0" w:name="_m6cs43xa832w" w:id="3"/>
      <w:bookmarkEnd w:id="3"/>
      <w:r w:rsidDel="00000000" w:rsidR="00000000" w:rsidRPr="00000000">
        <w:rPr>
          <w:rtl w:val="0"/>
        </w:rPr>
        <w:t xml:space="preserve">Planning and Process</w:t>
      </w:r>
      <w:r w:rsidDel="00000000" w:rsidR="00000000" w:rsidRPr="00000000">
        <w:rPr/>
        <w:drawing>
          <wp:anchor allowOverlap="1" behindDoc="1" distB="114300" distT="114300" distL="114300" distR="114300" hidden="0" layoutInCell="1" locked="0" relativeHeight="0" simplePos="0">
            <wp:simplePos x="0" y="0"/>
            <wp:positionH relativeFrom="page">
              <wp:posOffset>1822613</wp:posOffset>
            </wp:positionH>
            <wp:positionV relativeFrom="page">
              <wp:posOffset>3862388</wp:posOffset>
            </wp:positionV>
            <wp:extent cx="3916461" cy="20145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6461" cy="2014538"/>
                    </a:xfrm>
                    <a:prstGeom prst="rect"/>
                    <a:ln/>
                  </pic:spPr>
                </pic:pic>
              </a:graphicData>
            </a:graphic>
          </wp:anchor>
        </w:drawing>
      </w:r>
      <w:r w:rsidDel="00000000" w:rsidR="00000000" w:rsidRPr="00000000">
        <w:rPr>
          <w:rtl w:val="0"/>
        </w:rPr>
        <w:t xml:space="preserve"> Report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jc w:val="center"/>
        <w:rPr>
          <w:sz w:val="30"/>
          <w:szCs w:val="30"/>
        </w:rPr>
      </w:pPr>
      <w:r w:rsidDel="00000000" w:rsidR="00000000" w:rsidRPr="00000000">
        <w:rPr>
          <w:sz w:val="30"/>
          <w:szCs w:val="30"/>
          <w:rtl w:val="0"/>
        </w:rPr>
        <w:t xml:space="preserve">Pablo Espinosa Naranjo</w:t>
      </w:r>
    </w:p>
    <w:p w:rsidR="00000000" w:rsidDel="00000000" w:rsidP="00000000" w:rsidRDefault="00000000" w:rsidRPr="00000000" w14:paraId="00000008">
      <w:pPr>
        <w:ind w:left="0" w:firstLine="0"/>
        <w:jc w:val="center"/>
        <w:rPr>
          <w:sz w:val="30"/>
          <w:szCs w:val="30"/>
        </w:rPr>
      </w:pPr>
      <w:r w:rsidDel="00000000" w:rsidR="00000000" w:rsidRPr="00000000">
        <w:rPr>
          <w:rtl w:val="0"/>
        </w:rPr>
      </w:r>
    </w:p>
    <w:p w:rsidR="00000000" w:rsidDel="00000000" w:rsidP="00000000" w:rsidRDefault="00000000" w:rsidRPr="00000000" w14:paraId="00000009">
      <w:pPr>
        <w:ind w:left="0" w:firstLine="0"/>
        <w:jc w:val="center"/>
        <w:rPr>
          <w:sz w:val="30"/>
          <w:szCs w:val="30"/>
        </w:rPr>
      </w:pPr>
      <w:r w:rsidDel="00000000" w:rsidR="00000000" w:rsidRPr="00000000">
        <w:rPr>
          <w:rtl w:val="0"/>
        </w:rPr>
      </w:r>
    </w:p>
    <w:p w:rsidR="00000000" w:rsidDel="00000000" w:rsidP="00000000" w:rsidRDefault="00000000" w:rsidRPr="00000000" w14:paraId="0000000A">
      <w:pPr>
        <w:ind w:left="0" w:firstLine="0"/>
        <w:jc w:val="center"/>
        <w:rPr>
          <w:sz w:val="30"/>
          <w:szCs w:val="30"/>
        </w:rPr>
      </w:pPr>
      <w:r w:rsidDel="00000000" w:rsidR="00000000" w:rsidRPr="00000000">
        <w:rPr>
          <w:rtl w:val="0"/>
        </w:rPr>
      </w:r>
    </w:p>
    <w:p w:rsidR="00000000" w:rsidDel="00000000" w:rsidP="00000000" w:rsidRDefault="00000000" w:rsidRPr="00000000" w14:paraId="0000000B">
      <w:pPr>
        <w:ind w:left="0" w:firstLine="0"/>
        <w:jc w:val="center"/>
        <w:rPr>
          <w:sz w:val="30"/>
          <w:szCs w:val="30"/>
        </w:rPr>
      </w:pPr>
      <w:r w:rsidDel="00000000" w:rsidR="00000000" w:rsidRPr="00000000">
        <w:rPr>
          <w:rtl w:val="0"/>
        </w:rPr>
      </w:r>
    </w:p>
    <w:p w:rsidR="00000000" w:rsidDel="00000000" w:rsidP="00000000" w:rsidRDefault="00000000" w:rsidRPr="00000000" w14:paraId="0000000C">
      <w:pPr>
        <w:ind w:left="0" w:firstLine="0"/>
        <w:jc w:val="center"/>
        <w:rPr>
          <w:sz w:val="30"/>
          <w:szCs w:val="30"/>
        </w:rPr>
      </w:pPr>
      <w:r w:rsidDel="00000000" w:rsidR="00000000" w:rsidRPr="00000000">
        <w:rPr>
          <w:rtl w:val="0"/>
        </w:rPr>
      </w:r>
    </w:p>
    <w:p w:rsidR="00000000" w:rsidDel="00000000" w:rsidP="00000000" w:rsidRDefault="00000000" w:rsidRPr="00000000" w14:paraId="0000000D">
      <w:pPr>
        <w:ind w:left="0" w:firstLine="0"/>
        <w:jc w:val="center"/>
        <w:rPr>
          <w:sz w:val="30"/>
          <w:szCs w:val="30"/>
        </w:rPr>
      </w:pPr>
      <w:r w:rsidDel="00000000" w:rsidR="00000000" w:rsidRPr="00000000">
        <w:rPr>
          <w:rtl w:val="0"/>
        </w:rPr>
      </w:r>
    </w:p>
    <w:p w:rsidR="00000000" w:rsidDel="00000000" w:rsidP="00000000" w:rsidRDefault="00000000" w:rsidRPr="00000000" w14:paraId="0000000E">
      <w:pPr>
        <w:ind w:left="0" w:firstLine="0"/>
        <w:jc w:val="center"/>
        <w:rPr>
          <w:sz w:val="30"/>
          <w:szCs w:val="30"/>
        </w:rPr>
      </w:pPr>
      <w:r w:rsidDel="00000000" w:rsidR="00000000" w:rsidRPr="00000000">
        <w:rPr>
          <w:rtl w:val="0"/>
        </w:rPr>
      </w:r>
    </w:p>
    <w:p w:rsidR="00000000" w:rsidDel="00000000" w:rsidP="00000000" w:rsidRDefault="00000000" w:rsidRPr="00000000" w14:paraId="0000000F">
      <w:pPr>
        <w:ind w:left="0" w:firstLine="0"/>
        <w:jc w:val="center"/>
        <w:rPr>
          <w:sz w:val="30"/>
          <w:szCs w:val="30"/>
        </w:rPr>
      </w:pPr>
      <w:r w:rsidDel="00000000" w:rsidR="00000000" w:rsidRPr="00000000">
        <w:rPr>
          <w:rtl w:val="0"/>
        </w:rPr>
      </w:r>
    </w:p>
    <w:p w:rsidR="00000000" w:rsidDel="00000000" w:rsidP="00000000" w:rsidRDefault="00000000" w:rsidRPr="00000000" w14:paraId="00000010">
      <w:pPr>
        <w:ind w:left="0" w:firstLine="0"/>
        <w:jc w:val="center"/>
        <w:rPr>
          <w:sz w:val="30"/>
          <w:szCs w:val="30"/>
        </w:rPr>
      </w:pPr>
      <w:r w:rsidDel="00000000" w:rsidR="00000000" w:rsidRPr="00000000">
        <w:rPr>
          <w:rtl w:val="0"/>
        </w:rPr>
      </w:r>
    </w:p>
    <w:p w:rsidR="00000000" w:rsidDel="00000000" w:rsidP="00000000" w:rsidRDefault="00000000" w:rsidRPr="00000000" w14:paraId="00000011">
      <w:pPr>
        <w:ind w:left="0" w:firstLine="0"/>
        <w:jc w:val="center"/>
        <w:rPr>
          <w:sz w:val="30"/>
          <w:szCs w:val="30"/>
        </w:rPr>
      </w:pPr>
      <w:r w:rsidDel="00000000" w:rsidR="00000000" w:rsidRPr="00000000">
        <w:rPr>
          <w:rtl w:val="0"/>
        </w:rPr>
      </w:r>
    </w:p>
    <w:p w:rsidR="00000000" w:rsidDel="00000000" w:rsidP="00000000" w:rsidRDefault="00000000" w:rsidRPr="00000000" w14:paraId="00000012">
      <w:pPr>
        <w:ind w:left="0" w:firstLine="0"/>
        <w:jc w:val="center"/>
        <w:rPr>
          <w:sz w:val="30"/>
          <w:szCs w:val="30"/>
        </w:rPr>
      </w:pPr>
      <w:r w:rsidDel="00000000" w:rsidR="00000000" w:rsidRPr="00000000">
        <w:rPr>
          <w:rtl w:val="0"/>
        </w:rPr>
      </w:r>
    </w:p>
    <w:p w:rsidR="00000000" w:rsidDel="00000000" w:rsidP="00000000" w:rsidRDefault="00000000" w:rsidRPr="00000000" w14:paraId="00000013">
      <w:pPr>
        <w:ind w:left="0" w:firstLine="0"/>
        <w:jc w:val="center"/>
        <w:rPr>
          <w:sz w:val="30"/>
          <w:szCs w:val="30"/>
        </w:rPr>
      </w:pPr>
      <w:r w:rsidDel="00000000" w:rsidR="00000000" w:rsidRPr="00000000">
        <w:rPr>
          <w:rtl w:val="0"/>
        </w:rPr>
      </w:r>
    </w:p>
    <w:p w:rsidR="00000000" w:rsidDel="00000000" w:rsidP="00000000" w:rsidRDefault="00000000" w:rsidRPr="00000000" w14:paraId="00000014">
      <w:pPr>
        <w:ind w:left="0" w:firstLine="0"/>
        <w:jc w:val="center"/>
        <w:rPr>
          <w:sz w:val="30"/>
          <w:szCs w:val="30"/>
        </w:rPr>
      </w:pPr>
      <w:r w:rsidDel="00000000" w:rsidR="00000000" w:rsidRPr="00000000">
        <w:rPr>
          <w:rtl w:val="0"/>
        </w:rPr>
      </w:r>
    </w:p>
    <w:p w:rsidR="00000000" w:rsidDel="00000000" w:rsidP="00000000" w:rsidRDefault="00000000" w:rsidRPr="00000000" w14:paraId="00000015">
      <w:pPr>
        <w:ind w:left="0" w:firstLine="0"/>
        <w:jc w:val="center"/>
        <w:rPr>
          <w:sz w:val="30"/>
          <w:szCs w:val="30"/>
        </w:rPr>
      </w:pPr>
      <w:r w:rsidDel="00000000" w:rsidR="00000000" w:rsidRPr="00000000">
        <w:rPr>
          <w:rtl w:val="0"/>
        </w:rPr>
      </w:r>
    </w:p>
    <w:p w:rsidR="00000000" w:rsidDel="00000000" w:rsidP="00000000" w:rsidRDefault="00000000" w:rsidRPr="00000000" w14:paraId="00000016">
      <w:pPr>
        <w:ind w:left="0" w:firstLine="0"/>
        <w:jc w:val="center"/>
        <w:rPr>
          <w:sz w:val="30"/>
          <w:szCs w:val="30"/>
        </w:rPr>
      </w:pPr>
      <w:r w:rsidDel="00000000" w:rsidR="00000000" w:rsidRPr="00000000">
        <w:rPr>
          <w:rtl w:val="0"/>
        </w:rPr>
      </w:r>
    </w:p>
    <w:p w:rsidR="00000000" w:rsidDel="00000000" w:rsidP="00000000" w:rsidRDefault="00000000" w:rsidRPr="00000000" w14:paraId="00000017">
      <w:pPr>
        <w:ind w:left="0" w:firstLine="0"/>
        <w:jc w:val="center"/>
        <w:rPr>
          <w:sz w:val="30"/>
          <w:szCs w:val="30"/>
        </w:rPr>
      </w:pPr>
      <w:r w:rsidDel="00000000" w:rsidR="00000000" w:rsidRPr="00000000">
        <w:rPr>
          <w:rtl w:val="0"/>
        </w:rPr>
      </w:r>
    </w:p>
    <w:p w:rsidR="00000000" w:rsidDel="00000000" w:rsidP="00000000" w:rsidRDefault="00000000" w:rsidRPr="00000000" w14:paraId="00000018">
      <w:pPr>
        <w:ind w:left="0" w:firstLine="0"/>
        <w:jc w:val="center"/>
        <w:rPr>
          <w:sz w:val="30"/>
          <w:szCs w:val="30"/>
        </w:rPr>
      </w:pPr>
      <w:r w:rsidDel="00000000" w:rsidR="00000000" w:rsidRPr="00000000">
        <w:rPr>
          <w:rtl w:val="0"/>
        </w:rPr>
      </w:r>
    </w:p>
    <w:p w:rsidR="00000000" w:rsidDel="00000000" w:rsidP="00000000" w:rsidRDefault="00000000" w:rsidRPr="00000000" w14:paraId="00000019">
      <w:pPr>
        <w:ind w:left="0" w:firstLine="0"/>
        <w:jc w:val="center"/>
        <w:rPr>
          <w:sz w:val="30"/>
          <w:szCs w:val="30"/>
        </w:rPr>
      </w:pPr>
      <w:r w:rsidDel="00000000" w:rsidR="00000000" w:rsidRPr="00000000">
        <w:rPr>
          <w:rtl w:val="0"/>
        </w:rPr>
      </w:r>
    </w:p>
    <w:p w:rsidR="00000000" w:rsidDel="00000000" w:rsidP="00000000" w:rsidRDefault="00000000" w:rsidRPr="00000000" w14:paraId="0000001A">
      <w:pPr>
        <w:ind w:left="0" w:firstLine="0"/>
        <w:jc w:val="center"/>
        <w:rPr>
          <w:sz w:val="30"/>
          <w:szCs w:val="30"/>
        </w:rPr>
      </w:pPr>
      <w:r w:rsidDel="00000000" w:rsidR="00000000" w:rsidRPr="00000000">
        <w:rPr>
          <w:rtl w:val="0"/>
        </w:rPr>
      </w:r>
    </w:p>
    <w:p w:rsidR="00000000" w:rsidDel="00000000" w:rsidP="00000000" w:rsidRDefault="00000000" w:rsidRPr="00000000" w14:paraId="0000001B">
      <w:pPr>
        <w:ind w:left="0" w:firstLine="0"/>
        <w:jc w:val="center"/>
        <w:rPr>
          <w:sz w:val="30"/>
          <w:szCs w:val="30"/>
        </w:rPr>
      </w:pPr>
      <w:r w:rsidDel="00000000" w:rsidR="00000000" w:rsidRPr="00000000">
        <w:rPr>
          <w:rtl w:val="0"/>
        </w:rPr>
      </w:r>
    </w:p>
    <w:p w:rsidR="00000000" w:rsidDel="00000000" w:rsidP="00000000" w:rsidRDefault="00000000" w:rsidRPr="00000000" w14:paraId="0000001C">
      <w:pPr>
        <w:ind w:left="0" w:firstLine="0"/>
        <w:jc w:val="center"/>
        <w:rPr>
          <w:sz w:val="30"/>
          <w:szCs w:val="30"/>
        </w:rPr>
      </w:pPr>
      <w:r w:rsidDel="00000000" w:rsidR="00000000" w:rsidRPr="00000000">
        <w:rPr>
          <w:rtl w:val="0"/>
        </w:rPr>
      </w:r>
    </w:p>
    <w:p w:rsidR="00000000" w:rsidDel="00000000" w:rsidP="00000000" w:rsidRDefault="00000000" w:rsidRPr="00000000" w14:paraId="0000001D">
      <w:pPr>
        <w:ind w:left="0" w:firstLine="0"/>
        <w:jc w:val="center"/>
        <w:rPr>
          <w:sz w:val="30"/>
          <w:szCs w:val="30"/>
        </w:rPr>
      </w:pPr>
      <w:r w:rsidDel="00000000" w:rsidR="00000000" w:rsidRPr="00000000">
        <w:rPr>
          <w:rtl w:val="0"/>
        </w:rPr>
      </w:r>
    </w:p>
    <w:p w:rsidR="00000000" w:rsidDel="00000000" w:rsidP="00000000" w:rsidRDefault="00000000" w:rsidRPr="00000000" w14:paraId="0000001E">
      <w:pPr>
        <w:ind w:left="0" w:firstLine="0"/>
        <w:jc w:val="center"/>
        <w:rPr>
          <w:sz w:val="30"/>
          <w:szCs w:val="30"/>
        </w:rPr>
      </w:pPr>
      <w:r w:rsidDel="00000000" w:rsidR="00000000" w:rsidRPr="00000000">
        <w:rPr>
          <w:rtl w:val="0"/>
        </w:rPr>
      </w:r>
    </w:p>
    <w:p w:rsidR="00000000" w:rsidDel="00000000" w:rsidP="00000000" w:rsidRDefault="00000000" w:rsidRPr="00000000" w14:paraId="0000001F">
      <w:pPr>
        <w:ind w:left="0" w:firstLine="0"/>
        <w:jc w:val="center"/>
        <w:rPr>
          <w:sz w:val="30"/>
          <w:szCs w:val="30"/>
        </w:rPr>
      </w:pPr>
      <w:r w:rsidDel="00000000" w:rsidR="00000000" w:rsidRPr="00000000">
        <w:rPr>
          <w:rtl w:val="0"/>
        </w:rPr>
      </w:r>
    </w:p>
    <w:p w:rsidR="00000000" w:rsidDel="00000000" w:rsidP="00000000" w:rsidRDefault="00000000" w:rsidRPr="00000000" w14:paraId="00000020">
      <w:pPr>
        <w:ind w:left="0" w:firstLine="0"/>
        <w:jc w:val="left"/>
        <w:rPr>
          <w:sz w:val="30"/>
          <w:szCs w:val="30"/>
        </w:rPr>
      </w:pPr>
      <w:r w:rsidDel="00000000" w:rsidR="00000000" w:rsidRPr="00000000">
        <w:rPr>
          <w:rtl w:val="0"/>
        </w:rPr>
      </w:r>
    </w:p>
    <w:p w:rsidR="00000000" w:rsidDel="00000000" w:rsidP="00000000" w:rsidRDefault="00000000" w:rsidRPr="00000000" w14:paraId="00000021">
      <w:pPr>
        <w:pStyle w:val="Heading1"/>
        <w:keepNext w:val="0"/>
        <w:keepLines w:val="0"/>
        <w:spacing w:before="280" w:lineRule="auto"/>
        <w:rPr/>
      </w:pPr>
      <w:bookmarkStart w:colFirst="0" w:colLast="0" w:name="_8gfqqu4412if"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jxk4or0chw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versiones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b8ndrnldg1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revisiones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xpr1x8jg0w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p62xaepwr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391fgyguez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Capítulo de Planificación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lmqiypv81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Listado de Tareas y presupuesto</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nws2iuhfy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Capturas de Pantalla</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69n8wm1a0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Capítulo de Progreso</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bocnhy81t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Registros de Progreso</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ydif7pvbd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Miembro 1:</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8kbz32hhy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Conflictos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8cj57fk3c3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Discrepancia de Costos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cymgbmqa1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Comparación entre el costo estimado y el real</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3hed5ve80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lb0cg8g4n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Bibliography</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keepNext w:val="0"/>
        <w:keepLines w:val="0"/>
        <w:spacing w:before="280" w:lineRule="auto"/>
        <w:rPr/>
      </w:pPr>
      <w:bookmarkStart w:colFirst="0" w:colLast="0" w:name="_lzya2vkqh4hx" w:id="5"/>
      <w:bookmarkEnd w:id="5"/>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Style w:val="Heading1"/>
              <w:rPr/>
            </w:pPr>
            <w:bookmarkStart w:colFirst="0" w:colLast="0" w:name="_5jxk4or0chw8" w:id="6"/>
            <w:bookmarkEnd w:id="6"/>
            <w:r w:rsidDel="00000000" w:rsidR="00000000" w:rsidRPr="00000000">
              <w:rPr>
                <w:rtl w:val="0"/>
              </w:rPr>
              <w:t xml:space="preserve">Tabla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rHeight w:val="5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16/02/2024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Versión inicial del documento.</w:t>
            </w:r>
          </w:p>
        </w:tc>
      </w:tr>
    </w:tbl>
    <w:p w:rsidR="00000000" w:rsidDel="00000000" w:rsidP="00000000" w:rsidRDefault="00000000" w:rsidRPr="00000000" w14:paraId="0000003B">
      <w:pPr>
        <w:pStyle w:val="Heading1"/>
        <w:keepNext w:val="0"/>
        <w:keepLines w:val="0"/>
        <w:spacing w:before="280" w:lineRule="auto"/>
        <w:rPr/>
      </w:pPr>
      <w:bookmarkStart w:colFirst="0" w:colLast="0" w:name="_rv3hktug4s6b" w:id="7"/>
      <w:bookmarkEnd w:id="7"/>
      <w:r w:rsidDel="00000000" w:rsidR="00000000" w:rsidRPr="00000000">
        <w:rPr>
          <w:rtl w:val="0"/>
        </w:rPr>
      </w:r>
    </w:p>
    <w:tbl>
      <w:tblPr>
        <w:tblStyle w:val="Table2"/>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3000"/>
        <w:gridCol w:w="3015"/>
        <w:tblGridChange w:id="0">
          <w:tblGrid>
            <w:gridCol w:w="2970"/>
            <w:gridCol w:w="3000"/>
            <w:gridCol w:w="3015"/>
          </w:tblGrid>
        </w:tblGridChange>
      </w:tblGrid>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Style w:val="Heading1"/>
              <w:rPr/>
            </w:pPr>
            <w:bookmarkStart w:colFirst="0" w:colLast="0" w:name="_ab8ndrnldg1x" w:id="8"/>
            <w:bookmarkEnd w:id="8"/>
            <w:r w:rsidDel="00000000" w:rsidR="00000000" w:rsidRPr="00000000">
              <w:rPr>
                <w:rtl w:val="0"/>
              </w:rPr>
              <w:t xml:space="preserve">Tabla de revisiones</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spacing w:after="0" w:before="0" w:lineRule="auto"/>
              <w:rPr>
                <w:sz w:val="24"/>
                <w:szCs w:val="24"/>
              </w:rPr>
            </w:pPr>
            <w:r w:rsidDel="00000000" w:rsidR="00000000" w:rsidRPr="00000000">
              <w:rPr>
                <w:sz w:val="24"/>
                <w:szCs w:val="24"/>
                <w:rtl w:val="0"/>
              </w:rPr>
              <w:t xml:space="preserve">N. Revisión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spacing w:after="0" w:before="0" w:lineRule="auto"/>
              <w:rPr>
                <w:sz w:val="24"/>
                <w:szCs w:val="24"/>
              </w:rPr>
            </w:pPr>
            <w:r w:rsidDel="00000000" w:rsidR="00000000" w:rsidRPr="00000000">
              <w:rPr>
                <w:sz w:val="24"/>
                <w:szCs w:val="24"/>
                <w:rtl w:val="0"/>
              </w:rPr>
              <w:t xml:space="preserve">Fecha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spacing w:after="0" w:before="0" w:lineRule="auto"/>
              <w:rPr>
                <w:sz w:val="24"/>
                <w:szCs w:val="24"/>
              </w:rPr>
            </w:pPr>
            <w:r w:rsidDel="00000000" w:rsidR="00000000" w:rsidRPr="00000000">
              <w:rPr>
                <w:sz w:val="24"/>
                <w:szCs w:val="24"/>
                <w:rtl w:val="0"/>
              </w:rPr>
              <w:t xml:space="preserve">Descripción</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spacing w:after="0" w:before="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16/02/2024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spacing w:after="0" w:before="0" w:lineRule="auto"/>
              <w:rPr>
                <w:sz w:val="24"/>
                <w:szCs w:val="24"/>
              </w:rPr>
            </w:pPr>
            <w:r w:rsidDel="00000000" w:rsidR="00000000" w:rsidRPr="00000000">
              <w:rPr>
                <w:sz w:val="24"/>
                <w:szCs w:val="24"/>
                <w:rtl w:val="0"/>
              </w:rPr>
              <w:t xml:space="preserve">D01</w:t>
            </w:r>
          </w:p>
        </w:tc>
      </w:tr>
    </w:tbl>
    <w:p w:rsidR="00000000" w:rsidDel="00000000" w:rsidP="00000000" w:rsidRDefault="00000000" w:rsidRPr="00000000" w14:paraId="00000045">
      <w:pPr>
        <w:pStyle w:val="Heading1"/>
        <w:keepNext w:val="0"/>
        <w:keepLines w:val="0"/>
        <w:spacing w:before="280" w:lineRule="auto"/>
        <w:rPr/>
      </w:pPr>
      <w:bookmarkStart w:colFirst="0" w:colLast="0" w:name="_rv3hktug4s6b" w:id="7"/>
      <w:bookmarkEnd w:id="7"/>
      <w:r w:rsidDel="00000000" w:rsidR="00000000" w:rsidRPr="00000000">
        <w:rPr>
          <w:rtl w:val="0"/>
        </w:rPr>
      </w:r>
    </w:p>
    <w:p w:rsidR="00000000" w:rsidDel="00000000" w:rsidP="00000000" w:rsidRDefault="00000000" w:rsidRPr="00000000" w14:paraId="00000046">
      <w:pPr>
        <w:pStyle w:val="Heading1"/>
        <w:keepNext w:val="0"/>
        <w:keepLines w:val="0"/>
        <w:spacing w:before="280" w:lineRule="auto"/>
        <w:rPr/>
      </w:pPr>
      <w:bookmarkStart w:colFirst="0" w:colLast="0" w:name="_wxpr1x8jg0wx" w:id="9"/>
      <w:bookmarkEnd w:id="9"/>
      <w:r w:rsidDel="00000000" w:rsidR="00000000" w:rsidRPr="00000000">
        <w:rPr>
          <w:rtl w:val="0"/>
        </w:rPr>
        <w:t xml:space="preserve">Resumen Ejecutivo</w:t>
      </w:r>
    </w:p>
    <w:p w:rsidR="00000000" w:rsidDel="00000000" w:rsidP="00000000" w:rsidRDefault="00000000" w:rsidRPr="00000000" w14:paraId="00000047">
      <w:pPr>
        <w:rPr>
          <w:sz w:val="24"/>
          <w:szCs w:val="24"/>
        </w:rPr>
      </w:pPr>
      <w:r w:rsidDel="00000000" w:rsidR="00000000" w:rsidRPr="00000000">
        <w:rPr>
          <w:sz w:val="24"/>
          <w:szCs w:val="24"/>
          <w:rtl w:val="0"/>
        </w:rPr>
        <w:t xml:space="preserve">Este documento es desarrollado con el fin de poder observar la planificación inicial de la entrega D01, relacionados con el proyecto Acme-SF. En el indicamos el tiempo y coste previstos inicialmente para el desarrollo del entregable, así como los reales tras desarrollas el proyecto. Estos datos deben utilizarse posteriormente para observar si han sido satisfechos o incumplidos, y estudiar cuales son los posibles motivos y soluciones.</w:t>
      </w:r>
    </w:p>
    <w:p w:rsidR="00000000" w:rsidDel="00000000" w:rsidP="00000000" w:rsidRDefault="00000000" w:rsidRPr="00000000" w14:paraId="00000048">
      <w:pPr>
        <w:pStyle w:val="Heading1"/>
        <w:keepNext w:val="0"/>
        <w:keepLines w:val="0"/>
        <w:spacing w:before="280" w:lineRule="auto"/>
        <w:rPr/>
      </w:pPr>
      <w:bookmarkStart w:colFirst="0" w:colLast="0" w:name="_xpp62xaepwre" w:id="10"/>
      <w:bookmarkEnd w:id="10"/>
      <w:r w:rsidDel="00000000" w:rsidR="00000000" w:rsidRPr="00000000">
        <w:rPr>
          <w:rtl w:val="0"/>
        </w:rPr>
        <w:t xml:space="preserve">Introducción</w:t>
      </w:r>
    </w:p>
    <w:p w:rsidR="00000000" w:rsidDel="00000000" w:rsidP="00000000" w:rsidRDefault="00000000" w:rsidRPr="00000000" w14:paraId="00000049">
      <w:pPr>
        <w:rPr>
          <w:sz w:val="24"/>
          <w:szCs w:val="24"/>
        </w:rPr>
      </w:pPr>
      <w:r w:rsidDel="00000000" w:rsidR="00000000" w:rsidRPr="00000000">
        <w:rPr>
          <w:sz w:val="24"/>
          <w:szCs w:val="24"/>
          <w:rtl w:val="0"/>
        </w:rPr>
        <w:t xml:space="preserve">En un “Planning and Process Report”, nuestro cometido no es otro que el de poder estudiar si nuestra planificación y ejecución a la hora de desarrollar un entregable fue la correcta. En este caso, observamos los resultados obtenidos tras desarrollar las distintas tareas de entregable D01, del proyecto Acme-SF.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Podemos observar una planificación inicial que fue en su mayoría común para los miembros del grupo, así como el coste que estimamos teniendo en cuenta el rol de cada miembro en las distintas tareas. Se procuró hacer unas estimaciones realistas en función a los conocimientos previos de los distintos miembros, intentando tener el equilibrio ideal entre obtener un buen rendimiento y evitar un exceso de coste y esfuerzo. </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Tras esto se puede observar los resultados reales, y una comparativa de estos con las estimaciones tomadas, siendo estos levemente superiores a los planificados inicialmente.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Posteriormente, se tiene un estudio sobre el progreso del proyecto por el miembro del que trata este documento, si este ha sido fiel a la planificación inicial y los conflictos encontrados.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Por último, se pueden ver las conclusiones tomadas por el miembro del que trata este documento, girando estas en torno al desarrollo del documento y a decisiones a tomar para evitar futuras complicaciones.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pStyle w:val="Heading1"/>
        <w:keepNext w:val="0"/>
        <w:keepLines w:val="0"/>
        <w:spacing w:after="40" w:before="240" w:lineRule="auto"/>
        <w:rPr/>
      </w:pPr>
      <w:bookmarkStart w:colFirst="0" w:colLast="0" w:name="_9391fgyguezv" w:id="11"/>
      <w:bookmarkEnd w:id="11"/>
      <w:r w:rsidDel="00000000" w:rsidR="00000000" w:rsidRPr="00000000">
        <w:rPr>
          <w:rtl w:val="0"/>
        </w:rPr>
        <w:t xml:space="preserve">Capítulo de Planificación</w:t>
      </w:r>
    </w:p>
    <w:p w:rsidR="00000000" w:rsidDel="00000000" w:rsidP="00000000" w:rsidRDefault="00000000" w:rsidRPr="00000000" w14:paraId="00000055">
      <w:pPr>
        <w:pStyle w:val="Heading2"/>
        <w:rPr/>
      </w:pPr>
      <w:bookmarkStart w:colFirst="0" w:colLast="0" w:name="_mglmqiypv81v" w:id="12"/>
      <w:bookmarkEnd w:id="12"/>
      <w:r w:rsidDel="00000000" w:rsidR="00000000" w:rsidRPr="00000000">
        <w:rPr>
          <w:rtl w:val="0"/>
        </w:rPr>
        <w:t xml:space="preserve">Listado de Tareas y presupuesto</w:t>
      </w:r>
    </w:p>
    <w:p w:rsidR="00000000" w:rsidDel="00000000" w:rsidP="00000000" w:rsidRDefault="00000000" w:rsidRPr="00000000" w14:paraId="00000056">
      <w:pPr>
        <w:rPr/>
      </w:pPr>
      <w:r w:rsidDel="00000000" w:rsidR="00000000" w:rsidRPr="00000000">
        <w:rPr>
          <w:rtl w:val="0"/>
        </w:rPr>
      </w:r>
    </w:p>
    <w:tbl>
      <w:tblPr>
        <w:tblStyle w:val="Table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5"/>
        <w:gridCol w:w="1505"/>
        <w:gridCol w:w="1505"/>
        <w:gridCol w:w="1505"/>
        <w:gridCol w:w="1505"/>
        <w:gridCol w:w="1505"/>
        <w:tblGridChange w:id="0">
          <w:tblGrid>
            <w:gridCol w:w="1505"/>
            <w:gridCol w:w="1505"/>
            <w:gridCol w:w="1505"/>
            <w:gridCol w:w="1505"/>
            <w:gridCol w:w="1505"/>
            <w:gridCol w:w="1505"/>
          </w:tblGrid>
        </w:tblGridChange>
      </w:tblGrid>
      <w:tr>
        <w:trPr>
          <w:cantSplit w:val="0"/>
          <w:trHeight w:val="6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Tiempo dedicado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Coste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Coste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Rol desempeñado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both"/>
              <w:rPr>
                <w:sz w:val="20"/>
                <w:szCs w:val="20"/>
              </w:rPr>
            </w:pPr>
            <w:r w:rsidDel="00000000" w:rsidR="00000000" w:rsidRPr="00000000">
              <w:rPr>
                <w:rFonts w:ascii="Arial Unicode MS" w:cs="Arial Unicode MS" w:eastAsia="Arial Unicode MS" w:hAnsi="Arial Unicode MS"/>
                <w:i w:val="1"/>
                <w:sz w:val="20"/>
                <w:szCs w:val="20"/>
                <w:rtl w:val="0"/>
              </w:rPr>
              <w:t xml:space="preserve">Requisito 001: Modify the anonymous menu so that it shows an option that takes the browser to the home page of your favorite web site.  The title must read as follows: “〈id-number〉: 〈surname〉, 〈name〉”, where “〈id-number〉” denotes your DNI, NIE, or passport number, “〈surname〉” denotes your surname/s, and “〈name〉” denotes your name/s.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Requisito 011: 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Requisito 012: Planning and process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0"/>
                <w:szCs w:val="20"/>
              </w:rPr>
            </w:pPr>
            <w:r w:rsidDel="00000000" w:rsidR="00000000" w:rsidRPr="00000000">
              <w:rPr>
                <w:sz w:val="20"/>
                <w:szCs w:val="20"/>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Tiempo de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0"/>
                <w:szCs w:val="20"/>
              </w:rPr>
            </w:pPr>
            <w:r w:rsidDel="00000000" w:rsidR="00000000" w:rsidRPr="00000000">
              <w:rPr>
                <w:sz w:val="20"/>
                <w:szCs w:val="20"/>
                <w:rtl w:val="0"/>
              </w:rPr>
              <w:t xml:space="preserve">11h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0"/>
                <w:szCs w:val="20"/>
              </w:rPr>
            </w:pPr>
            <w:r w:rsidDel="00000000" w:rsidR="00000000" w:rsidRPr="00000000">
              <w:rPr>
                <w:sz w:val="20"/>
                <w:szCs w:val="20"/>
                <w:rtl w:val="0"/>
              </w:rPr>
              <w:t xml:space="preserve">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Tiempo de estudio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0"/>
                <w:szCs w:val="20"/>
              </w:rPr>
            </w:pPr>
            <w:r w:rsidDel="00000000" w:rsidR="00000000" w:rsidRPr="00000000">
              <w:rPr>
                <w:sz w:val="20"/>
                <w:szCs w:val="20"/>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Tiempo de reuniones o trabajo de 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0"/>
                <w:szCs w:val="20"/>
              </w:rPr>
            </w:pPr>
            <w:r w:rsidDel="00000000" w:rsidR="00000000" w:rsidRPr="00000000">
              <w:rPr>
                <w:sz w:val="20"/>
                <w:szCs w:val="20"/>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Empaquetado y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0"/>
                <w:szCs w:val="20"/>
              </w:rPr>
            </w:pPr>
            <w:r w:rsidDel="00000000" w:rsidR="00000000" w:rsidRPr="00000000">
              <w:rPr>
                <w:sz w:val="20"/>
                <w:szCs w:val="20"/>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Operator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Total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sz w:val="20"/>
                <w:szCs w:val="20"/>
              </w:rPr>
            </w:pPr>
            <w:r w:rsidDel="00000000" w:rsidR="00000000" w:rsidRPr="00000000">
              <w:rPr>
                <w:b w:val="1"/>
                <w:sz w:val="20"/>
                <w:szCs w:val="20"/>
                <w:rtl w:val="0"/>
              </w:rPr>
              <w:t xml:space="preserve">21.25 h    </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  24.75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530€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Amortización lineal en tres años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176.66€</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093">
      <w:pPr>
        <w:pStyle w:val="Heading2"/>
        <w:rPr/>
      </w:pPr>
      <w:bookmarkStart w:colFirst="0" w:colLast="0" w:name="_lgnws2iuhfyl" w:id="13"/>
      <w:bookmarkEnd w:id="13"/>
      <w:r w:rsidDel="00000000" w:rsidR="00000000" w:rsidRPr="00000000">
        <w:rPr>
          <w:rtl w:val="0"/>
        </w:rPr>
        <w:t xml:space="preserve">Capturas de Pantalla</w:t>
      </w:r>
    </w:p>
    <w:p w:rsidR="00000000" w:rsidDel="00000000" w:rsidP="00000000" w:rsidRDefault="00000000" w:rsidRPr="00000000" w14:paraId="00000094">
      <w:pPr>
        <w:spacing w:after="240" w:before="240" w:lineRule="auto"/>
        <w:ind w:left="720" w:firstLine="0"/>
        <w:rPr>
          <w:i w:val="1"/>
          <w:sz w:val="20"/>
          <w:szCs w:val="20"/>
        </w:rPr>
      </w:pPr>
      <w:r w:rsidDel="00000000" w:rsidR="00000000" w:rsidRPr="00000000">
        <w:rPr>
          <w:i w:val="1"/>
          <w:sz w:val="20"/>
          <w:szCs w:val="20"/>
          <w:rtl w:val="0"/>
        </w:rPr>
        <w:t xml:space="preserve">No procede: No se ha realizado capturas de pantalla ya que la gestión de las tareas de este entregable no ha sido significativa en cuanto a tiempo dedicado para la repartición.</w:t>
      </w:r>
    </w:p>
    <w:p w:rsidR="00000000" w:rsidDel="00000000" w:rsidP="00000000" w:rsidRDefault="00000000" w:rsidRPr="00000000" w14:paraId="00000095">
      <w:pPr>
        <w:spacing w:after="240" w:before="240" w:lineRule="auto"/>
        <w:ind w:left="720" w:firstLine="0"/>
        <w:rPr>
          <w:i w:val="1"/>
          <w:sz w:val="20"/>
          <w:szCs w:val="20"/>
        </w:rPr>
      </w:pPr>
      <w:r w:rsidDel="00000000" w:rsidR="00000000" w:rsidRPr="00000000">
        <w:rPr>
          <w:rtl w:val="0"/>
        </w:rPr>
      </w:r>
    </w:p>
    <w:p w:rsidR="00000000" w:rsidDel="00000000" w:rsidP="00000000" w:rsidRDefault="00000000" w:rsidRPr="00000000" w14:paraId="00000096">
      <w:pPr>
        <w:pStyle w:val="Heading1"/>
        <w:keepNext w:val="0"/>
        <w:keepLines w:val="0"/>
        <w:spacing w:after="40" w:before="240" w:lineRule="auto"/>
        <w:rPr/>
      </w:pPr>
      <w:bookmarkStart w:colFirst="0" w:colLast="0" w:name="_r69n8wm1a00q" w:id="14"/>
      <w:bookmarkEnd w:id="14"/>
      <w:r w:rsidDel="00000000" w:rsidR="00000000" w:rsidRPr="00000000">
        <w:rPr>
          <w:rtl w:val="0"/>
        </w:rPr>
        <w:t xml:space="preserve">Capítulo de Progreso</w:t>
      </w:r>
    </w:p>
    <w:p w:rsidR="00000000" w:rsidDel="00000000" w:rsidP="00000000" w:rsidRDefault="00000000" w:rsidRPr="00000000" w14:paraId="00000097">
      <w:pPr>
        <w:pStyle w:val="Heading2"/>
        <w:keepNext w:val="0"/>
        <w:keepLines w:val="0"/>
        <w:spacing w:after="40" w:before="240" w:lineRule="auto"/>
        <w:rPr/>
      </w:pPr>
      <w:bookmarkStart w:colFirst="0" w:colLast="0" w:name="_72bocnhy81tj" w:id="15"/>
      <w:bookmarkEnd w:id="15"/>
      <w:r w:rsidDel="00000000" w:rsidR="00000000" w:rsidRPr="00000000">
        <w:rPr>
          <w:rtl w:val="0"/>
        </w:rPr>
        <w:t xml:space="preserve">Registros de Progreso</w:t>
      </w:r>
    </w:p>
    <w:p w:rsidR="00000000" w:rsidDel="00000000" w:rsidP="00000000" w:rsidRDefault="00000000" w:rsidRPr="00000000" w14:paraId="00000098">
      <w:pPr>
        <w:pStyle w:val="Heading3"/>
        <w:spacing w:after="240" w:before="240" w:lineRule="auto"/>
        <w:ind w:left="0" w:firstLine="0"/>
        <w:rPr>
          <w:sz w:val="24"/>
          <w:szCs w:val="24"/>
        </w:rPr>
      </w:pPr>
      <w:bookmarkStart w:colFirst="0" w:colLast="0" w:name="_qku8ago4vwr0" w:id="16"/>
      <w:bookmarkEnd w:id="16"/>
      <w:r w:rsidDel="00000000" w:rsidR="00000000" w:rsidRPr="00000000">
        <w:rPr>
          <w:sz w:val="24"/>
          <w:szCs w:val="24"/>
          <w:rtl w:val="0"/>
        </w:rPr>
        <w:t xml:space="preserve">En este documento se recoge la información de trabajo referida únicamente a Pablo Espinosa Naranjo, cuyo rol en este entregable ha sido el de desarrollador.</w:t>
      </w:r>
    </w:p>
    <w:p w:rsidR="00000000" w:rsidDel="00000000" w:rsidP="00000000" w:rsidRDefault="00000000" w:rsidRPr="00000000" w14:paraId="00000099">
      <w:pPr>
        <w:ind w:left="0" w:firstLine="0"/>
        <w:rPr>
          <w:sz w:val="24"/>
          <w:szCs w:val="24"/>
        </w:rPr>
      </w:pPr>
      <w:r w:rsidDel="00000000" w:rsidR="00000000" w:rsidRPr="00000000">
        <w:rPr>
          <w:sz w:val="24"/>
          <w:szCs w:val="24"/>
          <w:rtl w:val="0"/>
        </w:rPr>
        <w:t xml:space="preserve">En cuanto a lo referido al progreso, este se ha dado tras el desarrollo de los requisitos R01, R11 y R12, y se puede observar como, a excepción del R11, todos fueron completados en el tiempo que fue estimado inicialmente</w:t>
      </w:r>
    </w:p>
    <w:p w:rsidR="00000000" w:rsidDel="00000000" w:rsidP="00000000" w:rsidRDefault="00000000" w:rsidRPr="00000000" w14:paraId="0000009A">
      <w:pPr>
        <w:pStyle w:val="Heading2"/>
        <w:keepNext w:val="0"/>
        <w:keepLines w:val="0"/>
        <w:spacing w:after="40" w:before="240" w:lineRule="auto"/>
        <w:rPr/>
      </w:pPr>
      <w:bookmarkStart w:colFirst="0" w:colLast="0" w:name="_qj8kbz32hhyu" w:id="17"/>
      <w:bookmarkEnd w:id="17"/>
      <w:r w:rsidDel="00000000" w:rsidR="00000000" w:rsidRPr="00000000">
        <w:rPr>
          <w:rtl w:val="0"/>
        </w:rPr>
        <w:t xml:space="preserve">Conflictos</w:t>
      </w:r>
    </w:p>
    <w:p w:rsidR="00000000" w:rsidDel="00000000" w:rsidP="00000000" w:rsidRDefault="00000000" w:rsidRPr="00000000" w14:paraId="0000009B">
      <w:pPr>
        <w:jc w:val="both"/>
        <w:rPr>
          <w:sz w:val="26"/>
          <w:szCs w:val="26"/>
        </w:rPr>
      </w:pPr>
      <w:r w:rsidDel="00000000" w:rsidR="00000000" w:rsidRPr="00000000">
        <w:rPr>
          <w:sz w:val="24"/>
          <w:szCs w:val="24"/>
          <w:rtl w:val="0"/>
        </w:rPr>
        <w:t xml:space="preserve">No se ha producido conflicto ninguno durante el desarrollo del entregable Acme-SF-D01. El mayor problema en cuanto a lo que exceso de horas y costo se refieren fueron debidas a la preparación del entorno de desarrollo y a la organización de trabajo posterior. Aunque estos problemas supusieron un sobrecosto temporal y económico, pudieron ser solucionados y el equipo pudo continuar, no suponiendo un mayor exceso.</w:t>
      </w:r>
      <w:r w:rsidDel="00000000" w:rsidR="00000000" w:rsidRPr="00000000">
        <w:rPr>
          <w:rtl w:val="0"/>
        </w:rPr>
      </w:r>
    </w:p>
    <w:p w:rsidR="00000000" w:rsidDel="00000000" w:rsidP="00000000" w:rsidRDefault="00000000" w:rsidRPr="00000000" w14:paraId="0000009C">
      <w:pPr>
        <w:pStyle w:val="Heading2"/>
        <w:keepNext w:val="0"/>
        <w:keepLines w:val="0"/>
        <w:spacing w:after="40" w:before="240" w:lineRule="auto"/>
        <w:rPr>
          <w:sz w:val="24"/>
          <w:szCs w:val="24"/>
        </w:rPr>
      </w:pPr>
      <w:bookmarkStart w:colFirst="0" w:colLast="0" w:name="_n8cj57fk3c3c" w:id="18"/>
      <w:bookmarkEnd w:id="18"/>
      <w:r w:rsidDel="00000000" w:rsidR="00000000" w:rsidRPr="00000000">
        <w:rPr>
          <w:rtl w:val="0"/>
        </w:rPr>
        <w:t xml:space="preserve">Discrepancia de Costos</w:t>
      </w:r>
      <w:r w:rsidDel="00000000" w:rsidR="00000000" w:rsidRPr="00000000">
        <w:rPr>
          <w:rtl w:val="0"/>
        </w:rPr>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Las horas estimadas para Pablo Espinosa eran 21.25h, que suponen un gasto de 455€ (todas las horas como developer y operator, equivalente a 20€/h excepto 2 horas como analista, que equivalen a 30€/h). Estas han tenido una leve varianza debido al problema expuesto anteriormente, de 75€ (530€ de gasto real).</w:t>
      </w:r>
    </w:p>
    <w:p w:rsidR="00000000" w:rsidDel="00000000" w:rsidP="00000000" w:rsidRDefault="00000000" w:rsidRPr="00000000" w14:paraId="0000009E">
      <w:pPr>
        <w:pStyle w:val="Heading1"/>
        <w:keepNext w:val="0"/>
        <w:keepLines w:val="0"/>
        <w:spacing w:before="280" w:lineRule="auto"/>
        <w:rPr/>
      </w:pPr>
      <w:bookmarkStart w:colFirst="0" w:colLast="0" w:name="_13hed5ve802" w:id="19"/>
      <w:bookmarkEnd w:id="19"/>
      <w:r w:rsidDel="00000000" w:rsidR="00000000" w:rsidRPr="00000000">
        <w:rPr>
          <w:rtl w:val="0"/>
        </w:rPr>
        <w:t xml:space="preserve">Conclusiones</w:t>
      </w:r>
    </w:p>
    <w:p w:rsidR="00000000" w:rsidDel="00000000" w:rsidP="00000000" w:rsidRDefault="00000000" w:rsidRPr="00000000" w14:paraId="0000009F">
      <w:pPr>
        <w:rPr>
          <w:sz w:val="24"/>
          <w:szCs w:val="24"/>
        </w:rPr>
      </w:pPr>
      <w:r w:rsidDel="00000000" w:rsidR="00000000" w:rsidRPr="00000000">
        <w:rPr>
          <w:sz w:val="24"/>
          <w:szCs w:val="24"/>
          <w:rtl w:val="0"/>
        </w:rPr>
        <w:t xml:space="preserve">Tras desarrollar este documento, se ha podido tener un primer contacto con el desarrollo de un documento de “Planning and Process”. Hemos podido observar lo importante que es mantener un registro de las horas previstas así como de las reales. También podemos observar la importancia de elaborar una previsión realista de horas necesarias, así como lo es el ser lo más fiel a esta previsión, ya que una leve varianza en las horas puede suponer una gran diferencia en coste total.</w:t>
      </w:r>
    </w:p>
    <w:p w:rsidR="00000000" w:rsidDel="00000000" w:rsidP="00000000" w:rsidRDefault="00000000" w:rsidRPr="00000000" w14:paraId="000000A0">
      <w:pPr>
        <w:pStyle w:val="Heading1"/>
        <w:keepNext w:val="0"/>
        <w:keepLines w:val="0"/>
        <w:spacing w:before="280" w:lineRule="auto"/>
        <w:rPr/>
      </w:pPr>
      <w:bookmarkStart w:colFirst="0" w:colLast="0" w:name="_oulb0cg8g4n0" w:id="20"/>
      <w:bookmarkEnd w:id="20"/>
      <w:r w:rsidDel="00000000" w:rsidR="00000000" w:rsidRPr="00000000">
        <w:rPr>
          <w:rtl w:val="0"/>
        </w:rPr>
        <w:t xml:space="preserve">Bibliography</w:t>
      </w:r>
    </w:p>
    <w:p w:rsidR="00000000" w:rsidDel="00000000" w:rsidP="00000000" w:rsidRDefault="00000000" w:rsidRPr="00000000" w14:paraId="000000A1">
      <w:pPr>
        <w:rPr/>
      </w:pPr>
      <w:r w:rsidDel="00000000" w:rsidR="00000000" w:rsidRPr="00000000">
        <w:rPr>
          <w:rtl w:val="0"/>
        </w:rPr>
        <w:t xml:space="preserve">No procede</w:t>
      </w: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t xml:space="preserve">Grupo: C1.018</w:t>
      <w:tab/>
      <w:tab/>
      <w:tab/>
      <w:tab/>
      <w:tab/>
      <w:tab/>
      <w:tab/>
      <w:tab/>
      <w:tab/>
      <w:tab/>
      <w:t xml:space="preserve">16/02/2024</w:t>
    </w:r>
  </w:p>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