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2119B966" w:rsidR="0051491A" w:rsidRPr="00D11B97" w:rsidRDefault="0051491A" w:rsidP="00C61DAC">
      <w:pPr>
        <w:pStyle w:val="Ttulo1"/>
        <w:rPr>
          <w:sz w:val="18"/>
        </w:rPr>
      </w:pPr>
      <w:r w:rsidRPr="00D11B97">
        <w:rPr>
          <w:sz w:val="18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0CD6C4FE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294105" w:rsidRPr="00294105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294105" w:rsidRPr="00294105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294105" w:rsidRPr="00294105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57352E59" w14:textId="77777777" w:rsidR="00956F69" w:rsidRPr="00956F69" w:rsidRDefault="00956F69" w:rsidP="00956F69">
      <w:pPr>
        <w:rPr>
          <w:rFonts w:ascii="Cambria" w:hAnsi="Cambria"/>
          <w:sz w:val="18"/>
          <w:szCs w:val="18"/>
        </w:rPr>
      </w:pPr>
      <w:bookmarkStart w:id="0" w:name="_Hlk5376603"/>
      <w:r w:rsidRPr="00956F69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956F69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956F69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| Giovanni Brito</w:t>
      </w:r>
      <w:r w:rsidRPr="00956F69">
        <w:rPr>
          <w:rFonts w:ascii="Cambria" w:hAnsi="Cambria"/>
          <w:sz w:val="18"/>
          <w:szCs w:val="18"/>
        </w:rPr>
        <w:t>}</w:t>
      </w:r>
    </w:p>
    <w:p w14:paraId="2E3FE619" w14:textId="77777777" w:rsidR="00956F69" w:rsidRPr="00956F69" w:rsidRDefault="00956F69" w:rsidP="00956F69">
      <w:pPr>
        <w:jc w:val="both"/>
        <w:rPr>
          <w:rFonts w:ascii="Cambria" w:hAnsi="Cambria"/>
          <w:b/>
          <w:bCs/>
          <w:sz w:val="18"/>
          <w:szCs w:val="18"/>
        </w:rPr>
      </w:pPr>
      <w:r w:rsidRPr="00956F69">
        <w:rPr>
          <w:rFonts w:ascii="Cambria" w:hAnsi="Cambria"/>
          <w:b/>
          <w:bCs/>
          <w:sz w:val="18"/>
          <w:szCs w:val="18"/>
        </w:rPr>
        <w:t>COORDINADOR DE LAS CARRERAS DE ELECTRÓNICA Y COMUNICACIONES Y TELECOMUNICACIONES</w:t>
      </w:r>
    </w:p>
    <w:p w14:paraId="5FFBA6BC" w14:textId="2CA8A454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6E43AFF8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673C1D" w:rsidRPr="00673C1D">
        <w:rPr>
          <w:rFonts w:ascii="Cambria" w:hAnsi="Cambria" w:cs="Tahoma"/>
          <w:sz w:val="18"/>
          <w:szCs w:val="16"/>
        </w:rPr>
        <w:t xml:space="preserve">Telecomunicaciones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3EF491B1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r w:rsidR="00673C1D" w:rsidRPr="00673C1D">
        <w:rPr>
          <w:rFonts w:ascii="Cambria" w:hAnsi="Cambria" w:cs="Tahoma"/>
          <w:sz w:val="18"/>
          <w:szCs w:val="16"/>
        </w:rPr>
        <w:t>TELECOMUNICACIONES</w:t>
      </w:r>
      <w:r w:rsidR="00673C1D" w:rsidRPr="00D11B97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0420E0"/>
    <w:rsid w:val="00294105"/>
    <w:rsid w:val="003C172F"/>
    <w:rsid w:val="004C741C"/>
    <w:rsid w:val="0051491A"/>
    <w:rsid w:val="005377D5"/>
    <w:rsid w:val="00664B82"/>
    <w:rsid w:val="00673C1D"/>
    <w:rsid w:val="00724291"/>
    <w:rsid w:val="00933559"/>
    <w:rsid w:val="00956F69"/>
    <w:rsid w:val="009779DA"/>
    <w:rsid w:val="00A24F3A"/>
    <w:rsid w:val="00C61DAC"/>
    <w:rsid w:val="00CA185C"/>
    <w:rsid w:val="00D91B5D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61D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  <w:style w:type="character" w:customStyle="1" w:styleId="Ttulo1Car">
    <w:name w:val="Título 1 Car"/>
    <w:basedOn w:val="Fuentedeprrafopredeter"/>
    <w:link w:val="Ttulo1"/>
    <w:uiPriority w:val="9"/>
    <w:rsid w:val="00C61D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DD0562-A284-4C68-AEF0-A0F591DD6C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1234D4-D217-4A33-81C9-0D1E28092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3FF29B-F800-4465-94F0-1566BEF4BD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Diego Santamaria</cp:lastModifiedBy>
  <cp:revision>11</cp:revision>
  <dcterms:created xsi:type="dcterms:W3CDTF">2019-05-28T22:02:00Z</dcterms:created>
  <dcterms:modified xsi:type="dcterms:W3CDTF">2021-01-20T12:37:00Z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