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E4F2" w14:textId="77777777" w:rsidR="005D1262" w:rsidRPr="005D1262" w:rsidRDefault="005D1262" w:rsidP="005D126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ES"/>
        </w:rPr>
      </w:pPr>
      <w:r w:rsidRPr="005D126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ES"/>
        </w:rPr>
        <w:t>Lab 3: User library for GPIO control</w:t>
      </w:r>
    </w:p>
    <w:p w14:paraId="78CC60DB" w14:textId="2BC85ACA" w:rsidR="000C4B4F" w:rsidRDefault="005D1262">
      <w:pPr>
        <w:rPr>
          <w:lang w:val="en-US"/>
        </w:rPr>
      </w:pPr>
      <w:r>
        <w:rPr>
          <w:lang w:val="en-US"/>
        </w:rPr>
        <w:t>David Garcia Torre</w:t>
      </w:r>
    </w:p>
    <w:p w14:paraId="404FD378" w14:textId="51708580" w:rsidR="005D1262" w:rsidRDefault="005D1262">
      <w:pPr>
        <w:rPr>
          <w:lang w:val="en-US"/>
        </w:rPr>
      </w:pPr>
    </w:p>
    <w:p w14:paraId="052978B6" w14:textId="77777777" w:rsidR="005D1262" w:rsidRPr="005D1262" w:rsidRDefault="005D1262" w:rsidP="005D12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D126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Table </w:t>
      </w:r>
      <w:proofErr w:type="spellStart"/>
      <w:r w:rsidRPr="005D126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5D126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data </w:t>
      </w:r>
      <w:proofErr w:type="spellStart"/>
      <w:r w:rsidRPr="005D126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types</w:t>
      </w:r>
      <w:proofErr w:type="spellEnd"/>
      <w:r w:rsidRPr="005D1262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274"/>
        <w:gridCol w:w="1843"/>
        <w:gridCol w:w="2290"/>
        <w:gridCol w:w="3097"/>
      </w:tblGrid>
      <w:tr w:rsidR="002D20FA" w:rsidRPr="005D1262" w14:paraId="5B8AC0E9" w14:textId="77777777" w:rsidTr="005D1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D72D7" w14:textId="77777777" w:rsidR="005D1262" w:rsidRPr="002D20FA" w:rsidRDefault="005D1262" w:rsidP="00324D5E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2D20F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Data </w:t>
            </w:r>
            <w:proofErr w:type="spellStart"/>
            <w:r w:rsidRPr="002D20F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1D3B5030" w14:textId="77777777" w:rsidR="005D1262" w:rsidRPr="002D20FA" w:rsidRDefault="005D1262" w:rsidP="00324D5E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2D20F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Number</w:t>
            </w:r>
            <w:proofErr w:type="spellEnd"/>
            <w:r w:rsidRPr="002D20F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20F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of</w:t>
            </w:r>
            <w:proofErr w:type="spellEnd"/>
            <w:r w:rsidRPr="002D20F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bits</w:t>
            </w:r>
          </w:p>
        </w:tc>
        <w:tc>
          <w:tcPr>
            <w:tcW w:w="0" w:type="auto"/>
            <w:hideMark/>
          </w:tcPr>
          <w:p w14:paraId="0780101E" w14:textId="77777777" w:rsidR="005D1262" w:rsidRPr="002D20FA" w:rsidRDefault="005D1262" w:rsidP="00324D5E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2D20F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Range</w:t>
            </w:r>
            <w:proofErr w:type="spellEnd"/>
          </w:p>
        </w:tc>
        <w:tc>
          <w:tcPr>
            <w:tcW w:w="0" w:type="auto"/>
            <w:hideMark/>
          </w:tcPr>
          <w:p w14:paraId="56F6F7BC" w14:textId="77777777" w:rsidR="005D1262" w:rsidRPr="002D20FA" w:rsidRDefault="005D1262" w:rsidP="00324D5E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2D20F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</w:tr>
      <w:tr w:rsidR="005D1262" w:rsidRPr="005D1262" w14:paraId="2ECA8178" w14:textId="77777777" w:rsidTr="005D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78DC6" w14:textId="77777777" w:rsidR="005D1262" w:rsidRPr="005D1262" w:rsidRDefault="005D1262" w:rsidP="00324D5E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Consolas" w:eastAsia="Times New Roman" w:hAnsi="Consolas" w:cs="Courier New"/>
                <w:b w:val="0"/>
                <w:bCs w:val="0"/>
                <w:color w:val="24292E"/>
                <w:sz w:val="20"/>
                <w:szCs w:val="20"/>
                <w:lang w:eastAsia="es-ES"/>
              </w:rPr>
              <w:t>uint8_t</w:t>
            </w:r>
          </w:p>
        </w:tc>
        <w:tc>
          <w:tcPr>
            <w:tcW w:w="0" w:type="auto"/>
            <w:hideMark/>
          </w:tcPr>
          <w:p w14:paraId="23A6CAAF" w14:textId="77777777" w:rsidR="005D1262" w:rsidRPr="005D1262" w:rsidRDefault="005D1262" w:rsidP="0032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14:paraId="50BA68D3" w14:textId="77777777" w:rsidR="005D1262" w:rsidRPr="005D1262" w:rsidRDefault="005D1262" w:rsidP="0032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0, 1, ..., 255</w:t>
            </w:r>
          </w:p>
        </w:tc>
        <w:tc>
          <w:tcPr>
            <w:tcW w:w="0" w:type="auto"/>
            <w:hideMark/>
          </w:tcPr>
          <w:p w14:paraId="1A544AE9" w14:textId="77777777" w:rsidR="005D1262" w:rsidRPr="005D1262" w:rsidRDefault="005D1262" w:rsidP="0032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Unsigned</w:t>
            </w:r>
            <w:proofErr w:type="spellEnd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8-bit </w:t>
            </w: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integer</w:t>
            </w:r>
            <w:proofErr w:type="spellEnd"/>
          </w:p>
        </w:tc>
      </w:tr>
      <w:tr w:rsidR="005D1262" w:rsidRPr="005D1262" w14:paraId="702E0A04" w14:textId="77777777" w:rsidTr="005D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5B49B" w14:textId="77777777" w:rsidR="005D1262" w:rsidRPr="005D1262" w:rsidRDefault="005D1262" w:rsidP="00324D5E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Consolas" w:eastAsia="Times New Roman" w:hAnsi="Consolas" w:cs="Courier New"/>
                <w:b w:val="0"/>
                <w:bCs w:val="0"/>
                <w:color w:val="24292E"/>
                <w:sz w:val="20"/>
                <w:szCs w:val="20"/>
                <w:lang w:eastAsia="es-ES"/>
              </w:rPr>
              <w:t>int8_t</w:t>
            </w:r>
          </w:p>
        </w:tc>
        <w:tc>
          <w:tcPr>
            <w:tcW w:w="0" w:type="auto"/>
            <w:hideMark/>
          </w:tcPr>
          <w:p w14:paraId="067E7A40" w14:textId="1C21C9FA" w:rsidR="005D1262" w:rsidRPr="005D1262" w:rsidRDefault="005D1262" w:rsidP="0032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14:paraId="3D2497DB" w14:textId="77777777" w:rsidR="005D1262" w:rsidRPr="005D1262" w:rsidRDefault="005D1262" w:rsidP="0032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-128…127</w:t>
            </w:r>
          </w:p>
        </w:tc>
        <w:tc>
          <w:tcPr>
            <w:tcW w:w="0" w:type="auto"/>
            <w:hideMark/>
          </w:tcPr>
          <w:p w14:paraId="3FE285A6" w14:textId="77777777" w:rsidR="005D1262" w:rsidRPr="005D1262" w:rsidRDefault="005D1262" w:rsidP="0032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Signed</w:t>
            </w:r>
            <w:proofErr w:type="spellEnd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8-bit </w:t>
            </w: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integer</w:t>
            </w:r>
            <w:proofErr w:type="spellEnd"/>
          </w:p>
        </w:tc>
      </w:tr>
      <w:tr w:rsidR="005D1262" w:rsidRPr="005D1262" w14:paraId="45A5969B" w14:textId="77777777" w:rsidTr="005D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33E0E" w14:textId="77777777" w:rsidR="005D1262" w:rsidRPr="005D1262" w:rsidRDefault="005D1262" w:rsidP="00324D5E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Consolas" w:eastAsia="Times New Roman" w:hAnsi="Consolas" w:cs="Courier New"/>
                <w:b w:val="0"/>
                <w:bCs w:val="0"/>
                <w:color w:val="24292E"/>
                <w:sz w:val="20"/>
                <w:szCs w:val="20"/>
                <w:lang w:eastAsia="es-ES"/>
              </w:rPr>
              <w:t>uint16_t</w:t>
            </w:r>
          </w:p>
        </w:tc>
        <w:tc>
          <w:tcPr>
            <w:tcW w:w="0" w:type="auto"/>
            <w:hideMark/>
          </w:tcPr>
          <w:p w14:paraId="7BB069A3" w14:textId="77777777" w:rsidR="005D1262" w:rsidRPr="005D1262" w:rsidRDefault="005D1262" w:rsidP="0032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14:paraId="39D18827" w14:textId="77777777" w:rsidR="005D1262" w:rsidRPr="005D1262" w:rsidRDefault="005D1262" w:rsidP="0032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0…65535</w:t>
            </w:r>
          </w:p>
        </w:tc>
        <w:tc>
          <w:tcPr>
            <w:tcW w:w="0" w:type="auto"/>
            <w:hideMark/>
          </w:tcPr>
          <w:p w14:paraId="36611669" w14:textId="77777777" w:rsidR="005D1262" w:rsidRPr="005D1262" w:rsidRDefault="005D1262" w:rsidP="0032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Unsigned</w:t>
            </w:r>
            <w:proofErr w:type="spellEnd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16-bit </w:t>
            </w: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integer</w:t>
            </w:r>
            <w:proofErr w:type="spellEnd"/>
          </w:p>
        </w:tc>
      </w:tr>
      <w:tr w:rsidR="005D1262" w:rsidRPr="005D1262" w14:paraId="67962B06" w14:textId="77777777" w:rsidTr="005D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F97B0" w14:textId="77777777" w:rsidR="005D1262" w:rsidRPr="005D1262" w:rsidRDefault="005D1262" w:rsidP="00324D5E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Consolas" w:eastAsia="Times New Roman" w:hAnsi="Consolas" w:cs="Courier New"/>
                <w:b w:val="0"/>
                <w:bCs w:val="0"/>
                <w:color w:val="24292E"/>
                <w:sz w:val="20"/>
                <w:szCs w:val="20"/>
                <w:lang w:eastAsia="es-ES"/>
              </w:rPr>
              <w:t>int16_t</w:t>
            </w:r>
          </w:p>
        </w:tc>
        <w:tc>
          <w:tcPr>
            <w:tcW w:w="0" w:type="auto"/>
            <w:hideMark/>
          </w:tcPr>
          <w:p w14:paraId="2BBB43E8" w14:textId="77777777" w:rsidR="005D1262" w:rsidRPr="005D1262" w:rsidRDefault="005D1262" w:rsidP="0032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14:paraId="4A28F69E" w14:textId="77777777" w:rsidR="005D1262" w:rsidRPr="005D1262" w:rsidRDefault="005D1262" w:rsidP="0032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-32768…32767</w:t>
            </w:r>
          </w:p>
        </w:tc>
        <w:tc>
          <w:tcPr>
            <w:tcW w:w="0" w:type="auto"/>
            <w:hideMark/>
          </w:tcPr>
          <w:p w14:paraId="2089F559" w14:textId="77777777" w:rsidR="005D1262" w:rsidRPr="005D1262" w:rsidRDefault="005D1262" w:rsidP="0032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Signed</w:t>
            </w:r>
            <w:proofErr w:type="spellEnd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16-bit </w:t>
            </w: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integer</w:t>
            </w:r>
            <w:proofErr w:type="spellEnd"/>
          </w:p>
        </w:tc>
      </w:tr>
      <w:tr w:rsidR="005D1262" w:rsidRPr="005D1262" w14:paraId="76AA5C68" w14:textId="77777777" w:rsidTr="005D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D8144" w14:textId="77777777" w:rsidR="005D1262" w:rsidRPr="005D1262" w:rsidRDefault="005D1262" w:rsidP="00324D5E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5D1262">
              <w:rPr>
                <w:rFonts w:ascii="Consolas" w:eastAsia="Times New Roman" w:hAnsi="Consolas" w:cs="Courier New"/>
                <w:b w:val="0"/>
                <w:bCs w:val="0"/>
                <w:color w:val="24292E"/>
                <w:sz w:val="20"/>
                <w:szCs w:val="20"/>
                <w:lang w:eastAsia="es-ES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4654B963" w14:textId="77777777" w:rsidR="005D1262" w:rsidRPr="005D1262" w:rsidRDefault="005D1262" w:rsidP="0032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32</w:t>
            </w:r>
          </w:p>
        </w:tc>
        <w:tc>
          <w:tcPr>
            <w:tcW w:w="0" w:type="auto"/>
            <w:hideMark/>
          </w:tcPr>
          <w:p w14:paraId="3B58E0D5" w14:textId="77777777" w:rsidR="005D1262" w:rsidRPr="005D1262" w:rsidRDefault="005D1262" w:rsidP="0032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-3.4e+38, ..., 3.4e+38</w:t>
            </w:r>
          </w:p>
        </w:tc>
        <w:tc>
          <w:tcPr>
            <w:tcW w:w="0" w:type="auto"/>
            <w:hideMark/>
          </w:tcPr>
          <w:p w14:paraId="5BB62B5C" w14:textId="77777777" w:rsidR="005D1262" w:rsidRPr="005D1262" w:rsidRDefault="005D1262" w:rsidP="0032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gram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Single</w:t>
            </w:r>
            <w:proofErr w:type="gramEnd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-</w:t>
            </w: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precision</w:t>
            </w:r>
            <w:proofErr w:type="spellEnd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floating-point</w:t>
            </w:r>
            <w:proofErr w:type="spellEnd"/>
          </w:p>
        </w:tc>
      </w:tr>
      <w:tr w:rsidR="00324D5E" w:rsidRPr="005D1262" w14:paraId="069BD3F3" w14:textId="77777777" w:rsidTr="005D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808E2" w14:textId="77777777" w:rsidR="005D1262" w:rsidRPr="005D1262" w:rsidRDefault="005D1262" w:rsidP="00324D5E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5D1262">
              <w:rPr>
                <w:rFonts w:ascii="Consolas" w:eastAsia="Times New Roman" w:hAnsi="Consolas" w:cs="Courier New"/>
                <w:b w:val="0"/>
                <w:bCs w:val="0"/>
                <w:color w:val="24292E"/>
                <w:sz w:val="20"/>
                <w:szCs w:val="20"/>
                <w:lang w:eastAsia="es-ES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9696665" w14:textId="2AF4463F" w:rsidR="005D1262" w:rsidRPr="005D1262" w:rsidRDefault="002D20FA" w:rsidP="0032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64/128/256</w:t>
            </w:r>
          </w:p>
        </w:tc>
        <w:tc>
          <w:tcPr>
            <w:tcW w:w="0" w:type="auto"/>
            <w:hideMark/>
          </w:tcPr>
          <w:p w14:paraId="6B8A158B" w14:textId="64390CC0" w:rsidR="005D1262" w:rsidRPr="00324D5E" w:rsidRDefault="00324D5E" w:rsidP="0032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324D5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2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^</w:t>
            </w:r>
            <w:r w:rsidRPr="00324D5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128 − 1</w:t>
            </w:r>
          </w:p>
        </w:tc>
        <w:tc>
          <w:tcPr>
            <w:tcW w:w="0" w:type="auto"/>
            <w:hideMark/>
          </w:tcPr>
          <w:p w14:paraId="2B696D88" w14:textId="17FE9188" w:rsidR="005D1262" w:rsidRPr="005D1262" w:rsidRDefault="00324D5E" w:rsidP="0032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proofErr w:type="gram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Single</w:t>
            </w:r>
            <w:proofErr w:type="gramEnd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-</w:t>
            </w: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precision</w:t>
            </w:r>
            <w:proofErr w:type="spellEnd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5D12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floating-point</w:t>
            </w:r>
            <w:proofErr w:type="spellEnd"/>
          </w:p>
        </w:tc>
      </w:tr>
    </w:tbl>
    <w:p w14:paraId="64BE5059" w14:textId="574E3ECE" w:rsidR="005D1262" w:rsidRDefault="005D1262" w:rsidP="00324D5E">
      <w:pPr>
        <w:jc w:val="center"/>
        <w:rPr>
          <w:lang w:val="en-US"/>
        </w:rPr>
      </w:pPr>
    </w:p>
    <w:p w14:paraId="279F55B9" w14:textId="26A87360" w:rsidR="00324D5E" w:rsidRDefault="00324D5E" w:rsidP="00324D5E">
      <w:pPr>
        <w:jc w:val="center"/>
        <w:rPr>
          <w:lang w:val="en-US"/>
        </w:rPr>
      </w:pPr>
    </w:p>
    <w:p w14:paraId="21FBC311" w14:textId="77777777" w:rsidR="001A4557" w:rsidRPr="001A4557" w:rsidRDefault="001A4557" w:rsidP="001A455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1A4557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Completed source code from the example.</w:t>
      </w:r>
    </w:p>
    <w:p w14:paraId="7215D2D2" w14:textId="4A45A8B7" w:rsid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6D665A01" w14:textId="77777777" w:rsid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1EBF9ADF" w14:textId="4C83A9CC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14:paraId="37A522B2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lab3.c</w:t>
      </w:r>
    </w:p>
    <w:p w14:paraId="5530DDA8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gramStart"/>
      <w:r w:rsidRPr="001A45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Author :</w:t>
      </w:r>
      <w:proofErr w:type="gramEnd"/>
      <w:r w:rsidRPr="001A45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TheGT23</w:t>
      </w:r>
    </w:p>
    <w:p w14:paraId="4EB44B73" w14:textId="52772E54" w:rsid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41392D79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BF5750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48857E6A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4F8724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declaration (prototype)</w:t>
      </w:r>
    </w:p>
    <w:p w14:paraId="3A0059BA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1A45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calculate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455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A7F12C1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FF5C51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45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A855FF9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BFB769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A455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156;</w:t>
      </w:r>
      <w:proofErr w:type="gramEnd"/>
    </w:p>
    <w:p w14:paraId="5AEC1CD2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A455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14;</w:t>
      </w:r>
      <w:proofErr w:type="gramEnd"/>
    </w:p>
    <w:p w14:paraId="2F1A90C9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A455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9314976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DBF08F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A45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call</w:t>
      </w:r>
    </w:p>
    <w:p w14:paraId="2AA87CBC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calculate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</w:t>
      </w:r>
      <w:proofErr w:type="gramStart"/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CC60986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680942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A45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14:paraId="56380FED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FC7E71E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FA3293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A45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037338F4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65C8C61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8257BA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definition (body)</w:t>
      </w:r>
    </w:p>
    <w:p w14:paraId="3E6C6964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1A45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calculate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455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013ED9A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778F29B3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A455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1A455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result</w:t>
      </w:r>
      <w:r w:rsidRPr="001A45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proofErr w:type="gramEnd"/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A45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result = x^2 + 2xy + y^2</w:t>
      </w:r>
    </w:p>
    <w:p w14:paraId="4A3FA26D" w14:textId="77777777" w:rsidR="001A4557" w:rsidRP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4706BE" w14:textId="77777777" w:rsid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45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DA6403" w14:textId="77777777" w:rsid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BC1BF" w14:textId="77777777" w:rsidR="001A4557" w:rsidRDefault="001A4557" w:rsidP="001A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5EE332" w14:textId="49925672" w:rsidR="00324D5E" w:rsidRDefault="001A4557" w:rsidP="001A4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0B24F0" w14:textId="5C94D6A4" w:rsidR="001A4557" w:rsidRDefault="001A4557" w:rsidP="001A4557">
      <w:pPr>
        <w:rPr>
          <w:rFonts w:ascii="Consolas" w:hAnsi="Consolas" w:cs="Consolas"/>
          <w:color w:val="000000"/>
          <w:sz w:val="19"/>
          <w:szCs w:val="19"/>
        </w:rPr>
      </w:pPr>
    </w:p>
    <w:p w14:paraId="54FB280B" w14:textId="3C28FE96" w:rsidR="001A4557" w:rsidRPr="00C61074" w:rsidRDefault="00C61074" w:rsidP="001A4557">
      <w:pPr>
        <w:rPr>
          <w:rStyle w:val="CdigoHTML"/>
          <w:rFonts w:ascii="Consolas" w:eastAsiaTheme="minorHAnsi" w:hAnsi="Consolas"/>
          <w:color w:val="24292E"/>
          <w:lang w:val="en-US"/>
        </w:rPr>
      </w:pPr>
      <w:r w:rsidRPr="00C61074">
        <w:rPr>
          <w:rFonts w:ascii="Segoe UI" w:hAnsi="Segoe UI" w:cs="Segoe UI"/>
          <w:color w:val="24292E"/>
          <w:shd w:val="clear" w:color="auto" w:fill="FFFFFF"/>
          <w:lang w:val="en-US"/>
        </w:rPr>
        <w:t>Listing of library source file </w:t>
      </w:r>
      <w:proofErr w:type="spellStart"/>
      <w:r w:rsidRPr="00C61074">
        <w:rPr>
          <w:rStyle w:val="CdigoHTML"/>
          <w:rFonts w:ascii="Consolas" w:eastAsiaTheme="minorHAnsi" w:hAnsi="Consolas"/>
          <w:color w:val="24292E"/>
          <w:lang w:val="en-US"/>
        </w:rPr>
        <w:t>gpio.c</w:t>
      </w:r>
      <w:proofErr w:type="spellEnd"/>
    </w:p>
    <w:p w14:paraId="0BBB9491" w14:textId="363F2A82" w:rsidR="00C61074" w:rsidRPr="00C61074" w:rsidRDefault="00C61074" w:rsidP="001A4557">
      <w:pPr>
        <w:rPr>
          <w:rStyle w:val="CdigoHTML"/>
          <w:rFonts w:ascii="Consolas" w:eastAsiaTheme="minorHAnsi" w:hAnsi="Consolas"/>
          <w:color w:val="24292E"/>
          <w:lang w:val="en-US"/>
        </w:rPr>
      </w:pPr>
    </w:p>
    <w:p w14:paraId="6E90CC7B" w14:textId="77777777" w:rsidR="00C61074" w:rsidRP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0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</w:t>
      </w:r>
    </w:p>
    <w:p w14:paraId="440173BC" w14:textId="77777777" w:rsidR="00C61074" w:rsidRPr="00C61074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10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14:paraId="06C1C041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GPIO library for AVR-GCC.</w:t>
      </w:r>
    </w:p>
    <w:p w14:paraId="51F91FA1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ATmega328P (Arduino Uno), 16 MHz, AVR 8-bit Toolchain 3.6.2</w:t>
      </w:r>
    </w:p>
    <w:p w14:paraId="5D3F4F29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14:paraId="60CCB268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Copyright (c) 2019-2020 Tomas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Fryza</w:t>
      </w:r>
      <w:proofErr w:type="spellEnd"/>
    </w:p>
    <w:p w14:paraId="27E529CE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Dept. of Radio Electronics, Brno University of Technology, Czechia</w:t>
      </w:r>
    </w:p>
    <w:p w14:paraId="1D819E80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work is licensed under the terms of the MIT license.</w:t>
      </w:r>
    </w:p>
    <w:p w14:paraId="10AA661A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14:paraId="741B9F80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**********************************************************************/</w:t>
      </w:r>
    </w:p>
    <w:p w14:paraId="62C2EA35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9FE511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14:paraId="1323BA02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spellStart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gpio.h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5CA3A9BA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B33DF5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 definitions ----------------------------------------------*/</w:t>
      </w:r>
    </w:p>
    <w:p w14:paraId="305C9D5F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C0E1648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379C103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/Set bit (or¡)</w:t>
      </w:r>
    </w:p>
    <w:p w14:paraId="20EE8FD8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B111FC4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FC9B49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14:paraId="27DE2DBE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GPIO_config_input_nopull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18D8CEC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E63E45D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Data Direction Register</w:t>
      </w:r>
    </w:p>
    <w:p w14:paraId="593CD18C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Change pointer to Data Register</w:t>
      </w:r>
    </w:p>
    <w:p w14:paraId="0D3FDB2D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Register</w:t>
      </w:r>
    </w:p>
    <w:p w14:paraId="65C815BA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7F66C3E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A36109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CE804B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14:paraId="361C97E9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GPIO_config_input_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pullup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1FC973F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242F7F2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Data Direction Register</w:t>
      </w:r>
    </w:p>
    <w:p w14:paraId="6E2ED143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Change pointer to Data Register</w:t>
      </w:r>
    </w:p>
    <w:p w14:paraId="151ED9B9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Register</w:t>
      </w:r>
    </w:p>
    <w:p w14:paraId="5B9354B7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E25C766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5F6281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14:paraId="4852CF85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BF0074C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254AA41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/Clear bit(and not)</w:t>
      </w:r>
    </w:p>
    <w:p w14:paraId="75144991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657243B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15BC47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14:paraId="74E4EF9E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high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DC97C1C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5AAED75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/Set bit(or)</w:t>
      </w:r>
    </w:p>
    <w:p w14:paraId="09644639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6E6AC55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6E187D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/*--------------------------------------------------------------------*/</w:t>
      </w:r>
    </w:p>
    <w:p w14:paraId="2CAE448F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toggle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488F0ED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48F78D0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/Toggle the bit</w:t>
      </w:r>
    </w:p>
    <w:p w14:paraId="0F1A6655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2D48926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9E281C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14:paraId="04758196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read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AF8FF95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D71B16D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result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7DB06235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2B4939F" w14:textId="77777777" w:rsidR="00C61074" w:rsidRPr="008713D8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</w:t>
      </w:r>
      <w:proofErr w:type="gram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name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</w:t>
      </w:r>
      <w:proofErr w:type="gramEnd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'PUSH' (0) -&gt; I enter de 'if'</w:t>
      </w:r>
    </w:p>
    <w:p w14:paraId="14902B15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result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79D182E4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59762DB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BB8597A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result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A4D8924" w14:textId="77777777" w:rsidR="00C61074" w:rsidRPr="004142C3" w:rsidRDefault="00C61074" w:rsidP="00C610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09504DE" w14:textId="77777777" w:rsidR="00C61074" w:rsidRPr="00C61074" w:rsidRDefault="00C61074" w:rsidP="00C61074">
      <w:pPr>
        <w:rPr>
          <w:lang w:val="en-US"/>
        </w:rPr>
      </w:pPr>
      <w:proofErr w:type="spellStart"/>
      <w:r w:rsidRPr="00C61074">
        <w:rPr>
          <w:sz w:val="24"/>
          <w:lang w:val="en-US"/>
        </w:rPr>
        <w:t>gpio.c</w:t>
      </w:r>
      <w:proofErr w:type="spellEnd"/>
    </w:p>
    <w:p w14:paraId="1FE8A094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</w:t>
      </w:r>
    </w:p>
    <w:p w14:paraId="3A64FED8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14:paraId="4F917D55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GPIO library for AVR-GCC.</w:t>
      </w:r>
    </w:p>
    <w:p w14:paraId="1B82100E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ATmega328P (Arduino Uno), 16 MHz, AVR 8-bit Toolchain 3.6.2</w:t>
      </w:r>
    </w:p>
    <w:p w14:paraId="67AEAB52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14:paraId="32EF5882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Copyright (c) 2019-2020 Tomas </w:t>
      </w:r>
      <w:proofErr w:type="spellStart"/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Fryza</w:t>
      </w:r>
      <w:proofErr w:type="spellEnd"/>
    </w:p>
    <w:p w14:paraId="23234666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Dept. of Radio Electronics, Brno University of Technology, Czechia</w:t>
      </w:r>
    </w:p>
    <w:p w14:paraId="1B50825C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work is licensed under the terms of the MIT license.</w:t>
      </w:r>
    </w:p>
    <w:p w14:paraId="7AA5CBF3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14:paraId="458E22E3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**********************************************************************/</w:t>
      </w:r>
    </w:p>
    <w:p w14:paraId="78DD30CF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A666F0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14:paraId="02C7FB34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spellStart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gpio.h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4CFCB096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0F5B44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 definitions ----------------------------------------------*/</w:t>
      </w:r>
    </w:p>
    <w:p w14:paraId="092CF1FC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C4BFF74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A93D3BE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/Set bit (or¡)</w:t>
      </w:r>
    </w:p>
    <w:p w14:paraId="042EE842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690E35A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6EB016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14:paraId="64662544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GPIO_config_input_nopull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DB08369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7AE2797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Data Direction Register</w:t>
      </w:r>
    </w:p>
    <w:p w14:paraId="2F319A88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</w:t>
      </w: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Change pointer to Data Register</w:t>
      </w:r>
    </w:p>
    <w:p w14:paraId="1D02229C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proofErr w:type="gramEnd"/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Register</w:t>
      </w:r>
    </w:p>
    <w:p w14:paraId="75F66DEB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9E3D9DE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29D91E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7B019B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14:paraId="56F96981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GPIO_config_input_</w:t>
      </w:r>
      <w:proofErr w:type="gram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pullup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9515DAB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18340DE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Data Direction Register</w:t>
      </w:r>
    </w:p>
    <w:p w14:paraId="235C2CAA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</w:t>
      </w: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Change pointer to Data Register</w:t>
      </w:r>
    </w:p>
    <w:p w14:paraId="222A2916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proofErr w:type="gramEnd"/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Register</w:t>
      </w:r>
    </w:p>
    <w:p w14:paraId="4677003B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E50A159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4AC79F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14:paraId="0DD8F502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73C03D3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46B9509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/Clear bit(and not)</w:t>
      </w:r>
    </w:p>
    <w:p w14:paraId="1E415CE1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C94D8B6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4AA812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/*--------------------------------------------------------------------*/</w:t>
      </w:r>
    </w:p>
    <w:p w14:paraId="1C1E67E0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high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583ABBB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75FF6FB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/Set bit(or)</w:t>
      </w:r>
    </w:p>
    <w:p w14:paraId="7792D10C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66ABFB4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495074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14:paraId="0FA059D8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</w:t>
      </w:r>
      <w:proofErr w:type="gram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toggle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5A375EF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AF009B9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/Toggle the bit</w:t>
      </w:r>
    </w:p>
    <w:p w14:paraId="25B1C504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FDFF6E2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0EFA11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14:paraId="5F9C4055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</w:t>
      </w:r>
      <w:proofErr w:type="gramStart"/>
      <w:r w:rsidRPr="004142C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read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85CD4C6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C5B65E0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result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09603A30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BA507FF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</w:t>
      </w:r>
      <w:proofErr w:type="gram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name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</w:t>
      </w:r>
      <w:proofErr w:type="gramEnd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_num</w:t>
      </w:r>
      <w:proofErr w:type="spellEnd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'PUSH' (0) -&gt; I enter de 'if'</w:t>
      </w:r>
    </w:p>
    <w:p w14:paraId="1530A332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result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05F17BAD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C224C67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AD9D9DE" w14:textId="77777777" w:rsidR="00C61074" w:rsidRPr="004142C3" w:rsidRDefault="00C61074" w:rsidP="00C6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14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14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4142C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result</w:t>
      </w: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287FA4E" w14:textId="77777777" w:rsidR="00C61074" w:rsidRPr="004142C3" w:rsidRDefault="00C61074" w:rsidP="00C610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04EA108" w14:textId="2A3E5D70" w:rsidR="00C61074" w:rsidRDefault="004142C3" w:rsidP="001A4557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B</w:t>
      </w:r>
      <w:r w:rsidRPr="004142C3">
        <w:rPr>
          <w:rFonts w:ascii="Segoe UI" w:hAnsi="Segoe UI" w:cs="Segoe UI"/>
          <w:color w:val="24292E"/>
          <w:shd w:val="clear" w:color="auto" w:fill="FFFFFF"/>
          <w:lang w:val="en-US"/>
        </w:rPr>
        <w:t>linking of two LEDs</w:t>
      </w:r>
    </w:p>
    <w:p w14:paraId="2E86AD32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</w:t>
      </w:r>
    </w:p>
    <w:p w14:paraId="7FAF20AA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14:paraId="7C85213A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Alternately toggle two LEDs when a push button is pressed. Use </w:t>
      </w:r>
    </w:p>
    <w:p w14:paraId="1A58977F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functions from GPIO library.</w:t>
      </w:r>
    </w:p>
    <w:p w14:paraId="53B8AC7E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ATmega328P (Arduino Uno), 16 MHz, AVR 8-bit Toolchain 3.6.2</w:t>
      </w:r>
    </w:p>
    <w:p w14:paraId="6EBE30F1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14:paraId="11687F38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Copyright (c) 2019-2020 Tomas </w:t>
      </w:r>
      <w:proofErr w:type="spellStart"/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Fryza</w:t>
      </w:r>
      <w:proofErr w:type="spellEnd"/>
    </w:p>
    <w:p w14:paraId="70E54FF2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Dept. of Radio Electronics, Brno University of Technology, Czechia</w:t>
      </w:r>
    </w:p>
    <w:p w14:paraId="2838F77E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work is licensed under the terms of the MIT license.</w:t>
      </w:r>
    </w:p>
    <w:p w14:paraId="2C7B6AED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14:paraId="15C1CAE2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**********************************************************************/</w:t>
      </w:r>
    </w:p>
    <w:p w14:paraId="46911033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275509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Defines -----------------------------------------------------------*/</w:t>
      </w:r>
    </w:p>
    <w:p w14:paraId="6DF6124F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PB5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green LED is connected</w:t>
      </w:r>
    </w:p>
    <w:p w14:paraId="14294AF3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PC0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is connected</w:t>
      </w:r>
    </w:p>
    <w:p w14:paraId="0F2D15A3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the button is connected</w:t>
      </w:r>
    </w:p>
    <w:p w14:paraId="4FA3BB05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4AA07B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BLINK_DELAY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</w:p>
    <w:p w14:paraId="64FB7D93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</w:p>
    <w:p w14:paraId="1F0D6A03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16000000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CPU frequency in Hz required for delay</w:t>
      </w:r>
    </w:p>
    <w:p w14:paraId="60A8C75C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</w:p>
    <w:p w14:paraId="45F4FF32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EEF4C8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14:paraId="043191C6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</w:t>
      </w:r>
      <w:proofErr w:type="spell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Functions for busy-wait delay loops</w:t>
      </w:r>
    </w:p>
    <w:p w14:paraId="7CB208BB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14:paraId="5505E9CA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spellStart"/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gpio.h</w:t>
      </w:r>
      <w:proofErr w:type="spellEnd"/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GPIO library for AVR-GCC</w:t>
      </w:r>
    </w:p>
    <w:p w14:paraId="5EE6CDF6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783F91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 definitions ----------------------------------------------*/</w:t>
      </w:r>
    </w:p>
    <w:p w14:paraId="3B2B786A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14:paraId="0DB75314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Main function where the program execution begins. Toggle two LEDs </w:t>
      </w:r>
    </w:p>
    <w:p w14:paraId="4CFACE34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when a push button is pressed. Functions from </w:t>
      </w:r>
      <w:proofErr w:type="gramStart"/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user-defined</w:t>
      </w:r>
      <w:proofErr w:type="gramEnd"/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GPIO</w:t>
      </w:r>
    </w:p>
    <w:p w14:paraId="4CC5739C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library is used instead of low-level logic operations.</w:t>
      </w:r>
    </w:p>
    <w:p w14:paraId="4DF115E4" w14:textId="703673A3" w:rsid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14:paraId="73FF3863" w14:textId="212317B1" w:rsidR="00CD4F4D" w:rsidRDefault="00CD4F4D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5A50A02A" w14:textId="621D544E" w:rsidR="00CD4F4D" w:rsidRDefault="00CD4F4D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1A382781" w14:textId="77503A4E" w:rsidR="00CD4F4D" w:rsidRDefault="00CD4F4D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14:paraId="6A4B3706" w14:textId="77777777" w:rsidR="00CD4F4D" w:rsidRPr="00E0685E" w:rsidRDefault="00CD4F4D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E1AD16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int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0B9F5FD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91ED251" w14:textId="684E13BB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="00CD4F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PUSH */</w:t>
      </w:r>
    </w:p>
    <w:p w14:paraId="7E771403" w14:textId="6B83DAFB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="00CD4F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GPIO_config_input_</w:t>
      </w:r>
      <w:proofErr w:type="gram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pullup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947A5D6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</w:p>
    <w:p w14:paraId="0CB1C834" w14:textId="05987D0A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RED LED */</w:t>
      </w:r>
    </w:p>
    <w:p w14:paraId="1B5A34FB" w14:textId="03C3B236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="00BA47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GPIO_config_</w:t>
      </w:r>
      <w:proofErr w:type="gram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AF3C99" w14:textId="67943AB8" w:rsidR="00E0685E" w:rsidRPr="00E0685E" w:rsidRDefault="00E0685E" w:rsidP="00BA47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GPIO_write_</w:t>
      </w:r>
      <w:proofErr w:type="gram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B4BB5B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</w:p>
    <w:p w14:paraId="578482F9" w14:textId="4987CF17" w:rsidR="00E0685E" w:rsidRPr="00E0685E" w:rsidRDefault="00E0685E" w:rsidP="00BA47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GREEN LED */</w:t>
      </w:r>
    </w:p>
    <w:p w14:paraId="11A18066" w14:textId="1657E3FF" w:rsidR="00E0685E" w:rsidRPr="00E0685E" w:rsidRDefault="00E0685E" w:rsidP="00B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BA47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="00CD4F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GPIO_config_</w:t>
      </w:r>
      <w:proofErr w:type="gram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C778C8" w14:textId="44D2792A" w:rsidR="00E0685E" w:rsidRPr="00E0685E" w:rsidRDefault="00BA474F" w:rsidP="00B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="00CD4F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="00E0685E"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GPIO_write_</w:t>
      </w:r>
      <w:proofErr w:type="gramStart"/>
      <w:r w:rsidR="00E0685E"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</w:t>
      </w:r>
      <w:proofErr w:type="spellEnd"/>
      <w:r w:rsidR="00E0685E"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E0685E"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="00E0685E"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="00E0685E"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="00E0685E"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E0685E"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="00E0685E"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E71858C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1D0D1F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Infinite loop</w:t>
      </w:r>
    </w:p>
    <w:p w14:paraId="798D401D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14:paraId="3AE1A148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CF50DA9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Pause several milliseconds</w:t>
      </w:r>
    </w:p>
    <w:p w14:paraId="601A09AC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E0685E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E0685E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E0685E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BLINK_DELAY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1F2004C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024445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GPIO_read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1){</w:t>
      </w:r>
    </w:p>
    <w:p w14:paraId="1E01CAAF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</w:t>
      </w:r>
    </w:p>
    <w:p w14:paraId="45C95738" w14:textId="638A3D89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GPIO_toggle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gramStart"/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</w:t>
      </w:r>
      <w:proofErr w:type="gramEnd"/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_RED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</w:p>
    <w:p w14:paraId="5823C94C" w14:textId="7BE3FAD6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</w:t>
      </w:r>
      <w:r w:rsidR="00BA47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GPIO_toggle</w:t>
      </w:r>
      <w:proofErr w:type="spellEnd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gramStart"/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</w:t>
      </w:r>
      <w:proofErr w:type="gramEnd"/>
      <w:r w:rsidRPr="00E0685E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_GREEN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FEE4D29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</w:t>
      </w:r>
    </w:p>
    <w:p w14:paraId="241314F5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B17C69C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A2B0CB7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0938B3E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519D4B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E068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never reach this</w:t>
      </w:r>
    </w:p>
    <w:p w14:paraId="210C22EF" w14:textId="77777777" w:rsidR="00E0685E" w:rsidRP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E068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068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E068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69A4F8BF" w14:textId="78E7B3FD" w:rsid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F0F3BC" w14:textId="15C352D5" w:rsid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D7FA3" w14:textId="77777777" w:rsidR="00E0685E" w:rsidRDefault="00E0685E" w:rsidP="00E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93689B" w14:textId="08CB5CFF" w:rsidR="004142C3" w:rsidRDefault="00BF2EF5" w:rsidP="001A4557">
      <w:pPr>
        <w:rPr>
          <w:lang w:val="en-US"/>
        </w:rPr>
      </w:pPr>
      <w:r>
        <w:rPr>
          <w:noProof/>
        </w:rPr>
        <w:drawing>
          <wp:inline distT="0" distB="0" distL="0" distR="0" wp14:anchorId="097208FF" wp14:editId="7C227BD9">
            <wp:extent cx="3248025" cy="227885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093" t="28864" r="25035" b="43840"/>
                    <a:stretch/>
                  </pic:blipFill>
                  <pic:spPr bwMode="auto">
                    <a:xfrm>
                      <a:off x="0" y="0"/>
                      <a:ext cx="3256792" cy="228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B5E6D" w14:textId="3B2279DA" w:rsidR="00BF2EF5" w:rsidRDefault="00BF2EF5" w:rsidP="001A4557">
      <w:pPr>
        <w:rPr>
          <w:lang w:val="en-US"/>
        </w:rPr>
      </w:pPr>
    </w:p>
    <w:p w14:paraId="34A97C95" w14:textId="68952BB1" w:rsidR="00BF2EF5" w:rsidRDefault="00BF2EF5" w:rsidP="001A4557">
      <w:pPr>
        <w:rPr>
          <w:lang w:val="en-US"/>
        </w:rPr>
      </w:pPr>
      <w:r>
        <w:rPr>
          <w:lang w:val="en-US"/>
        </w:rPr>
        <w:t xml:space="preserve">The function declaration </w:t>
      </w:r>
      <w:r w:rsidRPr="00BF2EF5">
        <w:rPr>
          <w:lang w:val="en-US"/>
        </w:rPr>
        <w:t xml:space="preserve">serves so that the compiler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the information, basic information for knowing about the variables that needs to use, or where need to save the information.</w:t>
      </w:r>
    </w:p>
    <w:p w14:paraId="3DBA0223" w14:textId="678D5C80" w:rsidR="00BF2EF5" w:rsidRPr="004142C3" w:rsidRDefault="00BF2EF5" w:rsidP="001A4557">
      <w:pPr>
        <w:rPr>
          <w:lang w:val="en-US"/>
        </w:rPr>
      </w:pPr>
      <w:r>
        <w:rPr>
          <w:lang w:val="en-US"/>
        </w:rPr>
        <w:t xml:space="preserve">On the other hand, the function is the place where we write what we want the program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. We write the code and when the function is called, it receives some variables and </w:t>
      </w:r>
      <w:r w:rsidR="00260B87">
        <w:rPr>
          <w:lang w:val="en-US"/>
        </w:rPr>
        <w:t>use them to send back to the place where is the declaration a value.</w:t>
      </w:r>
    </w:p>
    <w:sectPr w:rsidR="00BF2EF5" w:rsidRPr="00414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F58AA"/>
    <w:multiLevelType w:val="multilevel"/>
    <w:tmpl w:val="7352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8242D"/>
    <w:multiLevelType w:val="multilevel"/>
    <w:tmpl w:val="F280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15044"/>
    <w:multiLevelType w:val="hybridMultilevel"/>
    <w:tmpl w:val="BE0AF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62"/>
    <w:rsid w:val="000C4B4F"/>
    <w:rsid w:val="001A4557"/>
    <w:rsid w:val="00260B87"/>
    <w:rsid w:val="002D20FA"/>
    <w:rsid w:val="00324D5E"/>
    <w:rsid w:val="004142C3"/>
    <w:rsid w:val="005D1262"/>
    <w:rsid w:val="00BA474F"/>
    <w:rsid w:val="00BF2EF5"/>
    <w:rsid w:val="00C61074"/>
    <w:rsid w:val="00CD4F4D"/>
    <w:rsid w:val="00E0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DE50"/>
  <w15:chartTrackingRefBased/>
  <w15:docId w15:val="{D005B367-FCFA-4C94-A809-836D5F00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1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26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normal5">
    <w:name w:val="Plain Table 5"/>
    <w:basedOn w:val="Tablanormal"/>
    <w:uiPriority w:val="45"/>
    <w:rsid w:val="005D12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D12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C6107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61074"/>
    <w:pPr>
      <w:spacing w:after="200" w:line="276" w:lineRule="auto"/>
      <w:ind w:left="720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F980B21957974CA99ED641ECE48580" ma:contentTypeVersion="3" ma:contentTypeDescription="Vytvoří nový dokument" ma:contentTypeScope="" ma:versionID="d95a5fc918df02042f154eb824dee091">
  <xsd:schema xmlns:xsd="http://www.w3.org/2001/XMLSchema" xmlns:xs="http://www.w3.org/2001/XMLSchema" xmlns:p="http://schemas.microsoft.com/office/2006/metadata/properties" xmlns:ns3="70376572-ab03-4ecb-ae53-4a8768c46cf4" targetNamespace="http://schemas.microsoft.com/office/2006/metadata/properties" ma:root="true" ma:fieldsID="6da118c34513a434defc1a40bfddd0a3" ns3:_="">
    <xsd:import namespace="70376572-ab03-4ecb-ae53-4a8768c46c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76572-ab03-4ecb-ae53-4a8768c46c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F09FC8-971D-47C7-A4E1-AA791EAD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76572-ab03-4ecb-ae53-4a8768c46c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876D0-B30D-407F-B290-40BCECEA9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D3CA6-2A26-40C2-B2AA-105843437EA2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0376572-ab03-4ecb-ae53-4a8768c46cf4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1235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Torre David (232779)</dc:creator>
  <cp:keywords/>
  <dc:description/>
  <cp:lastModifiedBy>Garcia Torre David (232779)</cp:lastModifiedBy>
  <cp:revision>2</cp:revision>
  <dcterms:created xsi:type="dcterms:W3CDTF">2020-12-01T19:04:00Z</dcterms:created>
  <dcterms:modified xsi:type="dcterms:W3CDTF">2020-12-01T19:04:00Z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0x010100E6F980B21957974CA99ED641ECE48580</vt:lpwstr>
  </property>
</Properties>
</file>