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81B7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🧠</w:t>
      </w:r>
      <w:r w:rsidRPr="0017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SMART INVENTORY — CHECKLIST GENERAL (POST v0.1)</w:t>
      </w:r>
    </w:p>
    <w:p w14:paraId="1878091A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(Estado del proyecto una vez cerrada la v0.1-alpha)</w:t>
      </w:r>
    </w:p>
    <w:p w14:paraId="5001D6BA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A0709D">
          <v:rect id="_x0000_i1025" style="width:0;height:1.5pt" o:hralign="center" o:hrstd="t" o:hr="t" fillcolor="#a0a0a0" stroked="f"/>
        </w:pict>
      </w:r>
    </w:p>
    <w:p w14:paraId="719784D2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1 — Núcleo del inventario</w:t>
      </w:r>
    </w:p>
    <w:p w14:paraId="5CCF51AA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✔️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COMPLETADA</w:t>
      </w:r>
    </w:p>
    <w:p w14:paraId="187CDDD2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(Sin cambios. Base sólida.)</w:t>
      </w:r>
    </w:p>
    <w:p w14:paraId="09568CD2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0CE03F">
          <v:rect id="_x0000_i1026" style="width:0;height:1.5pt" o:hralign="center" o:hrstd="t" o:hr="t" fillcolor="#a0a0a0" stroked="f"/>
        </w:pict>
      </w:r>
    </w:p>
    <w:p w14:paraId="58650B5C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2 — Lógica de negocio</w:t>
      </w:r>
    </w:p>
    <w:p w14:paraId="3771B5AB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✔️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COMPLETADA</w:t>
      </w:r>
    </w:p>
    <w:p w14:paraId="20533485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(Sin cambios. Reglas claras y estables.)</w:t>
      </w:r>
    </w:p>
    <w:p w14:paraId="33128C2A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03A6FB">
          <v:rect id="_x0000_i1027" style="width:0;height:1.5pt" o:hralign="center" o:hrstd="t" o:hr="t" fillcolor="#a0a0a0" stroked="f"/>
        </w:pict>
      </w:r>
    </w:p>
    <w:p w14:paraId="44B133FD" w14:textId="4ADBF2FB" w:rsidR="00170810" w:rsidRPr="001B0435" w:rsidRDefault="00170810" w:rsidP="001B0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🔄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3 — UX / UI (RESTO PENDIENTE TRAS v0.1)</w:t>
      </w:r>
    </w:p>
    <w:p w14:paraId="5D244E7E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Pendiente tras v0.1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4E432F4" w14:textId="77777777" w:rsidR="00170810" w:rsidRPr="00170810" w:rsidRDefault="00170810" w:rsidP="0017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Refinar diseño visual (no funcional)</w:t>
      </w:r>
    </w:p>
    <w:p w14:paraId="5183AC28" w14:textId="77777777" w:rsidR="00170810" w:rsidRPr="00170810" w:rsidRDefault="00170810" w:rsidP="0017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Mejorar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feedback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visual (animaciones, micro-UX)</w:t>
      </w:r>
    </w:p>
    <w:p w14:paraId="43705B7D" w14:textId="77777777" w:rsidR="00170810" w:rsidRPr="00170810" w:rsidRDefault="00170810" w:rsidP="0017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Ajustes finos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mobile-first</w:t>
      </w:r>
      <w:proofErr w:type="spellEnd"/>
    </w:p>
    <w:p w14:paraId="4872A5E6" w14:textId="77777777" w:rsidR="00170810" w:rsidRPr="00170810" w:rsidRDefault="00170810" w:rsidP="0017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Optimización visual (espaciados, jerarquía)</w:t>
      </w:r>
    </w:p>
    <w:p w14:paraId="71533A13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129B9B5">
          <v:rect id="_x0000_i1028" style="width:0;height:1.5pt" o:hralign="center" o:hrstd="t" o:hr="t" fillcolor="#a0a0a0" stroked="f"/>
        </w:pict>
      </w:r>
    </w:p>
    <w:p w14:paraId="1FD788F0" w14:textId="70267003" w:rsidR="00170810" w:rsidRPr="00170810" w:rsidRDefault="00170810" w:rsidP="001B0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AAD2E3D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Pendiente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0D3A5D6" w14:textId="77777777" w:rsidR="00170810" w:rsidRPr="00170810" w:rsidRDefault="00170810" w:rsidP="0017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Árbol colapsable en UI</w:t>
      </w:r>
    </w:p>
    <w:p w14:paraId="628DEE1D" w14:textId="77777777" w:rsidR="00170810" w:rsidRPr="00170810" w:rsidRDefault="00170810" w:rsidP="0017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Modales en lugar de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prompts</w:t>
      </w:r>
      <w:proofErr w:type="spellEnd"/>
    </w:p>
    <w:p w14:paraId="79F4B389" w14:textId="77777777" w:rsidR="00170810" w:rsidRPr="00170810" w:rsidRDefault="00170810" w:rsidP="0017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UI más profesional</w:t>
      </w:r>
    </w:p>
    <w:p w14:paraId="3B988947" w14:textId="77777777" w:rsidR="00170810" w:rsidRPr="00170810" w:rsidRDefault="00170810" w:rsidP="0017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Drag &amp;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drop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/ selector visual (opcional)</w:t>
      </w:r>
    </w:p>
    <w:p w14:paraId="65D74208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48C63C61">
          <v:rect id="_x0000_i1029" style="width:0;height:1.5pt" o:hralign="center" o:hrstd="t" o:hr="t" fillcolor="#a0a0a0" stroked="f"/>
        </w:pict>
      </w:r>
    </w:p>
    <w:p w14:paraId="0E0D1390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UI Global</w:t>
      </w:r>
    </w:p>
    <w:p w14:paraId="26B428F2" w14:textId="77777777" w:rsidR="00170810" w:rsidRPr="00170810" w:rsidRDefault="00170810" w:rsidP="0017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Navbar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global definitiva</w:t>
      </w:r>
    </w:p>
    <w:p w14:paraId="68939724" w14:textId="77777777" w:rsidR="00170810" w:rsidRPr="00170810" w:rsidRDefault="00170810" w:rsidP="0017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Layout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reutilizable final</w:t>
      </w:r>
    </w:p>
    <w:p w14:paraId="011A2802" w14:textId="77777777" w:rsidR="00170810" w:rsidRPr="00170810" w:rsidRDefault="00170810" w:rsidP="0017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Paleta de colores cerrada</w:t>
      </w:r>
    </w:p>
    <w:p w14:paraId="637D85BA" w14:textId="77777777" w:rsidR="00170810" w:rsidRPr="00170810" w:rsidRDefault="00170810" w:rsidP="0017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Iconografía consistente (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Heroicons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18028D4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073717">
          <v:rect id="_x0000_i1030" style="width:0;height:1.5pt" o:hralign="center" o:hrstd="t" o:hr="t" fillcolor="#a0a0a0" stroked="f"/>
        </w:pict>
      </w:r>
    </w:p>
    <w:p w14:paraId="0CAB46C7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4 — Login y gestión de usuarios</w:t>
      </w:r>
    </w:p>
    <w:p w14:paraId="21C6FA24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(NO entra en v0.1)</w:t>
      </w:r>
    </w:p>
    <w:p w14:paraId="6976F33E" w14:textId="77777777" w:rsidR="00170810" w:rsidRPr="00170810" w:rsidRDefault="00170810" w:rsidP="0017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Autenticación Django</w:t>
      </w:r>
    </w:p>
    <w:p w14:paraId="6030622E" w14:textId="77777777" w:rsidR="00170810" w:rsidRPr="00170810" w:rsidRDefault="00170810" w:rsidP="0017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Permisos por vista / API</w:t>
      </w:r>
    </w:p>
    <w:p w14:paraId="3B3357E0" w14:textId="77777777" w:rsidR="00170810" w:rsidRDefault="00170810" w:rsidP="0017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Control de sesión</w:t>
      </w:r>
    </w:p>
    <w:p w14:paraId="15B71FFC" w14:textId="3F332D1C" w:rsidR="001B0435" w:rsidRPr="00170810" w:rsidRDefault="001B0435" w:rsidP="0017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 xml:space="preserve"> Varios usuarios comparten </w:t>
      </w:r>
      <w:proofErr w:type="spellStart"/>
      <w:r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bd</w:t>
      </w:r>
      <w:proofErr w:type="spellEnd"/>
    </w:p>
    <w:p w14:paraId="3BBF0C0F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7D97619">
          <v:rect id="_x0000_i1031" style="width:0;height:1.5pt" o:hralign="center" o:hrstd="t" o:hr="t" fillcolor="#a0a0a0" stroked="f"/>
        </w:pict>
      </w:r>
    </w:p>
    <w:p w14:paraId="2B3E7391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🔐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5 — </w:t>
      </w:r>
      <w:proofErr w:type="spellStart"/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Hardening</w:t>
      </w:r>
      <w:proofErr w:type="spellEnd"/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y seguridad avanzada (AMPLIACIÓN)</w:t>
      </w:r>
    </w:p>
    <w:p w14:paraId="15E44C88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(v0.1 solo cubre el mínimo)</w:t>
      </w:r>
    </w:p>
    <w:p w14:paraId="7258C27D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Pendiente real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22A2162" w14:textId="77777777" w:rsidR="00170810" w:rsidRPr="00170810" w:rsidRDefault="00170810" w:rsidP="0017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Rate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limiting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usuario/IP</w:t>
      </w:r>
    </w:p>
    <w:p w14:paraId="354F7CB3" w14:textId="77777777" w:rsidR="00170810" w:rsidRPr="00170810" w:rsidRDefault="00170810" w:rsidP="0017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Protección avanzada de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endpoints</w:t>
      </w:r>
      <w:proofErr w:type="spellEnd"/>
    </w:p>
    <w:p w14:paraId="456FBF89" w14:textId="77777777" w:rsidR="00170810" w:rsidRPr="00170810" w:rsidRDefault="00170810" w:rsidP="0017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Auditoría de acciones (quién hizo qué)</w:t>
      </w:r>
    </w:p>
    <w:p w14:paraId="6B13C2CF" w14:textId="77777777" w:rsidR="00170810" w:rsidRPr="00170810" w:rsidRDefault="00170810" w:rsidP="0017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Logs estructurados</w:t>
      </w:r>
    </w:p>
    <w:p w14:paraId="70256972" w14:textId="77777777" w:rsidR="00170810" w:rsidRPr="00170810" w:rsidRDefault="00170810" w:rsidP="0017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Sanitización profunda de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serializadores</w:t>
      </w:r>
      <w:proofErr w:type="spellEnd"/>
    </w:p>
    <w:p w14:paraId="664B2A21" w14:textId="77777777" w:rsidR="00170810" w:rsidRPr="00170810" w:rsidRDefault="00170810" w:rsidP="0017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Protección contra abuso</w:t>
      </w:r>
    </w:p>
    <w:p w14:paraId="6C9C2D98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9489F3">
          <v:rect id="_x0000_i1032" style="width:0;height:1.5pt" o:hralign="center" o:hrstd="t" o:hr="t" fillcolor="#a0a0a0" stroked="f"/>
        </w:pict>
      </w:r>
    </w:p>
    <w:p w14:paraId="3E8E18DB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🚀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6 — Distribución y acceso (AMPLIACIÓN)</w:t>
      </w:r>
    </w:p>
    <w:p w14:paraId="6C5C4E1E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(v0.1 cubre acceso local básico)</w:t>
      </w:r>
    </w:p>
    <w:p w14:paraId="2C2DB675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Pendiente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0BD6D29" w14:textId="77777777" w:rsidR="00170810" w:rsidRPr="00170810" w:rsidRDefault="00170810" w:rsidP="0017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Instalador más pulido</w:t>
      </w:r>
    </w:p>
    <w:p w14:paraId="2E11A2C0" w14:textId="77777777" w:rsidR="00170810" w:rsidRPr="00170810" w:rsidRDefault="00170810" w:rsidP="0017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Actualizaciones controladas</w:t>
      </w:r>
    </w:p>
    <w:p w14:paraId="759D661B" w14:textId="77777777" w:rsidR="00170810" w:rsidRPr="00170810" w:rsidRDefault="00170810" w:rsidP="0017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Persistencia de datos entre versiones</w:t>
      </w:r>
    </w:p>
    <w:p w14:paraId="32630927" w14:textId="77777777" w:rsidR="00170810" w:rsidRPr="00170810" w:rsidRDefault="00170810" w:rsidP="0017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Multi-tester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real</w:t>
      </w:r>
    </w:p>
    <w:p w14:paraId="1C62F403" w14:textId="77777777" w:rsidR="00170810" w:rsidRPr="00170810" w:rsidRDefault="00170810" w:rsidP="0017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PWA más completa (offline, cache)</w:t>
      </w:r>
    </w:p>
    <w:p w14:paraId="49626BD1" w14:textId="77777777" w:rsidR="00170810" w:rsidRPr="00170810" w:rsidRDefault="00170810" w:rsidP="0017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Soporte remoto / diagnóstico</w:t>
      </w:r>
    </w:p>
    <w:p w14:paraId="5FCF1687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97D2C8E">
          <v:rect id="_x0000_i1033" style="width:0;height:1.5pt" o:hralign="center" o:hrstd="t" o:hr="t" fillcolor="#a0a0a0" stroked="f"/>
        </w:pict>
      </w:r>
    </w:p>
    <w:p w14:paraId="26A01E93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📊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7 — Analítica y </w:t>
      </w:r>
      <w:proofErr w:type="spellStart"/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dashboards</w:t>
      </w:r>
      <w:proofErr w:type="spellEnd"/>
    </w:p>
    <w:p w14:paraId="67C1A599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Pendiente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AFAC144" w14:textId="77777777" w:rsidR="00170810" w:rsidRPr="00170810" w:rsidRDefault="00170810" w:rsidP="0017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Estadísticas de consumo</w:t>
      </w:r>
    </w:p>
    <w:p w14:paraId="50D509A5" w14:textId="77777777" w:rsidR="00170810" w:rsidRPr="00170810" w:rsidRDefault="00170810" w:rsidP="0017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</w:t>
      </w:r>
      <w:proofErr w:type="spellEnd"/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visual</w:t>
      </w:r>
    </w:p>
    <w:p w14:paraId="17DFE4C6" w14:textId="77777777" w:rsidR="00170810" w:rsidRPr="00170810" w:rsidRDefault="00170810" w:rsidP="0017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Gráficas</w:t>
      </w:r>
    </w:p>
    <w:p w14:paraId="03582DA4" w14:textId="77777777" w:rsidR="00170810" w:rsidRPr="00170810" w:rsidRDefault="00170810" w:rsidP="0017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Exportación avanzada</w:t>
      </w:r>
    </w:p>
    <w:p w14:paraId="68DB9869" w14:textId="77777777" w:rsidR="00170810" w:rsidRPr="00170810" w:rsidRDefault="00170810" w:rsidP="0017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Históricos por periodo</w:t>
      </w:r>
    </w:p>
    <w:p w14:paraId="4B72D7F3" w14:textId="77777777" w:rsidR="00170810" w:rsidRPr="00170810" w:rsidRDefault="00000000" w:rsidP="0017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2233867">
          <v:rect id="_x0000_i1034" style="width:0;height:1.5pt" o:hralign="center" o:hrstd="t" o:hr="t" fillcolor="#a0a0a0" stroked="f"/>
        </w:pict>
      </w:r>
    </w:p>
    <w:p w14:paraId="0FD35D06" w14:textId="77777777" w:rsidR="00170810" w:rsidRPr="00170810" w:rsidRDefault="00170810" w:rsidP="0017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🤖</w:t>
      </w:r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 8 — Machine </w:t>
      </w:r>
      <w:proofErr w:type="spellStart"/>
      <w:r w:rsidRPr="0017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Learning</w:t>
      </w:r>
      <w:proofErr w:type="spellEnd"/>
    </w:p>
    <w:p w14:paraId="3AA45731" w14:textId="77777777" w:rsidR="00170810" w:rsidRPr="00170810" w:rsidRDefault="00170810" w:rsidP="0017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⏳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708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Pendiente (baja prioridad)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4DB1CC7D" w14:textId="77777777" w:rsidR="00170810" w:rsidRPr="00170810" w:rsidRDefault="00170810" w:rsidP="0017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Predicción de consumo</w:t>
      </w:r>
    </w:p>
    <w:p w14:paraId="38FEC182" w14:textId="77777777" w:rsidR="00170810" w:rsidRPr="00170810" w:rsidRDefault="00170810" w:rsidP="0017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Estimación de agotamiento</w:t>
      </w:r>
    </w:p>
    <w:p w14:paraId="205279DC" w14:textId="77777777" w:rsidR="00170810" w:rsidRPr="00170810" w:rsidRDefault="00170810" w:rsidP="0017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OCR de tickets</w:t>
      </w:r>
    </w:p>
    <w:p w14:paraId="1719BA67" w14:textId="77777777" w:rsidR="00170810" w:rsidRPr="00170810" w:rsidRDefault="00170810" w:rsidP="0017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Detección de anomalías</w:t>
      </w:r>
    </w:p>
    <w:p w14:paraId="5110ADDA" w14:textId="77777777" w:rsidR="00170810" w:rsidRPr="00170810" w:rsidRDefault="00170810" w:rsidP="0017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708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⬜</w:t>
      </w:r>
      <w:r w:rsidRPr="001708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Recomendaciones automáticas</w:t>
      </w:r>
    </w:p>
    <w:p w14:paraId="6BF5DD60" w14:textId="77777777" w:rsidR="006A7BF4" w:rsidRDefault="006A7BF4"/>
    <w:sectPr w:rsidR="006A7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AF9"/>
    <w:multiLevelType w:val="multilevel"/>
    <w:tmpl w:val="CB72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5C0"/>
    <w:multiLevelType w:val="multilevel"/>
    <w:tmpl w:val="2B1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291F"/>
    <w:multiLevelType w:val="multilevel"/>
    <w:tmpl w:val="839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46DC"/>
    <w:multiLevelType w:val="multilevel"/>
    <w:tmpl w:val="6A7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C205E"/>
    <w:multiLevelType w:val="multilevel"/>
    <w:tmpl w:val="025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B16EC"/>
    <w:multiLevelType w:val="multilevel"/>
    <w:tmpl w:val="333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31F5F"/>
    <w:multiLevelType w:val="multilevel"/>
    <w:tmpl w:val="4A5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F3950"/>
    <w:multiLevelType w:val="multilevel"/>
    <w:tmpl w:val="D15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024FF"/>
    <w:multiLevelType w:val="multilevel"/>
    <w:tmpl w:val="031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F58A8"/>
    <w:multiLevelType w:val="multilevel"/>
    <w:tmpl w:val="FF1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92467">
    <w:abstractNumId w:val="5"/>
  </w:num>
  <w:num w:numId="2" w16cid:durableId="1584804129">
    <w:abstractNumId w:val="9"/>
  </w:num>
  <w:num w:numId="3" w16cid:durableId="1355961829">
    <w:abstractNumId w:val="0"/>
  </w:num>
  <w:num w:numId="4" w16cid:durableId="215435241">
    <w:abstractNumId w:val="8"/>
  </w:num>
  <w:num w:numId="5" w16cid:durableId="1072199699">
    <w:abstractNumId w:val="2"/>
  </w:num>
  <w:num w:numId="6" w16cid:durableId="1778407129">
    <w:abstractNumId w:val="6"/>
  </w:num>
  <w:num w:numId="7" w16cid:durableId="828985404">
    <w:abstractNumId w:val="1"/>
  </w:num>
  <w:num w:numId="8" w16cid:durableId="520821148">
    <w:abstractNumId w:val="7"/>
  </w:num>
  <w:num w:numId="9" w16cid:durableId="251665801">
    <w:abstractNumId w:val="3"/>
  </w:num>
  <w:num w:numId="10" w16cid:durableId="421142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86"/>
    <w:rsid w:val="00170810"/>
    <w:rsid w:val="001B0435"/>
    <w:rsid w:val="00392C86"/>
    <w:rsid w:val="00645403"/>
    <w:rsid w:val="006A7BF4"/>
    <w:rsid w:val="009F2532"/>
    <w:rsid w:val="00ED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17798"/>
  <w15:chartTrackingRefBased/>
  <w15:docId w15:val="{41C08EDB-CFB7-4F28-8C92-80B3D619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284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GARCÍA CANO</dc:creator>
  <cp:keywords/>
  <dc:description/>
  <cp:lastModifiedBy>DAVID GARCÍA CANO</cp:lastModifiedBy>
  <cp:revision>3</cp:revision>
  <dcterms:created xsi:type="dcterms:W3CDTF">2025-12-17T15:51:00Z</dcterms:created>
  <dcterms:modified xsi:type="dcterms:W3CDTF">2025-12-17T18:55:00Z</dcterms:modified>
</cp:coreProperties>
</file>