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832490"/>
        <w:docPartObj>
          <w:docPartGallery w:val="Cover Pages"/>
          <w:docPartUnique/>
        </w:docPartObj>
      </w:sdtPr>
      <w:sdtContent>
        <w:p w:rsidR="00242E90" w:rsidRDefault="00946450">
          <w:r>
            <w:rPr>
              <w:noProof/>
            </w:rPr>
            <w:pict>
              <v:group id="_x0000_s1026" style="position:absolute;margin-left:358.1pt;margin-top:-55.9pt;width:238.05pt;height:899.2pt;z-index:251660288;mso-width-percent:400;mso-position-horizontal-relative:page;mso-position-vertical-relative:page;mso-width-percent:4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50"/>
                            <w:szCs w:val="50"/>
                          </w:rPr>
                          <w:alias w:val="Año"/>
                          <w:id w:val="5834331"/>
                          <w:placeholder>
                            <w:docPart w:val="CDBF08DFF205486F92981102B1F0678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42E90" w:rsidRDefault="00242E90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56E6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Instrumentación Electrónica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256E6B" w:rsidRDefault="00256E6B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:rsidR="00256E6B" w:rsidRDefault="00256E6B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:rsidR="00E56049" w:rsidRDefault="00256E6B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</w:p>
                      <w:p w:rsidR="00242E90" w:rsidRPr="00242E90" w:rsidRDefault="00256E6B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br/>
                        </w: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utor"/>
                            <w:id w:val="5834332"/>
                            <w:placeholder>
                              <w:docPart w:val="25707DB4068F498B990009DBDA22AC8D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r w:rsidR="00242E90" w:rsidRPr="00242E9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Marta Millán López</w:t>
                            </w:r>
                          </w:sdtContent>
                        </w:sdt>
                      </w:p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Organización"/>
                          <w:id w:val="5834333"/>
                          <w:placeholder>
                            <w:docPart w:val="281BBAF4DA8E4E9EA21766BA461BABB6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42E90" w:rsidRPr="00242E90" w:rsidRDefault="00242E9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2E9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Daniel Gabriel Cortés</w:t>
                            </w:r>
                          </w:p>
                        </w:sdtContent>
                      </w:sdt>
                      <w:p w:rsidR="00242E90" w:rsidRDefault="00946450" w:rsidP="00242E90">
                        <w:pPr>
                          <w:pStyle w:val="Sinespaciado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ítulo"/>
                            <w:id w:val="5834334"/>
                            <w:placeholder>
                              <w:docPart w:val="04223751895646DB82A05EAAC1D41411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r w:rsidR="00242E90" w:rsidRPr="00242E9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Grupo 10</w:t>
                            </w:r>
                          </w:sdtContent>
                        </w:sdt>
                        <w:r w:rsidR="00242E90">
                          <w:rPr>
                            <w:color w:val="FFFFFF" w:themeColor="background1"/>
                          </w:rPr>
                          <w:br/>
                        </w:r>
                        <w:r w:rsidR="00242E90">
                          <w:rPr>
                            <w:color w:val="FFFFFF" w:themeColor="background1"/>
                          </w:rPr>
                          <w:br/>
                        </w:r>
                      </w:p>
                      <w:p w:rsidR="00242E90" w:rsidRPr="00242E90" w:rsidRDefault="00242E90" w:rsidP="00242E9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42E90" w:rsidRDefault="00242E9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5834335"/>
                        <w:placeholder>
                          <w:docPart w:val="760B747228494805AA9B084D14F41FC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42E90" w:rsidRDefault="00242E9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Medida de la frecuencia de una señal TDMA con un frecuencímetro/contador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242E90" w:rsidRDefault="00242E90"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4086225</wp:posOffset>
                </wp:positionV>
                <wp:extent cx="6791960" cy="4419600"/>
                <wp:effectExtent l="19050" t="19050" r="27940" b="1905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960" cy="4419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385EBD" w:rsidRDefault="004C11AA" w:rsidP="004C11AA">
      <w:pPr>
        <w:pStyle w:val="Citadestacada"/>
        <w:numPr>
          <w:ilvl w:val="0"/>
          <w:numId w:val="2"/>
        </w:numPr>
        <w:rPr>
          <w:sz w:val="36"/>
          <w:szCs w:val="36"/>
        </w:rPr>
      </w:pPr>
      <w:r w:rsidRPr="004C11AA">
        <w:rPr>
          <w:sz w:val="36"/>
          <w:szCs w:val="36"/>
        </w:rPr>
        <w:lastRenderedPageBreak/>
        <w:t>Enunciado</w:t>
      </w:r>
    </w:p>
    <w:p w:rsidR="004C11AA" w:rsidRPr="004C11AA" w:rsidRDefault="004C11AA" w:rsidP="004C11AA">
      <w:pPr>
        <w:pStyle w:val="Ttulo1"/>
        <w:rPr>
          <w:sz w:val="28"/>
          <w:szCs w:val="28"/>
          <w:lang w:val="es-ES_tradnl"/>
        </w:rPr>
      </w:pPr>
      <w:r w:rsidRPr="004C11AA">
        <w:rPr>
          <w:sz w:val="28"/>
          <w:szCs w:val="28"/>
          <w:lang w:val="es-ES_tradnl"/>
        </w:rPr>
        <w:t>Medida de la frecuencia de una señal TDMA con frecuencímetro/contador</w:t>
      </w:r>
    </w:p>
    <w:p w:rsidR="004C11AA" w:rsidRDefault="004C11AA" w:rsidP="004C11AA">
      <w:pPr>
        <w:rPr>
          <w:lang w:val="es-ES_tradnl"/>
        </w:rPr>
      </w:pPr>
      <w:r>
        <w:rPr>
          <w:lang w:val="es-ES_tradnl"/>
        </w:rPr>
        <w:br/>
        <w:t xml:space="preserve">El objetivo del trabajo es evaluar que </w:t>
      </w:r>
      <w:r w:rsidRPr="00D36EFB">
        <w:rPr>
          <w:b/>
          <w:lang w:val="es-ES_tradnl"/>
        </w:rPr>
        <w:t>modelo</w:t>
      </w:r>
      <w:r>
        <w:rPr>
          <w:lang w:val="es-ES_tradnl"/>
        </w:rPr>
        <w:t xml:space="preserve"> y que </w:t>
      </w:r>
      <w:r w:rsidRPr="00D36EFB">
        <w:rPr>
          <w:b/>
          <w:lang w:val="es-ES_tradnl"/>
        </w:rPr>
        <w:t>opción de la base de tiempos</w:t>
      </w:r>
      <w:r>
        <w:rPr>
          <w:lang w:val="es-ES_tradnl"/>
        </w:rPr>
        <w:t xml:space="preserve"> de un frecuencímetro/contador de FLUKE tenemos que adquirir para poder medir, con la resolución y la incertidumbre necesaria, </w:t>
      </w:r>
      <w:r w:rsidRPr="00976D55">
        <w:rPr>
          <w:lang w:val="es-ES_tradnl"/>
        </w:rPr>
        <w:t>la frecuencia del “</w:t>
      </w:r>
      <w:proofErr w:type="spellStart"/>
      <w:r w:rsidRPr="00976D55">
        <w:rPr>
          <w:lang w:val="es-ES_tradnl"/>
        </w:rPr>
        <w:t>burst</w:t>
      </w:r>
      <w:proofErr w:type="spellEnd"/>
      <w:r w:rsidRPr="00976D55">
        <w:rPr>
          <w:lang w:val="es-ES_tradnl"/>
        </w:rPr>
        <w:t xml:space="preserve">” de una señal TDMA de 900 </w:t>
      </w:r>
      <w:proofErr w:type="spellStart"/>
      <w:r w:rsidRPr="00976D55">
        <w:rPr>
          <w:lang w:val="es-ES_tradnl"/>
        </w:rPr>
        <w:t>MHz</w:t>
      </w:r>
      <w:r>
        <w:rPr>
          <w:lang w:val="es-ES_tradnl"/>
        </w:rPr>
        <w:t>.</w:t>
      </w:r>
      <w:proofErr w:type="spellEnd"/>
    </w:p>
    <w:p w:rsidR="004C11AA" w:rsidRDefault="004C11AA" w:rsidP="004C11AA">
      <w:pPr>
        <w:rPr>
          <w:lang w:val="es-ES_tradnl"/>
        </w:rPr>
      </w:pPr>
      <w:r>
        <w:rPr>
          <w:lang w:val="es-ES_tradnl"/>
        </w:rPr>
        <w:t xml:space="preserve">Para ello se evaluaran las especificaciones (resolución, incertidumbre,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) de las distintas opciones disponibles que permiten realizar esta medida y se escogerá </w:t>
      </w:r>
      <w:r w:rsidRPr="00D36EFB">
        <w:rPr>
          <w:b/>
          <w:lang w:val="es-ES_tradnl"/>
        </w:rPr>
        <w:t>la más conveniente</w:t>
      </w:r>
      <w:r>
        <w:rPr>
          <w:lang w:val="es-ES_tradnl"/>
        </w:rPr>
        <w:t xml:space="preserve"> para la aplicación.</w:t>
      </w:r>
    </w:p>
    <w:p w:rsidR="004C11AA" w:rsidRDefault="004C11AA" w:rsidP="004C11AA">
      <w:pPr>
        <w:rPr>
          <w:lang w:val="es-ES_tradnl"/>
        </w:rPr>
      </w:pPr>
      <w:r>
        <w:rPr>
          <w:lang w:val="es-ES_tradnl"/>
        </w:rPr>
        <w:t xml:space="preserve">Suponer que el equipo está </w:t>
      </w:r>
      <w:r w:rsidRPr="00976D55">
        <w:rPr>
          <w:lang w:val="es-ES_tradnl"/>
        </w:rPr>
        <w:t>calibrado desde hace menos de un año y que las medidas pueden hacerse entre 20 y 26ºC.</w:t>
      </w:r>
      <w:r>
        <w:rPr>
          <w:lang w:val="es-ES_tradnl"/>
        </w:rPr>
        <w:t xml:space="preserve"> </w:t>
      </w:r>
    </w:p>
    <w:p w:rsidR="004C11AA" w:rsidRPr="00976D55" w:rsidRDefault="004C11AA" w:rsidP="004C11AA">
      <w:pPr>
        <w:rPr>
          <w:color w:val="000000" w:themeColor="text1"/>
          <w:lang w:val="es-ES_tradnl"/>
        </w:rPr>
      </w:pPr>
      <w:r>
        <w:rPr>
          <w:lang w:val="es-ES_tradnl"/>
        </w:rPr>
        <w:t>En el documento: “</w:t>
      </w:r>
      <w:r w:rsidRPr="00976D55">
        <w:rPr>
          <w:color w:val="000000" w:themeColor="text1"/>
          <w:lang w:val="es-ES_tradnl"/>
        </w:rPr>
        <w:t xml:space="preserve">Medida </w:t>
      </w:r>
      <w:proofErr w:type="spellStart"/>
      <w:r w:rsidRPr="00976D55">
        <w:rPr>
          <w:color w:val="000000" w:themeColor="text1"/>
          <w:lang w:val="es-ES_tradnl"/>
        </w:rPr>
        <w:t>tdma</w:t>
      </w:r>
      <w:proofErr w:type="spellEnd"/>
      <w:r w:rsidRPr="00976D55">
        <w:rPr>
          <w:color w:val="000000" w:themeColor="text1"/>
          <w:lang w:val="es-ES_tradnl"/>
        </w:rPr>
        <w:t xml:space="preserve"> con PM6608.pdf” se puede ver cual es la problemática de la medida.</w:t>
      </w:r>
    </w:p>
    <w:p w:rsidR="004C11AA" w:rsidRPr="00976D55" w:rsidRDefault="004C11AA" w:rsidP="004C11AA">
      <w:pPr>
        <w:rPr>
          <w:color w:val="000000" w:themeColor="text1"/>
          <w:lang w:val="es-ES_tradnl"/>
        </w:rPr>
      </w:pPr>
      <w:r w:rsidRPr="00976D55">
        <w:rPr>
          <w:color w:val="000000" w:themeColor="text1"/>
          <w:lang w:val="es-ES_tradnl"/>
        </w:rPr>
        <w:t>En el documento: “PM6680B-PM6681(R</w:t>
      </w:r>
      <w:proofErr w:type="gramStart"/>
      <w:r w:rsidRPr="00976D55">
        <w:rPr>
          <w:color w:val="000000" w:themeColor="text1"/>
          <w:lang w:val="es-ES_tradnl"/>
        </w:rPr>
        <w:t>)_</w:t>
      </w:r>
      <w:proofErr w:type="gramEnd"/>
      <w:r w:rsidRPr="00976D55">
        <w:rPr>
          <w:color w:val="000000" w:themeColor="text1"/>
          <w:lang w:val="es-ES_tradnl"/>
        </w:rPr>
        <w:t xml:space="preserve">Counters_Datasheet_10197-eng-02-A.pdf” se describe la familia de contadores de </w:t>
      </w:r>
      <w:proofErr w:type="spellStart"/>
      <w:r w:rsidRPr="00976D55">
        <w:rPr>
          <w:color w:val="000000" w:themeColor="text1"/>
          <w:lang w:val="es-ES_tradnl"/>
        </w:rPr>
        <w:t>Fluke</w:t>
      </w:r>
      <w:proofErr w:type="spellEnd"/>
      <w:r w:rsidRPr="00976D55">
        <w:rPr>
          <w:color w:val="000000" w:themeColor="text1"/>
          <w:lang w:val="es-ES_tradnl"/>
        </w:rPr>
        <w:t xml:space="preserve"> y sus especificaciones.</w:t>
      </w:r>
    </w:p>
    <w:p w:rsidR="004C11AA" w:rsidRDefault="004C11AA" w:rsidP="004C11AA">
      <w:pPr>
        <w:rPr>
          <w:lang w:val="es-ES_tradnl"/>
        </w:rPr>
      </w:pPr>
      <w:r>
        <w:rPr>
          <w:lang w:val="es-ES_tradnl"/>
        </w:rPr>
        <w:t>El trabajo tiene que incluir como mínimo:</w:t>
      </w:r>
    </w:p>
    <w:p w:rsidR="004C11AA" w:rsidRDefault="004C11AA" w:rsidP="004C11AA">
      <w:pPr>
        <w:numPr>
          <w:ilvl w:val="0"/>
          <w:numId w:val="3"/>
        </w:numPr>
        <w:spacing w:after="0" w:line="240" w:lineRule="auto"/>
        <w:rPr>
          <w:lang w:val="es-ES_tradnl"/>
        </w:rPr>
      </w:pPr>
      <w:r>
        <w:rPr>
          <w:lang w:val="es-ES_tradnl"/>
        </w:rPr>
        <w:t>Requerimientos de la medida (especificaciones necesarias)</w:t>
      </w:r>
    </w:p>
    <w:p w:rsidR="004C11AA" w:rsidRDefault="004C11AA" w:rsidP="004C11AA">
      <w:pPr>
        <w:numPr>
          <w:ilvl w:val="0"/>
          <w:numId w:val="3"/>
        </w:numPr>
        <w:spacing w:after="0" w:line="240" w:lineRule="auto"/>
        <w:rPr>
          <w:lang w:val="es-ES_tradnl"/>
        </w:rPr>
      </w:pPr>
      <w:r>
        <w:rPr>
          <w:lang w:val="es-ES_tradnl"/>
        </w:rPr>
        <w:t>Análisis de las especificaciones de los modelos para descartar los que no pueden usarse</w:t>
      </w:r>
    </w:p>
    <w:p w:rsidR="004C11AA" w:rsidRDefault="004C11AA" w:rsidP="004C11AA">
      <w:pPr>
        <w:numPr>
          <w:ilvl w:val="0"/>
          <w:numId w:val="3"/>
        </w:numPr>
        <w:spacing w:after="0" w:line="240" w:lineRule="auto"/>
        <w:rPr>
          <w:lang w:val="es-ES_tradnl"/>
        </w:rPr>
      </w:pPr>
      <w:r>
        <w:rPr>
          <w:lang w:val="es-ES_tradnl"/>
        </w:rPr>
        <w:t>Cálculo de la incertidumbre esperada según las opciones escogidas y las directrices dadas por el fabricante.</w:t>
      </w:r>
    </w:p>
    <w:p w:rsidR="004C11AA" w:rsidRDefault="004C11AA" w:rsidP="004C11AA">
      <w:pPr>
        <w:pStyle w:val="Prrafodelista"/>
        <w:rPr>
          <w:lang w:val="es-ES_tradnl"/>
        </w:rPr>
      </w:pPr>
      <w:r>
        <w:rPr>
          <w:lang w:val="es-ES_tradnl"/>
        </w:rPr>
        <w:t>Conclusión razonada sobre el modelo seleccionado y sus opciones.</w:t>
      </w:r>
    </w:p>
    <w:p w:rsidR="004C11AA" w:rsidRDefault="004C11AA">
      <w:pPr>
        <w:rPr>
          <w:lang w:val="es-ES_tradnl"/>
        </w:rPr>
      </w:pPr>
      <w:r>
        <w:rPr>
          <w:lang w:val="es-ES_tradnl"/>
        </w:rPr>
        <w:br w:type="page"/>
      </w:r>
    </w:p>
    <w:p w:rsidR="004C11AA" w:rsidRDefault="004C11AA" w:rsidP="004C11AA">
      <w:pPr>
        <w:pStyle w:val="Citadestacada"/>
        <w:numPr>
          <w:ilvl w:val="0"/>
          <w:numId w:val="2"/>
        </w:numPr>
        <w:rPr>
          <w:sz w:val="36"/>
          <w:szCs w:val="36"/>
        </w:rPr>
      </w:pPr>
      <w:r w:rsidRPr="004C11AA">
        <w:rPr>
          <w:sz w:val="36"/>
          <w:szCs w:val="36"/>
        </w:rPr>
        <w:lastRenderedPageBreak/>
        <w:t>Introducción</w:t>
      </w:r>
    </w:p>
    <w:p w:rsidR="004C11AA" w:rsidRDefault="004C11AA" w:rsidP="004C11AA">
      <w:pPr>
        <w:pStyle w:val="Ttulo1"/>
        <w:rPr>
          <w:sz w:val="28"/>
          <w:szCs w:val="28"/>
          <w:lang w:val="en-US"/>
        </w:rPr>
      </w:pPr>
      <w:r w:rsidRPr="004C11AA">
        <w:rPr>
          <w:sz w:val="28"/>
          <w:szCs w:val="28"/>
          <w:lang w:val="en-US"/>
        </w:rPr>
        <w:t>TDMA (Time Division Multiple Access)</w:t>
      </w:r>
    </w:p>
    <w:p w:rsidR="004C11AA" w:rsidRDefault="004C11AA" w:rsidP="004C11AA">
      <w:pPr>
        <w:rPr>
          <w:lang w:val="en-US" w:eastAsia="es-ES"/>
        </w:rPr>
      </w:pPr>
    </w:p>
    <w:p w:rsidR="003A72FC" w:rsidRDefault="004C11AA" w:rsidP="004C11AA">
      <w:pPr>
        <w:rPr>
          <w:lang w:eastAsia="es-ES"/>
        </w:rPr>
      </w:pPr>
      <w:proofErr w:type="spellStart"/>
      <w:r w:rsidRPr="004C11AA">
        <w:rPr>
          <w:lang w:eastAsia="es-ES"/>
        </w:rPr>
        <w:t>Info</w:t>
      </w:r>
      <w:proofErr w:type="spellEnd"/>
      <w:r w:rsidRPr="004C11AA">
        <w:rPr>
          <w:lang w:eastAsia="es-ES"/>
        </w:rPr>
        <w:t xml:space="preserve"> básica con dibujitos sobre qu</w:t>
      </w:r>
      <w:r>
        <w:rPr>
          <w:lang w:eastAsia="es-ES"/>
        </w:rPr>
        <w:t>é es y cómo funciona el TDMA</w:t>
      </w:r>
      <w:r w:rsidR="003A72FC">
        <w:rPr>
          <w:lang w:eastAsia="es-ES"/>
        </w:rPr>
        <w:t xml:space="preserve"> y después, teniéndolo bien diferenciado, las “conclusiones” = respondiendo a la pregunta 1.</w:t>
      </w:r>
    </w:p>
    <w:p w:rsidR="003A72FC" w:rsidRDefault="003A72FC">
      <w:pPr>
        <w:rPr>
          <w:lang w:eastAsia="es-ES"/>
        </w:rPr>
      </w:pPr>
      <w:r>
        <w:rPr>
          <w:lang w:eastAsia="es-ES"/>
        </w:rPr>
        <w:br w:type="page"/>
      </w:r>
    </w:p>
    <w:p w:rsidR="004C11AA" w:rsidRDefault="0071076A" w:rsidP="0071076A">
      <w:pPr>
        <w:pStyle w:val="Citadestacada"/>
        <w:numPr>
          <w:ilvl w:val="0"/>
          <w:numId w:val="2"/>
        </w:numPr>
        <w:rPr>
          <w:sz w:val="36"/>
          <w:szCs w:val="36"/>
          <w:lang w:eastAsia="es-ES"/>
        </w:rPr>
      </w:pPr>
      <w:r w:rsidRPr="0071076A">
        <w:rPr>
          <w:sz w:val="36"/>
          <w:szCs w:val="36"/>
          <w:lang w:eastAsia="es-ES"/>
        </w:rPr>
        <w:lastRenderedPageBreak/>
        <w:t>Análisis</w:t>
      </w:r>
      <w:r>
        <w:rPr>
          <w:sz w:val="36"/>
          <w:szCs w:val="36"/>
          <w:lang w:eastAsia="es-ES"/>
        </w:rPr>
        <w:t xml:space="preserve"> y Especificaciones</w:t>
      </w:r>
    </w:p>
    <w:p w:rsidR="0071076A" w:rsidRDefault="0071076A" w:rsidP="0071076A">
      <w:pPr>
        <w:rPr>
          <w:lang w:eastAsia="es-ES"/>
        </w:rPr>
      </w:pPr>
      <w:r>
        <w:rPr>
          <w:lang w:eastAsia="es-ES"/>
        </w:rPr>
        <w:t>La pregunta 2</w:t>
      </w:r>
    </w:p>
    <w:p w:rsidR="0071076A" w:rsidRDefault="0071076A">
      <w:pPr>
        <w:rPr>
          <w:lang w:eastAsia="es-ES"/>
        </w:rPr>
      </w:pPr>
      <w:r>
        <w:rPr>
          <w:lang w:eastAsia="es-ES"/>
        </w:rPr>
        <w:br w:type="page"/>
      </w:r>
    </w:p>
    <w:p w:rsidR="0071076A" w:rsidRDefault="0071076A" w:rsidP="0071076A">
      <w:pPr>
        <w:pStyle w:val="Citadestacada"/>
        <w:numPr>
          <w:ilvl w:val="0"/>
          <w:numId w:val="2"/>
        </w:numPr>
        <w:rPr>
          <w:sz w:val="36"/>
          <w:szCs w:val="36"/>
          <w:lang w:eastAsia="es-ES"/>
        </w:rPr>
      </w:pPr>
      <w:r w:rsidRPr="0071076A">
        <w:rPr>
          <w:sz w:val="36"/>
          <w:szCs w:val="36"/>
          <w:lang w:eastAsia="es-ES"/>
        </w:rPr>
        <w:lastRenderedPageBreak/>
        <w:t>Cálculo de Incertidumbres</w:t>
      </w:r>
    </w:p>
    <w:p w:rsidR="0071076A" w:rsidRDefault="0071076A" w:rsidP="0071076A">
      <w:pPr>
        <w:rPr>
          <w:lang w:eastAsia="es-ES"/>
        </w:rPr>
      </w:pPr>
      <w:r>
        <w:rPr>
          <w:lang w:eastAsia="es-ES"/>
        </w:rPr>
        <w:t>Ejercicio 3.</w:t>
      </w:r>
    </w:p>
    <w:p w:rsidR="00AE7E71" w:rsidRDefault="00AE7E71">
      <w:pPr>
        <w:rPr>
          <w:lang w:eastAsia="es-ES"/>
        </w:rPr>
      </w:pPr>
    </w:p>
    <w:p w:rsidR="00E16FD0" w:rsidRDefault="00E16FD0">
      <w:pPr>
        <w:rPr>
          <w:rFonts w:eastAsiaTheme="minorEastAsia"/>
          <w:lang w:eastAsia="es-ES"/>
        </w:rPr>
      </w:pPr>
    </w:p>
    <w:p w:rsidR="00B9579B" w:rsidRDefault="0011321A">
      <w:pPr>
        <w:rPr>
          <w:rFonts w:eastAsiaTheme="minorEastAsia"/>
          <w:lang w:eastAsia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eastAsia="es-E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eastAsia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es-E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eastAsia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eastAsia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es-E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eastAsia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eastAsia="es-E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lang w:eastAsia="es-E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eastAsia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es-ES"/>
                    </w:rPr>
                    <m:t>ωt</m:t>
                  </m:r>
                </m:e>
              </m:d>
              <m:r>
                <w:rPr>
                  <w:rFonts w:ascii="Cambria Math" w:eastAsiaTheme="minorEastAsia" w:hAnsi="Cambria Math"/>
                  <w:lang w:eastAsia="es-ES"/>
                </w:rPr>
                <m:t xml:space="preserve">=5,6 ∙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es-E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es-ES"/>
                    </w:rPr>
                    <m:t xml:space="preserve">-3 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s-ES"/>
                        </w:rPr>
                        <m:t>2π∙900∙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es-E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eastAsia="es-ES"/>
                        </w:rPr>
                        <m:t xml:space="preserve"> t</m:t>
                      </m:r>
                    </m:e>
                  </m:d>
                </m:e>
              </m:func>
            </m:e>
          </m:func>
        </m:oMath>
      </m:oMathPara>
    </w:p>
    <w:p w:rsidR="00B9579B" w:rsidRDefault="00946450">
      <w:pPr>
        <w:rPr>
          <w:rFonts w:eastAsiaTheme="minorEastAsia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hAnsi="Cambria Math"/>
                </w:rPr>
                <m:t>∂ 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eastAsia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es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es-ES"/>
            </w:rPr>
            <m:t xml:space="preserve">ω </m:t>
          </m:r>
          <m:func>
            <m:func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s-ES"/>
                    </w:rPr>
                    <m:t>ωt</m:t>
                  </m:r>
                </m:e>
              </m:d>
              <m:r>
                <w:rPr>
                  <w:rFonts w:ascii="Cambria Math" w:eastAsiaTheme="minorEastAsia" w:hAnsi="Cambria Math"/>
                  <w:lang w:eastAsia="es-ES"/>
                </w:rPr>
                <m:t>=</m:t>
              </m:r>
            </m:e>
          </m:func>
          <m:r>
            <w:rPr>
              <w:rFonts w:ascii="Cambria Math" w:eastAsiaTheme="minorEastAsia" w:hAnsi="Cambria Math"/>
              <w:lang w:eastAsia="es-ES"/>
            </w:rPr>
            <m:t xml:space="preserve">5,6 ∙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s-ES"/>
                </w:rPr>
                <m:t xml:space="preserve">-3 </m:t>
              </m:r>
            </m:sup>
          </m:sSup>
          <m:r>
            <w:rPr>
              <w:rFonts w:ascii="Cambria Math" w:eastAsiaTheme="minorEastAsia" w:hAnsi="Cambria Math"/>
              <w:lang w:eastAsia="es-ES"/>
            </w:rPr>
            <m:t>∙2π∙900∙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s-ES"/>
                </w:rPr>
                <m:t>6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s-ES"/>
                    </w:rPr>
                    <m:t>2π∙900∙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es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es-E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es-ES"/>
                    </w:rPr>
                    <m:t xml:space="preserve"> t</m:t>
                  </m:r>
                </m:e>
              </m:d>
            </m:e>
          </m:func>
        </m:oMath>
      </m:oMathPara>
    </w:p>
    <w:p w:rsidR="00B9579B" w:rsidRDefault="00946450">
      <w:pPr>
        <w:rPr>
          <w:rFonts w:eastAsiaTheme="minorEastAsia"/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eastAsia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es-ES"/>
                </w:rPr>
                <m:t>Slew Rate=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lang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eastAsia="es-E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 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eastAsia="es-ES"/>
                </w:rPr>
                <m:t>t=0</m:t>
              </m:r>
            </m:sub>
          </m:sSub>
          <m:r>
            <w:rPr>
              <w:rFonts w:ascii="Cambria Math" w:eastAsiaTheme="minorEastAsia" w:hAnsi="Cambria Math"/>
              <w:lang w:eastAsia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eastAsia="es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es-ES"/>
            </w:rPr>
            <m:t xml:space="preserve">ω=5,6 ∙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s-ES"/>
                </w:rPr>
                <m:t xml:space="preserve">-3 </m:t>
              </m:r>
            </m:sup>
          </m:sSup>
          <m:r>
            <w:rPr>
              <w:rFonts w:ascii="Cambria Math" w:eastAsiaTheme="minorEastAsia" w:hAnsi="Cambria Math"/>
              <w:lang w:eastAsia="es-ES"/>
            </w:rPr>
            <m:t>∙2π∙900∙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s-E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eastAsia="es-ES"/>
            </w:rPr>
            <m:t xml:space="preserve">=31,6 ∙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es-E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eastAsia="es-ES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s-E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eastAsia="es-ES"/>
                </w:rPr>
                <m:t>s</m:t>
              </m:r>
            </m:den>
          </m:f>
        </m:oMath>
      </m:oMathPara>
    </w:p>
    <w:p w:rsidR="00B9579B" w:rsidRDefault="0011321A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  <w:lang w:eastAsia="es-ES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eastAsia="es-ES"/>
                </w:rPr>
                <m:t xml:space="preserve">Slew Rate=31,6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s-ES"/>
                    </w:rPr>
                    <m:t>µV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s-ES"/>
                    </w:rPr>
                    <m:t>s</m:t>
                  </m:r>
                </m:den>
              </m:f>
            </m:e>
          </m:borderBox>
        </m:oMath>
      </m:oMathPara>
    </w:p>
    <w:p w:rsidR="00E16FD0" w:rsidRDefault="00E16FD0">
      <w:pPr>
        <w:rPr>
          <w:rFonts w:eastAsiaTheme="minorEastAsia"/>
          <w:lang w:eastAsia="es-ES"/>
        </w:rPr>
      </w:pPr>
    </w:p>
    <w:p w:rsidR="00AE7E71" w:rsidRDefault="00946450">
      <w:pPr>
        <w:rPr>
          <w:lang w:eastAsia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lang w:eastAsia="es-ES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es-ES"/>
                  </w:rPr>
                  <m:t xml:space="preserve">Start Trigger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es-ES"/>
                  </w:rPr>
                  <m:t>Error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lang w:eastAsia="es-E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lang w:eastAsia="es-E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i/>
                      <w:lang w:eastAsia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es-E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es-ES"/>
                                </w:rPr>
                                <m:t>noise-input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eastAsia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es-E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es-ES"/>
                                </w:rPr>
                                <m:t>noise-signal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es-ES"/>
                </w:rPr>
                <m:t xml:space="preserve">Signal Slew Rate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eastAsia="es-E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b/>
                          <w:i/>
                          <w:lang w:eastAsia="es-E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es-ES"/>
                        </w:rPr>
                        <m:t>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es-ES"/>
                        </w:rPr>
                        <m:t>s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eastAsia="es-ES"/>
                </w:rPr>
                <m:t xml:space="preserve"> at trigger point</m:t>
              </m:r>
            </m:den>
          </m:f>
          <m:r>
            <m:rPr>
              <m:sty m:val="bi"/>
            </m:rPr>
            <w:rPr>
              <w:rFonts w:ascii="Cambria Math" w:hAnsi="Cambria Math"/>
              <w:lang w:eastAsia="es-ES"/>
            </w:rPr>
            <m:t>=</m:t>
          </m:r>
        </m:oMath>
      </m:oMathPara>
      <w:r w:rsidR="00612CB9">
        <w:rPr>
          <w:rFonts w:eastAsiaTheme="minorEastAsia"/>
          <w:lang w:eastAsia="es-ES"/>
        </w:rPr>
        <w:br/>
      </w:r>
      <w:r w:rsidR="00612CB9">
        <w:rPr>
          <w:rFonts w:ascii="Cambria Math" w:hAnsi="Cambria Math"/>
          <w:lang w:eastAsia="es-ES"/>
        </w:rPr>
        <w:br/>
      </w:r>
      <w:r w:rsidR="00612CB9">
        <w:rPr>
          <w:rFonts w:ascii="Cambria Math" w:hAnsi="Cambria Math"/>
          <w:lang w:eastAsia="es-ES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lang w:eastAsia="es-E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s-ES"/>
                            </w:rPr>
                            <m:t xml:space="preserve">100 ∙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s-ES"/>
                            </w:rPr>
                            <m:t xml:space="preserve">56,23 ∙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eastAsia="es-ES"/>
                </w:rPr>
                <m:t xml:space="preserve">31,6 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es-E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eastAsia="es-ES"/>
            </w:rPr>
            <m:t xml:space="preserve">=3,63 ∙ </m:t>
          </m:r>
          <m:sSup>
            <m:sSupPr>
              <m:ctrlPr>
                <w:rPr>
                  <w:rFonts w:ascii="Cambria Math" w:hAnsi="Cambria Math"/>
                  <w:i/>
                  <w:lang w:eastAsia="es-ES"/>
                </w:rPr>
              </m:ctrlPr>
            </m:sSupPr>
            <m:e>
              <m:r>
                <w:rPr>
                  <w:rFonts w:ascii="Cambria Math" w:hAnsi="Cambria Math"/>
                  <w:lang w:eastAsia="es-ES"/>
                </w:rPr>
                <m:t>10</m:t>
              </m:r>
            </m:e>
            <m:sup>
              <m:r>
                <w:rPr>
                  <w:rFonts w:ascii="Cambria Math" w:hAnsi="Cambria Math"/>
                  <w:lang w:eastAsia="es-ES"/>
                </w:rPr>
                <m:t>-12</m:t>
              </m:r>
            </m:sup>
          </m:sSup>
          <m:r>
            <w:rPr>
              <w:rFonts w:ascii="Cambria Math" w:hAnsi="Cambria Math"/>
              <w:lang w:eastAsia="es-ES"/>
            </w:rPr>
            <m:t xml:space="preserve">=3,63 ps </m:t>
          </m:r>
        </m:oMath>
      </m:oMathPara>
    </w:p>
    <w:p w:rsidR="00B16848" w:rsidRDefault="00612CB9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  <w:lang w:eastAsia="es-ES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lang w:eastAsia="es-ES"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es-ES"/>
                      </w:rPr>
                      <m:t xml:space="preserve">Start Trigger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s-ES"/>
                      </w:rPr>
                      <m:t>Error</m:t>
                    </m:r>
                  </m:e>
                </m:mr>
              </m:m>
              <m:r>
                <w:rPr>
                  <w:rFonts w:ascii="Cambria Math" w:hAnsi="Cambria Math"/>
                  <w:lang w:eastAsia="es-ES"/>
                </w:rPr>
                <m:t>=3,63 ps</m:t>
              </m:r>
            </m:e>
          </m:borderBox>
        </m:oMath>
      </m:oMathPara>
    </w:p>
    <w:p w:rsidR="00F94901" w:rsidRDefault="00946450">
      <w:pPr>
        <w:rPr>
          <w:rFonts w:eastAsiaTheme="minorEastAsia"/>
          <w:lang w:eastAsia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lang w:eastAsia="es-ES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es-ES"/>
                  </w:rPr>
                  <m:t xml:space="preserve">Incertidumbre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es-ES"/>
                  </w:rPr>
                  <m:t>Aleatoria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lang w:eastAsia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eastAsia="es-E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i/>
                      <w:lang w:eastAsia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es-ES"/>
                            </w:rPr>
                            <m:t>QE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eastAsia="es-ES"/>
                    </w:rPr>
                    <m:t>+2∙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es-ES"/>
                            </w:rPr>
                            <m:t>Start Trigger Error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es-E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es-ES"/>
                </w:rPr>
                <m:t>Measuring Time</m:t>
              </m:r>
            </m:den>
          </m:f>
          <m:r>
            <m:rPr>
              <m:sty m:val="bi"/>
            </m:rPr>
            <w:rPr>
              <w:rFonts w:ascii="Cambria Math" w:hAnsi="Cambria Math"/>
              <w:lang w:eastAsia="es-ES"/>
            </w:rPr>
            <m:t>∙Frequency</m:t>
          </m:r>
          <m:r>
            <w:rPr>
              <w:rFonts w:ascii="Cambria Math" w:hAnsi="Cambria Math"/>
              <w:lang w:eastAsia="es-ES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es-ES"/>
            </w:rPr>
            <w:br/>
          </m:r>
        </m:oMath>
        <m:oMath>
          <m:r>
            <w:rPr>
              <w:rFonts w:ascii="Cambria Math" w:hAnsi="Cambria Math"/>
              <w:lang w:eastAsia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s-ES"/>
                            </w:rPr>
                            <m:t>50∙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-12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es-ES"/>
                    </w:rPr>
                    <m:t>+2∙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s-ES"/>
                            </w:rPr>
                            <m:t>3,63∙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es-ES"/>
                                </w:rPr>
                                <m:t>-12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es-E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eastAsia="es-ES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es-E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eastAsia="es-ES"/>
            </w:rPr>
            <m:t>∙900∙</m:t>
          </m:r>
          <m:sSup>
            <m:sSupPr>
              <m:ctrlPr>
                <w:rPr>
                  <w:rFonts w:ascii="Cambria Math" w:hAnsi="Cambria Math"/>
                  <w:i/>
                  <w:lang w:eastAsia="es-ES"/>
                </w:rPr>
              </m:ctrlPr>
            </m:sSupPr>
            <m:e>
              <m:r>
                <w:rPr>
                  <w:rFonts w:ascii="Cambria Math" w:hAnsi="Cambria Math"/>
                  <w:lang w:eastAsia="es-ES"/>
                </w:rPr>
                <m:t>10</m:t>
              </m:r>
            </m:e>
            <m:sup>
              <m:r>
                <w:rPr>
                  <w:rFonts w:ascii="Cambria Math" w:hAnsi="Cambria Math"/>
                  <w:lang w:eastAsia="es-ES"/>
                </w:rPr>
                <m:t>6</m:t>
              </m:r>
            </m:sup>
          </m:sSup>
          <m:r>
            <w:rPr>
              <w:rFonts w:ascii="Cambria Math" w:hAnsi="Cambria Math"/>
              <w:lang w:eastAsia="es-ES"/>
            </w:rPr>
            <m:t>=9,047Hz</m:t>
          </m:r>
        </m:oMath>
      </m:oMathPara>
      <w:r w:rsidR="00F94901">
        <w:rPr>
          <w:rFonts w:eastAsiaTheme="minorEastAsia"/>
          <w:lang w:eastAsia="es-ES"/>
        </w:rPr>
        <w:br/>
      </w:r>
      <w:r w:rsidR="00612CB9">
        <w:rPr>
          <w:lang w:eastAsia="es-ES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lang w:eastAsia="es-ES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lang w:eastAsia="es-ES"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es-ES"/>
                      </w:rPr>
                      <m:t xml:space="preserve">Incertidumbre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s-ES"/>
                      </w:rPr>
                      <m:t>Aleatoria</m:t>
                    </m:r>
                  </m:e>
                </m:mr>
              </m:m>
              <m:r>
                <w:rPr>
                  <w:rFonts w:ascii="Cambria Math" w:hAnsi="Cambria Math"/>
                  <w:lang w:eastAsia="es-ES"/>
                </w:rPr>
                <m:t>=9,047Hz</m:t>
              </m:r>
            </m:e>
          </m:borderBox>
        </m:oMath>
      </m:oMathPara>
    </w:p>
    <w:p w:rsidR="00F94901" w:rsidRDefault="00F94901">
      <w:pPr>
        <w:rPr>
          <w:lang w:eastAsia="es-ES"/>
        </w:rPr>
      </w:pPr>
      <w:r>
        <w:rPr>
          <w:rFonts w:eastAsiaTheme="minorEastAsia"/>
          <w:lang w:eastAsia="es-ES"/>
        </w:rPr>
        <w:br w:type="page"/>
      </w:r>
    </w:p>
    <w:p w:rsidR="0071076A" w:rsidRDefault="0071076A" w:rsidP="0071076A">
      <w:pPr>
        <w:pStyle w:val="Citadestacada"/>
        <w:numPr>
          <w:ilvl w:val="0"/>
          <w:numId w:val="2"/>
        </w:numPr>
        <w:rPr>
          <w:sz w:val="36"/>
          <w:szCs w:val="36"/>
          <w:lang w:eastAsia="es-ES"/>
        </w:rPr>
      </w:pPr>
      <w:r w:rsidRPr="0071076A">
        <w:rPr>
          <w:sz w:val="36"/>
          <w:szCs w:val="36"/>
          <w:lang w:eastAsia="es-ES"/>
        </w:rPr>
        <w:lastRenderedPageBreak/>
        <w:t>Conclusiones</w:t>
      </w:r>
    </w:p>
    <w:p w:rsidR="0071076A" w:rsidRPr="0071076A" w:rsidRDefault="0071076A" w:rsidP="0071076A">
      <w:pPr>
        <w:rPr>
          <w:lang w:eastAsia="es-ES"/>
        </w:rPr>
      </w:pPr>
      <w:r>
        <w:rPr>
          <w:lang w:eastAsia="es-ES"/>
        </w:rPr>
        <w:t>Ejercicio 4</w:t>
      </w:r>
    </w:p>
    <w:p w:rsidR="004C11AA" w:rsidRPr="004C11AA" w:rsidRDefault="004C11AA" w:rsidP="00F9074D"/>
    <w:sectPr w:rsidR="004C11AA" w:rsidRPr="004C11AA" w:rsidSect="00242E9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C53"/>
    <w:multiLevelType w:val="hybridMultilevel"/>
    <w:tmpl w:val="95D23B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A13184"/>
    <w:multiLevelType w:val="hybridMultilevel"/>
    <w:tmpl w:val="53D8F1A4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378C4"/>
    <w:multiLevelType w:val="hybridMultilevel"/>
    <w:tmpl w:val="2A461108"/>
    <w:lvl w:ilvl="0" w:tplc="6494FA8A"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2E90"/>
    <w:rsid w:val="0011321A"/>
    <w:rsid w:val="001436BA"/>
    <w:rsid w:val="00242E90"/>
    <w:rsid w:val="00256E6B"/>
    <w:rsid w:val="00332AC5"/>
    <w:rsid w:val="00355070"/>
    <w:rsid w:val="00385EBD"/>
    <w:rsid w:val="003A72FC"/>
    <w:rsid w:val="003B4054"/>
    <w:rsid w:val="004C11AA"/>
    <w:rsid w:val="004C441A"/>
    <w:rsid w:val="00612CB9"/>
    <w:rsid w:val="0071076A"/>
    <w:rsid w:val="007916A8"/>
    <w:rsid w:val="00822CC2"/>
    <w:rsid w:val="008977D2"/>
    <w:rsid w:val="00946450"/>
    <w:rsid w:val="00AE7E71"/>
    <w:rsid w:val="00B16848"/>
    <w:rsid w:val="00B9579B"/>
    <w:rsid w:val="00BE1297"/>
    <w:rsid w:val="00BF099D"/>
    <w:rsid w:val="00BF708C"/>
    <w:rsid w:val="00CE0615"/>
    <w:rsid w:val="00D47E7B"/>
    <w:rsid w:val="00DD2AA0"/>
    <w:rsid w:val="00E16FD0"/>
    <w:rsid w:val="00E56049"/>
    <w:rsid w:val="00F9074D"/>
    <w:rsid w:val="00F9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90"/>
  </w:style>
  <w:style w:type="paragraph" w:styleId="Ttulo1">
    <w:name w:val="heading 1"/>
    <w:basedOn w:val="Normal"/>
    <w:next w:val="Normal"/>
    <w:link w:val="Ttulo1Car"/>
    <w:qFormat/>
    <w:rsid w:val="004C11A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2E9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E9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E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11AA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1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1AA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rsid w:val="004C11AA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E7E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DBF08DFF205486F92981102B1F06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F69CA-8D39-4722-8CEA-2C67E4244042}"/>
      </w:docPartPr>
      <w:docPartBody>
        <w:p w:rsidR="00B82328" w:rsidRDefault="00A267DF" w:rsidP="00A267DF">
          <w:pPr>
            <w:pStyle w:val="CDBF08DFF205486F92981102B1F0678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[Año]</w:t>
          </w:r>
        </w:p>
      </w:docPartBody>
    </w:docPart>
    <w:docPart>
      <w:docPartPr>
        <w:name w:val="25707DB4068F498B990009DBDA22A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B4871-90A6-488E-9909-BED0F1EA9978}"/>
      </w:docPartPr>
      <w:docPartBody>
        <w:p w:rsidR="00B82328" w:rsidRDefault="00A267DF" w:rsidP="00A267DF">
          <w:pPr>
            <w:pStyle w:val="25707DB4068F498B990009DBDA22AC8D"/>
          </w:pPr>
          <w:r>
            <w:rPr>
              <w:color w:val="FFFFFF" w:themeColor="background1"/>
            </w:rPr>
            <w:t>[Escribir el nombre del autor]</w:t>
          </w:r>
        </w:p>
      </w:docPartBody>
    </w:docPart>
    <w:docPart>
      <w:docPartPr>
        <w:name w:val="281BBAF4DA8E4E9EA21766BA461BA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AD009-3F2E-4530-96A2-6798AF917E16}"/>
      </w:docPartPr>
      <w:docPartBody>
        <w:p w:rsidR="00B82328" w:rsidRDefault="00A267DF" w:rsidP="00A267DF">
          <w:pPr>
            <w:pStyle w:val="281BBAF4DA8E4E9EA21766BA461BABB6"/>
          </w:pPr>
          <w:r>
            <w:rPr>
              <w:color w:val="FFFFFF" w:themeColor="background1"/>
            </w:rPr>
            <w:t>[Escribir el nombre de la compañía]</w:t>
          </w:r>
        </w:p>
      </w:docPartBody>
    </w:docPart>
    <w:docPart>
      <w:docPartPr>
        <w:name w:val="04223751895646DB82A05EAAC1D4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8E13-02E8-4879-9EC5-F41D41A56E73}"/>
      </w:docPartPr>
      <w:docPartBody>
        <w:p w:rsidR="00B82328" w:rsidRDefault="00A267DF" w:rsidP="00A267DF">
          <w:pPr>
            <w:pStyle w:val="04223751895646DB82A05EAAC1D41411"/>
          </w:pPr>
          <w:r>
            <w:rPr>
              <w:color w:val="FFFFFF" w:themeColor="background1"/>
              <w:sz w:val="40"/>
              <w:szCs w:val="40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267DF"/>
    <w:rsid w:val="002F15E2"/>
    <w:rsid w:val="0036108C"/>
    <w:rsid w:val="00A267DF"/>
    <w:rsid w:val="00A41259"/>
    <w:rsid w:val="00B8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0B747228494805AA9B084D14F41FCA">
    <w:name w:val="760B747228494805AA9B084D14F41FCA"/>
    <w:rsid w:val="00A267DF"/>
  </w:style>
  <w:style w:type="paragraph" w:customStyle="1" w:styleId="CDBF08DFF205486F92981102B1F0678E">
    <w:name w:val="CDBF08DFF205486F92981102B1F0678E"/>
    <w:rsid w:val="00A267DF"/>
  </w:style>
  <w:style w:type="paragraph" w:customStyle="1" w:styleId="25707DB4068F498B990009DBDA22AC8D">
    <w:name w:val="25707DB4068F498B990009DBDA22AC8D"/>
    <w:rsid w:val="00A267DF"/>
  </w:style>
  <w:style w:type="paragraph" w:customStyle="1" w:styleId="281BBAF4DA8E4E9EA21766BA461BABB6">
    <w:name w:val="281BBAF4DA8E4E9EA21766BA461BABB6"/>
    <w:rsid w:val="00A267DF"/>
  </w:style>
  <w:style w:type="paragraph" w:customStyle="1" w:styleId="7A8FDC015BD04A17BF972E89462CEC6C">
    <w:name w:val="7A8FDC015BD04A17BF972E89462CEC6C"/>
    <w:rsid w:val="00A267DF"/>
  </w:style>
  <w:style w:type="paragraph" w:customStyle="1" w:styleId="F0E781B970934D3794757B6B96A68919">
    <w:name w:val="F0E781B970934D3794757B6B96A68919"/>
    <w:rsid w:val="00A267DF"/>
  </w:style>
  <w:style w:type="paragraph" w:customStyle="1" w:styleId="29E2A8E0F7F245AE88585CFEDCFC40F2">
    <w:name w:val="29E2A8E0F7F245AE88585CFEDCFC40F2"/>
    <w:rsid w:val="00A267DF"/>
  </w:style>
  <w:style w:type="paragraph" w:customStyle="1" w:styleId="E3E52F5C1857475D8E33ABBF6836BBA6">
    <w:name w:val="E3E52F5C1857475D8E33ABBF6836BBA6"/>
    <w:rsid w:val="00A267DF"/>
  </w:style>
  <w:style w:type="paragraph" w:customStyle="1" w:styleId="F01AAB5F5F70460F8045874503C19F5F">
    <w:name w:val="F01AAB5F5F70460F8045874503C19F5F"/>
    <w:rsid w:val="00A267DF"/>
  </w:style>
  <w:style w:type="paragraph" w:customStyle="1" w:styleId="F1901DBAC6BE427BB2A9A147EEAF9CFE">
    <w:name w:val="F1901DBAC6BE427BB2A9A147EEAF9CFE"/>
    <w:rsid w:val="00A267DF"/>
  </w:style>
  <w:style w:type="paragraph" w:customStyle="1" w:styleId="054A21916817431BB374B59C1B815AB5">
    <w:name w:val="054A21916817431BB374B59C1B815AB5"/>
    <w:rsid w:val="00A267DF"/>
  </w:style>
  <w:style w:type="paragraph" w:customStyle="1" w:styleId="5B256FFA793C42109EF84AF3B1535F58">
    <w:name w:val="5B256FFA793C42109EF84AF3B1535F58"/>
    <w:rsid w:val="00A267DF"/>
  </w:style>
  <w:style w:type="paragraph" w:customStyle="1" w:styleId="12E09D49A9BB47899AF365B75CC68751">
    <w:name w:val="12E09D49A9BB47899AF365B75CC68751"/>
    <w:rsid w:val="00A267DF"/>
  </w:style>
  <w:style w:type="paragraph" w:customStyle="1" w:styleId="ECA962CEC67D47CBA4FAD631EBCED8F2">
    <w:name w:val="ECA962CEC67D47CBA4FAD631EBCED8F2"/>
    <w:rsid w:val="00A267DF"/>
  </w:style>
  <w:style w:type="paragraph" w:customStyle="1" w:styleId="F7A28501EAD547BCA4ED86147FA1010E">
    <w:name w:val="F7A28501EAD547BCA4ED86147FA1010E"/>
    <w:rsid w:val="00A267DF"/>
  </w:style>
  <w:style w:type="paragraph" w:customStyle="1" w:styleId="9D68EF479D734BC0958E82EDDE931186">
    <w:name w:val="9D68EF479D734BC0958E82EDDE931186"/>
    <w:rsid w:val="00A267DF"/>
  </w:style>
  <w:style w:type="paragraph" w:customStyle="1" w:styleId="19E5B32C2580488B8C1B6A003125CC0F">
    <w:name w:val="19E5B32C2580488B8C1B6A003125CC0F"/>
    <w:rsid w:val="00A267DF"/>
  </w:style>
  <w:style w:type="paragraph" w:customStyle="1" w:styleId="8B30BF6999BB4104A33ED1F231D23F33">
    <w:name w:val="8B30BF6999BB4104A33ED1F231D23F33"/>
    <w:rsid w:val="00A267DF"/>
  </w:style>
  <w:style w:type="paragraph" w:customStyle="1" w:styleId="04223751895646DB82A05EAAC1D41411">
    <w:name w:val="04223751895646DB82A05EAAC1D41411"/>
    <w:rsid w:val="00A267DF"/>
  </w:style>
  <w:style w:type="paragraph" w:customStyle="1" w:styleId="E1A7ADD7817B4DF1B8789CF7EE3DE1E9">
    <w:name w:val="E1A7ADD7817B4DF1B8789CF7EE3DE1E9"/>
    <w:rsid w:val="00A267DF"/>
  </w:style>
  <w:style w:type="paragraph" w:customStyle="1" w:styleId="7DDCBC09028D4F90A3E4161069E2DA33">
    <w:name w:val="7DDCBC09028D4F90A3E4161069E2DA33"/>
    <w:rsid w:val="00A267DF"/>
  </w:style>
  <w:style w:type="paragraph" w:customStyle="1" w:styleId="31B09D73E2C24089ACB2F6845EAA4A65">
    <w:name w:val="31B09D73E2C24089ACB2F6845EAA4A65"/>
    <w:rsid w:val="00A267DF"/>
  </w:style>
  <w:style w:type="paragraph" w:customStyle="1" w:styleId="93BCEC74C20A4AEB928A05AFA150C7BF">
    <w:name w:val="93BCEC74C20A4AEB928A05AFA150C7BF"/>
    <w:rsid w:val="00A267DF"/>
  </w:style>
  <w:style w:type="paragraph" w:customStyle="1" w:styleId="8FEE1CC7509842D5AAD3BA3079B98BD7">
    <w:name w:val="8FEE1CC7509842D5AAD3BA3079B98BD7"/>
    <w:rsid w:val="00A267DF"/>
  </w:style>
  <w:style w:type="character" w:styleId="Textodelmarcadordeposicin">
    <w:name w:val="Placeholder Text"/>
    <w:basedOn w:val="Fuentedeprrafopredeter"/>
    <w:uiPriority w:val="99"/>
    <w:semiHidden/>
    <w:rsid w:val="0036108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Instrumentación Electrónica</PublishDate>
  <Abstract/>
  <CompanyAddress>Grupo 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Medida de la frecuencia de una señal TDMA con un frecuencímetro/contador</vt:lpstr>
    </vt:vector>
  </TitlesOfParts>
  <Company>Daniel Gabriel Cortés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Medida de la frecuencia de una señal TDMA con un frecuencímetro/contador</dc:title>
  <dc:subject>Grupo 10</dc:subject>
  <dc:creator>Marta Millán López</dc:creator>
  <cp:keywords/>
  <dc:description/>
  <cp:lastModifiedBy>Marta</cp:lastModifiedBy>
  <cp:revision>12</cp:revision>
  <dcterms:created xsi:type="dcterms:W3CDTF">2011-04-05T13:37:00Z</dcterms:created>
  <dcterms:modified xsi:type="dcterms:W3CDTF">2011-04-07T06:49:00Z</dcterms:modified>
</cp:coreProperties>
</file>