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FF16" w14:textId="5435A38E" w:rsidR="00263055" w:rsidRPr="003B609D" w:rsidRDefault="008A73AE" w:rsidP="00A21F6B">
      <w:pPr>
        <w:pStyle w:val="Title"/>
        <w:rPr>
          <w:rFonts w:ascii="Indubitably" w:hAnsi="Indubitably"/>
          <w:b w:val="0"/>
          <w:bCs/>
          <w:szCs w:val="48"/>
        </w:rPr>
      </w:pPr>
      <w:r>
        <w:rPr>
          <w:rFonts w:ascii="National Park" w:hAnsi="National Park"/>
          <w:noProof/>
        </w:rPr>
        <w:drawing>
          <wp:anchor distT="0" distB="0" distL="114300" distR="114300" simplePos="0" relativeHeight="251658240" behindDoc="0" locked="0" layoutInCell="1" allowOverlap="1" wp14:anchorId="5C0F13C9" wp14:editId="4DF80E92">
            <wp:simplePos x="0" y="0"/>
            <wp:positionH relativeFrom="rightMargin">
              <wp:posOffset>-457200</wp:posOffset>
            </wp:positionH>
            <wp:positionV relativeFrom="page">
              <wp:posOffset>228600</wp:posOffset>
            </wp:positionV>
            <wp:extent cx="685800" cy="68580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rFonts w:ascii="Indubitably" w:hAnsi="Indubitably"/>
            <w:b w:val="0"/>
            <w:bCs/>
            <w:szCs w:val="48"/>
          </w:rPr>
          <w:alias w:val="Title"/>
          <w:tag w:val=""/>
          <w:id w:val="-1595536405"/>
          <w:placeholder>
            <w:docPart w:val="3DAC0539BBB248748940D619BC3A14E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C031F">
            <w:rPr>
              <w:rFonts w:ascii="Indubitably" w:hAnsi="Indubitably"/>
              <w:b w:val="0"/>
              <w:bCs/>
              <w:szCs w:val="48"/>
            </w:rPr>
            <w:t>Big Boggle</w:t>
          </w:r>
        </w:sdtContent>
      </w:sdt>
    </w:p>
    <w:p w14:paraId="29E15CFF" w14:textId="28E387FB" w:rsidR="00DA18C5" w:rsidRDefault="00191BF9" w:rsidP="00D830AF">
      <w:bookmarkStart w:id="0" w:name="_Hlk35285475"/>
      <w:r>
        <w:t>Find w</w:t>
      </w:r>
      <w:r w:rsidR="00CF678A">
        <w:t>ords</w:t>
      </w:r>
      <w:r w:rsidR="006E72D5">
        <w:t xml:space="preserve"> </w:t>
      </w:r>
      <w:r>
        <w:t xml:space="preserve">that </w:t>
      </w:r>
      <w:r w:rsidR="006E72D5">
        <w:t>snake through consecutive tiles</w:t>
      </w:r>
      <w:r>
        <w:t xml:space="preserve">. </w:t>
      </w:r>
      <w:r w:rsidR="001E1ADA">
        <w:t>Enter</w:t>
      </w:r>
      <w:r w:rsidR="004A31E9">
        <w:t xml:space="preserve"> the</w:t>
      </w:r>
      <w:r w:rsidR="001E1ADA">
        <w:t xml:space="preserve"> words into the </w:t>
      </w:r>
      <w:r w:rsidR="0015793E">
        <w:t>Safari a</w:t>
      </w:r>
      <w:r w:rsidR="001E1ADA">
        <w:t xml:space="preserve">nswer system to reveal </w:t>
      </w:r>
      <w:r w:rsidR="005039C0">
        <w:t xml:space="preserve">more </w:t>
      </w:r>
      <w:r w:rsidR="001E1ADA">
        <w:t xml:space="preserve">tiles. </w:t>
      </w:r>
      <w:r w:rsidR="002C3018">
        <w:t>T</w:t>
      </w:r>
      <w:r w:rsidR="00B41AA6">
        <w:t>ile</w:t>
      </w:r>
      <w:r w:rsidR="002C3018">
        <w:t>s</w:t>
      </w:r>
      <w:r w:rsidR="00B41AA6">
        <w:t xml:space="preserve"> </w:t>
      </w:r>
      <w:r w:rsidR="00556A10">
        <w:t xml:space="preserve">can be used </w:t>
      </w:r>
      <w:r w:rsidR="00B41AA6">
        <w:t>once per word</w:t>
      </w:r>
      <w:r w:rsidR="00EC4C0F">
        <w:t xml:space="preserve">. </w:t>
      </w:r>
      <w:r w:rsidR="005D78CD">
        <w:t>M</w:t>
      </w:r>
      <w:r w:rsidR="000C2825">
        <w:t>inimum</w:t>
      </w:r>
      <w:r w:rsidR="004A31E9">
        <w:t xml:space="preserve"> length is</w:t>
      </w:r>
      <w:r w:rsidR="000C2825">
        <w:t xml:space="preserve"> 3 letters</w:t>
      </w:r>
      <w:r w:rsidR="00B41AA6">
        <w:t>.</w:t>
      </w:r>
      <w:bookmarkEnd w:id="0"/>
      <w:r w:rsidR="001E1ADA">
        <w:t xml:space="preserve"> </w:t>
      </w:r>
      <w:r w:rsidR="00FE0D5C">
        <w:t>F</w:t>
      </w:r>
      <w:r w:rsidR="007709E0">
        <w:t xml:space="preserve">ind </w:t>
      </w:r>
      <w:r w:rsidR="006849AC">
        <w:t xml:space="preserve">longer </w:t>
      </w:r>
      <w:r w:rsidR="007709E0">
        <w:t>words</w:t>
      </w:r>
      <w:r w:rsidR="00897B48">
        <w:t xml:space="preserve"> (</w:t>
      </w:r>
      <w:r w:rsidR="006849AC">
        <w:t xml:space="preserve">or words in the </w:t>
      </w:r>
      <w:r w:rsidR="007709E0">
        <w:t>secret bonus category</w:t>
      </w:r>
      <w:r w:rsidR="00897B48">
        <w:t>)</w:t>
      </w:r>
      <w:r w:rsidR="007709E0">
        <w:t xml:space="preserve"> to </w:t>
      </w:r>
      <w:r w:rsidR="004331DD">
        <w:t>reveal</w:t>
      </w:r>
      <w:r w:rsidR="003D435E">
        <w:t xml:space="preserve"> </w:t>
      </w:r>
      <w:r w:rsidR="00362ACD">
        <w:t xml:space="preserve">even </w:t>
      </w:r>
      <w:r w:rsidR="003D435E">
        <w:t xml:space="preserve">more </w:t>
      </w:r>
      <w:r w:rsidR="00644F6A">
        <w:t>tiles</w:t>
      </w:r>
      <w:r w:rsidR="003D435E">
        <w:t>.</w:t>
      </w:r>
    </w:p>
    <w:p w14:paraId="73D894CE" w14:textId="432A88F9" w:rsidR="00DA18C5" w:rsidRDefault="0085436D" w:rsidP="008110D7">
      <w:pPr>
        <w:jc w:val="center"/>
      </w:pPr>
      <w:r>
        <w:rPr>
          <w:noProof/>
        </w:rPr>
        <w:drawing>
          <wp:inline distT="0" distB="0" distL="0" distR="0" wp14:anchorId="51D5A3AE" wp14:editId="7393E6D7">
            <wp:extent cx="5870972" cy="6409853"/>
            <wp:effectExtent l="0" t="0" r="0" b="0"/>
            <wp:docPr id="2" name="Picture 2" descr="A hexagon puzzle gam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hexagon puzzle game with letter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3575" cy="64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CC5">
        <w:br/>
      </w: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35"/>
        <w:gridCol w:w="935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35F44" w14:paraId="51D4F22C" w14:textId="71D72F7D" w:rsidTr="00C35F44">
        <w:tc>
          <w:tcPr>
            <w:tcW w:w="187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C5AF7DE" w14:textId="77777777" w:rsidR="00C35F44" w:rsidRPr="00C57A4B" w:rsidRDefault="00C35F44" w:rsidP="00C35F44">
            <w:pPr>
              <w:pStyle w:val="PlainText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Final answer: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8E3E542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9DEC4C8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2300226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6CF4F4F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226BEE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936852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15E9FC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B961CD" w14:textId="0718FD25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 xml:space="preserve">--  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ABE1401" w14:textId="0093D02F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1251B0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D4B949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45B057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</w:p>
        </w:tc>
      </w:tr>
      <w:tr w:rsidR="00C35F44" w14:paraId="45D693D1" w14:textId="4533C4CA" w:rsidTr="00DC4684">
        <w:tc>
          <w:tcPr>
            <w:tcW w:w="187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5B54DA" w14:textId="77777777" w:rsidR="00C35F44" w:rsidRPr="00C57A4B" w:rsidRDefault="00C35F44" w:rsidP="00C35F44">
            <w:pPr>
              <w:pStyle w:val="PlainText"/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7D32B5A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1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B32F4C9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2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E59BBC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3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F945789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4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8EEED40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5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11078DC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6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FF943C7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7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09CED5" w14:textId="77777777" w:rsidR="00460C0D" w:rsidRPr="00C57A4B" w:rsidRDefault="00460C0D" w:rsidP="00897B48">
            <w:pPr>
              <w:pStyle w:val="PlainText"/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A9D114" w14:textId="710B13F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C6D769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42CD9B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1156BE" w14:textId="777777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</w:p>
        </w:tc>
      </w:tr>
      <w:tr w:rsidR="00C35F44" w14:paraId="5EF43C7C" w14:textId="6488FD1D" w:rsidTr="00C35F44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F190F7" w14:textId="6AB3681E" w:rsidR="00C35F44" w:rsidRPr="00C57A4B" w:rsidRDefault="00C35F44" w:rsidP="00C35F44">
            <w:pPr>
              <w:pStyle w:val="PlainText"/>
              <w:rPr>
                <w:rFonts w:ascii="Verdana" w:hAnsi="Verdana"/>
              </w:rPr>
            </w:pPr>
          </w:p>
        </w:tc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533DFA" w14:textId="44ECFAE0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7D8F64" w14:textId="475C8F29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F2B4A4" w14:textId="40938DD4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08ABBA" w14:textId="3F98CCA8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B0E899" w14:textId="63F012E9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D7E9E3" w14:textId="0C12523C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3454B4" w14:textId="56A61AD3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A22973" w14:textId="3D60057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B7D7D5" w14:textId="27BE86E4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1CF320" w14:textId="2D1D0E3C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A7DE00" w14:textId="7570C034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FC9BDC" w14:textId="018A7E96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632377" w14:textId="3926DEFD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__</w:t>
            </w:r>
          </w:p>
        </w:tc>
      </w:tr>
      <w:tr w:rsidR="00C35F44" w14:paraId="5F9FE768" w14:textId="07D75A1E" w:rsidTr="00DC4684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C13ABC" w14:textId="7FAE2AA0" w:rsidR="00C35F44" w:rsidRPr="00C57A4B" w:rsidRDefault="00C35F44" w:rsidP="00C35F44">
            <w:pPr>
              <w:pStyle w:val="PlainText"/>
              <w:rPr>
                <w:rFonts w:ascii="Verdana" w:hAnsi="Verdana"/>
              </w:rPr>
            </w:pPr>
          </w:p>
        </w:tc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F72865" w14:textId="6BFB0D02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D58C53" w14:textId="77289C24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7519A1" w14:textId="77B4DF92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8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650848" w14:textId="35E97641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9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FBA758" w14:textId="586A66C4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10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4FB81C" w14:textId="04F54E2A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11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56B52F" w14:textId="53499871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12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718997" w14:textId="496A090F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13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2AD523" w14:textId="03EA4E68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14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B84491" w14:textId="53060CED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15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2B38ED" w14:textId="72A8AF17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16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33DC87" w14:textId="4C51F021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17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A8F7B4" w14:textId="7E75F5AE" w:rsidR="00C35F44" w:rsidRPr="00C57A4B" w:rsidRDefault="00C35F44" w:rsidP="00C35F44">
            <w:pPr>
              <w:pStyle w:val="PlainText"/>
              <w:jc w:val="center"/>
              <w:rPr>
                <w:rFonts w:ascii="Verdana" w:hAnsi="Verdana"/>
              </w:rPr>
            </w:pPr>
            <w:r w:rsidRPr="00C57A4B">
              <w:rPr>
                <w:rFonts w:ascii="Verdana" w:hAnsi="Verdana"/>
              </w:rPr>
              <w:t>18</w:t>
            </w:r>
          </w:p>
        </w:tc>
      </w:tr>
    </w:tbl>
    <w:p w14:paraId="15557E56" w14:textId="4D7AD570" w:rsidR="00D830AF" w:rsidRPr="00D830AF" w:rsidRDefault="00C57A4B" w:rsidP="0012541D">
      <w:pPr>
        <w:jc w:val="right"/>
      </w:pPr>
      <w:r>
        <w:t xml:space="preserve">   </w:t>
      </w:r>
      <w:r w:rsidR="00D52CC5">
        <w:br/>
      </w:r>
      <w:r w:rsidRPr="00C57A4B">
        <w:t>(Note</w:t>
      </w:r>
      <w:r w:rsidR="0012541D">
        <w:t>:</w:t>
      </w:r>
      <w:r w:rsidRPr="00C57A4B">
        <w:t xml:space="preserve"> the spelling</w:t>
      </w:r>
      <w:r>
        <w:t xml:space="preserve"> </w:t>
      </w:r>
      <w:r w:rsidR="00B020E1">
        <w:t xml:space="preserve">here </w:t>
      </w:r>
      <w:r>
        <w:t>is particularly boggling.)</w:t>
      </w:r>
    </w:p>
    <w:sectPr w:rsidR="00D830AF" w:rsidRPr="00D830AF" w:rsidSect="006E2360">
      <w:footerReference w:type="default" r:id="rId10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D18B6" w14:textId="77777777" w:rsidR="006E2360" w:rsidRDefault="006E2360" w:rsidP="00183390">
      <w:pPr>
        <w:spacing w:after="0" w:line="240" w:lineRule="auto"/>
      </w:pPr>
      <w:r>
        <w:separator/>
      </w:r>
    </w:p>
  </w:endnote>
  <w:endnote w:type="continuationSeparator" w:id="0">
    <w:p w14:paraId="2598D375" w14:textId="77777777" w:rsidR="006E2360" w:rsidRDefault="006E2360" w:rsidP="00183390">
      <w:pPr>
        <w:spacing w:after="0" w:line="240" w:lineRule="auto"/>
      </w:pPr>
      <w:r>
        <w:continuationSeparator/>
      </w:r>
    </w:p>
  </w:endnote>
  <w:endnote w:type="continuationNotice" w:id="1">
    <w:p w14:paraId="3B5ABED3" w14:textId="77777777" w:rsidR="006E2360" w:rsidRDefault="006E23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MGaea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dubitably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National Par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A9DF2" w14:textId="6D8BFFBD" w:rsidR="00183390" w:rsidRPr="00F30433" w:rsidRDefault="00183390" w:rsidP="00D36EBC">
    <w:pPr>
      <w:pStyle w:val="Footer"/>
      <w:tabs>
        <w:tab w:val="clear" w:pos="4680"/>
        <w:tab w:val="clear" w:pos="9360"/>
        <w:tab w:val="center" w:pos="5400"/>
        <w:tab w:val="right" w:pos="10710"/>
      </w:tabs>
      <w:rPr>
        <w:b/>
        <w:bCs/>
      </w:rPr>
    </w:pPr>
    <w:r w:rsidRPr="00A0166A">
      <w:t>©</w:t>
    </w:r>
    <w:r>
      <w:t>20</w:t>
    </w:r>
    <w:r w:rsidR="00801682">
      <w:t>2</w:t>
    </w:r>
    <w:r w:rsidR="00D830AF">
      <w:t>4</w:t>
    </w:r>
    <w:r>
      <w:t xml:space="preserve"> </w:t>
    </w:r>
    <w:sdt>
      <w:sdtPr>
        <w:alias w:val="Author"/>
        <w:tag w:val=""/>
        <w:id w:val="8242261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A5736">
          <w:t>Ken Pacquer</w:t>
        </w:r>
      </w:sdtContent>
    </w:sdt>
    <w:r w:rsidR="00F30433">
      <w:tab/>
    </w:r>
    <w:r w:rsidR="00F30433">
      <w:tab/>
    </w:r>
    <w:bookmarkStart w:id="1" w:name="_Hlk64197878"/>
    <w:bookmarkStart w:id="2" w:name="_Hlk64211326"/>
    <w:bookmarkStart w:id="3" w:name="_Hlk64211430"/>
    <w:bookmarkStart w:id="4" w:name="_Hlk64211431"/>
    <w:r w:rsidR="00F10273">
      <w:t>P</w:t>
    </w:r>
    <w:r w:rsidR="00693D5C">
      <w:t xml:space="preserve">rint as </w:t>
    </w:r>
    <w:bookmarkStart w:id="5" w:name="_Hlk64197092"/>
    <w:bookmarkEnd w:id="1"/>
    <w:r w:rsidR="00693D5C">
      <w:t>grayscale</w:t>
    </w:r>
    <w:bookmarkEnd w:id="5"/>
    <w:r w:rsidR="00F10273">
      <w:t>.</w:t>
    </w:r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E34B6" w14:textId="77777777" w:rsidR="006E2360" w:rsidRDefault="006E2360" w:rsidP="00183390">
      <w:pPr>
        <w:spacing w:after="0" w:line="240" w:lineRule="auto"/>
      </w:pPr>
      <w:r>
        <w:separator/>
      </w:r>
    </w:p>
  </w:footnote>
  <w:footnote w:type="continuationSeparator" w:id="0">
    <w:p w14:paraId="713F9FBB" w14:textId="77777777" w:rsidR="006E2360" w:rsidRDefault="006E2360" w:rsidP="00183390">
      <w:pPr>
        <w:spacing w:after="0" w:line="240" w:lineRule="auto"/>
      </w:pPr>
      <w:r>
        <w:continuationSeparator/>
      </w:r>
    </w:p>
  </w:footnote>
  <w:footnote w:type="continuationNotice" w:id="1">
    <w:p w14:paraId="11121979" w14:textId="77777777" w:rsidR="006E2360" w:rsidRDefault="006E23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B47DA"/>
    <w:multiLevelType w:val="hybridMultilevel"/>
    <w:tmpl w:val="D8AE4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77A50"/>
    <w:multiLevelType w:val="hybridMultilevel"/>
    <w:tmpl w:val="E2882C82"/>
    <w:lvl w:ilvl="0" w:tplc="E57A2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660C6"/>
    <w:multiLevelType w:val="hybridMultilevel"/>
    <w:tmpl w:val="8C90FA1A"/>
    <w:lvl w:ilvl="0" w:tplc="7A06C1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341A9"/>
    <w:multiLevelType w:val="hybridMultilevel"/>
    <w:tmpl w:val="4D5E99AC"/>
    <w:lvl w:ilvl="0" w:tplc="FFD8B64E">
      <w:numFmt w:val="bullet"/>
      <w:pStyle w:val="ListParagraph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24842">
    <w:abstractNumId w:val="2"/>
  </w:num>
  <w:num w:numId="2" w16cid:durableId="1880509702">
    <w:abstractNumId w:val="0"/>
  </w:num>
  <w:num w:numId="3" w16cid:durableId="1051923548">
    <w:abstractNumId w:val="3"/>
  </w:num>
  <w:num w:numId="4" w16cid:durableId="33437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EB"/>
    <w:rsid w:val="0000195B"/>
    <w:rsid w:val="00024876"/>
    <w:rsid w:val="000433DF"/>
    <w:rsid w:val="00063BEA"/>
    <w:rsid w:val="000808D5"/>
    <w:rsid w:val="00093F68"/>
    <w:rsid w:val="000A021A"/>
    <w:rsid w:val="000A44EA"/>
    <w:rsid w:val="000C2825"/>
    <w:rsid w:val="00101117"/>
    <w:rsid w:val="00104396"/>
    <w:rsid w:val="00105326"/>
    <w:rsid w:val="001069A6"/>
    <w:rsid w:val="00112ED0"/>
    <w:rsid w:val="0012541D"/>
    <w:rsid w:val="00142530"/>
    <w:rsid w:val="00144AE5"/>
    <w:rsid w:val="0015103B"/>
    <w:rsid w:val="00152BCF"/>
    <w:rsid w:val="0015793E"/>
    <w:rsid w:val="001619DB"/>
    <w:rsid w:val="00183390"/>
    <w:rsid w:val="00191BF9"/>
    <w:rsid w:val="001B3675"/>
    <w:rsid w:val="001E1ADA"/>
    <w:rsid w:val="00207692"/>
    <w:rsid w:val="00221396"/>
    <w:rsid w:val="00233B66"/>
    <w:rsid w:val="00263055"/>
    <w:rsid w:val="002922A7"/>
    <w:rsid w:val="002A59A5"/>
    <w:rsid w:val="002B28C6"/>
    <w:rsid w:val="002B2AC8"/>
    <w:rsid w:val="002C3018"/>
    <w:rsid w:val="002C4D8B"/>
    <w:rsid w:val="00314203"/>
    <w:rsid w:val="00315E39"/>
    <w:rsid w:val="0032678E"/>
    <w:rsid w:val="003451AB"/>
    <w:rsid w:val="00362ACD"/>
    <w:rsid w:val="00373219"/>
    <w:rsid w:val="00397735"/>
    <w:rsid w:val="003B0EF3"/>
    <w:rsid w:val="003B609D"/>
    <w:rsid w:val="003B69AF"/>
    <w:rsid w:val="003D435E"/>
    <w:rsid w:val="003E44D5"/>
    <w:rsid w:val="003E6D97"/>
    <w:rsid w:val="00401B0C"/>
    <w:rsid w:val="00410686"/>
    <w:rsid w:val="00421EA2"/>
    <w:rsid w:val="00422453"/>
    <w:rsid w:val="004266D0"/>
    <w:rsid w:val="00426D3F"/>
    <w:rsid w:val="004331DD"/>
    <w:rsid w:val="0045385F"/>
    <w:rsid w:val="0045671E"/>
    <w:rsid w:val="00460C0D"/>
    <w:rsid w:val="004731EE"/>
    <w:rsid w:val="00473776"/>
    <w:rsid w:val="00477F80"/>
    <w:rsid w:val="004A31E9"/>
    <w:rsid w:val="004B0E4A"/>
    <w:rsid w:val="004C2948"/>
    <w:rsid w:val="004C31B3"/>
    <w:rsid w:val="004C5404"/>
    <w:rsid w:val="004C7455"/>
    <w:rsid w:val="0050139E"/>
    <w:rsid w:val="005039C0"/>
    <w:rsid w:val="00516940"/>
    <w:rsid w:val="005239F4"/>
    <w:rsid w:val="00534E8A"/>
    <w:rsid w:val="00550880"/>
    <w:rsid w:val="00556A10"/>
    <w:rsid w:val="00556C54"/>
    <w:rsid w:val="00582E1D"/>
    <w:rsid w:val="00590D8D"/>
    <w:rsid w:val="005A0819"/>
    <w:rsid w:val="005A7519"/>
    <w:rsid w:val="005C031F"/>
    <w:rsid w:val="005D78CD"/>
    <w:rsid w:val="00644247"/>
    <w:rsid w:val="00644F6A"/>
    <w:rsid w:val="006722B4"/>
    <w:rsid w:val="00680054"/>
    <w:rsid w:val="00680650"/>
    <w:rsid w:val="006849AC"/>
    <w:rsid w:val="00693D5C"/>
    <w:rsid w:val="00695C75"/>
    <w:rsid w:val="006A3349"/>
    <w:rsid w:val="006B633C"/>
    <w:rsid w:val="006C53A5"/>
    <w:rsid w:val="006E0B73"/>
    <w:rsid w:val="006E2360"/>
    <w:rsid w:val="006E72D5"/>
    <w:rsid w:val="00723C21"/>
    <w:rsid w:val="0076099A"/>
    <w:rsid w:val="00764FA9"/>
    <w:rsid w:val="007709E0"/>
    <w:rsid w:val="00775540"/>
    <w:rsid w:val="00794496"/>
    <w:rsid w:val="00794674"/>
    <w:rsid w:val="007947A1"/>
    <w:rsid w:val="007B6BEC"/>
    <w:rsid w:val="007C541B"/>
    <w:rsid w:val="007D566C"/>
    <w:rsid w:val="007E267D"/>
    <w:rsid w:val="007F5295"/>
    <w:rsid w:val="00801682"/>
    <w:rsid w:val="00810164"/>
    <w:rsid w:val="008110D7"/>
    <w:rsid w:val="00837773"/>
    <w:rsid w:val="008442BD"/>
    <w:rsid w:val="0085436D"/>
    <w:rsid w:val="0087155B"/>
    <w:rsid w:val="00897B48"/>
    <w:rsid w:val="008A1297"/>
    <w:rsid w:val="008A5736"/>
    <w:rsid w:val="008A73AE"/>
    <w:rsid w:val="008C37F8"/>
    <w:rsid w:val="008C795C"/>
    <w:rsid w:val="008D76B3"/>
    <w:rsid w:val="008E50C9"/>
    <w:rsid w:val="008F142F"/>
    <w:rsid w:val="008F6BF9"/>
    <w:rsid w:val="00916CA6"/>
    <w:rsid w:val="0092661E"/>
    <w:rsid w:val="009307D2"/>
    <w:rsid w:val="00940AA8"/>
    <w:rsid w:val="00973B16"/>
    <w:rsid w:val="009834B0"/>
    <w:rsid w:val="009905BF"/>
    <w:rsid w:val="00995FA6"/>
    <w:rsid w:val="009A3531"/>
    <w:rsid w:val="009A4109"/>
    <w:rsid w:val="009A758E"/>
    <w:rsid w:val="009B6BD1"/>
    <w:rsid w:val="009B74E6"/>
    <w:rsid w:val="009C35E9"/>
    <w:rsid w:val="009E2859"/>
    <w:rsid w:val="009F1FF1"/>
    <w:rsid w:val="00A21F6B"/>
    <w:rsid w:val="00A576EB"/>
    <w:rsid w:val="00A65FAF"/>
    <w:rsid w:val="00A83396"/>
    <w:rsid w:val="00A86851"/>
    <w:rsid w:val="00AA01CE"/>
    <w:rsid w:val="00AE5B63"/>
    <w:rsid w:val="00AF4465"/>
    <w:rsid w:val="00B020E1"/>
    <w:rsid w:val="00B15BD1"/>
    <w:rsid w:val="00B279D3"/>
    <w:rsid w:val="00B350CD"/>
    <w:rsid w:val="00B41AA6"/>
    <w:rsid w:val="00B56095"/>
    <w:rsid w:val="00B569B5"/>
    <w:rsid w:val="00B74843"/>
    <w:rsid w:val="00B95E64"/>
    <w:rsid w:val="00B9664A"/>
    <w:rsid w:val="00BF7D6C"/>
    <w:rsid w:val="00C00940"/>
    <w:rsid w:val="00C35F44"/>
    <w:rsid w:val="00C55F08"/>
    <w:rsid w:val="00C57A4B"/>
    <w:rsid w:val="00CD1F4B"/>
    <w:rsid w:val="00CF5A5E"/>
    <w:rsid w:val="00CF678A"/>
    <w:rsid w:val="00D03194"/>
    <w:rsid w:val="00D117D1"/>
    <w:rsid w:val="00D15B31"/>
    <w:rsid w:val="00D23491"/>
    <w:rsid w:val="00D36EBC"/>
    <w:rsid w:val="00D37DAA"/>
    <w:rsid w:val="00D459F6"/>
    <w:rsid w:val="00D5217C"/>
    <w:rsid w:val="00D52CC5"/>
    <w:rsid w:val="00D63618"/>
    <w:rsid w:val="00D72C2A"/>
    <w:rsid w:val="00D7614B"/>
    <w:rsid w:val="00D82F8C"/>
    <w:rsid w:val="00D830AF"/>
    <w:rsid w:val="00DA18C5"/>
    <w:rsid w:val="00DB501F"/>
    <w:rsid w:val="00DC1BCF"/>
    <w:rsid w:val="00DC3755"/>
    <w:rsid w:val="00DD5EE9"/>
    <w:rsid w:val="00DD75A3"/>
    <w:rsid w:val="00DD7E4B"/>
    <w:rsid w:val="00DE0D9D"/>
    <w:rsid w:val="00E10ADC"/>
    <w:rsid w:val="00E43AE3"/>
    <w:rsid w:val="00E512D3"/>
    <w:rsid w:val="00E628B5"/>
    <w:rsid w:val="00E81BAF"/>
    <w:rsid w:val="00EA0EF0"/>
    <w:rsid w:val="00EC4C0F"/>
    <w:rsid w:val="00F10273"/>
    <w:rsid w:val="00F24817"/>
    <w:rsid w:val="00F30433"/>
    <w:rsid w:val="00F37AD8"/>
    <w:rsid w:val="00F54EF8"/>
    <w:rsid w:val="00FB2DF0"/>
    <w:rsid w:val="00FD2DE8"/>
    <w:rsid w:val="00FD659E"/>
    <w:rsid w:val="00FD7B89"/>
    <w:rsid w:val="00FD7DB6"/>
    <w:rsid w:val="00FE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3B64B"/>
  <w15:chartTrackingRefBased/>
  <w15:docId w15:val="{9E0DBD37-25A0-41C4-A898-FA968783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2A7"/>
    <w:rPr>
      <w:rFonts w:ascii="Verdana" w:hAnsi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A2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F6B"/>
    <w:rPr>
      <w:rFonts w:ascii="AMGaea" w:eastAsiaTheme="majorEastAsia" w:hAnsi="AMGae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1F6B"/>
    <w:rPr>
      <w:rFonts w:ascii="AMGaea" w:eastAsiaTheme="majorEastAsia" w:hAnsi="AMGaea" w:cstheme="majorBidi"/>
      <w:b/>
      <w:spacing w:val="5"/>
      <w:kern w:val="28"/>
      <w:sz w:val="48"/>
      <w:szCs w:val="52"/>
    </w:rPr>
  </w:style>
  <w:style w:type="paragraph" w:customStyle="1" w:styleId="Monospace">
    <w:name w:val="Monospace"/>
    <w:basedOn w:val="Normal"/>
    <w:link w:val="MonospaceChar"/>
    <w:qFormat/>
    <w:rsid w:val="00263055"/>
    <w:rPr>
      <w:rFonts w:ascii="Lucida Console" w:hAnsi="Lucida Console"/>
    </w:rPr>
  </w:style>
  <w:style w:type="paragraph" w:styleId="ListParagraph">
    <w:name w:val="List Paragraph"/>
    <w:basedOn w:val="Normal"/>
    <w:autoRedefine/>
    <w:uiPriority w:val="34"/>
    <w:qFormat/>
    <w:rsid w:val="00940AA8"/>
    <w:pPr>
      <w:numPr>
        <w:numId w:val="3"/>
      </w:numPr>
      <w:spacing w:before="120" w:line="240" w:lineRule="auto"/>
    </w:pPr>
  </w:style>
  <w:style w:type="character" w:customStyle="1" w:styleId="MonospaceChar">
    <w:name w:val="Monospace Char"/>
    <w:basedOn w:val="DefaultParagraphFont"/>
    <w:link w:val="Monospace"/>
    <w:rsid w:val="00263055"/>
    <w:rPr>
      <w:rFonts w:ascii="Lucida Console" w:hAnsi="Lucida Consol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390"/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8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390"/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7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5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A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433D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16CA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83396"/>
    <w:pPr>
      <w:spacing w:after="0" w:line="240" w:lineRule="auto"/>
    </w:pPr>
    <w:rPr>
      <w:rFonts w:ascii="Verdana" w:hAnsi="Verdan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2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A18C5"/>
    <w:pPr>
      <w:spacing w:after="0" w:line="240" w:lineRule="auto"/>
    </w:pPr>
    <w:rPr>
      <w:rFonts w:ascii="Calibri" w:eastAsia="Times New Roman" w:hAnsi="Calibri"/>
      <w:kern w:val="2"/>
      <w:sz w:val="22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A18C5"/>
    <w:rPr>
      <w:rFonts w:ascii="Calibri" w:eastAsia="Times New Roman" w:hAnsi="Calibri"/>
      <w:kern w:val="2"/>
      <w:szCs w:val="21"/>
      <w14:ligatures w14:val="standardContextual"/>
    </w:rPr>
  </w:style>
  <w:style w:type="table" w:styleId="TableGrid">
    <w:name w:val="Table Grid"/>
    <w:basedOn w:val="TableNormal"/>
    <w:uiPriority w:val="39"/>
    <w:rsid w:val="00DA18C5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AC0539BBB248748940D619BC3A1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01517-33BD-4E8D-80BE-7D109FC4E804}"/>
      </w:docPartPr>
      <w:docPartBody>
        <w:p w:rsidR="0026459F" w:rsidRDefault="00012EF1">
          <w:pPr>
            <w:pStyle w:val="3DAC0539BBB248748940D619BC3A14E9"/>
          </w:pPr>
          <w:r w:rsidRPr="00AE4A4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MGaea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dubitably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National Par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F1"/>
    <w:rsid w:val="00012EF1"/>
    <w:rsid w:val="000C72E7"/>
    <w:rsid w:val="000E3EEB"/>
    <w:rsid w:val="0014203E"/>
    <w:rsid w:val="001B02D2"/>
    <w:rsid w:val="0026459F"/>
    <w:rsid w:val="0027634A"/>
    <w:rsid w:val="003451AB"/>
    <w:rsid w:val="003D58AD"/>
    <w:rsid w:val="00427C1A"/>
    <w:rsid w:val="004F5C31"/>
    <w:rsid w:val="00794674"/>
    <w:rsid w:val="007B7763"/>
    <w:rsid w:val="007D27B6"/>
    <w:rsid w:val="008E5E94"/>
    <w:rsid w:val="008F60CB"/>
    <w:rsid w:val="009E1F6D"/>
    <w:rsid w:val="00B56095"/>
    <w:rsid w:val="00B95A58"/>
    <w:rsid w:val="00C20E29"/>
    <w:rsid w:val="00C71AD8"/>
    <w:rsid w:val="00C93A1C"/>
    <w:rsid w:val="00CD6A7A"/>
    <w:rsid w:val="00D37DAA"/>
    <w:rsid w:val="00DA70A8"/>
    <w:rsid w:val="00E20DB1"/>
    <w:rsid w:val="00F1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DAC0539BBB248748940D619BC3A14E9">
    <w:name w:val="3DAC0539BBB248748940D619BC3A14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B0FD2-07BF-4A54-A7B3-E07EE1645E8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(Puzzle Name, in Title Case)</vt:lpstr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Boggle</dc:title>
  <dc:subject/>
  <dc:creator>Ken Pacquer</dc:creator>
  <cp:keywords>Safari 24</cp:keywords>
  <dc:description/>
  <cp:lastModifiedBy>Ken Pacquer</cp:lastModifiedBy>
  <cp:revision>42</cp:revision>
  <dcterms:created xsi:type="dcterms:W3CDTF">2024-03-26T02:13:00Z</dcterms:created>
  <dcterms:modified xsi:type="dcterms:W3CDTF">2024-05-28T19:51:00Z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0x010100C075B57CA220FE499133195E6C8D0BED</vt:lpwstr>
  </property>
  <property fmtid="{D5CDD505-2E9C-101B-9397-08002B2CF9AE}" pid="3" name="Sensitivity">
    <vt:lpwstr>General</vt:lpwstr>
  </property>
  <property fmtid="{D5CDD505-2E9C-101B-9397-08002B2CF9AE}" pid="4" name="AuthorIds_UIVersion_3">
    <vt:lpwstr>12</vt:lpwstr>
  </property>
  <property fmtid="{D5CDD505-2E9C-101B-9397-08002B2CF9AE}" pid="5" name="MSIP_Label_17cb76b2-10b8-4fe1-93d4-2202842406cd_Enabled">
    <vt:lpwstr>True</vt:lpwstr>
  </property>
  <property fmtid="{D5CDD505-2E9C-101B-9397-08002B2CF9AE}" pid="6" name="MSIP_Label_17cb76b2-10b8-4fe1-93d4-2202842406cd_SiteId">
    <vt:lpwstr>945c199a-83a2-4e80-9f8c-5a91be5752dd</vt:lpwstr>
  </property>
  <property fmtid="{D5CDD505-2E9C-101B-9397-08002B2CF9AE}" pid="7" name="MSIP_Label_17cb76b2-10b8-4fe1-93d4-2202842406cd_Owner">
    <vt:lpwstr>Ken_Pacquer@Dell.com</vt:lpwstr>
  </property>
  <property fmtid="{D5CDD505-2E9C-101B-9397-08002B2CF9AE}" pid="8" name="MSIP_Label_17cb76b2-10b8-4fe1-93d4-2202842406cd_SetDate">
    <vt:lpwstr>2020-03-17T04:05:18.8167580Z</vt:lpwstr>
  </property>
  <property fmtid="{D5CDD505-2E9C-101B-9397-08002B2CF9AE}" pid="9" name="MSIP_Label_17cb76b2-10b8-4fe1-93d4-2202842406cd_Name">
    <vt:lpwstr>External Public</vt:lpwstr>
  </property>
  <property fmtid="{D5CDD505-2E9C-101B-9397-08002B2CF9AE}" pid="10" name="MSIP_Label_17cb76b2-10b8-4fe1-93d4-2202842406cd_Application">
    <vt:lpwstr>Microsoft Azure Information Protection</vt:lpwstr>
  </property>
  <property fmtid="{D5CDD505-2E9C-101B-9397-08002B2CF9AE}" pid="11" name="MSIP_Label_17cb76b2-10b8-4fe1-93d4-2202842406cd_ActionId">
    <vt:lpwstr>fb4703ec-2f21-4563-8ec0-ff36af04925b</vt:lpwstr>
  </property>
  <property fmtid="{D5CDD505-2E9C-101B-9397-08002B2CF9AE}" pid="12" name="MSIP_Label_17cb76b2-10b8-4fe1-93d4-2202842406cd_Extended_MSFT_Method">
    <vt:lpwstr>Manual</vt:lpwstr>
  </property>
  <property fmtid="{D5CDD505-2E9C-101B-9397-08002B2CF9AE}" pid="13" name="MSIP_Label_f42aa342-8706-4288-bd11-ebb85995028c_Enabled">
    <vt:lpwstr>True</vt:lpwstr>
  </property>
  <property fmtid="{D5CDD505-2E9C-101B-9397-08002B2CF9AE}" pid="14" name="MSIP_Label_f42aa342-8706-4288-bd11-ebb85995028c_SiteId">
    <vt:lpwstr>72f988bf-86f1-41af-91ab-2d7cd011db47</vt:lpwstr>
  </property>
  <property fmtid="{D5CDD505-2E9C-101B-9397-08002B2CF9AE}" pid="15" name="MSIP_Label_f42aa342-8706-4288-bd11-ebb85995028c_Owner">
    <vt:lpwstr>corob@microsoft.com</vt:lpwstr>
  </property>
  <property fmtid="{D5CDD505-2E9C-101B-9397-08002B2CF9AE}" pid="16" name="MSIP_Label_f42aa342-8706-4288-bd11-ebb85995028c_SetDate">
    <vt:lpwstr>2019-05-09T21:03:29.2717280Z</vt:lpwstr>
  </property>
  <property fmtid="{D5CDD505-2E9C-101B-9397-08002B2CF9AE}" pid="17" name="MSIP_Label_f42aa342-8706-4288-bd11-ebb85995028c_Name">
    <vt:lpwstr>General</vt:lpwstr>
  </property>
  <property fmtid="{D5CDD505-2E9C-101B-9397-08002B2CF9AE}" pid="18" name="MSIP_Label_f42aa342-8706-4288-bd11-ebb85995028c_Application">
    <vt:lpwstr>Microsoft Azure Information Protection</vt:lpwstr>
  </property>
  <property fmtid="{D5CDD505-2E9C-101B-9397-08002B2CF9AE}" pid="19" name="MSIP_Label_f42aa342-8706-4288-bd11-ebb85995028c_ActionId">
    <vt:lpwstr>cd73812b-b291-45a2-882b-feac5ed2f0b6</vt:lpwstr>
  </property>
  <property fmtid="{D5CDD505-2E9C-101B-9397-08002B2CF9AE}" pid="20" name="MSIP_Label_f42aa342-8706-4288-bd11-ebb85995028c_Extended_MSFT_Method">
    <vt:lpwstr>Automatic</vt:lpwstr>
  </property>
  <property fmtid="{D5CDD505-2E9C-101B-9397-08002B2CF9AE}" pid="21" name="aiplabel">
    <vt:lpwstr>External Public General</vt:lpwstr>
  </property>
  <property fmtid="{D5CDD505-2E9C-101B-9397-08002B2CF9AE}" pid="22" name="xd_ProgID">
    <vt:lpwstr/>
  </property>
  <property fmtid="{D5CDD505-2E9C-101B-9397-08002B2CF9AE}" pid="23" name="ComplianceAssetId">
    <vt:lpwstr/>
  </property>
  <property fmtid="{D5CDD505-2E9C-101B-9397-08002B2CF9AE}" pid="24" name="TemplateUrl">
    <vt:lpwstr/>
  </property>
  <property fmtid="{D5CDD505-2E9C-101B-9397-08002B2CF9AE}" pid="25" name="xd_Signature">
    <vt:bool>false</vt:bool>
  </property>
</Properties>
</file>