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034" w:rsidRDefault="003A6B50" w:rsidP="003A6B50">
      <w:pPr>
        <w:jc w:val="center"/>
        <w:rPr>
          <w:b/>
          <w:sz w:val="28"/>
        </w:rPr>
      </w:pPr>
      <w:r>
        <w:rPr>
          <w:b/>
          <w:sz w:val="28"/>
        </w:rPr>
        <w:t>COMPARACION DE CODIGOS</w:t>
      </w:r>
    </w:p>
    <w:p w:rsidR="008F2F38" w:rsidRDefault="008F2F38" w:rsidP="008F2F38"/>
    <w:p w:rsidR="008F2F38" w:rsidRPr="008F2F38" w:rsidRDefault="008F2F38" w:rsidP="008F2F38">
      <w:r>
        <w:t>Código 1</w:t>
      </w:r>
    </w:p>
    <w:p w:rsidR="003A6B50" w:rsidRDefault="003A6B50" w:rsidP="003A6B50">
      <w:r w:rsidRPr="003A6B50">
        <w:drawing>
          <wp:inline distT="0" distB="0" distL="0" distR="0" wp14:anchorId="4F012A9A" wp14:editId="0F1A3A4A">
            <wp:extent cx="3984116" cy="3108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4582" cy="313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2F38" w:rsidRDefault="008F2F38" w:rsidP="003A6B50"/>
    <w:p w:rsidR="008F2F38" w:rsidRDefault="008F2F38" w:rsidP="003A6B50">
      <w:r>
        <w:t>Código 2</w:t>
      </w:r>
    </w:p>
    <w:p w:rsidR="003A6B50" w:rsidRPr="003A6B50" w:rsidRDefault="003A6B50" w:rsidP="003A6B50">
      <w:r w:rsidRPr="003A6B50">
        <w:drawing>
          <wp:inline distT="0" distB="0" distL="0" distR="0" wp14:anchorId="0085AE9A" wp14:editId="7B0AB81D">
            <wp:extent cx="3934030" cy="337566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235" cy="340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B50" w:rsidRPr="003A6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50"/>
    <w:rsid w:val="003A6B50"/>
    <w:rsid w:val="00455070"/>
    <w:rsid w:val="008F2F38"/>
    <w:rsid w:val="009A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4ADC2-7498-4237-9164-80508D02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2022-09-29T07:34:00Z</dcterms:created>
  <dcterms:modified xsi:type="dcterms:W3CDTF">2022-09-29T07:50:00Z</dcterms:modified>
</cp:coreProperties>
</file>