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8186C8" w14:textId="21009323" w:rsidR="00186683" w:rsidRDefault="00186683" w:rsidP="00186683">
      <w:pPr>
        <w:pStyle w:val="Ttulo"/>
        <w:ind w:firstLine="0"/>
        <w:rPr>
          <w:b/>
          <w:sz w:val="46"/>
          <w:szCs w:val="46"/>
          <w:u w:val="single"/>
        </w:rPr>
      </w:pPr>
      <w:bookmarkStart w:id="0" w:name="_d8mj88qvpdbx" w:colFirst="0" w:colLast="0"/>
      <w:bookmarkEnd w:id="0"/>
      <w:r>
        <w:rPr>
          <w:b/>
          <w:sz w:val="46"/>
          <w:szCs w:val="46"/>
          <w:u w:val="single"/>
        </w:rPr>
        <w:t xml:space="preserve">Práctica </w:t>
      </w:r>
      <w:r w:rsidR="00A64CB8">
        <w:rPr>
          <w:b/>
          <w:sz w:val="46"/>
          <w:szCs w:val="46"/>
          <w:u w:val="single"/>
        </w:rPr>
        <w:t>6</w:t>
      </w:r>
      <w:r>
        <w:rPr>
          <w:b/>
          <w:sz w:val="46"/>
          <w:szCs w:val="46"/>
          <w:u w:val="single"/>
        </w:rPr>
        <w:t xml:space="preserve"> – Colas Kafka</w:t>
      </w:r>
    </w:p>
    <w:p w14:paraId="761C6BD0" w14:textId="77777777" w:rsidR="00186683" w:rsidRDefault="00186683" w:rsidP="00186683"/>
    <w:p w14:paraId="3B60FD81" w14:textId="77777777" w:rsidR="00186683" w:rsidRDefault="00186683" w:rsidP="00186683">
      <w:pPr>
        <w:pStyle w:val="Ttulo1"/>
      </w:pPr>
      <w:bookmarkStart w:id="1" w:name="_Toc133422026"/>
      <w:r>
        <w:t>Índice</w:t>
      </w:r>
      <w:bookmarkEnd w:id="1"/>
    </w:p>
    <w:p w14:paraId="12EA09EB" w14:textId="77777777" w:rsidR="00186683" w:rsidRDefault="00186683" w:rsidP="00186683"/>
    <w:sdt>
      <w:sdtPr>
        <w:id w:val="898657476"/>
        <w:docPartObj>
          <w:docPartGallery w:val="Table of Contents"/>
          <w:docPartUnique/>
        </w:docPartObj>
      </w:sdtPr>
      <w:sdtEndPr/>
      <w:sdtContent>
        <w:p w14:paraId="5789B3AA" w14:textId="65D10D2A" w:rsidR="00D4049C" w:rsidRDefault="00186683">
          <w:pPr>
            <w:pStyle w:val="TDC1"/>
            <w:tabs>
              <w:tab w:val="right" w:pos="8494"/>
            </w:tabs>
            <w:rPr>
              <w:rFonts w:asciiTheme="minorHAnsi" w:eastAsiaTheme="minorEastAsia" w:hAnsiTheme="minorHAnsi" w:cstheme="minorBidi"/>
              <w:noProof/>
              <w:lang w:val="es-ES"/>
            </w:rPr>
          </w:pPr>
          <w:r>
            <w:fldChar w:fldCharType="begin"/>
          </w:r>
          <w:r>
            <w:instrText xml:space="preserve"> TOC \h \u \z </w:instrText>
          </w:r>
          <w:r>
            <w:fldChar w:fldCharType="separate"/>
          </w:r>
          <w:hyperlink w:anchor="_Toc133422026" w:history="1">
            <w:r w:rsidR="00D4049C" w:rsidRPr="005844E9">
              <w:rPr>
                <w:rStyle w:val="Hipervnculo"/>
                <w:noProof/>
              </w:rPr>
              <w:t>Índice</w:t>
            </w:r>
            <w:r w:rsidR="00D4049C">
              <w:rPr>
                <w:noProof/>
                <w:webHidden/>
              </w:rPr>
              <w:tab/>
            </w:r>
            <w:r w:rsidR="00D4049C">
              <w:rPr>
                <w:noProof/>
                <w:webHidden/>
              </w:rPr>
              <w:fldChar w:fldCharType="begin"/>
            </w:r>
            <w:r w:rsidR="00D4049C">
              <w:rPr>
                <w:noProof/>
                <w:webHidden/>
              </w:rPr>
              <w:instrText xml:space="preserve"> PAGEREF _Toc133422026 \h </w:instrText>
            </w:r>
            <w:r w:rsidR="00D4049C">
              <w:rPr>
                <w:noProof/>
                <w:webHidden/>
              </w:rPr>
            </w:r>
            <w:r w:rsidR="00D4049C">
              <w:rPr>
                <w:noProof/>
                <w:webHidden/>
              </w:rPr>
              <w:fldChar w:fldCharType="separate"/>
            </w:r>
            <w:r w:rsidR="00D4049C">
              <w:rPr>
                <w:noProof/>
                <w:webHidden/>
              </w:rPr>
              <w:t>1</w:t>
            </w:r>
            <w:r w:rsidR="00D4049C">
              <w:rPr>
                <w:noProof/>
                <w:webHidden/>
              </w:rPr>
              <w:fldChar w:fldCharType="end"/>
            </w:r>
          </w:hyperlink>
        </w:p>
        <w:p w14:paraId="58BE5D5E" w14:textId="2D2EFE9E" w:rsidR="00D4049C" w:rsidRDefault="00A64CB8">
          <w:pPr>
            <w:pStyle w:val="TDC1"/>
            <w:tabs>
              <w:tab w:val="left" w:pos="1320"/>
              <w:tab w:val="right" w:pos="8494"/>
            </w:tabs>
            <w:rPr>
              <w:rFonts w:asciiTheme="minorHAnsi" w:eastAsiaTheme="minorEastAsia" w:hAnsiTheme="minorHAnsi" w:cstheme="minorBidi"/>
              <w:noProof/>
              <w:lang w:val="es-ES"/>
            </w:rPr>
          </w:pPr>
          <w:hyperlink w:anchor="_Toc133422027" w:history="1">
            <w:r w:rsidR="00D4049C" w:rsidRPr="005844E9">
              <w:rPr>
                <w:rStyle w:val="Hipervnculo"/>
                <w:noProof/>
              </w:rPr>
              <w:t>1.</w:t>
            </w:r>
            <w:r w:rsidR="00D4049C">
              <w:rPr>
                <w:rFonts w:asciiTheme="minorHAnsi" w:eastAsiaTheme="minorEastAsia" w:hAnsiTheme="minorHAnsi" w:cstheme="minorBidi"/>
                <w:noProof/>
                <w:lang w:val="es-ES"/>
              </w:rPr>
              <w:tab/>
            </w:r>
            <w:r w:rsidR="00D4049C" w:rsidRPr="005844E9">
              <w:rPr>
                <w:rStyle w:val="Hipervnculo"/>
                <w:noProof/>
              </w:rPr>
              <w:t>Explicación de la práctica</w:t>
            </w:r>
            <w:r w:rsidR="00D4049C">
              <w:rPr>
                <w:noProof/>
                <w:webHidden/>
              </w:rPr>
              <w:tab/>
            </w:r>
            <w:r w:rsidR="00D4049C">
              <w:rPr>
                <w:noProof/>
                <w:webHidden/>
              </w:rPr>
              <w:fldChar w:fldCharType="begin"/>
            </w:r>
            <w:r w:rsidR="00D4049C">
              <w:rPr>
                <w:noProof/>
                <w:webHidden/>
              </w:rPr>
              <w:instrText xml:space="preserve"> PAGEREF _Toc133422027 \h </w:instrText>
            </w:r>
            <w:r w:rsidR="00D4049C">
              <w:rPr>
                <w:noProof/>
                <w:webHidden/>
              </w:rPr>
            </w:r>
            <w:r w:rsidR="00D4049C">
              <w:rPr>
                <w:noProof/>
                <w:webHidden/>
              </w:rPr>
              <w:fldChar w:fldCharType="separate"/>
            </w:r>
            <w:r w:rsidR="00D4049C">
              <w:rPr>
                <w:noProof/>
                <w:webHidden/>
              </w:rPr>
              <w:t>2</w:t>
            </w:r>
            <w:r w:rsidR="00D4049C">
              <w:rPr>
                <w:noProof/>
                <w:webHidden/>
              </w:rPr>
              <w:fldChar w:fldCharType="end"/>
            </w:r>
          </w:hyperlink>
        </w:p>
        <w:p w14:paraId="1A10CC79" w14:textId="19BA369D" w:rsidR="00D4049C" w:rsidRDefault="00A64CB8">
          <w:pPr>
            <w:pStyle w:val="TDC1"/>
            <w:tabs>
              <w:tab w:val="left" w:pos="1320"/>
              <w:tab w:val="right" w:pos="8494"/>
            </w:tabs>
            <w:rPr>
              <w:rFonts w:asciiTheme="minorHAnsi" w:eastAsiaTheme="minorEastAsia" w:hAnsiTheme="minorHAnsi" w:cstheme="minorBidi"/>
              <w:noProof/>
              <w:lang w:val="es-ES"/>
            </w:rPr>
          </w:pPr>
          <w:hyperlink w:anchor="_Toc133422028" w:history="1">
            <w:r w:rsidR="00D4049C" w:rsidRPr="005844E9">
              <w:rPr>
                <w:rStyle w:val="Hipervnculo"/>
                <w:noProof/>
              </w:rPr>
              <w:t>2.</w:t>
            </w:r>
            <w:r w:rsidR="00D4049C">
              <w:rPr>
                <w:rFonts w:asciiTheme="minorHAnsi" w:eastAsiaTheme="minorEastAsia" w:hAnsiTheme="minorHAnsi" w:cstheme="minorBidi"/>
                <w:noProof/>
                <w:lang w:val="es-ES"/>
              </w:rPr>
              <w:tab/>
            </w:r>
            <w:r w:rsidR="00D4049C" w:rsidRPr="005844E9">
              <w:rPr>
                <w:rStyle w:val="Hipervnculo"/>
                <w:noProof/>
              </w:rPr>
              <w:t>Preparación inicial</w:t>
            </w:r>
            <w:r w:rsidR="00D4049C">
              <w:rPr>
                <w:noProof/>
                <w:webHidden/>
              </w:rPr>
              <w:tab/>
            </w:r>
            <w:r w:rsidR="00D4049C">
              <w:rPr>
                <w:noProof/>
                <w:webHidden/>
              </w:rPr>
              <w:fldChar w:fldCharType="begin"/>
            </w:r>
            <w:r w:rsidR="00D4049C">
              <w:rPr>
                <w:noProof/>
                <w:webHidden/>
              </w:rPr>
              <w:instrText xml:space="preserve"> PAGEREF _Toc133422028 \h </w:instrText>
            </w:r>
            <w:r w:rsidR="00D4049C">
              <w:rPr>
                <w:noProof/>
                <w:webHidden/>
              </w:rPr>
            </w:r>
            <w:r w:rsidR="00D4049C">
              <w:rPr>
                <w:noProof/>
                <w:webHidden/>
              </w:rPr>
              <w:fldChar w:fldCharType="separate"/>
            </w:r>
            <w:r w:rsidR="00D4049C">
              <w:rPr>
                <w:noProof/>
                <w:webHidden/>
              </w:rPr>
              <w:t>2</w:t>
            </w:r>
            <w:r w:rsidR="00D4049C">
              <w:rPr>
                <w:noProof/>
                <w:webHidden/>
              </w:rPr>
              <w:fldChar w:fldCharType="end"/>
            </w:r>
          </w:hyperlink>
        </w:p>
        <w:p w14:paraId="1180F1F6" w14:textId="4D69AE77" w:rsidR="00D4049C" w:rsidRDefault="00A64CB8">
          <w:pPr>
            <w:pStyle w:val="TDC1"/>
            <w:tabs>
              <w:tab w:val="left" w:pos="1320"/>
              <w:tab w:val="right" w:pos="8494"/>
            </w:tabs>
            <w:rPr>
              <w:rFonts w:asciiTheme="minorHAnsi" w:eastAsiaTheme="minorEastAsia" w:hAnsiTheme="minorHAnsi" w:cstheme="minorBidi"/>
              <w:noProof/>
              <w:lang w:val="es-ES"/>
            </w:rPr>
          </w:pPr>
          <w:hyperlink w:anchor="_Toc133422029" w:history="1">
            <w:r w:rsidR="00D4049C" w:rsidRPr="005844E9">
              <w:rPr>
                <w:rStyle w:val="Hipervnculo"/>
                <w:noProof/>
              </w:rPr>
              <w:t>3.</w:t>
            </w:r>
            <w:r w:rsidR="00D4049C">
              <w:rPr>
                <w:rFonts w:asciiTheme="minorHAnsi" w:eastAsiaTheme="minorEastAsia" w:hAnsiTheme="minorHAnsi" w:cstheme="minorBidi"/>
                <w:noProof/>
                <w:lang w:val="es-ES"/>
              </w:rPr>
              <w:tab/>
            </w:r>
            <w:r w:rsidR="00D4049C" w:rsidRPr="005844E9">
              <w:rPr>
                <w:rStyle w:val="Hipervnculo"/>
                <w:noProof/>
              </w:rPr>
              <w:t>Desarrollo de la práctica</w:t>
            </w:r>
            <w:r w:rsidR="00D4049C">
              <w:rPr>
                <w:noProof/>
                <w:webHidden/>
              </w:rPr>
              <w:tab/>
            </w:r>
            <w:r w:rsidR="00D4049C">
              <w:rPr>
                <w:noProof/>
                <w:webHidden/>
              </w:rPr>
              <w:fldChar w:fldCharType="begin"/>
            </w:r>
            <w:r w:rsidR="00D4049C">
              <w:rPr>
                <w:noProof/>
                <w:webHidden/>
              </w:rPr>
              <w:instrText xml:space="preserve"> PAGEREF _Toc133422029 \h </w:instrText>
            </w:r>
            <w:r w:rsidR="00D4049C">
              <w:rPr>
                <w:noProof/>
                <w:webHidden/>
              </w:rPr>
            </w:r>
            <w:r w:rsidR="00D4049C">
              <w:rPr>
                <w:noProof/>
                <w:webHidden/>
              </w:rPr>
              <w:fldChar w:fldCharType="separate"/>
            </w:r>
            <w:r w:rsidR="00D4049C">
              <w:rPr>
                <w:noProof/>
                <w:webHidden/>
              </w:rPr>
              <w:t>5</w:t>
            </w:r>
            <w:r w:rsidR="00D4049C">
              <w:rPr>
                <w:noProof/>
                <w:webHidden/>
              </w:rPr>
              <w:fldChar w:fldCharType="end"/>
            </w:r>
          </w:hyperlink>
        </w:p>
        <w:p w14:paraId="1ACF2018" w14:textId="05D990E4" w:rsidR="00D4049C" w:rsidRDefault="00A64CB8">
          <w:pPr>
            <w:pStyle w:val="TDC1"/>
            <w:tabs>
              <w:tab w:val="left" w:pos="1320"/>
              <w:tab w:val="right" w:pos="8494"/>
            </w:tabs>
            <w:rPr>
              <w:rFonts w:asciiTheme="minorHAnsi" w:eastAsiaTheme="minorEastAsia" w:hAnsiTheme="minorHAnsi" w:cstheme="minorBidi"/>
              <w:noProof/>
              <w:lang w:val="es-ES"/>
            </w:rPr>
          </w:pPr>
          <w:hyperlink w:anchor="_Toc133422030" w:history="1">
            <w:r w:rsidR="00D4049C" w:rsidRPr="005844E9">
              <w:rPr>
                <w:rStyle w:val="Hipervnculo"/>
                <w:noProof/>
              </w:rPr>
              <w:t>4.</w:t>
            </w:r>
            <w:r w:rsidR="00D4049C">
              <w:rPr>
                <w:rFonts w:asciiTheme="minorHAnsi" w:eastAsiaTheme="minorEastAsia" w:hAnsiTheme="minorHAnsi" w:cstheme="minorBidi"/>
                <w:noProof/>
                <w:lang w:val="es-ES"/>
              </w:rPr>
              <w:tab/>
            </w:r>
            <w:r w:rsidR="00D4049C" w:rsidRPr="005844E9">
              <w:rPr>
                <w:rStyle w:val="Hipervnculo"/>
                <w:noProof/>
              </w:rPr>
              <w:t>Resultado final</w:t>
            </w:r>
            <w:r w:rsidR="00D4049C">
              <w:rPr>
                <w:noProof/>
                <w:webHidden/>
              </w:rPr>
              <w:tab/>
            </w:r>
            <w:r w:rsidR="00D4049C">
              <w:rPr>
                <w:noProof/>
                <w:webHidden/>
              </w:rPr>
              <w:fldChar w:fldCharType="begin"/>
            </w:r>
            <w:r w:rsidR="00D4049C">
              <w:rPr>
                <w:noProof/>
                <w:webHidden/>
              </w:rPr>
              <w:instrText xml:space="preserve"> PAGEREF _Toc133422030 \h </w:instrText>
            </w:r>
            <w:r w:rsidR="00D4049C">
              <w:rPr>
                <w:noProof/>
                <w:webHidden/>
              </w:rPr>
            </w:r>
            <w:r w:rsidR="00D4049C">
              <w:rPr>
                <w:noProof/>
                <w:webHidden/>
              </w:rPr>
              <w:fldChar w:fldCharType="separate"/>
            </w:r>
            <w:r w:rsidR="00D4049C">
              <w:rPr>
                <w:noProof/>
                <w:webHidden/>
              </w:rPr>
              <w:t>7</w:t>
            </w:r>
            <w:r w:rsidR="00D4049C">
              <w:rPr>
                <w:noProof/>
                <w:webHidden/>
              </w:rPr>
              <w:fldChar w:fldCharType="end"/>
            </w:r>
          </w:hyperlink>
        </w:p>
        <w:p w14:paraId="66D6B2BF" w14:textId="14E6063B" w:rsidR="00186683" w:rsidRDefault="00186683" w:rsidP="00186683">
          <w:pPr>
            <w:tabs>
              <w:tab w:val="right" w:pos="9025"/>
            </w:tabs>
            <w:spacing w:before="200" w:after="80" w:line="240" w:lineRule="auto"/>
            <w:ind w:firstLine="0"/>
            <w:rPr>
              <w:b/>
              <w:color w:val="000000"/>
            </w:rPr>
          </w:pPr>
          <w:r>
            <w:fldChar w:fldCharType="end"/>
          </w:r>
        </w:p>
      </w:sdtContent>
    </w:sdt>
    <w:p w14:paraId="55943343" w14:textId="77777777" w:rsidR="00B10D84" w:rsidRDefault="00B10D84">
      <w:pPr>
        <w:spacing w:after="160" w:line="259" w:lineRule="auto"/>
        <w:ind w:firstLine="0"/>
        <w:jc w:val="left"/>
      </w:pPr>
      <w:r>
        <w:br w:type="page"/>
      </w:r>
    </w:p>
    <w:p w14:paraId="317F7512" w14:textId="77777777" w:rsidR="00B10D84" w:rsidRDefault="00B10D84" w:rsidP="00B10D84">
      <w:pPr>
        <w:pStyle w:val="Ttulo1"/>
        <w:numPr>
          <w:ilvl w:val="0"/>
          <w:numId w:val="1"/>
        </w:numPr>
      </w:pPr>
      <w:bookmarkStart w:id="2" w:name="_Toc133422027"/>
      <w:r>
        <w:lastRenderedPageBreak/>
        <w:t>Explicación de la práctica</w:t>
      </w:r>
      <w:bookmarkEnd w:id="2"/>
    </w:p>
    <w:p w14:paraId="01BB0451" w14:textId="77777777" w:rsidR="00B10D84" w:rsidRDefault="00B10D84" w:rsidP="00B10D84"/>
    <w:p w14:paraId="7EA1438E" w14:textId="77777777" w:rsidR="00B10D84" w:rsidRDefault="00B10D84" w:rsidP="00B10D84">
      <w:r>
        <w:t xml:space="preserve">Esta práctica consiste en un proyecto en Spring Boot con un servicio rest que </w:t>
      </w:r>
      <w:r w:rsidR="00DD4A1E">
        <w:t>lea un mensaje de una cola kafka (consumer) y escriba un mensaje en la misma cola (producer)</w:t>
      </w:r>
    </w:p>
    <w:p w14:paraId="7D3262AA" w14:textId="77777777" w:rsidR="00F15436" w:rsidRDefault="00F15436">
      <w:pPr>
        <w:spacing w:after="160" w:line="259" w:lineRule="auto"/>
        <w:ind w:firstLine="0"/>
        <w:jc w:val="left"/>
      </w:pPr>
    </w:p>
    <w:p w14:paraId="11000919" w14:textId="77777777" w:rsidR="00F15436" w:rsidRDefault="00F15436" w:rsidP="00F15436">
      <w:pPr>
        <w:pStyle w:val="Ttulo1"/>
      </w:pPr>
      <w:bookmarkStart w:id="3" w:name="_Toc161246317"/>
      <w:r>
        <w:t>Conceptos:</w:t>
      </w:r>
      <w:bookmarkEnd w:id="3"/>
    </w:p>
    <w:p w14:paraId="4969C8F1" w14:textId="77777777" w:rsidR="00F15436" w:rsidRPr="00F72169" w:rsidRDefault="00F15436" w:rsidP="00F15436"/>
    <w:p w14:paraId="7A4E9C9D" w14:textId="12BF09CD" w:rsidR="00F15436" w:rsidRDefault="00F15436" w:rsidP="00F15436">
      <w:r w:rsidRPr="001807A4">
        <w:t xml:space="preserve">Lo primero </w:t>
      </w:r>
      <w:r>
        <w:t>será definir conceptos básicos de Kafka:</w:t>
      </w:r>
    </w:p>
    <w:p w14:paraId="45E7AF3A" w14:textId="77777777" w:rsidR="00F15436" w:rsidRPr="001807A4" w:rsidRDefault="00F15436" w:rsidP="00F15436"/>
    <w:p w14:paraId="34DB35C9" w14:textId="77777777" w:rsidR="00F15436" w:rsidRPr="00D85C56" w:rsidRDefault="00F15436" w:rsidP="00F15436">
      <w:pPr>
        <w:pStyle w:val="Prrafodelista"/>
        <w:numPr>
          <w:ilvl w:val="0"/>
          <w:numId w:val="25"/>
        </w:numPr>
        <w:spacing w:after="200" w:line="288" w:lineRule="auto"/>
      </w:pPr>
      <w:r w:rsidRPr="00D85C56">
        <w:rPr>
          <w:b/>
          <w:color w:val="000000"/>
          <w:shd w:val="clear" w:color="auto" w:fill="F7F7F8"/>
        </w:rPr>
        <w:t>Topic</w:t>
      </w:r>
      <w:r w:rsidRPr="00D85C56">
        <w:rPr>
          <w:color w:val="000000"/>
          <w:shd w:val="clear" w:color="auto" w:fill="F7F7F8"/>
        </w:rPr>
        <w:t xml:space="preserve">: es un tema o tema de conversación en Kafka. Los topics son los objetos de los que se escriben y se leen datos en Kafka. </w:t>
      </w:r>
    </w:p>
    <w:p w14:paraId="58AB3882" w14:textId="77777777" w:rsidR="00F15436" w:rsidRPr="001807A4" w:rsidRDefault="00F15436" w:rsidP="00F15436">
      <w:pPr>
        <w:pStyle w:val="Prrafodelista"/>
      </w:pPr>
    </w:p>
    <w:p w14:paraId="3BA3C0EC" w14:textId="77777777" w:rsidR="00F15436" w:rsidRPr="001807A4" w:rsidRDefault="00F15436" w:rsidP="00F15436">
      <w:pPr>
        <w:pStyle w:val="Prrafodelista"/>
        <w:numPr>
          <w:ilvl w:val="0"/>
          <w:numId w:val="25"/>
        </w:numPr>
        <w:spacing w:after="200" w:line="288" w:lineRule="auto"/>
      </w:pPr>
      <w:r w:rsidRPr="001807A4">
        <w:rPr>
          <w:b/>
          <w:color w:val="000000"/>
          <w:shd w:val="clear" w:color="auto" w:fill="F7F7F8"/>
        </w:rPr>
        <w:t>Partition</w:t>
      </w:r>
      <w:r w:rsidRPr="001807A4">
        <w:rPr>
          <w:color w:val="000000"/>
          <w:shd w:val="clear" w:color="auto" w:fill="F7F7F8"/>
        </w:rPr>
        <w:t>: es una división de un topic en Kafka. Cada partition es un subset de los datos del topic y se almacena en un nodo diferente del cluster de Kafka. La cantidad de particiones que se crean para un topic depende de la cantidad de datos que se espera que se escriban en él, y se pueden agregar o eliminar particiones según sea necesario.</w:t>
      </w:r>
    </w:p>
    <w:p w14:paraId="142CF494" w14:textId="77777777" w:rsidR="00F15436" w:rsidRPr="001807A4" w:rsidRDefault="00F15436" w:rsidP="00F15436">
      <w:pPr>
        <w:pStyle w:val="Prrafodelista"/>
      </w:pPr>
    </w:p>
    <w:p w14:paraId="1BAF9940" w14:textId="77777777" w:rsidR="00F15436" w:rsidRPr="001807A4" w:rsidRDefault="00F15436" w:rsidP="00F15436">
      <w:pPr>
        <w:pStyle w:val="Prrafodelista"/>
        <w:numPr>
          <w:ilvl w:val="0"/>
          <w:numId w:val="25"/>
        </w:numPr>
        <w:spacing w:after="200" w:line="288" w:lineRule="auto"/>
      </w:pPr>
      <w:r w:rsidRPr="001807A4">
        <w:rPr>
          <w:b/>
          <w:color w:val="000000"/>
          <w:shd w:val="clear" w:color="auto" w:fill="F7F7F8"/>
        </w:rPr>
        <w:t>Offset</w:t>
      </w:r>
      <w:r w:rsidRPr="001807A4">
        <w:rPr>
          <w:color w:val="000000"/>
          <w:shd w:val="clear" w:color="auto" w:fill="F7F7F8"/>
        </w:rPr>
        <w:t xml:space="preserve">: es un valor que indica la posición de datos en un topic de Kafka. Los offsets se utilizan para mantener la pista de los datos que se han leído y los que aún no se han leído. </w:t>
      </w:r>
      <w:r>
        <w:rPr>
          <w:color w:val="000000"/>
          <w:shd w:val="clear" w:color="auto" w:fill="F7F7F8"/>
        </w:rPr>
        <w:t>Cada group-id tendrá asociado un offset diferente.</w:t>
      </w:r>
    </w:p>
    <w:p w14:paraId="3A96EAAA" w14:textId="77777777" w:rsidR="00F15436" w:rsidRPr="001807A4" w:rsidRDefault="00F15436" w:rsidP="00F15436">
      <w:pPr>
        <w:pStyle w:val="Prrafodelista"/>
      </w:pPr>
    </w:p>
    <w:p w14:paraId="4AB5615C" w14:textId="77777777" w:rsidR="00F15436" w:rsidRPr="001807A4" w:rsidRDefault="00F15436" w:rsidP="00F15436">
      <w:pPr>
        <w:pStyle w:val="Prrafodelista"/>
        <w:numPr>
          <w:ilvl w:val="0"/>
          <w:numId w:val="25"/>
        </w:numPr>
        <w:spacing w:after="200" w:line="288" w:lineRule="auto"/>
      </w:pPr>
      <w:r w:rsidRPr="001807A4">
        <w:rPr>
          <w:b/>
        </w:rPr>
        <w:t>Group-id (application-id):</w:t>
      </w:r>
      <w:r w:rsidRPr="001807A4">
        <w:t xml:space="preserve"> es un valor único asignado a cada grupo de consumidores en Kafka. El group ID se utiliza para identificar de manera única un grupo de consumidores y permitirles leer y procesar los datos de un topic de Kafka de manera distribuida y en paralelo.</w:t>
      </w:r>
      <w:r>
        <w:t xml:space="preserve"> </w:t>
      </w:r>
    </w:p>
    <w:p w14:paraId="2B64EBF4" w14:textId="77777777" w:rsidR="00F15436" w:rsidRPr="001807A4" w:rsidRDefault="00F15436" w:rsidP="00F15436">
      <w:pPr>
        <w:pStyle w:val="Prrafodelista"/>
      </w:pPr>
    </w:p>
    <w:p w14:paraId="59BCA7D6" w14:textId="77777777" w:rsidR="00F15436" w:rsidRPr="001807A4" w:rsidRDefault="00F15436" w:rsidP="00F15436">
      <w:pPr>
        <w:pStyle w:val="Prrafodelista"/>
        <w:numPr>
          <w:ilvl w:val="0"/>
          <w:numId w:val="25"/>
        </w:numPr>
        <w:spacing w:after="200" w:line="288" w:lineRule="auto"/>
      </w:pPr>
      <w:r w:rsidRPr="001807A4">
        <w:rPr>
          <w:b/>
          <w:color w:val="000000"/>
          <w:shd w:val="clear" w:color="auto" w:fill="F7F7F8"/>
        </w:rPr>
        <w:t>Producer</w:t>
      </w:r>
      <w:r w:rsidRPr="001807A4">
        <w:rPr>
          <w:color w:val="000000"/>
          <w:shd w:val="clear" w:color="auto" w:fill="F7F7F8"/>
        </w:rPr>
        <w:t xml:space="preserve">: es un proceso que escribe datos en un topic de Kafka. Los productores son los responsables de generar los datos que se van a almacenar en Kafka. </w:t>
      </w:r>
    </w:p>
    <w:p w14:paraId="357F9F6C" w14:textId="77777777" w:rsidR="00F15436" w:rsidRPr="001807A4" w:rsidRDefault="00F15436" w:rsidP="00F15436">
      <w:pPr>
        <w:pStyle w:val="Prrafodelista"/>
      </w:pPr>
    </w:p>
    <w:p w14:paraId="7C13D489" w14:textId="77777777" w:rsidR="00F15436" w:rsidRPr="001807A4" w:rsidRDefault="00F15436" w:rsidP="00F15436">
      <w:pPr>
        <w:pStyle w:val="Prrafodelista"/>
        <w:numPr>
          <w:ilvl w:val="0"/>
          <w:numId w:val="25"/>
        </w:numPr>
        <w:spacing w:after="200" w:line="288" w:lineRule="auto"/>
      </w:pPr>
      <w:r w:rsidRPr="001807A4">
        <w:rPr>
          <w:b/>
          <w:color w:val="000000"/>
          <w:shd w:val="clear" w:color="auto" w:fill="F7F7F8"/>
        </w:rPr>
        <w:t>Consumer</w:t>
      </w:r>
      <w:r w:rsidRPr="001807A4">
        <w:rPr>
          <w:color w:val="000000"/>
          <w:shd w:val="clear" w:color="auto" w:fill="F7F7F8"/>
        </w:rPr>
        <w:t xml:space="preserve">: es un proceso que lee datos de un topic de Kafka. Los consumidores son los responsables de consumir los datos que se almacenan en Kafka. </w:t>
      </w:r>
    </w:p>
    <w:p w14:paraId="1FCD97F6" w14:textId="77777777" w:rsidR="00F15436" w:rsidRPr="001807A4" w:rsidRDefault="00F15436" w:rsidP="00F15436">
      <w:pPr>
        <w:pStyle w:val="Prrafodelista"/>
      </w:pPr>
    </w:p>
    <w:p w14:paraId="465A56C1" w14:textId="5418312C" w:rsidR="00F15436" w:rsidRDefault="00F15436" w:rsidP="005F3219">
      <w:pPr>
        <w:pStyle w:val="Prrafodelista"/>
        <w:numPr>
          <w:ilvl w:val="0"/>
          <w:numId w:val="25"/>
        </w:numPr>
        <w:spacing w:after="200" w:line="288" w:lineRule="auto"/>
      </w:pPr>
      <w:r w:rsidRPr="00F15436">
        <w:rPr>
          <w:b/>
          <w:color w:val="000000"/>
          <w:shd w:val="clear" w:color="auto" w:fill="F7F7F8"/>
        </w:rPr>
        <w:t>Zookeeper</w:t>
      </w:r>
      <w:r w:rsidRPr="00F15436">
        <w:rPr>
          <w:color w:val="000000"/>
          <w:shd w:val="clear" w:color="auto" w:fill="F7F7F8"/>
        </w:rPr>
        <w:t xml:space="preserve">: es una herramienta de coordinación de distribución que se utiliza en Kafka para mantener la consistencia de los datos y para garantizar que los procesos de Kafka se comuniquen correctamente. Los servidores zookeeper tendrán que ser dados </w:t>
      </w:r>
    </w:p>
    <w:p w14:paraId="0BA99E45" w14:textId="5D681675" w:rsidR="00F15436" w:rsidRDefault="00F15436">
      <w:pPr>
        <w:spacing w:after="160" w:line="259" w:lineRule="auto"/>
        <w:ind w:firstLine="0"/>
        <w:jc w:val="left"/>
      </w:pPr>
      <w:r>
        <w:br w:type="page"/>
      </w:r>
    </w:p>
    <w:p w14:paraId="00732BE8" w14:textId="77777777" w:rsidR="00B10D84" w:rsidRDefault="00B10D84" w:rsidP="00B10D84"/>
    <w:p w14:paraId="0529750B" w14:textId="77777777" w:rsidR="00B10D84" w:rsidRDefault="00B10D84" w:rsidP="00B10D84">
      <w:pPr>
        <w:pStyle w:val="Ttulo1"/>
        <w:numPr>
          <w:ilvl w:val="0"/>
          <w:numId w:val="1"/>
        </w:numPr>
      </w:pPr>
      <w:bookmarkStart w:id="4" w:name="_Toc133422028"/>
      <w:r>
        <w:t>Preparación inicial</w:t>
      </w:r>
      <w:bookmarkEnd w:id="4"/>
    </w:p>
    <w:p w14:paraId="227BCE69" w14:textId="77777777" w:rsidR="00B10D84" w:rsidRDefault="00B10D84" w:rsidP="00B10D84"/>
    <w:p w14:paraId="61D5CB8A" w14:textId="782EE0AC" w:rsidR="00406154" w:rsidRDefault="00406154" w:rsidP="00406154">
      <w:pPr>
        <w:numPr>
          <w:ilvl w:val="0"/>
          <w:numId w:val="18"/>
        </w:numPr>
        <w:spacing w:after="160" w:line="259" w:lineRule="auto"/>
        <w:jc w:val="left"/>
      </w:pPr>
      <w:r w:rsidRPr="00D62CF4">
        <w:t>Descargar los binarios de Apache Kafka</w:t>
      </w:r>
      <w:r>
        <w:t xml:space="preserve"> desde</w:t>
      </w:r>
      <w:r w:rsidR="00B367D5">
        <w:t xml:space="preserve">: </w:t>
      </w:r>
      <w:hyperlink r:id="rId8" w:history="1">
        <w:r w:rsidRPr="0081324B">
          <w:rPr>
            <w:rStyle w:val="Hipervnculo"/>
          </w:rPr>
          <w:t>https://kafka.apache.org/downloads</w:t>
        </w:r>
      </w:hyperlink>
      <w:r>
        <w:t>:</w:t>
      </w:r>
    </w:p>
    <w:p w14:paraId="61EE6192" w14:textId="77777777" w:rsidR="00406154" w:rsidRDefault="00406154" w:rsidP="00406154">
      <w:pPr>
        <w:ind w:left="720"/>
      </w:pPr>
      <w:r>
        <w:rPr>
          <w:noProof/>
          <w:lang w:val="es-ES"/>
        </w:rPr>
        <w:drawing>
          <wp:inline distT="0" distB="0" distL="0" distR="0" wp14:anchorId="179A0A52" wp14:editId="0B8AAA5C">
            <wp:extent cx="5400040" cy="157416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574165"/>
                    </a:xfrm>
                    <a:prstGeom prst="rect">
                      <a:avLst/>
                    </a:prstGeom>
                  </pic:spPr>
                </pic:pic>
              </a:graphicData>
            </a:graphic>
          </wp:inline>
        </w:drawing>
      </w:r>
    </w:p>
    <w:p w14:paraId="5202BD5B" w14:textId="77777777" w:rsidR="00B367D5" w:rsidRDefault="00B367D5" w:rsidP="00406154">
      <w:pPr>
        <w:ind w:left="720"/>
      </w:pPr>
    </w:p>
    <w:p w14:paraId="60BBF290" w14:textId="50418A94" w:rsidR="00406154" w:rsidRDefault="00406154" w:rsidP="00B367D5">
      <w:r>
        <w:t>Descomprimir el paquete y meterlo en una carpeta en c:\kafkaLocal por ejemplo</w:t>
      </w:r>
      <w:r w:rsidR="00B367D5">
        <w:t>:</w:t>
      </w:r>
    </w:p>
    <w:p w14:paraId="25555E73" w14:textId="77777777" w:rsidR="00406154" w:rsidRDefault="00406154" w:rsidP="00406154">
      <w:pPr>
        <w:ind w:left="720"/>
      </w:pPr>
    </w:p>
    <w:p w14:paraId="571516FA" w14:textId="77777777" w:rsidR="00406154" w:rsidRDefault="00406154" w:rsidP="00406154">
      <w:pPr>
        <w:ind w:left="720"/>
      </w:pPr>
      <w:r>
        <w:rPr>
          <w:noProof/>
          <w:lang w:val="es-ES"/>
        </w:rPr>
        <w:drawing>
          <wp:inline distT="0" distB="0" distL="0" distR="0" wp14:anchorId="61B6323C" wp14:editId="25B20516">
            <wp:extent cx="5400040" cy="234061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340610"/>
                    </a:xfrm>
                    <a:prstGeom prst="rect">
                      <a:avLst/>
                    </a:prstGeom>
                  </pic:spPr>
                </pic:pic>
              </a:graphicData>
            </a:graphic>
          </wp:inline>
        </w:drawing>
      </w:r>
    </w:p>
    <w:p w14:paraId="5F1F4D4F" w14:textId="77777777" w:rsidR="00406154" w:rsidRDefault="00406154" w:rsidP="00406154">
      <w:pPr>
        <w:ind w:left="720"/>
      </w:pPr>
    </w:p>
    <w:p w14:paraId="4EE5BD65" w14:textId="2ECDAB01" w:rsidR="00406154" w:rsidRDefault="00406154" w:rsidP="00406154">
      <w:pPr>
        <w:pStyle w:val="Prrafodelista"/>
        <w:numPr>
          <w:ilvl w:val="0"/>
          <w:numId w:val="18"/>
        </w:numPr>
        <w:spacing w:after="160" w:line="259" w:lineRule="auto"/>
        <w:jc w:val="left"/>
      </w:pPr>
      <w:r>
        <w:t xml:space="preserve">Descargar </w:t>
      </w:r>
      <w:r w:rsidR="00786EF2">
        <w:t>offset</w:t>
      </w:r>
      <w:r>
        <w:t xml:space="preserve"> explorer para monitorizar y crear tópicos desde</w:t>
      </w:r>
      <w:r w:rsidR="00B367D5">
        <w:t>:</w:t>
      </w:r>
      <w:r>
        <w:t xml:space="preserve"> </w:t>
      </w:r>
      <w:hyperlink r:id="rId11" w:history="1">
        <w:r w:rsidRPr="0081324B">
          <w:rPr>
            <w:rStyle w:val="Hipervnculo"/>
          </w:rPr>
          <w:t>https://www.kafkatool.com/download.html</w:t>
        </w:r>
      </w:hyperlink>
    </w:p>
    <w:p w14:paraId="5E9FA288" w14:textId="77777777" w:rsidR="00406154" w:rsidRDefault="00406154" w:rsidP="00406154">
      <w:pPr>
        <w:pStyle w:val="Prrafodelista"/>
      </w:pPr>
    </w:p>
    <w:p w14:paraId="2D2B2941" w14:textId="104F9533" w:rsidR="00406154" w:rsidRDefault="00406154" w:rsidP="00406154">
      <w:pPr>
        <w:pStyle w:val="Prrafodelista"/>
        <w:numPr>
          <w:ilvl w:val="0"/>
          <w:numId w:val="18"/>
        </w:numPr>
        <w:spacing w:after="160" w:line="259" w:lineRule="auto"/>
        <w:jc w:val="left"/>
      </w:pPr>
      <w:r>
        <w:t>Arrancar Servidor Kafka</w:t>
      </w:r>
      <w:r w:rsidR="00B367D5">
        <w:t>:</w:t>
      </w:r>
    </w:p>
    <w:p w14:paraId="6BDA6107" w14:textId="77777777" w:rsidR="00406154" w:rsidRDefault="00406154" w:rsidP="00406154">
      <w:pPr>
        <w:pStyle w:val="Prrafodelista"/>
      </w:pPr>
    </w:p>
    <w:p w14:paraId="33C92F26" w14:textId="2CFE83AD" w:rsidR="00406154" w:rsidRDefault="00406154" w:rsidP="00406154">
      <w:pPr>
        <w:pStyle w:val="Prrafodelista"/>
        <w:numPr>
          <w:ilvl w:val="1"/>
          <w:numId w:val="18"/>
        </w:numPr>
        <w:spacing w:after="160" w:line="259" w:lineRule="auto"/>
        <w:jc w:val="left"/>
      </w:pPr>
      <w:r>
        <w:t>Crear una carpeta por ejemplo llamada “data” en la carpeta raíz que habéis descomprimido antes del Apache Kafka</w:t>
      </w:r>
      <w:r w:rsidR="00B367D5">
        <w:t>, por ejemplo:</w:t>
      </w:r>
      <w:r>
        <w:t xml:space="preserve"> “</w:t>
      </w:r>
      <w:r w:rsidRPr="0013576C">
        <w:t>C:\kafkaLocal\data</w:t>
      </w:r>
      <w:r>
        <w:t>”</w:t>
      </w:r>
    </w:p>
    <w:p w14:paraId="482283F8" w14:textId="77777777" w:rsidR="00406154" w:rsidRDefault="00406154" w:rsidP="00406154">
      <w:pPr>
        <w:pStyle w:val="Prrafodelista"/>
        <w:ind w:left="1440"/>
      </w:pPr>
      <w:r>
        <w:rPr>
          <w:noProof/>
          <w:lang w:val="es-ES"/>
        </w:rPr>
        <w:drawing>
          <wp:inline distT="0" distB="0" distL="0" distR="0" wp14:anchorId="3979D5F0" wp14:editId="121133D4">
            <wp:extent cx="4772025" cy="857250"/>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72025" cy="857250"/>
                    </a:xfrm>
                    <a:prstGeom prst="rect">
                      <a:avLst/>
                    </a:prstGeom>
                  </pic:spPr>
                </pic:pic>
              </a:graphicData>
            </a:graphic>
          </wp:inline>
        </w:drawing>
      </w:r>
    </w:p>
    <w:p w14:paraId="6F2D9FA7" w14:textId="77777777" w:rsidR="00406154" w:rsidRDefault="00406154" w:rsidP="00406154">
      <w:pPr>
        <w:pStyle w:val="Prrafodelista"/>
      </w:pPr>
    </w:p>
    <w:p w14:paraId="4452AC59" w14:textId="77777777" w:rsidR="00406154" w:rsidRDefault="00406154" w:rsidP="00406154">
      <w:pPr>
        <w:pStyle w:val="Prrafodelista"/>
      </w:pPr>
    </w:p>
    <w:p w14:paraId="29ACF50E" w14:textId="57BC2E8F" w:rsidR="00B367D5" w:rsidRPr="00B367D5" w:rsidRDefault="00406154" w:rsidP="00095689">
      <w:pPr>
        <w:pStyle w:val="Prrafodelista"/>
        <w:numPr>
          <w:ilvl w:val="1"/>
          <w:numId w:val="18"/>
        </w:numPr>
        <w:spacing w:after="160" w:line="259" w:lineRule="auto"/>
        <w:jc w:val="left"/>
        <w:rPr>
          <w:rFonts w:ascii="Lato" w:hAnsi="Lato"/>
          <w:color w:val="3A3A3A"/>
          <w:sz w:val="27"/>
          <w:szCs w:val="27"/>
          <w:shd w:val="clear" w:color="auto" w:fill="FFFFFF"/>
        </w:rPr>
      </w:pPr>
      <w:r>
        <w:lastRenderedPageBreak/>
        <w:t xml:space="preserve">Modificar los archivos </w:t>
      </w:r>
      <w:r w:rsidRPr="00BE2955">
        <w:t>zookeeper.properties y server.properties</w:t>
      </w:r>
      <w:r>
        <w:t xml:space="preserve"> de la carpeta config donde habéis descomprimido el apache Kafka: </w:t>
      </w:r>
      <w:r w:rsidRPr="00BE2955">
        <w:t>C:\kafkaLocal\config</w:t>
      </w:r>
      <w:r w:rsidR="00B367D5">
        <w:t>:</w:t>
      </w:r>
    </w:p>
    <w:p w14:paraId="6755A0F4" w14:textId="77777777" w:rsidR="00B367D5" w:rsidRDefault="00B367D5" w:rsidP="00406154">
      <w:pPr>
        <w:pStyle w:val="Prrafodelista"/>
      </w:pPr>
    </w:p>
    <w:p w14:paraId="59E396E9" w14:textId="47F8508D" w:rsidR="00406154" w:rsidRPr="001A3850" w:rsidRDefault="00406154" w:rsidP="00406154">
      <w:pPr>
        <w:pStyle w:val="Prrafodelista"/>
        <w:rPr>
          <w:u w:val="single"/>
          <w:lang w:val="en-GB"/>
        </w:rPr>
      </w:pPr>
      <w:r w:rsidRPr="001A3850">
        <w:rPr>
          <w:u w:val="single"/>
          <w:lang w:val="en-GB"/>
        </w:rPr>
        <w:t>server.properties</w:t>
      </w:r>
    </w:p>
    <w:p w14:paraId="1C36FA94" w14:textId="77777777" w:rsidR="00B367D5" w:rsidRPr="001A3850" w:rsidRDefault="00B367D5" w:rsidP="00406154">
      <w:pPr>
        <w:pStyle w:val="Prrafodelista"/>
        <w:rPr>
          <w:u w:val="single"/>
          <w:lang w:val="en-GB"/>
        </w:rPr>
      </w:pPr>
    </w:p>
    <w:p w14:paraId="0B215EF6" w14:textId="77777777" w:rsidR="00406154" w:rsidRPr="00BE2955" w:rsidRDefault="00406154" w:rsidP="00406154">
      <w:pPr>
        <w:pStyle w:val="HTMLconformatoprevio"/>
        <w:pBdr>
          <w:top w:val="single" w:sz="6" w:space="19" w:color="CCCCCC"/>
          <w:left w:val="single" w:sz="6" w:space="19" w:color="CCCCCC"/>
          <w:bottom w:val="single" w:sz="6" w:space="19" w:color="CCCCCC"/>
          <w:right w:val="single" w:sz="6" w:space="19" w:color="CCCCCC"/>
        </w:pBdr>
        <w:shd w:val="clear" w:color="auto" w:fill="EEEEEE"/>
        <w:wordWrap w:val="0"/>
        <w:spacing w:after="384"/>
        <w:rPr>
          <w:rFonts w:ascii="Courier" w:hAnsi="Courier"/>
          <w:color w:val="333333"/>
          <w:sz w:val="23"/>
          <w:szCs w:val="23"/>
          <w:lang w:val="en-US"/>
        </w:rPr>
      </w:pPr>
      <w:r w:rsidRPr="00BE2955">
        <w:rPr>
          <w:lang w:val="en-US"/>
        </w:rPr>
        <w:t xml:space="preserve">        </w:t>
      </w:r>
      <w:r w:rsidRPr="00BE2955">
        <w:rPr>
          <w:rFonts w:ascii="Courier" w:hAnsi="Courier"/>
          <w:color w:val="333333"/>
          <w:sz w:val="23"/>
          <w:szCs w:val="23"/>
          <w:lang w:val="en-US"/>
        </w:rPr>
        <w:t># A comma separated list of directories under which to store log files</w:t>
      </w:r>
    </w:p>
    <w:p w14:paraId="1A44AF94" w14:textId="77777777" w:rsidR="00406154" w:rsidRPr="00BE2955" w:rsidRDefault="00406154" w:rsidP="00406154">
      <w:pPr>
        <w:pBdr>
          <w:top w:val="single" w:sz="6" w:space="19" w:color="CCCCCC"/>
          <w:left w:val="single" w:sz="6" w:space="19" w:color="CCCCCC"/>
          <w:bottom w:val="single" w:sz="6" w:space="19" w:color="CCCCCC"/>
          <w:right w:val="single" w:sz="6" w:space="19" w:color="CCCCCC"/>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84" w:line="240" w:lineRule="auto"/>
        <w:rPr>
          <w:rFonts w:ascii="Courier" w:eastAsia="Times New Roman" w:hAnsi="Courier" w:cs="Courier New"/>
          <w:color w:val="333333"/>
          <w:sz w:val="23"/>
          <w:szCs w:val="23"/>
          <w:lang w:val="pt-BR"/>
        </w:rPr>
      </w:pPr>
      <w:r w:rsidRPr="00BE2955">
        <w:rPr>
          <w:rFonts w:ascii="Courier" w:eastAsia="Times New Roman" w:hAnsi="Courier" w:cs="Courier New"/>
          <w:color w:val="333333"/>
          <w:sz w:val="23"/>
          <w:szCs w:val="23"/>
          <w:lang w:val="pt-BR"/>
        </w:rPr>
        <w:t>log.dirs=C:/</w:t>
      </w:r>
      <w:r w:rsidRPr="00BE2955">
        <w:rPr>
          <w:lang w:val="pt-BR"/>
        </w:rPr>
        <w:t xml:space="preserve"> </w:t>
      </w:r>
      <w:r w:rsidRPr="00BE2955">
        <w:rPr>
          <w:rFonts w:ascii="Courier" w:eastAsia="Times New Roman" w:hAnsi="Courier" w:cs="Courier New"/>
          <w:color w:val="333333"/>
          <w:sz w:val="23"/>
          <w:szCs w:val="23"/>
          <w:lang w:val="pt-BR"/>
        </w:rPr>
        <w:t>kafkaLoca/data</w:t>
      </w:r>
    </w:p>
    <w:p w14:paraId="58107AAF" w14:textId="5B9A428F" w:rsidR="00406154" w:rsidRPr="001A3850" w:rsidRDefault="00406154" w:rsidP="00406154">
      <w:pPr>
        <w:pStyle w:val="Prrafodelista"/>
        <w:rPr>
          <w:u w:val="single"/>
          <w:lang w:val="en-GB"/>
        </w:rPr>
      </w:pPr>
      <w:r w:rsidRPr="00BE2955">
        <w:rPr>
          <w:rFonts w:ascii="Lato" w:hAnsi="Lato"/>
          <w:color w:val="3A3A3A"/>
          <w:sz w:val="27"/>
          <w:szCs w:val="27"/>
          <w:shd w:val="clear" w:color="auto" w:fill="FFFFFF"/>
          <w:lang w:val="en-US"/>
        </w:rPr>
        <w:t xml:space="preserve"> </w:t>
      </w:r>
      <w:r w:rsidRPr="001A3850">
        <w:rPr>
          <w:u w:val="single"/>
          <w:lang w:val="en-GB"/>
        </w:rPr>
        <w:t>zookeeper.properties</w:t>
      </w:r>
    </w:p>
    <w:p w14:paraId="0B3F7514" w14:textId="77777777" w:rsidR="00406154" w:rsidRDefault="00406154" w:rsidP="00406154">
      <w:pPr>
        <w:pStyle w:val="Prrafodelista"/>
        <w:rPr>
          <w:rFonts w:ascii="Lato" w:hAnsi="Lato"/>
          <w:color w:val="3A3A3A"/>
          <w:sz w:val="27"/>
          <w:szCs w:val="27"/>
          <w:shd w:val="clear" w:color="auto" w:fill="FFFFFF"/>
          <w:lang w:val="en-US"/>
        </w:rPr>
      </w:pPr>
    </w:p>
    <w:p w14:paraId="1C7B2A27" w14:textId="77777777" w:rsidR="00406154" w:rsidRPr="00BE2955" w:rsidRDefault="00406154" w:rsidP="00406154">
      <w:pPr>
        <w:pStyle w:val="HTMLconformatoprevio"/>
        <w:pBdr>
          <w:top w:val="single" w:sz="6" w:space="19" w:color="CCCCCC"/>
          <w:left w:val="single" w:sz="6" w:space="19" w:color="CCCCCC"/>
          <w:bottom w:val="single" w:sz="6" w:space="19" w:color="CCCCCC"/>
          <w:right w:val="single" w:sz="6" w:space="19" w:color="CCCCCC"/>
        </w:pBdr>
        <w:shd w:val="clear" w:color="auto" w:fill="EEEEEE"/>
        <w:wordWrap w:val="0"/>
        <w:spacing w:after="384"/>
        <w:rPr>
          <w:rFonts w:ascii="Courier" w:hAnsi="Courier"/>
          <w:color w:val="333333"/>
          <w:sz w:val="23"/>
          <w:szCs w:val="23"/>
          <w:lang w:val="en-US"/>
        </w:rPr>
      </w:pPr>
      <w:r w:rsidRPr="00BE2955">
        <w:rPr>
          <w:rFonts w:ascii="Courier" w:hAnsi="Courier"/>
          <w:color w:val="333333"/>
          <w:sz w:val="23"/>
          <w:szCs w:val="23"/>
          <w:lang w:val="en-US"/>
        </w:rPr>
        <w:t># the directory where the snapshot is stored.</w:t>
      </w:r>
    </w:p>
    <w:p w14:paraId="3C0CE240" w14:textId="77777777" w:rsidR="00406154" w:rsidRPr="00BE2955" w:rsidRDefault="00406154" w:rsidP="00406154">
      <w:pPr>
        <w:pBdr>
          <w:top w:val="single" w:sz="6" w:space="19" w:color="CCCCCC"/>
          <w:left w:val="single" w:sz="6" w:space="19" w:color="CCCCCC"/>
          <w:bottom w:val="single" w:sz="6" w:space="19" w:color="CCCCCC"/>
          <w:right w:val="single" w:sz="6" w:space="19" w:color="CCCCCC"/>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84" w:line="240" w:lineRule="auto"/>
        <w:rPr>
          <w:rFonts w:ascii="Courier" w:eastAsia="Times New Roman" w:hAnsi="Courier" w:cs="Courier New"/>
          <w:color w:val="333333"/>
          <w:sz w:val="23"/>
          <w:szCs w:val="23"/>
          <w:lang w:val="pt-BR"/>
        </w:rPr>
      </w:pPr>
      <w:r w:rsidRPr="00BE2955">
        <w:rPr>
          <w:rFonts w:ascii="Courier" w:eastAsia="Times New Roman" w:hAnsi="Courier" w:cs="Courier New"/>
          <w:color w:val="333333"/>
          <w:sz w:val="23"/>
          <w:szCs w:val="23"/>
          <w:lang w:val="pt-BR"/>
        </w:rPr>
        <w:t>C:/</w:t>
      </w:r>
      <w:r w:rsidRPr="00BE2955">
        <w:rPr>
          <w:lang w:val="pt-BR"/>
        </w:rPr>
        <w:t xml:space="preserve"> </w:t>
      </w:r>
      <w:r w:rsidRPr="00BE2955">
        <w:rPr>
          <w:rFonts w:ascii="Courier" w:eastAsia="Times New Roman" w:hAnsi="Courier" w:cs="Courier New"/>
          <w:color w:val="333333"/>
          <w:sz w:val="23"/>
          <w:szCs w:val="23"/>
          <w:lang w:val="pt-BR"/>
        </w:rPr>
        <w:t>kafkaLoca</w:t>
      </w:r>
      <w:r>
        <w:rPr>
          <w:rFonts w:ascii="Courier" w:eastAsia="Times New Roman" w:hAnsi="Courier" w:cs="Courier New"/>
          <w:color w:val="333333"/>
          <w:sz w:val="23"/>
          <w:szCs w:val="23"/>
          <w:lang w:val="pt-BR"/>
        </w:rPr>
        <w:t>l</w:t>
      </w:r>
      <w:r w:rsidRPr="00BE2955">
        <w:rPr>
          <w:rFonts w:ascii="Courier" w:eastAsia="Times New Roman" w:hAnsi="Courier" w:cs="Courier New"/>
          <w:color w:val="333333"/>
          <w:sz w:val="23"/>
          <w:szCs w:val="23"/>
          <w:lang w:val="pt-BR"/>
        </w:rPr>
        <w:t>/data</w:t>
      </w:r>
    </w:p>
    <w:p w14:paraId="5550810C" w14:textId="77777777" w:rsidR="00406154" w:rsidRDefault="00406154" w:rsidP="00406154">
      <w:pPr>
        <w:pStyle w:val="Prrafodelista"/>
        <w:rPr>
          <w:rFonts w:ascii="Lato" w:hAnsi="Lato"/>
          <w:color w:val="3A3A3A"/>
          <w:sz w:val="27"/>
          <w:szCs w:val="27"/>
          <w:shd w:val="clear" w:color="auto" w:fill="FFFFFF"/>
          <w:lang w:val="en-US"/>
        </w:rPr>
      </w:pPr>
    </w:p>
    <w:p w14:paraId="217DACE2" w14:textId="77777777" w:rsidR="007F067E" w:rsidRPr="007F067E" w:rsidRDefault="00406154" w:rsidP="00C81392">
      <w:pPr>
        <w:pStyle w:val="Prrafodelista"/>
        <w:numPr>
          <w:ilvl w:val="1"/>
          <w:numId w:val="18"/>
        </w:numPr>
        <w:spacing w:after="160" w:line="259" w:lineRule="auto"/>
        <w:jc w:val="left"/>
        <w:rPr>
          <w:rFonts w:ascii="Courier" w:eastAsia="Times New Roman" w:hAnsi="Courier" w:cs="Courier New"/>
          <w:color w:val="333333"/>
          <w:sz w:val="23"/>
          <w:szCs w:val="23"/>
        </w:rPr>
      </w:pPr>
      <w:r w:rsidRPr="007F067E">
        <w:rPr>
          <w:rFonts w:ascii="Courier" w:eastAsia="Times New Roman" w:hAnsi="Courier" w:cs="Courier New"/>
          <w:b/>
          <w:color w:val="FF0000"/>
          <w:sz w:val="23"/>
          <w:szCs w:val="23"/>
        </w:rPr>
        <w:t>SIN VPN ZONA SEGURA</w:t>
      </w:r>
      <w:r w:rsidRPr="007F067E">
        <w:rPr>
          <w:rFonts w:ascii="Courier" w:eastAsia="Times New Roman" w:hAnsi="Courier" w:cs="Courier New"/>
          <w:color w:val="FF0000"/>
          <w:sz w:val="23"/>
          <w:szCs w:val="23"/>
        </w:rPr>
        <w:t xml:space="preserve"> </w:t>
      </w:r>
      <w:r w:rsidR="007F067E">
        <w:t>Abrir un cmd en la siguiente ruta:</w:t>
      </w:r>
      <w:r w:rsidRPr="007F067E">
        <w:t xml:space="preserve"> “C:\kafkaLocal\bin\windows” </w:t>
      </w:r>
      <w:r w:rsidR="007F067E" w:rsidRPr="007F067E">
        <w:t>y poner</w:t>
      </w:r>
      <w:r w:rsidRPr="007F067E">
        <w:t xml:space="preserve"> el siguiente comando: </w:t>
      </w:r>
      <w:r w:rsidRPr="007F067E">
        <w:rPr>
          <w:i/>
        </w:rPr>
        <w:t>.\zookeeper-server-start.bat ..\..\config\zookeeper.properties</w:t>
      </w:r>
    </w:p>
    <w:p w14:paraId="1309957E" w14:textId="4CA6D7C9" w:rsidR="00406154" w:rsidRPr="007F067E" w:rsidRDefault="007F067E" w:rsidP="00C81392">
      <w:pPr>
        <w:pStyle w:val="Prrafodelista"/>
        <w:numPr>
          <w:ilvl w:val="1"/>
          <w:numId w:val="18"/>
        </w:numPr>
        <w:spacing w:after="160" w:line="259" w:lineRule="auto"/>
        <w:jc w:val="left"/>
      </w:pPr>
      <w:r w:rsidRPr="007F067E">
        <w:rPr>
          <w:rFonts w:ascii="Courier" w:eastAsia="Times New Roman" w:hAnsi="Courier" w:cs="Courier New"/>
          <w:b/>
          <w:color w:val="FF0000"/>
          <w:sz w:val="23"/>
          <w:szCs w:val="23"/>
        </w:rPr>
        <w:t>SIN VPN ZONA SEGURA</w:t>
      </w:r>
      <w:r w:rsidRPr="007F067E">
        <w:rPr>
          <w:rFonts w:ascii="Courier" w:eastAsia="Times New Roman" w:hAnsi="Courier" w:cs="Courier New"/>
          <w:color w:val="FF0000"/>
          <w:sz w:val="23"/>
          <w:szCs w:val="23"/>
        </w:rPr>
        <w:t xml:space="preserve"> </w:t>
      </w:r>
      <w:r w:rsidR="00406154" w:rsidRPr="007F067E">
        <w:t xml:space="preserve">repetir </w:t>
      </w:r>
      <w:r>
        <w:t>el</w:t>
      </w:r>
      <w:r w:rsidR="00406154" w:rsidRPr="007F067E">
        <w:t xml:space="preserve"> paso </w:t>
      </w:r>
      <w:r>
        <w:t>anterior</w:t>
      </w:r>
      <w:r w:rsidR="00406154" w:rsidRPr="007F067E">
        <w:t xml:space="preserve"> </w:t>
      </w:r>
      <w:r>
        <w:t>con otro cmd en la</w:t>
      </w:r>
      <w:r w:rsidR="00406154" w:rsidRPr="007F067E">
        <w:t xml:space="preserve"> misma ruta y </w:t>
      </w:r>
      <w:r>
        <w:t>ejecutar</w:t>
      </w:r>
      <w:r w:rsidR="00406154" w:rsidRPr="007F067E">
        <w:t xml:space="preserve"> el comando:</w:t>
      </w:r>
    </w:p>
    <w:p w14:paraId="71B8AD2E" w14:textId="77777777" w:rsidR="00406154" w:rsidRPr="001A3850" w:rsidRDefault="00406154" w:rsidP="00406154">
      <w:pPr>
        <w:pStyle w:val="Prrafodelista"/>
        <w:ind w:left="1440"/>
        <w:rPr>
          <w:i/>
          <w:lang w:val="en-GB"/>
        </w:rPr>
      </w:pPr>
      <w:r w:rsidRPr="001A3850">
        <w:rPr>
          <w:i/>
          <w:lang w:val="en-GB"/>
        </w:rPr>
        <w:t>.\kafka-server-start.bat ..\..\config\server.properties</w:t>
      </w:r>
    </w:p>
    <w:p w14:paraId="54D8B692" w14:textId="77777777" w:rsidR="00406154" w:rsidRPr="001A3850" w:rsidRDefault="00406154" w:rsidP="00406154">
      <w:pPr>
        <w:pStyle w:val="Prrafodelista"/>
        <w:ind w:left="1440"/>
        <w:rPr>
          <w:rFonts w:ascii="Courier" w:eastAsia="Times New Roman" w:hAnsi="Courier" w:cs="Courier New"/>
          <w:color w:val="333333"/>
          <w:sz w:val="23"/>
          <w:szCs w:val="23"/>
          <w:lang w:val="en-GB"/>
        </w:rPr>
      </w:pPr>
    </w:p>
    <w:p w14:paraId="7DB57730" w14:textId="273AAA27" w:rsidR="00406154" w:rsidRDefault="00406154" w:rsidP="00406154">
      <w:pPr>
        <w:pStyle w:val="Prrafodelista"/>
        <w:numPr>
          <w:ilvl w:val="0"/>
          <w:numId w:val="18"/>
        </w:numPr>
        <w:spacing w:after="160" w:line="259" w:lineRule="auto"/>
        <w:jc w:val="left"/>
      </w:pPr>
      <w:r w:rsidRPr="007F067E">
        <w:rPr>
          <w:rFonts w:ascii="Courier" w:eastAsia="Times New Roman" w:hAnsi="Courier" w:cs="Courier New"/>
          <w:b/>
          <w:color w:val="FF0000"/>
          <w:sz w:val="23"/>
          <w:szCs w:val="23"/>
        </w:rPr>
        <w:t>SIN VPN ZONA SEGURA</w:t>
      </w:r>
      <w:r w:rsidRPr="007F067E">
        <w:rPr>
          <w:rFonts w:ascii="Courier" w:eastAsia="Times New Roman" w:hAnsi="Courier" w:cs="Courier New"/>
          <w:color w:val="FF0000"/>
          <w:sz w:val="23"/>
          <w:szCs w:val="23"/>
        </w:rPr>
        <w:t xml:space="preserve"> </w:t>
      </w:r>
      <w:r>
        <w:t xml:space="preserve">Arrancar Offset Explorer y crear un </w:t>
      </w:r>
      <w:r w:rsidR="007F067E">
        <w:t>tópico:</w:t>
      </w:r>
    </w:p>
    <w:p w14:paraId="6402D953" w14:textId="109E4FF8" w:rsidR="00406154" w:rsidRDefault="00406154" w:rsidP="00406154">
      <w:pPr>
        <w:pStyle w:val="Prrafodelista"/>
      </w:pPr>
    </w:p>
    <w:p w14:paraId="15E4C0D1" w14:textId="77777777" w:rsidR="00406154" w:rsidRDefault="00406154" w:rsidP="00406154">
      <w:pPr>
        <w:pStyle w:val="Prrafodelista"/>
      </w:pPr>
      <w:r>
        <w:rPr>
          <w:noProof/>
          <w:lang w:val="es-ES"/>
        </w:rPr>
        <w:lastRenderedPageBreak/>
        <w:drawing>
          <wp:inline distT="0" distB="0" distL="0" distR="0" wp14:anchorId="5400ECDF" wp14:editId="428C0FC3">
            <wp:extent cx="5400040" cy="32766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276600"/>
                    </a:xfrm>
                    <a:prstGeom prst="rect">
                      <a:avLst/>
                    </a:prstGeom>
                  </pic:spPr>
                </pic:pic>
              </a:graphicData>
            </a:graphic>
          </wp:inline>
        </w:drawing>
      </w:r>
    </w:p>
    <w:p w14:paraId="03C5C867" w14:textId="77777777" w:rsidR="00406154" w:rsidRDefault="00406154" w:rsidP="00406154">
      <w:pPr>
        <w:pStyle w:val="Prrafodelista"/>
      </w:pPr>
    </w:p>
    <w:p w14:paraId="54B3215F" w14:textId="77777777" w:rsidR="00406154" w:rsidRDefault="00406154" w:rsidP="00406154">
      <w:pPr>
        <w:pStyle w:val="Prrafodelista"/>
      </w:pPr>
      <w:r>
        <w:rPr>
          <w:noProof/>
          <w:lang w:val="es-ES"/>
        </w:rPr>
        <w:drawing>
          <wp:inline distT="0" distB="0" distL="0" distR="0" wp14:anchorId="12458322" wp14:editId="0FC47A48">
            <wp:extent cx="5400040" cy="3160395"/>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160395"/>
                    </a:xfrm>
                    <a:prstGeom prst="rect">
                      <a:avLst/>
                    </a:prstGeom>
                  </pic:spPr>
                </pic:pic>
              </a:graphicData>
            </a:graphic>
          </wp:inline>
        </w:drawing>
      </w:r>
    </w:p>
    <w:p w14:paraId="771416B8" w14:textId="77777777" w:rsidR="00406154" w:rsidRDefault="00406154" w:rsidP="00406154">
      <w:pPr>
        <w:pStyle w:val="Prrafodelista"/>
      </w:pPr>
    </w:p>
    <w:p w14:paraId="788CC8C7" w14:textId="77777777" w:rsidR="007F067E" w:rsidRDefault="007F067E" w:rsidP="000C34EE">
      <w:pPr>
        <w:pStyle w:val="Prrafodelista"/>
        <w:numPr>
          <w:ilvl w:val="0"/>
          <w:numId w:val="20"/>
        </w:numPr>
        <w:ind w:left="1440"/>
      </w:pPr>
      <w:r>
        <w:t>Pulsar</w:t>
      </w:r>
      <w:r w:rsidR="00406154" w:rsidRPr="007F067E">
        <w:t xml:space="preserve"> Test y debería salir OK</w:t>
      </w:r>
    </w:p>
    <w:p w14:paraId="184AE55B" w14:textId="02119BA5" w:rsidR="00406154" w:rsidRPr="007F067E" w:rsidRDefault="00406154" w:rsidP="000C34EE">
      <w:pPr>
        <w:pStyle w:val="Prrafodelista"/>
        <w:numPr>
          <w:ilvl w:val="0"/>
          <w:numId w:val="20"/>
        </w:numPr>
        <w:ind w:left="1440"/>
      </w:pPr>
      <w:r w:rsidRPr="007F067E">
        <w:t>Una vez tengáis el servidor configurado podéis crear tópicos:</w:t>
      </w:r>
    </w:p>
    <w:p w14:paraId="0C4D96AC" w14:textId="77777777" w:rsidR="00406154" w:rsidRDefault="00406154" w:rsidP="00406154">
      <w:pPr>
        <w:pStyle w:val="Prrafodelista"/>
        <w:ind w:left="1440"/>
        <w:rPr>
          <w:rFonts w:ascii="Courier" w:eastAsia="Times New Roman" w:hAnsi="Courier" w:cs="Courier New"/>
          <w:color w:val="333333"/>
          <w:sz w:val="23"/>
          <w:szCs w:val="23"/>
        </w:rPr>
      </w:pPr>
    </w:p>
    <w:p w14:paraId="6A4E8874" w14:textId="42995C03" w:rsidR="00406154" w:rsidRDefault="00406154" w:rsidP="00B10D84">
      <w:pPr>
        <w:ind w:firstLine="0"/>
      </w:pPr>
      <w:r>
        <w:rPr>
          <w:noProof/>
          <w:lang w:val="es-ES"/>
        </w:rPr>
        <w:lastRenderedPageBreak/>
        <w:drawing>
          <wp:inline distT="0" distB="0" distL="0" distR="0" wp14:anchorId="106BC4EC" wp14:editId="68F4A60A">
            <wp:extent cx="5400040" cy="207327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073275"/>
                    </a:xfrm>
                    <a:prstGeom prst="rect">
                      <a:avLst/>
                    </a:prstGeom>
                  </pic:spPr>
                </pic:pic>
              </a:graphicData>
            </a:graphic>
          </wp:inline>
        </w:drawing>
      </w:r>
    </w:p>
    <w:p w14:paraId="54D0FF14" w14:textId="464D1745" w:rsidR="00B10D84" w:rsidRDefault="00B10D84" w:rsidP="00B10D84">
      <w:pPr>
        <w:pStyle w:val="Ttulo1"/>
        <w:numPr>
          <w:ilvl w:val="0"/>
          <w:numId w:val="1"/>
        </w:numPr>
      </w:pPr>
      <w:bookmarkStart w:id="5" w:name="_Toc133422029"/>
      <w:r>
        <w:t>Desarrollo de la práctica</w:t>
      </w:r>
      <w:bookmarkEnd w:id="5"/>
    </w:p>
    <w:p w14:paraId="5D265359" w14:textId="77777777" w:rsidR="00DE153D" w:rsidRDefault="00DE153D" w:rsidP="00DE153D"/>
    <w:p w14:paraId="4113C59C" w14:textId="163726E4" w:rsidR="00E140CC" w:rsidRDefault="00DE153D" w:rsidP="004D1A89">
      <w:pPr>
        <w:pStyle w:val="Prrafodelista"/>
        <w:ind w:left="709" w:firstLine="0"/>
      </w:pPr>
      <w:r>
        <w:t xml:space="preserve">Lo primero que deberemos hacer para crear nuestro productor será añadir las dependencias necesarias, en este caso haremos uso de la librería de </w:t>
      </w:r>
      <w:hyperlink r:id="rId16" w:tgtFrame="_blank" w:history="1">
        <w:r w:rsidRPr="00E140CC">
          <w:rPr>
            <w:rStyle w:val="Hipervnculo"/>
            <w:shd w:val="clear" w:color="auto" w:fill="FFFFFF"/>
          </w:rPr>
          <w:t>Kafka para Spring Boot</w:t>
        </w:r>
      </w:hyperlink>
      <w:r>
        <w:t xml:space="preserve"> (desde </w:t>
      </w:r>
      <w:hyperlink r:id="rId17" w:tgtFrame="_blank" w:history="1">
        <w:r w:rsidRPr="00E140CC">
          <w:rPr>
            <w:rStyle w:val="Hipervnculo"/>
            <w:shd w:val="clear" w:color="auto" w:fill="FFFFFF"/>
          </w:rPr>
          <w:t>spring initializer</w:t>
        </w:r>
      </w:hyperlink>
      <w:r w:rsidRPr="00E140CC">
        <w:rPr>
          <w:color w:val="585858"/>
          <w:shd w:val="clear" w:color="auto" w:fill="FFFFFF"/>
        </w:rPr>
        <w:t> </w:t>
      </w:r>
      <w:r>
        <w:t>con la dependencia ‘Spring for Apache Kafka’).</w:t>
      </w:r>
    </w:p>
    <w:p w14:paraId="5CDBAE67" w14:textId="72BE7A62" w:rsidR="004D1A89" w:rsidRDefault="004D1A89" w:rsidP="004D1A89">
      <w:pPr>
        <w:pStyle w:val="Prrafodelista"/>
        <w:ind w:left="709" w:firstLine="0"/>
      </w:pPr>
    </w:p>
    <w:p w14:paraId="106A010F" w14:textId="41F891DB" w:rsidR="004D1A89" w:rsidRDefault="004D1A89" w:rsidP="004D1A89">
      <w:pPr>
        <w:pStyle w:val="Prrafodelista"/>
        <w:ind w:left="709" w:firstLine="0"/>
      </w:pPr>
      <w:r>
        <w:t>La práctica tendrá dos partes:</w:t>
      </w:r>
    </w:p>
    <w:p w14:paraId="78004A28" w14:textId="76070B35" w:rsidR="0084602A" w:rsidRDefault="0084602A" w:rsidP="004D1A89">
      <w:pPr>
        <w:pStyle w:val="Prrafodelista"/>
        <w:ind w:left="709" w:firstLine="0"/>
      </w:pPr>
    </w:p>
    <w:p w14:paraId="0745ECDD" w14:textId="23FB55CC" w:rsidR="0084602A" w:rsidRDefault="0084602A" w:rsidP="0084602A">
      <w:pPr>
        <w:pStyle w:val="Prrafodelista"/>
        <w:numPr>
          <w:ilvl w:val="0"/>
          <w:numId w:val="24"/>
        </w:numPr>
      </w:pPr>
      <w:r>
        <w:t xml:space="preserve">Crear un consumidor que lea de un tópico creado anteriormente a través del offset explorer. </w:t>
      </w:r>
      <w:r w:rsidR="00F15436">
        <w:t>Comprobar que cuando se crea un nuevo mensaje a través del offset explorer o a través de comandos llega correctamente a nuestro consumidor.</w:t>
      </w:r>
    </w:p>
    <w:p w14:paraId="68C10F76" w14:textId="52ACE5D0" w:rsidR="00253DC0" w:rsidRDefault="00253DC0" w:rsidP="0084602A">
      <w:pPr>
        <w:pStyle w:val="Prrafodelista"/>
        <w:numPr>
          <w:ilvl w:val="0"/>
          <w:numId w:val="24"/>
        </w:numPr>
      </w:pPr>
      <w:r>
        <w:t>Crear un productor que envíe mensajes a la misma cola kafka. Se interactuará con este productor a través de un endpoint de un controlador.</w:t>
      </w:r>
    </w:p>
    <w:p w14:paraId="6934ABBB" w14:textId="16D1C28A" w:rsidR="0084602A" w:rsidRDefault="0084602A" w:rsidP="004D1A89">
      <w:pPr>
        <w:pStyle w:val="Prrafodelista"/>
        <w:ind w:left="709" w:firstLine="0"/>
      </w:pPr>
    </w:p>
    <w:p w14:paraId="0820E7D3" w14:textId="492959B1" w:rsidR="00AE23C5" w:rsidRDefault="00AE23C5" w:rsidP="004D1A89">
      <w:pPr>
        <w:pStyle w:val="Prrafodelista"/>
        <w:ind w:left="709" w:firstLine="0"/>
      </w:pPr>
      <w:r>
        <w:t>Los mensajes</w:t>
      </w:r>
      <w:r w:rsidR="00F15436">
        <w:t xml:space="preserve"> serán en formato String.</w:t>
      </w:r>
    </w:p>
    <w:p w14:paraId="1EFAE207" w14:textId="77777777" w:rsidR="00DE153D" w:rsidRDefault="00DE153D" w:rsidP="00DE153D"/>
    <w:p w14:paraId="2672802F" w14:textId="5F917733" w:rsidR="00DE153D" w:rsidRDefault="00DE153D" w:rsidP="004D1A89">
      <w:pPr>
        <w:pStyle w:val="Prrafodelista"/>
        <w:ind w:left="709" w:firstLine="0"/>
      </w:pPr>
      <w:r>
        <w:t>Hacer los Junit</w:t>
      </w:r>
      <w:r w:rsidR="004D1A89">
        <w:t xml:space="preserve"> correspondientes al proyecto</w:t>
      </w:r>
      <w:r>
        <w:t xml:space="preserve"> (Usando mockito).</w:t>
      </w:r>
    </w:p>
    <w:p w14:paraId="11AC57F4" w14:textId="7A3F133D" w:rsidR="00F15436" w:rsidRDefault="00F15436">
      <w:pPr>
        <w:spacing w:after="160" w:line="259" w:lineRule="auto"/>
        <w:ind w:firstLine="0"/>
        <w:jc w:val="left"/>
      </w:pPr>
      <w:r>
        <w:br w:type="page"/>
      </w:r>
    </w:p>
    <w:p w14:paraId="4C8A4D3F" w14:textId="23D7F94E" w:rsidR="00F15436" w:rsidRDefault="00F15436" w:rsidP="00F15436">
      <w:pPr>
        <w:pStyle w:val="Ttulo1"/>
        <w:numPr>
          <w:ilvl w:val="0"/>
          <w:numId w:val="1"/>
        </w:numPr>
      </w:pPr>
      <w:r>
        <w:lastRenderedPageBreak/>
        <w:t>Ampliaciones</w:t>
      </w:r>
    </w:p>
    <w:p w14:paraId="2F83F7AF" w14:textId="5933676F" w:rsidR="00F15436" w:rsidRPr="00F15436" w:rsidRDefault="00F15436" w:rsidP="00F15436">
      <w:pPr>
        <w:pStyle w:val="Ttulo2"/>
        <w:rPr>
          <w:b/>
          <w:color w:val="auto"/>
        </w:rPr>
      </w:pPr>
      <w:r w:rsidRPr="00F15436">
        <w:rPr>
          <w:b/>
          <w:color w:val="auto"/>
        </w:rPr>
        <w:t>4.1 Primera ampliación:</w:t>
      </w:r>
    </w:p>
    <w:p w14:paraId="2413F088" w14:textId="77777777" w:rsidR="00F15436" w:rsidRPr="00F15436" w:rsidRDefault="00F15436" w:rsidP="00F15436"/>
    <w:p w14:paraId="6E8FE9F9" w14:textId="3D5F1730" w:rsidR="00F15436" w:rsidRDefault="00F15436" w:rsidP="00F15436">
      <w:r>
        <w:t>Cambiar mensaje de formato String a un objecto con la estructura:</w:t>
      </w:r>
    </w:p>
    <w:p w14:paraId="04095A11" w14:textId="0163664E" w:rsidR="00F15436" w:rsidRDefault="00F15436" w:rsidP="00F15436"/>
    <w:p w14:paraId="5D585EB4" w14:textId="581B9064" w:rsidR="00F15436" w:rsidRDefault="00F15436" w:rsidP="00F15436">
      <w:r w:rsidRPr="00F15436">
        <w:rPr>
          <w:noProof/>
          <w:lang w:val="es-ES"/>
        </w:rPr>
        <w:drawing>
          <wp:inline distT="0" distB="0" distL="0" distR="0" wp14:anchorId="05D170C4" wp14:editId="4EDFC96C">
            <wp:extent cx="1676634" cy="1657581"/>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76634" cy="1657581"/>
                    </a:xfrm>
                    <a:prstGeom prst="rect">
                      <a:avLst/>
                    </a:prstGeom>
                  </pic:spPr>
                </pic:pic>
              </a:graphicData>
            </a:graphic>
          </wp:inline>
        </w:drawing>
      </w:r>
      <w:bookmarkStart w:id="6" w:name="_GoBack"/>
      <w:bookmarkEnd w:id="6"/>
    </w:p>
    <w:p w14:paraId="347F2618" w14:textId="289F423D" w:rsidR="00A64CB8" w:rsidRDefault="00A64CB8" w:rsidP="00F15436"/>
    <w:p w14:paraId="00BCED70" w14:textId="69F32D6E" w:rsidR="00A64CB8" w:rsidRPr="00A64CB8" w:rsidRDefault="00A64CB8" w:rsidP="00A64CB8">
      <w:pPr>
        <w:pStyle w:val="Ttulo2"/>
        <w:rPr>
          <w:b/>
          <w:color w:val="auto"/>
        </w:rPr>
      </w:pPr>
      <w:r w:rsidRPr="00A64CB8">
        <w:rPr>
          <w:b/>
          <w:color w:val="auto"/>
        </w:rPr>
        <w:t>4.2 Segunda ampliación:</w:t>
      </w:r>
    </w:p>
    <w:p w14:paraId="597D2AAC" w14:textId="77777777" w:rsidR="00A64CB8" w:rsidRDefault="00A64CB8" w:rsidP="00A64CB8"/>
    <w:p w14:paraId="34578544" w14:textId="11BEC710" w:rsidR="00A64CB8" w:rsidRDefault="00A64CB8" w:rsidP="00A64CB8">
      <w:pPr>
        <w:ind w:left="708" w:firstLine="12"/>
      </w:pPr>
      <w:r>
        <w:t>Endpoint reactivo al que puedas suscribirte desde el navegador e ir recibiendo información que se consuma de la cola Kafka.</w:t>
      </w:r>
      <w:r>
        <w:t xml:space="preserve"> </w:t>
      </w:r>
    </w:p>
    <w:p w14:paraId="1CA05507" w14:textId="77777777" w:rsidR="00A64CB8" w:rsidRDefault="00A64CB8" w:rsidP="00A64CB8"/>
    <w:p w14:paraId="4DEAA06B" w14:textId="4FBCDF33" w:rsidR="00A64CB8" w:rsidRDefault="00A64CB8" w:rsidP="00A64CB8">
      <w:r>
        <w:t xml:space="preserve">Notas: </w:t>
      </w:r>
    </w:p>
    <w:p w14:paraId="68658DDF" w14:textId="77777777" w:rsidR="00A64CB8" w:rsidRDefault="00A64CB8" w:rsidP="00A64CB8">
      <w:pPr>
        <w:ind w:left="708" w:firstLine="12"/>
      </w:pPr>
    </w:p>
    <w:p w14:paraId="1BCB7C20" w14:textId="630D1703" w:rsidR="00A64CB8" w:rsidRDefault="00A64CB8" w:rsidP="00A64CB8">
      <w:pPr>
        <w:pStyle w:val="Prrafodelista"/>
        <w:numPr>
          <w:ilvl w:val="0"/>
          <w:numId w:val="30"/>
        </w:numPr>
      </w:pPr>
      <w:r>
        <w:t>Mirar documentación de WebFlux y endpoint reactivos.</w:t>
      </w:r>
    </w:p>
    <w:p w14:paraId="3D190F86" w14:textId="7E7650FC" w:rsidR="00A64CB8" w:rsidRDefault="00A64CB8" w:rsidP="00A64CB8">
      <w:pPr>
        <w:pStyle w:val="Prrafodelista"/>
        <w:numPr>
          <w:ilvl w:val="0"/>
          <w:numId w:val="30"/>
        </w:numPr>
      </w:pPr>
      <w:r>
        <w:t>Para facilitar el proceso, hacer el</w:t>
      </w:r>
      <w:r>
        <w:t xml:space="preserve"> listener con KafkaStream</w:t>
      </w:r>
      <w:r>
        <w:t>s en lugar de un @KafkaListener</w:t>
      </w:r>
      <w:r>
        <w:t>.</w:t>
      </w:r>
    </w:p>
    <w:p w14:paraId="6D3DF7EC" w14:textId="1366208C" w:rsidR="00A64CB8" w:rsidRPr="00F15436" w:rsidRDefault="00A64CB8" w:rsidP="00A64CB8">
      <w:pPr>
        <w:pStyle w:val="Prrafodelista"/>
        <w:numPr>
          <w:ilvl w:val="0"/>
          <w:numId w:val="30"/>
        </w:numPr>
      </w:pPr>
      <w:r>
        <w:t xml:space="preserve">El endpoint tiene que producir </w:t>
      </w:r>
      <w:r>
        <w:t xml:space="preserve">el Mediatype correspondiente para poder producir un stream </w:t>
      </w:r>
      <w:r>
        <w:sym w:font="Wingdings" w:char="F0E0"/>
      </w:r>
      <w:r>
        <w:t xml:space="preserve"> </w:t>
      </w:r>
      <w:r>
        <w:t>"MediaType.TEXT_EVENT_STREAM_VALUE".</w:t>
      </w:r>
    </w:p>
    <w:p w14:paraId="0314B633" w14:textId="77777777" w:rsidR="00F15436" w:rsidRPr="00F15436" w:rsidRDefault="00F15436" w:rsidP="00A64CB8">
      <w:pPr>
        <w:ind w:left="720" w:firstLine="0"/>
      </w:pPr>
    </w:p>
    <w:p w14:paraId="26A28522" w14:textId="77777777" w:rsidR="00F15436" w:rsidRDefault="00F15436" w:rsidP="00F15436">
      <w:pPr>
        <w:spacing w:after="160" w:line="259" w:lineRule="auto"/>
        <w:ind w:firstLine="0"/>
        <w:jc w:val="left"/>
      </w:pPr>
      <w:r>
        <w:br w:type="page"/>
      </w:r>
    </w:p>
    <w:p w14:paraId="22EF72E9" w14:textId="77777777" w:rsidR="00F15436" w:rsidRDefault="00F15436" w:rsidP="00F15436"/>
    <w:p w14:paraId="40D859F7" w14:textId="77777777" w:rsidR="00483F77" w:rsidRDefault="00483F77"/>
    <w:sectPr w:rsidR="00483F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00000001" w:usb1="5000ECFF" w:usb2="00000021"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A8264B"/>
    <w:multiLevelType w:val="multilevel"/>
    <w:tmpl w:val="6B980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B3715"/>
    <w:multiLevelType w:val="multilevel"/>
    <w:tmpl w:val="E1200AEC"/>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D5BAE"/>
    <w:multiLevelType w:val="hybridMultilevel"/>
    <w:tmpl w:val="E854A590"/>
    <w:lvl w:ilvl="0" w:tplc="BE4CF6FC">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54170D4"/>
    <w:multiLevelType w:val="multilevel"/>
    <w:tmpl w:val="7266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030224"/>
    <w:multiLevelType w:val="hybridMultilevel"/>
    <w:tmpl w:val="AA7025A0"/>
    <w:lvl w:ilvl="0" w:tplc="0C0A000F">
      <w:start w:val="1"/>
      <w:numFmt w:val="decimal"/>
      <w:lvlText w:val="%1."/>
      <w:lvlJc w:val="left"/>
      <w:pPr>
        <w:ind w:left="2880" w:hanging="360"/>
      </w:pPr>
    </w:lvl>
    <w:lvl w:ilvl="1" w:tplc="0C0A0019" w:tentative="1">
      <w:start w:val="1"/>
      <w:numFmt w:val="lowerLetter"/>
      <w:lvlText w:val="%2."/>
      <w:lvlJc w:val="left"/>
      <w:pPr>
        <w:ind w:left="3600" w:hanging="360"/>
      </w:pPr>
    </w:lvl>
    <w:lvl w:ilvl="2" w:tplc="0C0A001B" w:tentative="1">
      <w:start w:val="1"/>
      <w:numFmt w:val="lowerRoman"/>
      <w:lvlText w:val="%3."/>
      <w:lvlJc w:val="right"/>
      <w:pPr>
        <w:ind w:left="4320" w:hanging="180"/>
      </w:pPr>
    </w:lvl>
    <w:lvl w:ilvl="3" w:tplc="0C0A000F" w:tentative="1">
      <w:start w:val="1"/>
      <w:numFmt w:val="decimal"/>
      <w:lvlText w:val="%4."/>
      <w:lvlJc w:val="left"/>
      <w:pPr>
        <w:ind w:left="5040" w:hanging="360"/>
      </w:pPr>
    </w:lvl>
    <w:lvl w:ilvl="4" w:tplc="0C0A0019" w:tentative="1">
      <w:start w:val="1"/>
      <w:numFmt w:val="lowerLetter"/>
      <w:lvlText w:val="%5."/>
      <w:lvlJc w:val="left"/>
      <w:pPr>
        <w:ind w:left="5760" w:hanging="360"/>
      </w:pPr>
    </w:lvl>
    <w:lvl w:ilvl="5" w:tplc="0C0A001B" w:tentative="1">
      <w:start w:val="1"/>
      <w:numFmt w:val="lowerRoman"/>
      <w:lvlText w:val="%6."/>
      <w:lvlJc w:val="right"/>
      <w:pPr>
        <w:ind w:left="6480" w:hanging="180"/>
      </w:pPr>
    </w:lvl>
    <w:lvl w:ilvl="6" w:tplc="0C0A000F" w:tentative="1">
      <w:start w:val="1"/>
      <w:numFmt w:val="decimal"/>
      <w:lvlText w:val="%7."/>
      <w:lvlJc w:val="left"/>
      <w:pPr>
        <w:ind w:left="7200" w:hanging="360"/>
      </w:pPr>
    </w:lvl>
    <w:lvl w:ilvl="7" w:tplc="0C0A0019" w:tentative="1">
      <w:start w:val="1"/>
      <w:numFmt w:val="lowerLetter"/>
      <w:lvlText w:val="%8."/>
      <w:lvlJc w:val="left"/>
      <w:pPr>
        <w:ind w:left="7920" w:hanging="360"/>
      </w:pPr>
    </w:lvl>
    <w:lvl w:ilvl="8" w:tplc="0C0A001B" w:tentative="1">
      <w:start w:val="1"/>
      <w:numFmt w:val="lowerRoman"/>
      <w:lvlText w:val="%9."/>
      <w:lvlJc w:val="right"/>
      <w:pPr>
        <w:ind w:left="8640" w:hanging="180"/>
      </w:pPr>
    </w:lvl>
  </w:abstractNum>
  <w:abstractNum w:abstractNumId="5" w15:restartNumberingAfterBreak="0">
    <w:nsid w:val="2EE550A0"/>
    <w:multiLevelType w:val="multilevel"/>
    <w:tmpl w:val="A8D221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BC6059"/>
    <w:multiLevelType w:val="hybridMultilevel"/>
    <w:tmpl w:val="EB50FF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3820556D"/>
    <w:multiLevelType w:val="multilevel"/>
    <w:tmpl w:val="0FC42C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700DAB"/>
    <w:multiLevelType w:val="hybridMultilevel"/>
    <w:tmpl w:val="DC88D6D2"/>
    <w:lvl w:ilvl="0" w:tplc="0276B5EE">
      <w:numFmt w:val="bullet"/>
      <w:lvlText w:val="-"/>
      <w:lvlJc w:val="left"/>
      <w:pPr>
        <w:ind w:left="1069" w:hanging="360"/>
      </w:pPr>
      <w:rPr>
        <w:rFonts w:ascii="Arial" w:eastAsia="Arial" w:hAnsi="Arial" w:cs="Aria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9" w15:restartNumberingAfterBreak="0">
    <w:nsid w:val="45773C5D"/>
    <w:multiLevelType w:val="multilevel"/>
    <w:tmpl w:val="D8746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CC7212"/>
    <w:multiLevelType w:val="multilevel"/>
    <w:tmpl w:val="E8C42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0102AF"/>
    <w:multiLevelType w:val="hybridMultilevel"/>
    <w:tmpl w:val="432082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254847"/>
    <w:multiLevelType w:val="multilevel"/>
    <w:tmpl w:val="03E01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4371343"/>
    <w:multiLevelType w:val="hybridMultilevel"/>
    <w:tmpl w:val="34B6AC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8A61DE1"/>
    <w:multiLevelType w:val="multilevel"/>
    <w:tmpl w:val="E1C6E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FE4A9A"/>
    <w:multiLevelType w:val="multilevel"/>
    <w:tmpl w:val="6FB047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961B51"/>
    <w:multiLevelType w:val="hybridMultilevel"/>
    <w:tmpl w:val="DB085798"/>
    <w:lvl w:ilvl="0" w:tplc="6408FC34">
      <w:start w:val="1"/>
      <w:numFmt w:val="decimal"/>
      <w:lvlText w:val="%1."/>
      <w:lvlJc w:val="left"/>
      <w:pPr>
        <w:ind w:left="720" w:hanging="360"/>
      </w:pPr>
      <w:rPr>
        <w:rFonts w:ascii="Arial" w:hAnsi="Arial" w:cs="Arial" w:hint="default"/>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09324BC"/>
    <w:multiLevelType w:val="multilevel"/>
    <w:tmpl w:val="03E01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63CE3139"/>
    <w:multiLevelType w:val="hybridMultilevel"/>
    <w:tmpl w:val="10B2D90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9" w15:restartNumberingAfterBreak="0">
    <w:nsid w:val="64A43829"/>
    <w:multiLevelType w:val="hybridMultilevel"/>
    <w:tmpl w:val="75106156"/>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651060CF"/>
    <w:multiLevelType w:val="multilevel"/>
    <w:tmpl w:val="69AC8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703A0C"/>
    <w:multiLevelType w:val="multilevel"/>
    <w:tmpl w:val="28B40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D2A35E0"/>
    <w:multiLevelType w:val="multilevel"/>
    <w:tmpl w:val="02FCF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8237C1"/>
    <w:multiLevelType w:val="multilevel"/>
    <w:tmpl w:val="C0E473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BF6512"/>
    <w:multiLevelType w:val="multilevel"/>
    <w:tmpl w:val="6032F9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886878"/>
    <w:multiLevelType w:val="multilevel"/>
    <w:tmpl w:val="29CE4CD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00353D"/>
    <w:multiLevelType w:val="hybridMultilevel"/>
    <w:tmpl w:val="6B668D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7" w15:restartNumberingAfterBreak="0">
    <w:nsid w:val="77D57EC4"/>
    <w:multiLevelType w:val="hybridMultilevel"/>
    <w:tmpl w:val="FE9E856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B8907D5"/>
    <w:multiLevelType w:val="multilevel"/>
    <w:tmpl w:val="6AD2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F13292"/>
    <w:multiLevelType w:val="hybridMultilevel"/>
    <w:tmpl w:val="86A4D062"/>
    <w:lvl w:ilvl="0" w:tplc="0C0A0001">
      <w:start w:val="1"/>
      <w:numFmt w:val="bullet"/>
      <w:lvlText w:val=""/>
      <w:lvlJc w:val="left"/>
      <w:pPr>
        <w:ind w:left="1776" w:hanging="360"/>
      </w:pPr>
      <w:rPr>
        <w:rFonts w:ascii="Symbol" w:hAnsi="Symbo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num w:numId="1">
    <w:abstractNumId w:val="17"/>
  </w:num>
  <w:num w:numId="2">
    <w:abstractNumId w:val="10"/>
  </w:num>
  <w:num w:numId="3">
    <w:abstractNumId w:val="21"/>
  </w:num>
  <w:num w:numId="4">
    <w:abstractNumId w:val="9"/>
  </w:num>
  <w:num w:numId="5">
    <w:abstractNumId w:val="22"/>
  </w:num>
  <w:num w:numId="6">
    <w:abstractNumId w:val="14"/>
  </w:num>
  <w:num w:numId="7">
    <w:abstractNumId w:val="2"/>
  </w:num>
  <w:num w:numId="8">
    <w:abstractNumId w:val="3"/>
  </w:num>
  <w:num w:numId="9">
    <w:abstractNumId w:val="0"/>
  </w:num>
  <w:num w:numId="10">
    <w:abstractNumId w:val="28"/>
  </w:num>
  <w:num w:numId="11">
    <w:abstractNumId w:val="5"/>
  </w:num>
  <w:num w:numId="12">
    <w:abstractNumId w:val="24"/>
  </w:num>
  <w:num w:numId="13">
    <w:abstractNumId w:val="1"/>
  </w:num>
  <w:num w:numId="14">
    <w:abstractNumId w:val="20"/>
  </w:num>
  <w:num w:numId="15">
    <w:abstractNumId w:val="15"/>
  </w:num>
  <w:num w:numId="16">
    <w:abstractNumId w:val="7"/>
  </w:num>
  <w:num w:numId="17">
    <w:abstractNumId w:val="25"/>
  </w:num>
  <w:num w:numId="18">
    <w:abstractNumId w:val="23"/>
  </w:num>
  <w:num w:numId="19">
    <w:abstractNumId w:val="4"/>
  </w:num>
  <w:num w:numId="20">
    <w:abstractNumId w:val="29"/>
  </w:num>
  <w:num w:numId="21">
    <w:abstractNumId w:val="26"/>
  </w:num>
  <w:num w:numId="22">
    <w:abstractNumId w:val="19"/>
  </w:num>
  <w:num w:numId="23">
    <w:abstractNumId w:val="18"/>
  </w:num>
  <w:num w:numId="24">
    <w:abstractNumId w:val="8"/>
  </w:num>
  <w:num w:numId="25">
    <w:abstractNumId w:val="16"/>
  </w:num>
  <w:num w:numId="26">
    <w:abstractNumId w:val="12"/>
  </w:num>
  <w:num w:numId="27">
    <w:abstractNumId w:val="11"/>
  </w:num>
  <w:num w:numId="28">
    <w:abstractNumId w:val="13"/>
  </w:num>
  <w:num w:numId="29">
    <w:abstractNumId w:val="27"/>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D4E"/>
    <w:rsid w:val="00042C2B"/>
    <w:rsid w:val="00045D4E"/>
    <w:rsid w:val="00106212"/>
    <w:rsid w:val="00122627"/>
    <w:rsid w:val="00146375"/>
    <w:rsid w:val="00186683"/>
    <w:rsid w:val="001A3850"/>
    <w:rsid w:val="001D0019"/>
    <w:rsid w:val="00253DC0"/>
    <w:rsid w:val="00256BDA"/>
    <w:rsid w:val="002D773D"/>
    <w:rsid w:val="003471D9"/>
    <w:rsid w:val="003922C3"/>
    <w:rsid w:val="003B23E9"/>
    <w:rsid w:val="00406154"/>
    <w:rsid w:val="004531BE"/>
    <w:rsid w:val="00483F77"/>
    <w:rsid w:val="00492739"/>
    <w:rsid w:val="004D1A89"/>
    <w:rsid w:val="00786EF2"/>
    <w:rsid w:val="007F067E"/>
    <w:rsid w:val="008126B0"/>
    <w:rsid w:val="0084602A"/>
    <w:rsid w:val="00920E04"/>
    <w:rsid w:val="009B03E4"/>
    <w:rsid w:val="00A64CB8"/>
    <w:rsid w:val="00AA04BB"/>
    <w:rsid w:val="00AE23C5"/>
    <w:rsid w:val="00B10D84"/>
    <w:rsid w:val="00B34CF9"/>
    <w:rsid w:val="00B367D5"/>
    <w:rsid w:val="00C80023"/>
    <w:rsid w:val="00D119E1"/>
    <w:rsid w:val="00D4049C"/>
    <w:rsid w:val="00DD4A1E"/>
    <w:rsid w:val="00DE153D"/>
    <w:rsid w:val="00E140CC"/>
    <w:rsid w:val="00EB3B41"/>
    <w:rsid w:val="00F15436"/>
    <w:rsid w:val="00F842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A05AF"/>
  <w15:chartTrackingRefBased/>
  <w15:docId w15:val="{9A596167-4166-43A0-83B7-0682E969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06212"/>
    <w:pPr>
      <w:spacing w:after="0" w:line="276" w:lineRule="auto"/>
      <w:ind w:firstLine="720"/>
      <w:jc w:val="both"/>
    </w:pPr>
    <w:rPr>
      <w:rFonts w:ascii="Arial" w:eastAsia="Arial" w:hAnsi="Arial" w:cs="Arial"/>
      <w:lang w:val="es" w:eastAsia="es-ES"/>
    </w:rPr>
  </w:style>
  <w:style w:type="paragraph" w:styleId="Ttulo1">
    <w:name w:val="heading 1"/>
    <w:basedOn w:val="Normal"/>
    <w:next w:val="Normal"/>
    <w:link w:val="Ttulo1Car"/>
    <w:rsid w:val="00186683"/>
    <w:pPr>
      <w:keepNext/>
      <w:keepLines/>
      <w:spacing w:before="400" w:after="120"/>
      <w:outlineLvl w:val="0"/>
    </w:pPr>
    <w:rPr>
      <w:sz w:val="40"/>
      <w:szCs w:val="40"/>
    </w:rPr>
  </w:style>
  <w:style w:type="paragraph" w:styleId="Ttulo2">
    <w:name w:val="heading 2"/>
    <w:basedOn w:val="Normal"/>
    <w:next w:val="Normal"/>
    <w:link w:val="Ttulo2Car"/>
    <w:uiPriority w:val="9"/>
    <w:unhideWhenUsed/>
    <w:qFormat/>
    <w:rsid w:val="00B10D8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86683"/>
    <w:rPr>
      <w:rFonts w:ascii="Arial" w:eastAsia="Arial" w:hAnsi="Arial" w:cs="Arial"/>
      <w:sz w:val="40"/>
      <w:szCs w:val="40"/>
      <w:lang w:val="es" w:eastAsia="es-ES"/>
    </w:rPr>
  </w:style>
  <w:style w:type="paragraph" w:styleId="Ttulo">
    <w:name w:val="Title"/>
    <w:basedOn w:val="Normal"/>
    <w:next w:val="Normal"/>
    <w:link w:val="TtuloCar"/>
    <w:rsid w:val="00186683"/>
    <w:pPr>
      <w:keepNext/>
      <w:keepLines/>
      <w:spacing w:after="60"/>
    </w:pPr>
    <w:rPr>
      <w:sz w:val="52"/>
      <w:szCs w:val="52"/>
    </w:rPr>
  </w:style>
  <w:style w:type="character" w:customStyle="1" w:styleId="TtuloCar">
    <w:name w:val="Título Car"/>
    <w:basedOn w:val="Fuentedeprrafopredeter"/>
    <w:link w:val="Ttulo"/>
    <w:rsid w:val="00186683"/>
    <w:rPr>
      <w:rFonts w:ascii="Arial" w:eastAsia="Arial" w:hAnsi="Arial" w:cs="Arial"/>
      <w:sz w:val="52"/>
      <w:szCs w:val="52"/>
      <w:lang w:val="es" w:eastAsia="es-ES"/>
    </w:rPr>
  </w:style>
  <w:style w:type="character" w:customStyle="1" w:styleId="Ttulo2Car">
    <w:name w:val="Título 2 Car"/>
    <w:basedOn w:val="Fuentedeprrafopredeter"/>
    <w:link w:val="Ttulo2"/>
    <w:uiPriority w:val="9"/>
    <w:rsid w:val="00B10D84"/>
    <w:rPr>
      <w:rFonts w:asciiTheme="majorHAnsi" w:eastAsiaTheme="majorEastAsia" w:hAnsiTheme="majorHAnsi" w:cstheme="majorBidi"/>
      <w:color w:val="2E74B5" w:themeColor="accent1" w:themeShade="BF"/>
      <w:sz w:val="26"/>
      <w:szCs w:val="26"/>
      <w:lang w:val="es" w:eastAsia="es-ES"/>
    </w:rPr>
  </w:style>
  <w:style w:type="character" w:styleId="Refdecomentario">
    <w:name w:val="annotation reference"/>
    <w:basedOn w:val="Fuentedeprrafopredeter"/>
    <w:uiPriority w:val="99"/>
    <w:semiHidden/>
    <w:unhideWhenUsed/>
    <w:rsid w:val="00DD4A1E"/>
    <w:rPr>
      <w:sz w:val="16"/>
      <w:szCs w:val="16"/>
    </w:rPr>
  </w:style>
  <w:style w:type="paragraph" w:styleId="Textocomentario">
    <w:name w:val="annotation text"/>
    <w:basedOn w:val="Normal"/>
    <w:link w:val="TextocomentarioCar"/>
    <w:uiPriority w:val="99"/>
    <w:semiHidden/>
    <w:unhideWhenUsed/>
    <w:rsid w:val="00DD4A1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D4A1E"/>
    <w:rPr>
      <w:rFonts w:ascii="Arial" w:eastAsia="Arial" w:hAnsi="Arial" w:cs="Arial"/>
      <w:sz w:val="20"/>
      <w:szCs w:val="20"/>
      <w:lang w:val="es" w:eastAsia="es-ES"/>
    </w:rPr>
  </w:style>
  <w:style w:type="paragraph" w:styleId="Asuntodelcomentario">
    <w:name w:val="annotation subject"/>
    <w:basedOn w:val="Textocomentario"/>
    <w:next w:val="Textocomentario"/>
    <w:link w:val="AsuntodelcomentarioCar"/>
    <w:uiPriority w:val="99"/>
    <w:semiHidden/>
    <w:unhideWhenUsed/>
    <w:rsid w:val="00DD4A1E"/>
    <w:rPr>
      <w:b/>
      <w:bCs/>
    </w:rPr>
  </w:style>
  <w:style w:type="character" w:customStyle="1" w:styleId="AsuntodelcomentarioCar">
    <w:name w:val="Asunto del comentario Car"/>
    <w:basedOn w:val="TextocomentarioCar"/>
    <w:link w:val="Asuntodelcomentario"/>
    <w:uiPriority w:val="99"/>
    <w:semiHidden/>
    <w:rsid w:val="00DD4A1E"/>
    <w:rPr>
      <w:rFonts w:ascii="Arial" w:eastAsia="Arial" w:hAnsi="Arial" w:cs="Arial"/>
      <w:b/>
      <w:bCs/>
      <w:sz w:val="20"/>
      <w:szCs w:val="20"/>
      <w:lang w:val="es" w:eastAsia="es-ES"/>
    </w:rPr>
  </w:style>
  <w:style w:type="paragraph" w:styleId="Textodeglobo">
    <w:name w:val="Balloon Text"/>
    <w:basedOn w:val="Normal"/>
    <w:link w:val="TextodegloboCar"/>
    <w:uiPriority w:val="99"/>
    <w:semiHidden/>
    <w:unhideWhenUsed/>
    <w:rsid w:val="00DD4A1E"/>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D4A1E"/>
    <w:rPr>
      <w:rFonts w:ascii="Segoe UI" w:eastAsia="Arial" w:hAnsi="Segoe UI" w:cs="Segoe UI"/>
      <w:sz w:val="18"/>
      <w:szCs w:val="18"/>
      <w:lang w:val="es" w:eastAsia="es-ES"/>
    </w:rPr>
  </w:style>
  <w:style w:type="paragraph" w:styleId="NormalWeb">
    <w:name w:val="Normal (Web)"/>
    <w:basedOn w:val="Normal"/>
    <w:uiPriority w:val="99"/>
    <w:semiHidden/>
    <w:unhideWhenUsed/>
    <w:rsid w:val="00D119E1"/>
    <w:pPr>
      <w:spacing w:before="100" w:beforeAutospacing="1" w:after="100" w:afterAutospacing="1" w:line="240" w:lineRule="auto"/>
      <w:ind w:firstLine="0"/>
      <w:jc w:val="left"/>
    </w:pPr>
    <w:rPr>
      <w:rFonts w:ascii="Times New Roman" w:eastAsia="Times New Roman" w:hAnsi="Times New Roman" w:cs="Times New Roman"/>
      <w:sz w:val="24"/>
      <w:szCs w:val="24"/>
      <w:lang w:val="es-ES"/>
    </w:rPr>
  </w:style>
  <w:style w:type="paragraph" w:styleId="HTMLconformatoprevio">
    <w:name w:val="HTML Preformatted"/>
    <w:basedOn w:val="Normal"/>
    <w:link w:val="HTMLconformatoprevioCar"/>
    <w:uiPriority w:val="99"/>
    <w:unhideWhenUsed/>
    <w:rsid w:val="00D119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es-ES"/>
    </w:rPr>
  </w:style>
  <w:style w:type="character" w:customStyle="1" w:styleId="HTMLconformatoprevioCar">
    <w:name w:val="HTML con formato previo Car"/>
    <w:basedOn w:val="Fuentedeprrafopredeter"/>
    <w:link w:val="HTMLconformatoprevio"/>
    <w:uiPriority w:val="99"/>
    <w:rsid w:val="00D119E1"/>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D119E1"/>
    <w:rPr>
      <w:rFonts w:ascii="Courier New" w:eastAsia="Times New Roman" w:hAnsi="Courier New" w:cs="Courier New"/>
      <w:sz w:val="20"/>
      <w:szCs w:val="20"/>
    </w:rPr>
  </w:style>
  <w:style w:type="character" w:customStyle="1" w:styleId="hljs-tag">
    <w:name w:val="hljs-tag"/>
    <w:basedOn w:val="Fuentedeprrafopredeter"/>
    <w:rsid w:val="00D119E1"/>
  </w:style>
  <w:style w:type="character" w:customStyle="1" w:styleId="hljs-name">
    <w:name w:val="hljs-name"/>
    <w:basedOn w:val="Fuentedeprrafopredeter"/>
    <w:rsid w:val="00D119E1"/>
  </w:style>
  <w:style w:type="character" w:customStyle="1" w:styleId="hljs-keyword">
    <w:name w:val="hljs-keyword"/>
    <w:basedOn w:val="Fuentedeprrafopredeter"/>
    <w:rsid w:val="00D119E1"/>
  </w:style>
  <w:style w:type="character" w:customStyle="1" w:styleId="hljs-title">
    <w:name w:val="hljs-title"/>
    <w:basedOn w:val="Fuentedeprrafopredeter"/>
    <w:rsid w:val="00D119E1"/>
  </w:style>
  <w:style w:type="character" w:customStyle="1" w:styleId="hljs-params">
    <w:name w:val="hljs-params"/>
    <w:basedOn w:val="Fuentedeprrafopredeter"/>
    <w:rsid w:val="00D119E1"/>
  </w:style>
  <w:style w:type="character" w:customStyle="1" w:styleId="hljs-type">
    <w:name w:val="hljs-type"/>
    <w:basedOn w:val="Fuentedeprrafopredeter"/>
    <w:rsid w:val="00D119E1"/>
  </w:style>
  <w:style w:type="character" w:customStyle="1" w:styleId="hljs-variable">
    <w:name w:val="hljs-variable"/>
    <w:basedOn w:val="Fuentedeprrafopredeter"/>
    <w:rsid w:val="00D119E1"/>
  </w:style>
  <w:style w:type="character" w:customStyle="1" w:styleId="hljs-operator">
    <w:name w:val="hljs-operator"/>
    <w:basedOn w:val="Fuentedeprrafopredeter"/>
    <w:rsid w:val="00D119E1"/>
  </w:style>
  <w:style w:type="character" w:customStyle="1" w:styleId="hljs-string">
    <w:name w:val="hljs-string"/>
    <w:basedOn w:val="Fuentedeprrafopredeter"/>
    <w:rsid w:val="00D119E1"/>
  </w:style>
  <w:style w:type="character" w:customStyle="1" w:styleId="hljs-number">
    <w:name w:val="hljs-number"/>
    <w:basedOn w:val="Fuentedeprrafopredeter"/>
    <w:rsid w:val="00D119E1"/>
  </w:style>
  <w:style w:type="character" w:customStyle="1" w:styleId="hljs-builtin">
    <w:name w:val="hljs-built_in"/>
    <w:basedOn w:val="Fuentedeprrafopredeter"/>
    <w:rsid w:val="00256BDA"/>
  </w:style>
  <w:style w:type="character" w:customStyle="1" w:styleId="hljs-literal">
    <w:name w:val="hljs-literal"/>
    <w:basedOn w:val="Fuentedeprrafopredeter"/>
    <w:rsid w:val="00256BDA"/>
  </w:style>
  <w:style w:type="paragraph" w:styleId="Prrafodelista">
    <w:name w:val="List Paragraph"/>
    <w:basedOn w:val="Normal"/>
    <w:uiPriority w:val="34"/>
    <w:qFormat/>
    <w:rsid w:val="00106212"/>
    <w:pPr>
      <w:ind w:left="720"/>
      <w:contextualSpacing/>
    </w:pPr>
  </w:style>
  <w:style w:type="character" w:styleId="Hipervnculo">
    <w:name w:val="Hyperlink"/>
    <w:basedOn w:val="Fuentedeprrafopredeter"/>
    <w:uiPriority w:val="99"/>
    <w:unhideWhenUsed/>
    <w:rsid w:val="003471D9"/>
    <w:rPr>
      <w:color w:val="0000FF"/>
      <w:u w:val="single"/>
    </w:rPr>
  </w:style>
  <w:style w:type="character" w:styleId="Textoennegrita">
    <w:name w:val="Strong"/>
    <w:basedOn w:val="Fuentedeprrafopredeter"/>
    <w:uiPriority w:val="22"/>
    <w:qFormat/>
    <w:rsid w:val="001D0019"/>
    <w:rPr>
      <w:b/>
      <w:bCs/>
    </w:rPr>
  </w:style>
  <w:style w:type="character" w:styleId="nfasis">
    <w:name w:val="Emphasis"/>
    <w:basedOn w:val="Fuentedeprrafopredeter"/>
    <w:uiPriority w:val="20"/>
    <w:qFormat/>
    <w:rsid w:val="001D0019"/>
    <w:rPr>
      <w:i/>
      <w:iCs/>
    </w:rPr>
  </w:style>
  <w:style w:type="paragraph" w:styleId="TDC1">
    <w:name w:val="toc 1"/>
    <w:basedOn w:val="Normal"/>
    <w:next w:val="Normal"/>
    <w:autoRedefine/>
    <w:uiPriority w:val="39"/>
    <w:unhideWhenUsed/>
    <w:rsid w:val="00D4049C"/>
    <w:pPr>
      <w:spacing w:after="100"/>
    </w:pPr>
  </w:style>
  <w:style w:type="paragraph" w:styleId="Sinespaciado">
    <w:name w:val="No Spacing"/>
    <w:uiPriority w:val="1"/>
    <w:qFormat/>
    <w:rsid w:val="00F15436"/>
    <w:pPr>
      <w:spacing w:after="0" w:line="240" w:lineRule="auto"/>
      <w:ind w:firstLine="720"/>
      <w:jc w:val="both"/>
    </w:pPr>
    <w:rPr>
      <w:rFonts w:ascii="Arial" w:eastAsia="Arial" w:hAnsi="Arial" w:cs="Arial"/>
      <w:lang w:val="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433060">
      <w:bodyDiv w:val="1"/>
      <w:marLeft w:val="0"/>
      <w:marRight w:val="0"/>
      <w:marTop w:val="0"/>
      <w:marBottom w:val="0"/>
      <w:divBdr>
        <w:top w:val="none" w:sz="0" w:space="0" w:color="auto"/>
        <w:left w:val="none" w:sz="0" w:space="0" w:color="auto"/>
        <w:bottom w:val="none" w:sz="0" w:space="0" w:color="auto"/>
        <w:right w:val="none" w:sz="0" w:space="0" w:color="auto"/>
      </w:divBdr>
    </w:div>
    <w:div w:id="269820488">
      <w:bodyDiv w:val="1"/>
      <w:marLeft w:val="0"/>
      <w:marRight w:val="0"/>
      <w:marTop w:val="0"/>
      <w:marBottom w:val="0"/>
      <w:divBdr>
        <w:top w:val="none" w:sz="0" w:space="0" w:color="auto"/>
        <w:left w:val="none" w:sz="0" w:space="0" w:color="auto"/>
        <w:bottom w:val="none" w:sz="0" w:space="0" w:color="auto"/>
        <w:right w:val="none" w:sz="0" w:space="0" w:color="auto"/>
      </w:divBdr>
    </w:div>
    <w:div w:id="518668088">
      <w:bodyDiv w:val="1"/>
      <w:marLeft w:val="0"/>
      <w:marRight w:val="0"/>
      <w:marTop w:val="0"/>
      <w:marBottom w:val="0"/>
      <w:divBdr>
        <w:top w:val="none" w:sz="0" w:space="0" w:color="auto"/>
        <w:left w:val="none" w:sz="0" w:space="0" w:color="auto"/>
        <w:bottom w:val="none" w:sz="0" w:space="0" w:color="auto"/>
        <w:right w:val="none" w:sz="0" w:space="0" w:color="auto"/>
      </w:divBdr>
    </w:div>
    <w:div w:id="1470901001">
      <w:bodyDiv w:val="1"/>
      <w:marLeft w:val="0"/>
      <w:marRight w:val="0"/>
      <w:marTop w:val="0"/>
      <w:marBottom w:val="0"/>
      <w:divBdr>
        <w:top w:val="none" w:sz="0" w:space="0" w:color="auto"/>
        <w:left w:val="none" w:sz="0" w:space="0" w:color="auto"/>
        <w:bottom w:val="none" w:sz="0" w:space="0" w:color="auto"/>
        <w:right w:val="none" w:sz="0" w:space="0" w:color="auto"/>
      </w:divBdr>
    </w:div>
    <w:div w:id="1846822640">
      <w:bodyDiv w:val="1"/>
      <w:marLeft w:val="0"/>
      <w:marRight w:val="0"/>
      <w:marTop w:val="0"/>
      <w:marBottom w:val="0"/>
      <w:divBdr>
        <w:top w:val="none" w:sz="0" w:space="0" w:color="auto"/>
        <w:left w:val="none" w:sz="0" w:space="0" w:color="auto"/>
        <w:bottom w:val="none" w:sz="0" w:space="0" w:color="auto"/>
        <w:right w:val="none" w:sz="0" w:space="0" w:color="auto"/>
      </w:divBdr>
    </w:div>
    <w:div w:id="1890218962">
      <w:bodyDiv w:val="1"/>
      <w:marLeft w:val="0"/>
      <w:marRight w:val="0"/>
      <w:marTop w:val="0"/>
      <w:marBottom w:val="0"/>
      <w:divBdr>
        <w:top w:val="none" w:sz="0" w:space="0" w:color="auto"/>
        <w:left w:val="none" w:sz="0" w:space="0" w:color="auto"/>
        <w:bottom w:val="none" w:sz="0" w:space="0" w:color="auto"/>
        <w:right w:val="none" w:sz="0" w:space="0" w:color="auto"/>
      </w:divBdr>
      <w:divsChild>
        <w:div w:id="1507599005">
          <w:marLeft w:val="0"/>
          <w:marRight w:val="0"/>
          <w:marTop w:val="0"/>
          <w:marBottom w:val="0"/>
          <w:divBdr>
            <w:top w:val="single" w:sz="2" w:space="0" w:color="D9D9E3"/>
            <w:left w:val="single" w:sz="2" w:space="0" w:color="D9D9E3"/>
            <w:bottom w:val="single" w:sz="2" w:space="0" w:color="D9D9E3"/>
            <w:right w:val="single" w:sz="2" w:space="0" w:color="D9D9E3"/>
          </w:divBdr>
          <w:divsChild>
            <w:div w:id="838546924">
              <w:marLeft w:val="0"/>
              <w:marRight w:val="0"/>
              <w:marTop w:val="0"/>
              <w:marBottom w:val="0"/>
              <w:divBdr>
                <w:top w:val="single" w:sz="2" w:space="0" w:color="D9D9E3"/>
                <w:left w:val="single" w:sz="2" w:space="0" w:color="D9D9E3"/>
                <w:bottom w:val="single" w:sz="2" w:space="0" w:color="D9D9E3"/>
                <w:right w:val="single" w:sz="2" w:space="0" w:color="D9D9E3"/>
              </w:divBdr>
            </w:div>
            <w:div w:id="8424699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0197427">
          <w:marLeft w:val="0"/>
          <w:marRight w:val="0"/>
          <w:marTop w:val="0"/>
          <w:marBottom w:val="0"/>
          <w:divBdr>
            <w:top w:val="single" w:sz="2" w:space="0" w:color="D9D9E3"/>
            <w:left w:val="single" w:sz="2" w:space="0" w:color="D9D9E3"/>
            <w:bottom w:val="single" w:sz="2" w:space="0" w:color="D9D9E3"/>
            <w:right w:val="single" w:sz="2" w:space="0" w:color="D9D9E3"/>
          </w:divBdr>
          <w:divsChild>
            <w:div w:id="1920553795">
              <w:marLeft w:val="0"/>
              <w:marRight w:val="0"/>
              <w:marTop w:val="0"/>
              <w:marBottom w:val="0"/>
              <w:divBdr>
                <w:top w:val="single" w:sz="2" w:space="0" w:color="D9D9E3"/>
                <w:left w:val="single" w:sz="2" w:space="0" w:color="D9D9E3"/>
                <w:bottom w:val="single" w:sz="2" w:space="0" w:color="D9D9E3"/>
                <w:right w:val="single" w:sz="2" w:space="0" w:color="D9D9E3"/>
              </w:divBdr>
            </w:div>
            <w:div w:id="1070078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9316935">
          <w:marLeft w:val="0"/>
          <w:marRight w:val="0"/>
          <w:marTop w:val="0"/>
          <w:marBottom w:val="0"/>
          <w:divBdr>
            <w:top w:val="single" w:sz="2" w:space="0" w:color="D9D9E3"/>
            <w:left w:val="single" w:sz="2" w:space="0" w:color="D9D9E3"/>
            <w:bottom w:val="single" w:sz="2" w:space="0" w:color="D9D9E3"/>
            <w:right w:val="single" w:sz="2" w:space="0" w:color="D9D9E3"/>
          </w:divBdr>
          <w:divsChild>
            <w:div w:id="1977100102">
              <w:marLeft w:val="0"/>
              <w:marRight w:val="0"/>
              <w:marTop w:val="0"/>
              <w:marBottom w:val="0"/>
              <w:divBdr>
                <w:top w:val="single" w:sz="2" w:space="0" w:color="D9D9E3"/>
                <w:left w:val="single" w:sz="2" w:space="0" w:color="D9D9E3"/>
                <w:bottom w:val="single" w:sz="2" w:space="0" w:color="D9D9E3"/>
                <w:right w:val="single" w:sz="2" w:space="0" w:color="D9D9E3"/>
              </w:divBdr>
            </w:div>
            <w:div w:id="793641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0618841">
      <w:bodyDiv w:val="1"/>
      <w:marLeft w:val="0"/>
      <w:marRight w:val="0"/>
      <w:marTop w:val="0"/>
      <w:marBottom w:val="0"/>
      <w:divBdr>
        <w:top w:val="none" w:sz="0" w:space="0" w:color="auto"/>
        <w:left w:val="none" w:sz="0" w:space="0" w:color="auto"/>
        <w:bottom w:val="none" w:sz="0" w:space="0" w:color="auto"/>
        <w:right w:val="none" w:sz="0" w:space="0" w:color="auto"/>
      </w:divBdr>
      <w:divsChild>
        <w:div w:id="386298801">
          <w:marLeft w:val="0"/>
          <w:marRight w:val="0"/>
          <w:marTop w:val="0"/>
          <w:marBottom w:val="0"/>
          <w:divBdr>
            <w:top w:val="single" w:sz="2" w:space="0" w:color="D9D9E3"/>
            <w:left w:val="single" w:sz="2" w:space="0" w:color="D9D9E3"/>
            <w:bottom w:val="single" w:sz="2" w:space="0" w:color="D9D9E3"/>
            <w:right w:val="single" w:sz="2" w:space="0" w:color="D9D9E3"/>
          </w:divBdr>
          <w:divsChild>
            <w:div w:id="2099713080">
              <w:marLeft w:val="0"/>
              <w:marRight w:val="0"/>
              <w:marTop w:val="0"/>
              <w:marBottom w:val="0"/>
              <w:divBdr>
                <w:top w:val="single" w:sz="2" w:space="0" w:color="D9D9E3"/>
                <w:left w:val="single" w:sz="2" w:space="0" w:color="D9D9E3"/>
                <w:bottom w:val="single" w:sz="2" w:space="0" w:color="D9D9E3"/>
                <w:right w:val="single" w:sz="2" w:space="0" w:color="D9D9E3"/>
              </w:divBdr>
            </w:div>
            <w:div w:id="825702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1024166">
          <w:marLeft w:val="0"/>
          <w:marRight w:val="0"/>
          <w:marTop w:val="0"/>
          <w:marBottom w:val="0"/>
          <w:divBdr>
            <w:top w:val="single" w:sz="2" w:space="0" w:color="D9D9E3"/>
            <w:left w:val="single" w:sz="2" w:space="0" w:color="D9D9E3"/>
            <w:bottom w:val="single" w:sz="2" w:space="0" w:color="D9D9E3"/>
            <w:right w:val="single" w:sz="2" w:space="0" w:color="D9D9E3"/>
          </w:divBdr>
          <w:divsChild>
            <w:div w:id="652300920">
              <w:marLeft w:val="0"/>
              <w:marRight w:val="0"/>
              <w:marTop w:val="0"/>
              <w:marBottom w:val="0"/>
              <w:divBdr>
                <w:top w:val="single" w:sz="2" w:space="0" w:color="D9D9E3"/>
                <w:left w:val="single" w:sz="2" w:space="0" w:color="D9D9E3"/>
                <w:bottom w:val="single" w:sz="2" w:space="0" w:color="D9D9E3"/>
                <w:right w:val="single" w:sz="2" w:space="0" w:color="D9D9E3"/>
              </w:divBdr>
            </w:div>
            <w:div w:id="1822042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64242667">
          <w:marLeft w:val="0"/>
          <w:marRight w:val="0"/>
          <w:marTop w:val="0"/>
          <w:marBottom w:val="0"/>
          <w:divBdr>
            <w:top w:val="single" w:sz="2" w:space="0" w:color="D9D9E3"/>
            <w:left w:val="single" w:sz="2" w:space="0" w:color="D9D9E3"/>
            <w:bottom w:val="single" w:sz="2" w:space="0" w:color="D9D9E3"/>
            <w:right w:val="single" w:sz="2" w:space="0" w:color="D9D9E3"/>
          </w:divBdr>
          <w:divsChild>
            <w:div w:id="853301972">
              <w:marLeft w:val="0"/>
              <w:marRight w:val="0"/>
              <w:marTop w:val="0"/>
              <w:marBottom w:val="0"/>
              <w:divBdr>
                <w:top w:val="single" w:sz="2" w:space="0" w:color="D9D9E3"/>
                <w:left w:val="single" w:sz="2" w:space="0" w:color="D9D9E3"/>
                <w:bottom w:val="single" w:sz="2" w:space="0" w:color="D9D9E3"/>
                <w:right w:val="single" w:sz="2" w:space="0" w:color="D9D9E3"/>
              </w:divBdr>
            </w:div>
            <w:div w:id="717775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fka.apache.org/downloads" TargetMode="Externa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start.spring.io/" TargetMode="External"/><Relationship Id="rId2" Type="http://schemas.openxmlformats.org/officeDocument/2006/relationships/customXml" Target="../customXml/item2.xml"/><Relationship Id="rId16" Type="http://schemas.openxmlformats.org/officeDocument/2006/relationships/hyperlink" Target="https://mvnrepository.com/artifact/org.springframework.kafka/spring-kafk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fkatool.com/download.html" TargetMode="External"/><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f7166e9-1b04-4cce-90fc-ccb5ba478d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CDC0B0633403C4FAC21E74874DE8876" ma:contentTypeVersion="15" ma:contentTypeDescription="Crear nuevo documento." ma:contentTypeScope="" ma:versionID="c3d5cba14deabf60fec2773b91e52e12">
  <xsd:schema xmlns:xsd="http://www.w3.org/2001/XMLSchema" xmlns:xs="http://www.w3.org/2001/XMLSchema" xmlns:p="http://schemas.microsoft.com/office/2006/metadata/properties" xmlns:ns3="75b162cc-b44b-4751-a7df-5ebca5b6be73" xmlns:ns4="4f7166e9-1b04-4cce-90fc-ccb5ba478dca" targetNamespace="http://schemas.microsoft.com/office/2006/metadata/properties" ma:root="true" ma:fieldsID="3edb11d5abeb254bf4fa3f9468312ebc" ns3:_="" ns4:_="">
    <xsd:import namespace="75b162cc-b44b-4751-a7df-5ebca5b6be73"/>
    <xsd:import namespace="4f7166e9-1b04-4cce-90fc-ccb5ba478dc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AutoKeyPoints" minOccurs="0"/>
                <xsd:element ref="ns4:MediaServiceKeyPoint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b162cc-b44b-4751-a7df-5ebca5b6be7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7166e9-1b04-4cce-90fc-ccb5ba478dc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38BA7F-3FE4-477A-AB15-3A89BB2067B3}">
  <ds:schemaRefs>
    <ds:schemaRef ds:uri="http://schemas.openxmlformats.org/package/2006/metadata/core-properties"/>
    <ds:schemaRef ds:uri="http://purl.org/dc/dcmitype/"/>
    <ds:schemaRef ds:uri="http://purl.org/dc/elements/1.1/"/>
    <ds:schemaRef ds:uri="4f7166e9-1b04-4cce-90fc-ccb5ba478dca"/>
    <ds:schemaRef ds:uri="http://schemas.microsoft.com/office/2006/metadata/properties"/>
    <ds:schemaRef ds:uri="http://purl.org/dc/terms/"/>
    <ds:schemaRef ds:uri="http://schemas.microsoft.com/office/2006/documentManagement/types"/>
    <ds:schemaRef ds:uri="http://schemas.microsoft.com/office/infopath/2007/PartnerControls"/>
    <ds:schemaRef ds:uri="75b162cc-b44b-4751-a7df-5ebca5b6be73"/>
    <ds:schemaRef ds:uri="http://www.w3.org/XML/1998/namespace"/>
  </ds:schemaRefs>
</ds:datastoreItem>
</file>

<file path=customXml/itemProps2.xml><?xml version="1.0" encoding="utf-8"?>
<ds:datastoreItem xmlns:ds="http://schemas.openxmlformats.org/officeDocument/2006/customXml" ds:itemID="{B560FD99-8696-40F1-91AD-7154F1AB0B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b162cc-b44b-4751-a7df-5ebca5b6be73"/>
    <ds:schemaRef ds:uri="4f7166e9-1b04-4cce-90fc-ccb5ba478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70933F-8C00-4A73-A2E0-C63821CFFA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8</Pages>
  <Words>803</Words>
  <Characters>4417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VIEWNEXT</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LORENA PEREZ GOMEZ</dc:creator>
  <cp:keywords/>
  <dc:description/>
  <cp:lastModifiedBy>MARIO GARZON FERNANDEZ</cp:lastModifiedBy>
  <cp:revision>4</cp:revision>
  <dcterms:created xsi:type="dcterms:W3CDTF">2023-04-18T10:09:00Z</dcterms:created>
  <dcterms:modified xsi:type="dcterms:W3CDTF">2024-06-17T11:23:00Z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0x0101000CDC0B0633403C4FAC21E74874DE8876</vt:lpwstr>
  </property>
</Properties>
</file>