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332B8F23"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291EEDA9" w:rsidR="006E6AA2"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14:anchorId="53DEDC6F" wp14:editId="728FA198">
            <wp:simplePos x="0" y="0"/>
            <wp:positionH relativeFrom="column">
              <wp:posOffset>3876040</wp:posOffset>
            </wp:positionH>
            <wp:positionV relativeFrom="paragraph">
              <wp:posOffset>49970</wp:posOffset>
            </wp:positionV>
            <wp:extent cx="2030730" cy="2082165"/>
            <wp:effectExtent l="0" t="0" r="1270" b="63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ning1.jpg"/>
                    <pic:cNvPicPr/>
                  </pic:nvPicPr>
                  <pic:blipFill>
                    <a:blip r:embed="rId7"/>
                    <a:stretch>
                      <a:fillRect/>
                    </a:stretch>
                  </pic:blipFill>
                  <pic:spPr>
                    <a:xfrm>
                      <a:off x="0" y="0"/>
                      <a:ext cx="2030730" cy="2082165"/>
                    </a:xfrm>
                    <a:prstGeom prst="rect">
                      <a:avLst/>
                    </a:prstGeom>
                  </pic:spPr>
                </pic:pic>
              </a:graphicData>
            </a:graphic>
            <wp14:sizeRelH relativeFrom="margin">
              <wp14:pctWidth>0</wp14:pctWidth>
            </wp14:sizeRelH>
            <wp14:sizeRelV relativeFrom="margin">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by Ed</w:t>
      </w:r>
      <w:r w:rsidR="002355F7">
        <w:rPr>
          <w:rFonts w:ascii="Times New Roman" w:hAnsi="Times New Roman" w:cs="Times New Roman"/>
          <w:sz w:val="20"/>
          <w:szCs w:val="20"/>
        </w:rPr>
        <w:t>s</w:t>
      </w:r>
      <w:r w:rsidR="00D27C45">
        <w:rPr>
          <w:rFonts w:ascii="Times New Roman" w:hAnsi="Times New Roman" w:cs="Times New Roman"/>
          <w:sz w:val="20"/>
          <w:szCs w:val="20"/>
        </w:rPr>
        <w:t xml:space="preserve">ger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to eat. They all pick up the fork to their left. Then they all try to pick up the fork to the right. But there is no fork to the right because their neighbor to the right has it! So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A6360D1" w:rsidR="003864C9"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0B77CDCD">
            <wp:simplePos x="0" y="0"/>
            <wp:positionH relativeFrom="column">
              <wp:posOffset>3859530</wp:posOffset>
            </wp:positionH>
            <wp:positionV relativeFrom="paragraph">
              <wp:posOffset>169740</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210C5">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sidR="005210C5">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given numbers in 0..4.</w:t>
      </w:r>
      <w:r w:rsidR="003702B8">
        <w:rPr>
          <w:rFonts w:ascii="Times New Roman" w:hAnsi="Times New Roman" w:cs="Times New Roman"/>
          <w:sz w:val="20"/>
          <w:szCs w:val="20"/>
        </w:rPr>
        <w:t xml:space="preserve"> A philosopher who wants to eat must follow this protocol:</w:t>
      </w:r>
    </w:p>
    <w:p w14:paraId="55BBF294" w14:textId="6EEC9216" w:rsidR="003702B8" w:rsidRPr="00822EA1"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Pick up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Eat</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 xml:space="preserve">Put down the lower </w:t>
      </w:r>
      <w:r w:rsidRPr="00822EA1">
        <w:rPr>
          <w:rFonts w:ascii="Times New Roman" w:hAnsi="Times New Roman" w:cs="Times New Roman"/>
          <w:sz w:val="20"/>
          <w:szCs w:val="20"/>
        </w:rPr>
        <w:t>numbered fork.</w:t>
      </w:r>
    </w:p>
    <w:p w14:paraId="08BCBD81" w14:textId="064264B9" w:rsidR="00822EA1" w:rsidRPr="00822EA1" w:rsidRDefault="005831C5" w:rsidP="00822EA1">
      <w:pPr>
        <w:widowControl w:val="0"/>
        <w:autoSpaceDE w:val="0"/>
        <w:autoSpaceDN w:val="0"/>
        <w:adjustRightInd w:val="0"/>
        <w:spacing w:before="120"/>
        <w:ind w:firstLine="288"/>
        <w:rPr>
          <w:rFonts w:ascii="Times New Roman" w:eastAsia="Times New Roman" w:hAnsi="Times New Roman" w:cs="Times New Roman"/>
          <w:color w:val="000000"/>
          <w:sz w:val="20"/>
          <w:szCs w:val="20"/>
        </w:rPr>
      </w:pPr>
      <w:r w:rsidRPr="00822EA1">
        <w:rPr>
          <w:rFonts w:ascii="Times New Roman" w:hAnsi="Times New Roman" w:cs="Times New Roman"/>
          <w:i/>
          <w:sz w:val="20"/>
          <w:szCs w:val="20"/>
        </w:rPr>
        <w:t>Here’s a proof that deadlock cannot happen</w:t>
      </w:r>
      <w:r w:rsidR="00E36627" w:rsidRPr="00822EA1">
        <w:rPr>
          <w:rFonts w:ascii="Times New Roman" w:hAnsi="Times New Roman" w:cs="Times New Roman"/>
          <w:i/>
          <w:sz w:val="20"/>
          <w:szCs w:val="20"/>
        </w:rPr>
        <w:t>.</w:t>
      </w:r>
      <w:r w:rsidR="00434E20" w:rsidRPr="00822EA1">
        <w:rPr>
          <w:rFonts w:ascii="Times New Roman" w:hAnsi="Times New Roman" w:cs="Times New Roman"/>
          <w:sz w:val="20"/>
          <w:szCs w:val="20"/>
        </w:rPr>
        <w:t xml:space="preserve"> </w:t>
      </w:r>
      <w:r w:rsidR="00822EA1" w:rsidRPr="00822EA1">
        <w:rPr>
          <w:rFonts w:ascii="Times New Roman" w:eastAsia="Times New Roman" w:hAnsi="Times New Roman" w:cs="Times New Roman"/>
          <w:color w:val="000000"/>
          <w:sz w:val="20"/>
          <w:szCs w:val="20"/>
        </w:rPr>
        <w:t xml:space="preserve">A </w:t>
      </w:r>
      <w:r w:rsidR="00822EA1" w:rsidRPr="00822EA1">
        <w:rPr>
          <w:rFonts w:ascii="Times New Roman" w:hAnsi="Times New Roman" w:cs="Times New Roman"/>
          <w:sz w:val="20"/>
          <w:szCs w:val="20"/>
        </w:rPr>
        <w:t>state</w:t>
      </w:r>
      <w:r w:rsidR="00822EA1" w:rsidRPr="00822EA1">
        <w:rPr>
          <w:rFonts w:ascii="Times New Roman" w:eastAsia="Times New Roman" w:hAnsi="Times New Roman" w:cs="Times New Roman"/>
          <w:color w:val="000000"/>
          <w:sz w:val="20"/>
          <w:szCs w:val="20"/>
        </w:rPr>
        <w:t xml:space="preserve"> is </w:t>
      </w:r>
      <w:r w:rsidR="00822EA1" w:rsidRPr="00822EA1">
        <w:rPr>
          <w:rFonts w:ascii="Times New Roman" w:hAnsi="Times New Roman" w:cs="Times New Roman"/>
          <w:sz w:val="20"/>
          <w:szCs w:val="20"/>
        </w:rPr>
        <w:t>deadlocked</w:t>
      </w:r>
      <w:r w:rsidR="00822EA1" w:rsidRPr="00822EA1">
        <w:rPr>
          <w:rFonts w:ascii="Times New Roman" w:eastAsia="Times New Roman" w:hAnsi="Times New Roman" w:cs="Times New Roman"/>
          <w:color w:val="000000"/>
          <w:sz w:val="20"/>
          <w:szCs w:val="20"/>
        </w:rPr>
        <w:t xml:space="preserve"> if there are hungry philosophers and the</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state persists forever. To see that there is no deadlocked state,</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consider a state in which there are no eating philosophers (because</w:t>
      </w:r>
      <w:r w:rsidR="00822EA1">
        <w:rPr>
          <w:rFonts w:ascii="Times New Roman" w:eastAsia="Times New Roman" w:hAnsi="Times New Roman" w:cs="Times New Roman"/>
          <w:color w:val="000000"/>
          <w:sz w:val="20"/>
          <w:szCs w:val="20"/>
        </w:rPr>
        <w:t xml:space="preserve"> if one is eating the</w:t>
      </w:r>
      <w:r w:rsidR="00822EA1" w:rsidRPr="00822EA1">
        <w:rPr>
          <w:rFonts w:ascii="Times New Roman" w:eastAsia="Times New Roman" w:hAnsi="Times New Roman" w:cs="Times New Roman"/>
          <w:color w:val="000000"/>
          <w:sz w:val="20"/>
          <w:szCs w:val="20"/>
        </w:rPr>
        <w:t xml:space="preserve"> state will change) an</w:t>
      </w:r>
      <w:r w:rsidR="00056357">
        <w:rPr>
          <w:rFonts w:ascii="Times New Roman" w:eastAsia="Times New Roman" w:hAnsi="Times New Roman" w:cs="Times New Roman"/>
          <w:color w:val="000000"/>
          <w:sz w:val="20"/>
          <w:szCs w:val="20"/>
        </w:rPr>
        <w:t>d there are hungry philosophers and at least one holds a fork (otherwise, any fork can be picked up.)</w:t>
      </w:r>
      <w:r w:rsidR="00822EA1" w:rsidRPr="00822EA1">
        <w:rPr>
          <w:rFonts w:ascii="Times New Roman" w:eastAsia="Times New Roman" w:hAnsi="Times New Roman" w:cs="Times New Roman"/>
          <w:color w:val="000000"/>
          <w:sz w:val="20"/>
          <w:szCs w:val="20"/>
        </w:rPr>
        <w:t xml:space="preserve"> Let</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be the highest numbered fork held, say, by philosopher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Let</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the other fork next to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xml:space="preserve"> be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w:t>
      </w:r>
      <w:r w:rsidR="00822EA1">
        <w:rPr>
          <w:rFonts w:ascii="Times New Roman" w:eastAsia="Times New Roman" w:hAnsi="Times New Roman" w:cs="Times New Roman"/>
          <w:color w:val="000000"/>
          <w:sz w:val="20"/>
          <w:szCs w:val="20"/>
        </w:rPr>
        <w:t>.</w:t>
      </w:r>
      <w:r w:rsidR="00822EA1" w:rsidRPr="00822EA1">
        <w:rPr>
          <w:rFonts w:ascii="Times New Roman" w:eastAsia="Times New Roman" w:hAnsi="Times New Roman" w:cs="Times New Roman"/>
          <w:color w:val="000000"/>
          <w:sz w:val="20"/>
          <w:szCs w:val="20"/>
        </w:rPr>
        <w:t xml:space="preserve"> If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&lt;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then by the protocol, </w:t>
      </w:r>
      <w:r w:rsidR="00822EA1" w:rsidRPr="00822EA1">
        <w:rPr>
          <w:rFonts w:ascii="Times New Roman" w:eastAsia="Times New Roman" w:hAnsi="Times New Roman" w:cs="Times New Roman"/>
          <w:i/>
          <w:color w:val="000000"/>
          <w:sz w:val="20"/>
          <w:szCs w:val="20"/>
        </w:rPr>
        <w:t>p</w:t>
      </w:r>
      <w:r w:rsidR="00056357">
        <w:rPr>
          <w:rFonts w:ascii="Times New Roman" w:eastAsia="Times New Roman" w:hAnsi="Times New Roman" w:cs="Times New Roman"/>
          <w:color w:val="000000"/>
          <w:sz w:val="20"/>
          <w:szCs w:val="20"/>
        </w:rPr>
        <w:br/>
      </w:r>
      <w:r w:rsidR="00822EA1" w:rsidRPr="00822EA1">
        <w:rPr>
          <w:rFonts w:ascii="Times New Roman" w:eastAsia="Times New Roman" w:hAnsi="Times New Roman" w:cs="Times New Roman"/>
          <w:color w:val="000000"/>
          <w:sz w:val="20"/>
          <w:szCs w:val="20"/>
        </w:rPr>
        <w:t xml:space="preserve">also holds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so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xml:space="preserve"> can change state to eating. If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&lt;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since </w:t>
      </w:r>
      <w:r w:rsidR="00822EA1" w:rsidRPr="00822EA1">
        <w:rPr>
          <w:rFonts w:ascii="Times New Roman" w:eastAsia="Times New Roman" w:hAnsi="Times New Roman" w:cs="Times New Roman"/>
          <w:i/>
          <w:color w:val="000000"/>
          <w:sz w:val="20"/>
          <w:szCs w:val="20"/>
        </w:rPr>
        <w:t>h</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is </w:t>
      </w:r>
      <w:r w:rsidR="00056357">
        <w:rPr>
          <w:rFonts w:ascii="Times New Roman" w:eastAsia="Times New Roman" w:hAnsi="Times New Roman" w:cs="Times New Roman"/>
          <w:color w:val="000000"/>
          <w:sz w:val="20"/>
          <w:szCs w:val="20"/>
        </w:rPr>
        <w:t>the highest</w:t>
      </w:r>
      <w:r w:rsidR="00056357">
        <w:rPr>
          <w:rFonts w:ascii="Times New Roman" w:eastAsia="Times New Roman" w:hAnsi="Times New Roman" w:cs="Times New Roman"/>
          <w:color w:val="000000"/>
          <w:sz w:val="20"/>
          <w:szCs w:val="20"/>
        </w:rPr>
        <w:br/>
      </w:r>
      <w:r w:rsidR="00822EA1" w:rsidRPr="00822EA1">
        <w:rPr>
          <w:rFonts w:ascii="Times New Roman" w:eastAsia="Times New Roman" w:hAnsi="Times New Roman" w:cs="Times New Roman"/>
          <w:color w:val="000000"/>
          <w:sz w:val="20"/>
          <w:szCs w:val="20"/>
        </w:rPr>
        <w:t>held fork, then</w:t>
      </w:r>
      <w:r w:rsidR="002B656E">
        <w:rPr>
          <w:rFonts w:ascii="Times New Roman" w:eastAsia="Times New Roman" w:hAnsi="Times New Roman" w:cs="Times New Roman"/>
          <w:color w:val="000000"/>
          <w:sz w:val="20"/>
          <w:szCs w:val="20"/>
        </w:rPr>
        <w:t xml:space="preserve"> fork</w:t>
      </w:r>
      <w:bookmarkStart w:id="0" w:name="_GoBack"/>
      <w:bookmarkEnd w:id="0"/>
      <w:r w:rsidR="00822EA1" w:rsidRP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can be picked up by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xml:space="preserve"> or the</w:t>
      </w:r>
      <w:r w:rsidR="00056357">
        <w:rPr>
          <w:rFonts w:ascii="Times New Roman" w:eastAsia="Times New Roman" w:hAnsi="Times New Roman" w:cs="Times New Roman"/>
          <w:color w:val="000000"/>
          <w:sz w:val="20"/>
          <w:szCs w:val="20"/>
        </w:rPr>
        <w:t xml:space="preserve"> other philosopher </w:t>
      </w:r>
      <w:r w:rsidR="00822EA1" w:rsidRPr="00822EA1">
        <w:rPr>
          <w:rFonts w:ascii="Times New Roman" w:eastAsia="Times New Roman" w:hAnsi="Times New Roman" w:cs="Times New Roman"/>
          <w:color w:val="000000"/>
          <w:sz w:val="20"/>
          <w:szCs w:val="20"/>
        </w:rPr>
        <w:t xml:space="preserve">next to </w:t>
      </w:r>
      <w:r w:rsidR="00822EA1" w:rsidRPr="00822EA1">
        <w:rPr>
          <w:rFonts w:ascii="Times New Roman" w:eastAsia="Times New Roman" w:hAnsi="Times New Roman" w:cs="Times New Roman"/>
          <w:i/>
          <w:color w:val="000000"/>
          <w:sz w:val="20"/>
          <w:szCs w:val="20"/>
        </w:rPr>
        <w:t>h</w:t>
      </w:r>
      <w:r w:rsidR="00056357">
        <w:rPr>
          <w:rFonts w:ascii="Times New Roman" w:eastAsia="Times New Roman" w:hAnsi="Times New Roman" w:cs="Times New Roman"/>
          <w:color w:val="000000"/>
          <w:sz w:val="20"/>
          <w:szCs w:val="20"/>
        </w:rPr>
        <w:t>',</w:t>
      </w:r>
      <w:r w:rsidR="00056357">
        <w:rPr>
          <w:rFonts w:ascii="Times New Roman" w:eastAsia="Times New Roman" w:hAnsi="Times New Roman" w:cs="Times New Roman"/>
          <w:color w:val="000000"/>
          <w:sz w:val="20"/>
          <w:szCs w:val="20"/>
        </w:rPr>
        <w:br/>
      </w:r>
      <w:r w:rsidR="00822EA1" w:rsidRPr="00822EA1">
        <w:rPr>
          <w:rFonts w:ascii="Times New Roman" w:eastAsia="Times New Roman" w:hAnsi="Times New Roman" w:cs="Times New Roman"/>
          <w:color w:val="000000"/>
          <w:sz w:val="20"/>
          <w:szCs w:val="20"/>
        </w:rPr>
        <w:t>thus changing state.</w:t>
      </w:r>
    </w:p>
    <w:p w14:paraId="35D8024B" w14:textId="7B1CEFAA" w:rsidR="003864C9" w:rsidRPr="00434E20" w:rsidRDefault="0028103C" w:rsidP="00822EA1">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It took</w:t>
      </w:r>
      <w:r w:rsidR="004B7B30">
        <w:rPr>
          <w:rFonts w:ascii="Times New Roman" w:hAnsi="Times New Roman" w:cs="Times New Roman"/>
          <w:sz w:val="20"/>
          <w:szCs w:val="20"/>
        </w:rPr>
        <w:t xml:space="preserve"> Jay Misra and David Gries several days</w:t>
      </w:r>
      <w:r>
        <w:rPr>
          <w:rFonts w:ascii="Times New Roman" w:hAnsi="Times New Roman" w:cs="Times New Roman"/>
          <w:sz w:val="20"/>
          <w:szCs w:val="20"/>
        </w:rPr>
        <w:t xml:space="preserve"> to hammer out this proof</w:t>
      </w:r>
      <w:r w:rsidR="004B7B30">
        <w:rPr>
          <w:rFonts w:ascii="Times New Roman" w:hAnsi="Times New Roman" w:cs="Times New Roman"/>
          <w:sz w:val="20"/>
          <w:szCs w:val="20"/>
        </w:rPr>
        <w:t>.</w:t>
      </w: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lastRenderedPageBreak/>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47AEC" id="_x0000_t202" coordsize="21600,21600" o:spt="202" path="m,l,21600r21600,l216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&#13;&#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public class </w:t>
                      </w:r>
                      <w:proofErr w:type="spellStart"/>
                      <w:r w:rsidRPr="00C11104">
                        <w:rPr>
                          <w:rFonts w:ascii="Times New Roman" w:hAnsi="Times New Roman" w:cs="Times New Roman"/>
                          <w:sz w:val="20"/>
                          <w:szCs w:val="20"/>
                        </w:rPr>
                        <w:t>DdLck</w:t>
                      </w:r>
                      <w:proofErr w:type="spellEnd"/>
                      <w:r w:rsidRPr="00C11104">
                        <w:rPr>
                          <w:rFonts w:ascii="Times New Roman" w:hAnsi="Times New Roman" w:cs="Times New Roman"/>
                          <w:sz w:val="20"/>
                          <w:szCs w:val="20"/>
                        </w:rPr>
                        <w:t xml:space="preserve">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w:t>
                      </w:r>
                      <w:proofErr w:type="gramStart"/>
                      <w:r w:rsidRPr="00C11104">
                        <w:rPr>
                          <w:rFonts w:ascii="Times New Roman" w:hAnsi="Times New Roman" w:cs="Times New Roman"/>
                          <w:sz w:val="20"/>
                          <w:szCs w:val="20"/>
                        </w:rPr>
                        <w:t>String[</w:t>
                      </w:r>
                      <w:proofErr w:type="gramEnd"/>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args</w:t>
                      </w:r>
                      <w:proofErr w:type="spellEnd"/>
                      <w:r w:rsidRPr="00C11104">
                        <w:rPr>
                          <w:rFonts w:ascii="Times New Roman" w:hAnsi="Times New Roman" w:cs="Times New Roman"/>
                          <w:sz w:val="20"/>
                          <w:szCs w:val="20"/>
                        </w:rPr>
                        <w:t>)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DdLck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r w:rsidR="00FB233E">
        <w:rPr>
          <w:rFonts w:ascii="Times New Roman" w:hAnsi="Times New Roman" w:cs="Times New Roman"/>
          <w:sz w:val="20"/>
          <w:szCs w:val="20"/>
        </w:rPr>
        <w:t xml:space="preserve">DdLick.main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.a,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DdLck.b.</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P2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.b, prints a message, and attempts to synchronize of DdLck.a.</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9F51B" w14:textId="77777777" w:rsidR="001A3117" w:rsidRDefault="001A3117" w:rsidP="00F83DF1">
      <w:r>
        <w:separator/>
      </w:r>
    </w:p>
  </w:endnote>
  <w:endnote w:type="continuationSeparator" w:id="0">
    <w:p w14:paraId="75DC5A02" w14:textId="77777777" w:rsidR="001A3117" w:rsidRDefault="001A3117"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80A2" w14:textId="77777777" w:rsidR="0069147E" w:rsidRDefault="00691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14C77" w14:textId="2AB71915" w:rsidR="0069147E" w:rsidRPr="0069147E" w:rsidRDefault="0069147E">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78B" w14:textId="77777777" w:rsidR="0069147E" w:rsidRDefault="00691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37609" w14:textId="77777777" w:rsidR="001A3117" w:rsidRDefault="001A3117" w:rsidP="00F83DF1">
      <w:r>
        <w:separator/>
      </w:r>
    </w:p>
  </w:footnote>
  <w:footnote w:type="continuationSeparator" w:id="0">
    <w:p w14:paraId="38CB4157" w14:textId="77777777" w:rsidR="001A3117" w:rsidRDefault="001A3117" w:rsidP="00F83DF1">
      <w:r>
        <w:continuationSeparator/>
      </w:r>
    </w:p>
  </w:footnote>
  <w:footnote w:id="1">
    <w:p w14:paraId="24D4591E" w14:textId="59D457A1"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On the upper left is Edsger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the first to define a language in terms of program correctness instead of execution, and a huge contribut</w:t>
      </w:r>
      <w:r w:rsidR="00E136DB">
        <w:rPr>
          <w:rFonts w:ascii="Times New Roman" w:hAnsi="Times New Roman" w:cs="Times New Roman"/>
          <w:sz w:val="20"/>
          <w:szCs w:val="20"/>
        </w:rPr>
        <w:t xml:space="preserve">or to concurrency.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the designer of</w:t>
      </w:r>
      <w:r w:rsidR="00197171">
        <w:rPr>
          <w:rFonts w:ascii="Times New Roman" w:hAnsi="Times New Roman" w:cs="Times New Roman"/>
          <w:sz w:val="20"/>
          <w:szCs w:val="20"/>
        </w:rPr>
        <w:t xml:space="preserve"> </w:t>
      </w:r>
      <w:r w:rsidR="00197171" w:rsidRPr="00F34686">
        <w:rPr>
          <w:rFonts w:ascii="Times New Roman" w:hAnsi="Times New Roman" w:cs="Times New Roman"/>
          <w:i/>
          <w:sz w:val="20"/>
          <w:szCs w:val="20"/>
        </w:rPr>
        <w:t>Pascal</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w:t>
      </w:r>
      <w:r w:rsidR="00B90D42" w:rsidRPr="00D342DF">
        <w:rPr>
          <w:rFonts w:ascii="Times New Roman" w:hAnsi="Times New Roman" w:cs="Times New Roman"/>
          <w:i/>
          <w:sz w:val="20"/>
          <w:szCs w:val="20"/>
        </w:rPr>
        <w:t>Algol W</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E136DB">
        <w:rPr>
          <w:rFonts w:ascii="Times New Roman" w:hAnsi="Times New Roman" w:cs="Times New Roman"/>
          <w:sz w:val="20"/>
          <w:szCs w:val="20"/>
        </w:rPr>
        <w:t>, also</w:t>
      </w:r>
      <w:r w:rsidR="00C14882">
        <w:rPr>
          <w:rFonts w:ascii="Times New Roman" w:hAnsi="Times New Roman" w:cs="Times New Roman"/>
          <w:sz w:val="20"/>
          <w:szCs w:val="20"/>
        </w:rPr>
        <w:t xml:space="preserv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E136DB">
        <w:rPr>
          <w:rFonts w:ascii="Times New Roman" w:hAnsi="Times New Roman" w:cs="Times New Roman"/>
          <w:sz w:val="20"/>
          <w:szCs w:val="20"/>
        </w:rPr>
        <w:t xml:space="preserve"> in the early 1970s</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Jay Misra</w:t>
      </w:r>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The last is David Gries,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F274" w14:textId="77777777" w:rsidR="0069147E" w:rsidRDefault="00691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22722E" w:rsidR="00D75A4E" w:rsidRDefault="00D75A4E" w:rsidP="00F83DF1">
    <w:pPr>
      <w:pStyle w:val="Header"/>
      <w:jc w:val="center"/>
    </w:pPr>
    <w:r>
      <w:t>Deadlock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5891B" w14:textId="77777777" w:rsidR="0069147E" w:rsidRDefault="00691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56357"/>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2AC4"/>
    <w:rsid w:val="00164FC6"/>
    <w:rsid w:val="0016595C"/>
    <w:rsid w:val="0018767F"/>
    <w:rsid w:val="00197171"/>
    <w:rsid w:val="001A20CB"/>
    <w:rsid w:val="001A3117"/>
    <w:rsid w:val="001C006D"/>
    <w:rsid w:val="001C3089"/>
    <w:rsid w:val="001C5666"/>
    <w:rsid w:val="001E4001"/>
    <w:rsid w:val="001E48D6"/>
    <w:rsid w:val="002156EC"/>
    <w:rsid w:val="002325F6"/>
    <w:rsid w:val="00232CD4"/>
    <w:rsid w:val="002355F7"/>
    <w:rsid w:val="00241650"/>
    <w:rsid w:val="00245F52"/>
    <w:rsid w:val="002531E9"/>
    <w:rsid w:val="0027127F"/>
    <w:rsid w:val="00271C73"/>
    <w:rsid w:val="0028103C"/>
    <w:rsid w:val="00294167"/>
    <w:rsid w:val="00294D0F"/>
    <w:rsid w:val="002A431F"/>
    <w:rsid w:val="002B656E"/>
    <w:rsid w:val="002D5E0D"/>
    <w:rsid w:val="002D7CDF"/>
    <w:rsid w:val="002F59E2"/>
    <w:rsid w:val="0031036A"/>
    <w:rsid w:val="0032021F"/>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34E20"/>
    <w:rsid w:val="0045259F"/>
    <w:rsid w:val="00456BA6"/>
    <w:rsid w:val="00471096"/>
    <w:rsid w:val="004808D2"/>
    <w:rsid w:val="00484584"/>
    <w:rsid w:val="00495B88"/>
    <w:rsid w:val="0049795C"/>
    <w:rsid w:val="004B2129"/>
    <w:rsid w:val="004B7B30"/>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1C5"/>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147E"/>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04F99"/>
    <w:rsid w:val="00822EA1"/>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51E85"/>
    <w:rsid w:val="009736F7"/>
    <w:rsid w:val="009866A5"/>
    <w:rsid w:val="0098689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0271A"/>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23557"/>
    <w:rsid w:val="00D27C45"/>
    <w:rsid w:val="00D342DF"/>
    <w:rsid w:val="00D52D3D"/>
    <w:rsid w:val="00D65CEB"/>
    <w:rsid w:val="00D75A4E"/>
    <w:rsid w:val="00D817E7"/>
    <w:rsid w:val="00D95AEA"/>
    <w:rsid w:val="00DA1119"/>
    <w:rsid w:val="00DC52BA"/>
    <w:rsid w:val="00DF758D"/>
    <w:rsid w:val="00E136DB"/>
    <w:rsid w:val="00E27D3C"/>
    <w:rsid w:val="00E36627"/>
    <w:rsid w:val="00E767C0"/>
    <w:rsid w:val="00E82BB2"/>
    <w:rsid w:val="00E90916"/>
    <w:rsid w:val="00E97C09"/>
    <w:rsid w:val="00EC7508"/>
    <w:rsid w:val="00ED37A0"/>
    <w:rsid w:val="00EE0D34"/>
    <w:rsid w:val="00F12B65"/>
    <w:rsid w:val="00F14E3F"/>
    <w:rsid w:val="00F34686"/>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31732765">
      <w:bodyDiv w:val="1"/>
      <w:marLeft w:val="0"/>
      <w:marRight w:val="0"/>
      <w:marTop w:val="0"/>
      <w:marBottom w:val="0"/>
      <w:divBdr>
        <w:top w:val="none" w:sz="0" w:space="0" w:color="auto"/>
        <w:left w:val="none" w:sz="0" w:space="0" w:color="auto"/>
        <w:bottom w:val="none" w:sz="0" w:space="0" w:color="auto"/>
        <w:right w:val="none" w:sz="0" w:space="0" w:color="auto"/>
      </w:divBdr>
      <w:divsChild>
        <w:div w:id="2066294534">
          <w:marLeft w:val="0"/>
          <w:marRight w:val="0"/>
          <w:marTop w:val="0"/>
          <w:marBottom w:val="0"/>
          <w:divBdr>
            <w:top w:val="none" w:sz="0" w:space="0" w:color="auto"/>
            <w:left w:val="none" w:sz="0" w:space="0" w:color="auto"/>
            <w:bottom w:val="none" w:sz="0" w:space="0" w:color="auto"/>
            <w:right w:val="none" w:sz="0" w:space="0" w:color="auto"/>
          </w:divBdr>
        </w:div>
        <w:div w:id="534463484">
          <w:marLeft w:val="0"/>
          <w:marRight w:val="0"/>
          <w:marTop w:val="0"/>
          <w:marBottom w:val="0"/>
          <w:divBdr>
            <w:top w:val="none" w:sz="0" w:space="0" w:color="auto"/>
            <w:left w:val="none" w:sz="0" w:space="0" w:color="auto"/>
            <w:bottom w:val="none" w:sz="0" w:space="0" w:color="auto"/>
            <w:right w:val="none" w:sz="0" w:space="0" w:color="auto"/>
          </w:divBdr>
        </w:div>
        <w:div w:id="834418105">
          <w:marLeft w:val="0"/>
          <w:marRight w:val="0"/>
          <w:marTop w:val="0"/>
          <w:marBottom w:val="0"/>
          <w:divBdr>
            <w:top w:val="none" w:sz="0" w:space="0" w:color="auto"/>
            <w:left w:val="none" w:sz="0" w:space="0" w:color="auto"/>
            <w:bottom w:val="none" w:sz="0" w:space="0" w:color="auto"/>
            <w:right w:val="none" w:sz="0" w:space="0" w:color="auto"/>
          </w:divBdr>
        </w:div>
        <w:div w:id="434256214">
          <w:marLeft w:val="0"/>
          <w:marRight w:val="0"/>
          <w:marTop w:val="0"/>
          <w:marBottom w:val="0"/>
          <w:divBdr>
            <w:top w:val="none" w:sz="0" w:space="0" w:color="auto"/>
            <w:left w:val="none" w:sz="0" w:space="0" w:color="auto"/>
            <w:bottom w:val="none" w:sz="0" w:space="0" w:color="auto"/>
            <w:right w:val="none" w:sz="0" w:space="0" w:color="auto"/>
          </w:divBdr>
        </w:div>
        <w:div w:id="758595770">
          <w:marLeft w:val="0"/>
          <w:marRight w:val="0"/>
          <w:marTop w:val="0"/>
          <w:marBottom w:val="0"/>
          <w:divBdr>
            <w:top w:val="none" w:sz="0" w:space="0" w:color="auto"/>
            <w:left w:val="none" w:sz="0" w:space="0" w:color="auto"/>
            <w:bottom w:val="none" w:sz="0" w:space="0" w:color="auto"/>
            <w:right w:val="none" w:sz="0" w:space="0" w:color="auto"/>
          </w:divBdr>
        </w:div>
        <w:div w:id="1048072501">
          <w:marLeft w:val="0"/>
          <w:marRight w:val="0"/>
          <w:marTop w:val="0"/>
          <w:marBottom w:val="0"/>
          <w:divBdr>
            <w:top w:val="none" w:sz="0" w:space="0" w:color="auto"/>
            <w:left w:val="none" w:sz="0" w:space="0" w:color="auto"/>
            <w:bottom w:val="none" w:sz="0" w:space="0" w:color="auto"/>
            <w:right w:val="none" w:sz="0" w:space="0" w:color="auto"/>
          </w:divBdr>
        </w:div>
        <w:div w:id="140317233">
          <w:marLeft w:val="0"/>
          <w:marRight w:val="0"/>
          <w:marTop w:val="0"/>
          <w:marBottom w:val="0"/>
          <w:divBdr>
            <w:top w:val="none" w:sz="0" w:space="0" w:color="auto"/>
            <w:left w:val="none" w:sz="0" w:space="0" w:color="auto"/>
            <w:bottom w:val="none" w:sz="0" w:space="0" w:color="auto"/>
            <w:right w:val="none" w:sz="0" w:space="0" w:color="auto"/>
          </w:divBdr>
        </w:div>
        <w:div w:id="1766537442">
          <w:marLeft w:val="0"/>
          <w:marRight w:val="0"/>
          <w:marTop w:val="0"/>
          <w:marBottom w:val="0"/>
          <w:divBdr>
            <w:top w:val="none" w:sz="0" w:space="0" w:color="auto"/>
            <w:left w:val="none" w:sz="0" w:space="0" w:color="auto"/>
            <w:bottom w:val="none" w:sz="0" w:space="0" w:color="auto"/>
            <w:right w:val="none" w:sz="0" w:space="0" w:color="auto"/>
          </w:divBdr>
        </w:div>
        <w:div w:id="1194538212">
          <w:marLeft w:val="0"/>
          <w:marRight w:val="0"/>
          <w:marTop w:val="0"/>
          <w:marBottom w:val="0"/>
          <w:divBdr>
            <w:top w:val="none" w:sz="0" w:space="0" w:color="auto"/>
            <w:left w:val="none" w:sz="0" w:space="0" w:color="auto"/>
            <w:bottom w:val="none" w:sz="0" w:space="0" w:color="auto"/>
            <w:right w:val="none" w:sz="0" w:space="0" w:color="auto"/>
          </w:divBdr>
        </w:div>
      </w:divsChild>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079249611">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86319649">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76</cp:revision>
  <cp:lastPrinted>2017-07-26T21:02:00Z</cp:lastPrinted>
  <dcterms:created xsi:type="dcterms:W3CDTF">2017-07-26T21:03:00Z</dcterms:created>
  <dcterms:modified xsi:type="dcterms:W3CDTF">2018-01-23T02:42:00Z</dcterms:modified>
</cp:coreProperties>
</file>