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86D1" w14:textId="4960344A" w:rsidR="008D6DDF" w:rsidRPr="008D6DDF" w:rsidRDefault="008D6DDF" w:rsidP="008D6DDF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8D6DDF">
        <w:rPr>
          <w:rFonts w:ascii="Times New Roman" w:hAnsi="Times New Roman" w:cs="Times New Roman"/>
          <w:b/>
          <w:noProof/>
          <w:sz w:val="20"/>
          <w:szCs w:val="20"/>
        </w:rPr>
        <w:t>Information hiding</w:t>
      </w:r>
    </w:p>
    <w:p w14:paraId="754459F9" w14:textId="53BD8230" w:rsidR="00FC7D45" w:rsidRDefault="00E76091" w:rsidP="00FC7D4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F0426E" w:rsidRPr="00FC7D45">
        <w:rPr>
          <w:rFonts w:ascii="Times New Roman" w:hAnsi="Times New Roman" w:cs="Times New Roman"/>
          <w:i/>
          <w:noProof/>
          <w:sz w:val="20"/>
          <w:szCs w:val="20"/>
        </w:rPr>
        <w:t>formation hiding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64BFB">
        <w:rPr>
          <w:rFonts w:ascii="Times New Roman" w:hAnsi="Times New Roman" w:cs="Times New Roman"/>
          <w:noProof/>
          <w:sz w:val="20"/>
          <w:szCs w:val="20"/>
        </w:rPr>
        <w:t xml:space="preserve">has gotten a bad </w:t>
      </w:r>
      <w:r>
        <w:rPr>
          <w:rFonts w:ascii="Times New Roman" w:hAnsi="Times New Roman" w:cs="Times New Roman"/>
          <w:noProof/>
          <w:sz w:val="20"/>
          <w:szCs w:val="20"/>
        </w:rPr>
        <w:t>rap</w:t>
      </w:r>
      <w:r w:rsidR="00D62101">
        <w:rPr>
          <w:rFonts w:ascii="Times New Roman" w:hAnsi="Times New Roman" w:cs="Times New Roman"/>
          <w:noProof/>
          <w:sz w:val="20"/>
          <w:szCs w:val="20"/>
        </w:rPr>
        <w:t>,</w:t>
      </w:r>
      <w:r w:rsidR="00390B6C">
        <w:rPr>
          <w:rFonts w:ascii="Times New Roman" w:hAnsi="Times New Roman" w:cs="Times New Roman"/>
          <w:noProof/>
          <w:sz w:val="20"/>
          <w:szCs w:val="20"/>
        </w:rPr>
        <w:t xml:space="preserve"> especially because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it’s used 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by governments to hide corruption, fraud, incompetence, 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and poor operation. </w:t>
      </w:r>
      <w:r w:rsidR="00363361">
        <w:rPr>
          <w:rFonts w:ascii="Times New Roman" w:hAnsi="Times New Roman" w:cs="Times New Roman"/>
          <w:noProof/>
          <w:sz w:val="20"/>
          <w:szCs w:val="20"/>
        </w:rPr>
        <w:t>It is</w:t>
      </w:r>
      <w:r w:rsidR="001C082E">
        <w:rPr>
          <w:rFonts w:ascii="Times New Roman" w:hAnsi="Times New Roman" w:cs="Times New Roman"/>
          <w:noProof/>
          <w:sz w:val="20"/>
          <w:szCs w:val="20"/>
        </w:rPr>
        <w:t xml:space="preserve"> used </w:t>
      </w:r>
      <w:r w:rsidR="00FC7D45">
        <w:rPr>
          <w:rFonts w:ascii="Times New Roman" w:hAnsi="Times New Roman" w:cs="Times New Roman"/>
          <w:noProof/>
          <w:sz w:val="20"/>
          <w:szCs w:val="20"/>
        </w:rPr>
        <w:t>to kee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p 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people from </w:t>
      </w:r>
      <w:r w:rsidR="000F5842">
        <w:rPr>
          <w:rFonts w:ascii="Times New Roman" w:hAnsi="Times New Roman" w:cs="Times New Roman"/>
          <w:noProof/>
          <w:sz w:val="20"/>
          <w:szCs w:val="20"/>
        </w:rPr>
        <w:t>knowing the truth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52381">
        <w:rPr>
          <w:rFonts w:ascii="Times New Roman" w:hAnsi="Times New Roman" w:cs="Times New Roman"/>
          <w:noProof/>
          <w:sz w:val="20"/>
          <w:szCs w:val="20"/>
        </w:rPr>
        <w:t>—and sometimes</w:t>
      </w:r>
      <w:r w:rsidR="00B36DD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854E2">
        <w:rPr>
          <w:rFonts w:ascii="Times New Roman" w:hAnsi="Times New Roman" w:cs="Times New Roman"/>
          <w:noProof/>
          <w:sz w:val="20"/>
          <w:szCs w:val="20"/>
        </w:rPr>
        <w:t>to keep dic</w:t>
      </w:r>
      <w:r w:rsidR="00652381">
        <w:rPr>
          <w:rFonts w:ascii="Times New Roman" w:hAnsi="Times New Roman" w:cs="Times New Roman"/>
          <w:noProof/>
          <w:sz w:val="20"/>
          <w:szCs w:val="20"/>
        </w:rPr>
        <w:softHyphen/>
      </w:r>
      <w:r w:rsidR="000854E2">
        <w:rPr>
          <w:rFonts w:ascii="Times New Roman" w:hAnsi="Times New Roman" w:cs="Times New Roman"/>
          <w:noProof/>
          <w:sz w:val="20"/>
          <w:szCs w:val="20"/>
        </w:rPr>
        <w:t>tators in power.</w:t>
      </w:r>
    </w:p>
    <w:p w14:paraId="2C34F89C" w14:textId="4FFC0F20" w:rsidR="00345798" w:rsidRDefault="000F5842" w:rsidP="00FC7D45">
      <w:pPr>
        <w:spacing w:before="120"/>
        <w:ind w:firstLine="288"/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w:t>But i</w:t>
      </w:r>
      <w:r w:rsidR="000854E2">
        <w:rPr>
          <w:rFonts w:ascii="Times New Roman" w:hAnsi="Times New Roman" w:cs="Times New Roman"/>
          <w:noProof/>
          <w:sz w:val="20"/>
          <w:szCs w:val="20"/>
        </w:rPr>
        <w:t>n software design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FC7D45">
        <w:rPr>
          <w:rFonts w:ascii="Times New Roman" w:hAnsi="Times New Roman" w:cs="Times New Roman"/>
          <w:i/>
          <w:noProof/>
          <w:sz w:val="20"/>
          <w:szCs w:val="20"/>
        </w:rPr>
        <w:t>information hiding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 has been an important design principle ever since it was 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first </w:t>
      </w:r>
      <w:r w:rsidR="00FC7D45">
        <w:rPr>
          <w:rFonts w:ascii="Times New Roman" w:hAnsi="Times New Roman" w:cs="Times New Roman"/>
          <w:noProof/>
          <w:sz w:val="20"/>
          <w:szCs w:val="20"/>
        </w:rPr>
        <w:t>dis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cussed in a paper by David Parnas in </w:t>
      </w:r>
      <w:r w:rsidR="00FC7D45" w:rsidRPr="00FC7D45">
        <w:rPr>
          <w:rFonts w:ascii="Times New Roman" w:hAnsi="Times New Roman" w:cs="Times New Roman"/>
          <w:noProof/>
          <w:sz w:val="20"/>
          <w:szCs w:val="20"/>
        </w:rPr>
        <w:t xml:space="preserve">1972. </w:t>
      </w:r>
      <w:r w:rsidR="000854E2">
        <w:rPr>
          <w:rFonts w:ascii="Times New Roman" w:hAnsi="Times New Roman" w:cs="Times New Roman"/>
          <w:noProof/>
          <w:sz w:val="20"/>
          <w:szCs w:val="20"/>
        </w:rPr>
        <w:t>(</w:t>
      </w:r>
      <w:r w:rsidR="000854E2">
        <w:rPr>
          <w:rFonts w:ascii="Times New Roman" w:eastAsia="Times New Roman" w:hAnsi="Times New Roman" w:cs="Times New Roman"/>
          <w:i/>
          <w:color w:val="3F3F3F"/>
          <w:sz w:val="20"/>
          <w:szCs w:val="20"/>
          <w:shd w:val="clear" w:color="auto" w:fill="FFFFFF"/>
        </w:rPr>
        <w:t>On the criteria to be used in decomposing systems into m</w:t>
      </w:r>
      <w:r w:rsidR="000854E2" w:rsidRPr="000854E2">
        <w:rPr>
          <w:rFonts w:ascii="Times New Roman" w:eastAsia="Times New Roman" w:hAnsi="Times New Roman" w:cs="Times New Roman"/>
          <w:i/>
          <w:color w:val="3F3F3F"/>
          <w:sz w:val="20"/>
          <w:szCs w:val="20"/>
          <w:shd w:val="clear" w:color="auto" w:fill="FFFFFF"/>
        </w:rPr>
        <w:t>odules</w:t>
      </w:r>
      <w:r w:rsid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, </w:t>
      </w:r>
      <w:r w:rsidR="000854E2">
        <w:rPr>
          <w:rFonts w:ascii="Times New Roman" w:eastAsia="Times New Roman" w:hAnsi="Times New Roman" w:cs="Times New Roman"/>
          <w:iCs/>
          <w:color w:val="3F3F3F"/>
          <w:sz w:val="20"/>
          <w:szCs w:val="20"/>
        </w:rPr>
        <w:t>C</w:t>
      </w:r>
      <w:r w:rsidR="00FC7D45" w:rsidRPr="000854E2">
        <w:rPr>
          <w:rFonts w:ascii="Times New Roman" w:eastAsia="Times New Roman" w:hAnsi="Times New Roman" w:cs="Times New Roman"/>
          <w:iCs/>
          <w:color w:val="3F3F3F"/>
          <w:sz w:val="20"/>
          <w:szCs w:val="20"/>
        </w:rPr>
        <w:t>ACM</w:t>
      </w:r>
      <w:r w:rsidR="00FC7D45" w:rsidRP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,</w:t>
      </w:r>
      <w:r w:rsid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Dec</w:t>
      </w:r>
      <w:r w:rsid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  <w:r w:rsidR="00FC7D45" w:rsidRP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1972)</w:t>
      </w:r>
      <w:r w:rsid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</w:p>
    <w:p w14:paraId="768409DF" w14:textId="29EA9D52" w:rsidR="00FC7D45" w:rsidRPr="00FC7D45" w:rsidRDefault="009221E4" w:rsidP="00FC7D4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3F3F3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5491E" wp14:editId="56EF0048">
                <wp:simplePos x="0" y="0"/>
                <wp:positionH relativeFrom="column">
                  <wp:posOffset>3969963</wp:posOffset>
                </wp:positionH>
                <wp:positionV relativeFrom="paragraph">
                  <wp:posOffset>72409</wp:posOffset>
                </wp:positionV>
                <wp:extent cx="1946910" cy="696595"/>
                <wp:effectExtent l="0" t="0" r="889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92862" w14:textId="71770468" w:rsidR="007D5180" w:rsidRDefault="00313B87" w:rsidP="004E562B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97 &lt;=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&amp;</w:t>
                            </w:r>
                            <w:r w:rsidR="009221E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0B6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c &lt;= 122</w:t>
                            </w:r>
                          </w:p>
                          <w:p w14:paraId="3C116463" w14:textId="5420915E" w:rsidR="009221E4" w:rsidRPr="009221E4" w:rsidRDefault="009221E4" w:rsidP="004E562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6DD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&amp;  c &lt;= </w:t>
                            </w:r>
                            <w:r w:rsidR="005D033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'z</w:t>
                            </w:r>
                            <w:r w:rsidR="004E562B" w:rsidRPr="008D6DD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49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2.6pt;margin-top:5.7pt;width:153.3pt;height:5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" fillcolor="white [3201]" strokeweight=".5pt">
                <v:textbox>
                  <w:txbxContent>
                    <w:p w14:paraId="60A92862" w14:textId="71770468" w:rsidR="007D5180" w:rsidRDefault="00313B87" w:rsidP="004E562B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97 &lt;=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 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&amp;</w:t>
                      </w:r>
                      <w:r w:rsidR="009221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90B6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c &lt;= 122</w:t>
                      </w:r>
                    </w:p>
                    <w:p w14:paraId="3C116463" w14:textId="5420915E" w:rsidR="009221E4" w:rsidRPr="009221E4" w:rsidRDefault="009221E4" w:rsidP="004E562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D6DD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 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&amp;  c &lt;= </w:t>
                      </w:r>
                      <w:r w:rsidR="005D033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'z</w:t>
                      </w:r>
                      <w:r w:rsidR="004E562B" w:rsidRPr="008D6DD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Hiding </w:t>
      </w:r>
      <w:r w:rsidR="004C045D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implementation details can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be used in a very local setting to 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make </w:t>
      </w:r>
      <w:r w:rsidR="00A015B3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confusing</w:t>
      </w:r>
      <w:r w:rsidR="005D0339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expression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understandable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  <w:r w:rsidR="00345798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For example,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new, naïve programmer who has lea</w:t>
      </w:r>
      <w:r w:rsidR="005D0339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rned a tiny bit about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Unicode may write the first expression on the right to test whether char variable </w:t>
      </w:r>
      <w:r w:rsidRPr="001053F3">
        <w:rPr>
          <w:rFonts w:ascii="Courier New" w:eastAsia="Times New Roman" w:hAnsi="Courier New" w:cs="Courier New"/>
          <w:color w:val="3F3F3F"/>
          <w:sz w:val="18"/>
          <w:szCs w:val="18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contains </w:t>
      </w:r>
      <w:r w:rsidR="00212794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Latin lowercase letter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. </w:t>
      </w:r>
      <w:r w:rsidR="004E562B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In Unicode, </w:t>
      </w:r>
      <w:r w:rsidR="008D6DDF" w:rsidRPr="001053F3">
        <w:rPr>
          <w:rFonts w:ascii="Courier New" w:hAnsi="Courier New" w:cs="Courier New"/>
          <w:color w:val="000000"/>
          <w:sz w:val="18"/>
          <w:szCs w:val="18"/>
        </w:rPr>
        <w:t>'a'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is represented by </w:t>
      </w:r>
      <w:r w:rsidR="008D6DDF">
        <w:rPr>
          <w:rFonts w:ascii="Times New Roman" w:hAnsi="Times New Roman" w:cs="Times New Roman"/>
          <w:color w:val="000000"/>
          <w:sz w:val="20"/>
          <w:szCs w:val="20"/>
        </w:rPr>
        <w:t>97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4E562B" w:rsidRPr="001053F3">
        <w:rPr>
          <w:rFonts w:ascii="Courier New" w:hAnsi="Courier New" w:cs="Courier New"/>
          <w:color w:val="000000"/>
          <w:sz w:val="18"/>
          <w:szCs w:val="18"/>
        </w:rPr>
        <w:t>'z'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by 122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5D0339">
        <w:rPr>
          <w:rFonts w:ascii="Times New Roman" w:hAnsi="Times New Roman" w:cs="Times New Roman"/>
          <w:color w:val="000000"/>
          <w:sz w:val="20"/>
          <w:szCs w:val="20"/>
        </w:rPr>
        <w:t xml:space="preserve">but 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 xml:space="preserve">such “magic numbers” </w:t>
      </w:r>
      <w:r w:rsidR="006917BD">
        <w:rPr>
          <w:rFonts w:ascii="Times New Roman" w:hAnsi="Times New Roman" w:cs="Times New Roman"/>
          <w:color w:val="000000"/>
          <w:sz w:val="20"/>
          <w:szCs w:val="20"/>
        </w:rPr>
        <w:t xml:space="preserve">(look that term up in JavaHyperText) 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>should never be used</w:t>
      </w:r>
      <w:r w:rsidR="00A015B3">
        <w:rPr>
          <w:rFonts w:ascii="Times New Roman" w:hAnsi="Times New Roman" w:cs="Times New Roman"/>
          <w:color w:val="000000"/>
          <w:sz w:val="20"/>
          <w:szCs w:val="20"/>
        </w:rPr>
        <w:t xml:space="preserve"> this way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>. T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>he wise programmer writes the second expression</w:t>
      </w:r>
      <w:r w:rsidR="005D0339" w:rsidRPr="005D03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D0339">
        <w:rPr>
          <w:rFonts w:ascii="Times New Roman" w:hAnsi="Times New Roman" w:cs="Times New Roman"/>
          <w:color w:val="000000"/>
          <w:sz w:val="20"/>
          <w:szCs w:val="20"/>
        </w:rPr>
        <w:t>instead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>, letting J</w:t>
      </w:r>
      <w:r w:rsidR="006160FF">
        <w:rPr>
          <w:rFonts w:ascii="Times New Roman" w:hAnsi="Times New Roman" w:cs="Times New Roman"/>
          <w:color w:val="000000"/>
          <w:sz w:val="20"/>
          <w:szCs w:val="20"/>
        </w:rPr>
        <w:t>ava insert the necessary casts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of characters to </w:t>
      </w:r>
      <w:proofErr w:type="spellStart"/>
      <w:r w:rsidR="004E562B" w:rsidRPr="001053F3">
        <w:rPr>
          <w:rFonts w:ascii="Times New Roman" w:hAnsi="Times New Roman" w:cs="Times New Roman"/>
          <w:b/>
          <w:color w:val="000000"/>
          <w:sz w:val="20"/>
          <w:szCs w:val="20"/>
        </w:rPr>
        <w:t>int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spellEnd"/>
      <w:r w:rsidR="004E562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60D7633" w14:textId="15F06F6D" w:rsidR="00A015B3" w:rsidRDefault="003B7A09" w:rsidP="00A015B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 second example of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5476" w:rsidRPr="003C2147">
        <w:rPr>
          <w:rFonts w:ascii="Times New Roman" w:hAnsi="Times New Roman" w:cs="Times New Roman"/>
          <w:i/>
          <w:noProof/>
          <w:sz w:val="20"/>
          <w:szCs w:val="20"/>
        </w:rPr>
        <w:t>information hid</w:t>
      </w:r>
      <w:r w:rsidRPr="003C2147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A method has two important properties: </w:t>
      </w:r>
      <w:r w:rsidR="00A015B3">
        <w:rPr>
          <w:rFonts w:ascii="Times New Roman" w:hAnsi="Times New Roman" w:cs="Times New Roman"/>
          <w:i/>
          <w:noProof/>
          <w:sz w:val="20"/>
          <w:szCs w:val="20"/>
        </w:rPr>
        <w:t xml:space="preserve">what 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it does and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it does it. The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what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is given in its specification —in Java, usually in a javadoc comment. The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5476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is given by the</w:t>
      </w:r>
      <w:r w:rsidR="00902D9E">
        <w:rPr>
          <w:rFonts w:ascii="Times New Roman" w:hAnsi="Times New Roman" w:cs="Times New Roman"/>
          <w:noProof/>
          <w:sz w:val="20"/>
          <w:szCs w:val="20"/>
        </w:rPr>
        <w:t xml:space="preserve"> meth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 w:rsidR="00902D9E">
        <w:rPr>
          <w:rFonts w:ascii="Times New Roman" w:hAnsi="Times New Roman" w:cs="Times New Roman"/>
          <w:noProof/>
          <w:sz w:val="20"/>
          <w:szCs w:val="20"/>
        </w:rPr>
        <w:t xml:space="preserve">od 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body. </w:t>
      </w:r>
      <w:r w:rsidR="00A015B3">
        <w:rPr>
          <w:rFonts w:ascii="Times New Roman" w:hAnsi="Times New Roman" w:cs="Times New Roman"/>
          <w:noProof/>
          <w:sz w:val="20"/>
          <w:szCs w:val="20"/>
        </w:rPr>
        <w:t>The client, the person who writes calls on the meth</w:t>
      </w:r>
      <w:r w:rsidR="00390B6C">
        <w:rPr>
          <w:rFonts w:ascii="Times New Roman" w:hAnsi="Times New Roman" w:cs="Times New Roman"/>
          <w:noProof/>
          <w:sz w:val="20"/>
          <w:szCs w:val="20"/>
        </w:rPr>
        <w:t>od, looks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only the specification. The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>, the implementation, the method body, is generally unavailable; it is hidden information. Moreover, even if the method body is available, the wise client doesn’t look at it.</w:t>
      </w:r>
    </w:p>
    <w:p w14:paraId="5B75A494" w14:textId="093A27B1" w:rsidR="0013397B" w:rsidRDefault="0013397B" w:rsidP="00A015B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In fact, the Java API documention is filled with specifications of methods, but the bodies of the methods are n</w:t>
      </w:r>
      <w:r w:rsidR="006160FF">
        <w:rPr>
          <w:rFonts w:ascii="Times New Roman" w:hAnsi="Times New Roman" w:cs="Times New Roman"/>
          <w:noProof/>
          <w:sz w:val="20"/>
          <w:szCs w:val="20"/>
        </w:rPr>
        <w:t xml:space="preserve">ot easily available. </w:t>
      </w:r>
      <w:r>
        <w:rPr>
          <w:rFonts w:ascii="Times New Roman" w:hAnsi="Times New Roman" w:cs="Times New Roman"/>
          <w:noProof/>
          <w:sz w:val="20"/>
          <w:szCs w:val="20"/>
        </w:rPr>
        <w:t>The clients don’t need them.</w:t>
      </w:r>
    </w:p>
    <w:p w14:paraId="7E121D25" w14:textId="3103D954" w:rsidR="00C720FB" w:rsidRDefault="00390B6C" w:rsidP="0061295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 his </w:t>
      </w:r>
      <w:r w:rsidR="0098663F">
        <w:rPr>
          <w:rFonts w:ascii="Times New Roman" w:hAnsi="Times New Roman" w:cs="Times New Roman"/>
          <w:noProof/>
          <w:sz w:val="20"/>
          <w:szCs w:val="20"/>
        </w:rPr>
        <w:t>1972 paper, Parnas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295D">
        <w:rPr>
          <w:rFonts w:ascii="Times New Roman" w:hAnsi="Times New Roman" w:cs="Times New Roman"/>
          <w:noProof/>
          <w:sz w:val="20"/>
          <w:szCs w:val="20"/>
        </w:rPr>
        <w:t xml:space="preserve">was </w:t>
      </w:r>
      <w:r w:rsidR="00D36B3B">
        <w:rPr>
          <w:rFonts w:ascii="Times New Roman" w:hAnsi="Times New Roman" w:cs="Times New Roman"/>
          <w:noProof/>
          <w:sz w:val="20"/>
          <w:szCs w:val="20"/>
        </w:rPr>
        <w:t>interested in a more global kind of</w:t>
      </w:r>
      <w:r w:rsidR="0061295D">
        <w:rPr>
          <w:rFonts w:ascii="Times New Roman" w:hAnsi="Times New Roman" w:cs="Times New Roman"/>
          <w:noProof/>
          <w:sz w:val="20"/>
          <w:szCs w:val="20"/>
        </w:rPr>
        <w:t xml:space="preserve"> information hiding.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He was </w:t>
      </w:r>
      <w:r w:rsidR="00D36B3B">
        <w:rPr>
          <w:rFonts w:ascii="Times New Roman" w:hAnsi="Times New Roman" w:cs="Times New Roman"/>
          <w:noProof/>
          <w:sz w:val="20"/>
          <w:szCs w:val="20"/>
        </w:rPr>
        <w:t>exploring the problem of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36B3B">
        <w:rPr>
          <w:rFonts w:ascii="Times New Roman" w:hAnsi="Times New Roman" w:cs="Times New Roman"/>
          <w:noProof/>
          <w:sz w:val="20"/>
          <w:szCs w:val="20"/>
        </w:rPr>
        <w:t>designing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 </w:t>
      </w:r>
      <w:r w:rsidR="000207DC">
        <w:rPr>
          <w:rFonts w:ascii="Times New Roman" w:hAnsi="Times New Roman" w:cs="Times New Roman"/>
          <w:noProof/>
          <w:sz w:val="20"/>
          <w:szCs w:val="20"/>
        </w:rPr>
        <w:t xml:space="preserve">program </w:t>
      </w:r>
      <w:r w:rsidR="00D36B3B">
        <w:rPr>
          <w:rFonts w:ascii="Times New Roman" w:hAnsi="Times New Roman" w:cs="Times New Roman"/>
          <w:noProof/>
          <w:sz w:val="20"/>
          <w:szCs w:val="20"/>
        </w:rPr>
        <w:t>as a collection of</w:t>
      </w:r>
      <w:r w:rsidR="000207D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207DC" w:rsidRPr="00390B6C">
        <w:rPr>
          <w:rFonts w:ascii="Times New Roman" w:hAnsi="Times New Roman" w:cs="Times New Roman"/>
          <w:i/>
          <w:noProof/>
          <w:sz w:val="20"/>
          <w:szCs w:val="20"/>
        </w:rPr>
        <w:t>modules</w:t>
      </w:r>
      <w:r w:rsidR="00C06CA7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C06CA7" w:rsidRPr="00C06CA7">
        <w:rPr>
          <w:rFonts w:ascii="Times New Roman" w:hAnsi="Times New Roman" w:cs="Times New Roman"/>
          <w:noProof/>
          <w:sz w:val="20"/>
          <w:szCs w:val="20"/>
        </w:rPr>
        <w:t>—where a module is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just a bunch of </w:t>
      </w:r>
      <w:r w:rsidR="00834C6A">
        <w:rPr>
          <w:rFonts w:ascii="Times New Roman" w:hAnsi="Times New Roman" w:cs="Times New Roman"/>
          <w:noProof/>
          <w:sz w:val="20"/>
          <w:szCs w:val="20"/>
        </w:rPr>
        <w:t>stuff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that </w:t>
      </w:r>
      <w:r w:rsidR="00D36B3B">
        <w:rPr>
          <w:rFonts w:ascii="Times New Roman" w:hAnsi="Times New Roman" w:cs="Times New Roman"/>
          <w:noProof/>
          <w:sz w:val="20"/>
          <w:szCs w:val="20"/>
        </w:rPr>
        <w:t>logically seemed to belong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together. </w:t>
      </w:r>
      <w:r w:rsidR="0098663F">
        <w:rPr>
          <w:rFonts w:ascii="Times New Roman" w:hAnsi="Times New Roman" w:cs="Times New Roman"/>
          <w:noProof/>
          <w:sz w:val="20"/>
          <w:szCs w:val="20"/>
        </w:rPr>
        <w:t>OOP was un</w:t>
      </w:r>
      <w:r w:rsidR="00D36B3B"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known at the time. </w:t>
      </w:r>
      <w:r w:rsidR="00834C6A">
        <w:rPr>
          <w:rFonts w:ascii="Times New Roman" w:hAnsi="Times New Roman" w:cs="Times New Roman"/>
          <w:noProof/>
          <w:sz w:val="20"/>
          <w:szCs w:val="20"/>
        </w:rPr>
        <w:t xml:space="preserve">He designed a 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certain </w:t>
      </w:r>
      <w:r w:rsidR="00C720FB">
        <w:rPr>
          <w:rFonts w:ascii="Times New Roman" w:hAnsi="Times New Roman" w:cs="Times New Roman"/>
          <w:noProof/>
          <w:sz w:val="20"/>
          <w:szCs w:val="20"/>
        </w:rPr>
        <w:t>program in two different ways.</w:t>
      </w:r>
    </w:p>
    <w:p w14:paraId="3F3D2CFE" w14:textId="741FBC0C" w:rsidR="00386232" w:rsidRDefault="00C720FB" w:rsidP="00C720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388F4FE1" wp14:editId="4AB56573">
            <wp:simplePos x="0" y="0"/>
            <wp:positionH relativeFrom="column">
              <wp:posOffset>5050155</wp:posOffset>
            </wp:positionH>
            <wp:positionV relativeFrom="paragraph">
              <wp:posOffset>78598</wp:posOffset>
            </wp:positionV>
            <wp:extent cx="867410" cy="62992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a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C6A">
        <w:rPr>
          <w:rFonts w:ascii="Times New Roman" w:hAnsi="Times New Roman" w:cs="Times New Roman"/>
          <w:noProof/>
          <w:sz w:val="20"/>
          <w:szCs w:val="20"/>
        </w:rPr>
        <w:t xml:space="preserve">The first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design </w:t>
      </w:r>
      <w:r w:rsidR="00834C6A">
        <w:rPr>
          <w:rFonts w:ascii="Times New Roman" w:hAnsi="Times New Roman" w:cs="Times New Roman"/>
          <w:noProof/>
          <w:sz w:val="20"/>
          <w:szCs w:val="20"/>
        </w:rPr>
        <w:t>was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D46BE">
        <w:rPr>
          <w:rFonts w:ascii="Times New Roman" w:hAnsi="Times New Roman" w:cs="Times New Roman"/>
          <w:noProof/>
          <w:sz w:val="20"/>
          <w:szCs w:val="20"/>
        </w:rPr>
        <w:t xml:space="preserve">typical 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at the time, </w:t>
      </w:r>
      <w:r w:rsidR="00834C6A">
        <w:rPr>
          <w:rFonts w:ascii="Times New Roman" w:hAnsi="Times New Roman" w:cs="Times New Roman"/>
          <w:noProof/>
          <w:sz w:val="20"/>
          <w:szCs w:val="20"/>
        </w:rPr>
        <w:t>shown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053F3">
        <w:rPr>
          <w:rFonts w:ascii="Times New Roman" w:hAnsi="Times New Roman" w:cs="Times New Roman"/>
          <w:noProof/>
          <w:sz w:val="20"/>
          <w:szCs w:val="20"/>
        </w:rPr>
        <w:t>to the right,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called 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t>procedural prog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softHyphen/>
        <w:t>ram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softHyphen/>
        <w:t>ming</w:t>
      </w:r>
      <w:r w:rsidR="00F93868">
        <w:rPr>
          <w:rFonts w:ascii="Times New Roman" w:hAnsi="Times New Roman" w:cs="Times New Roman"/>
          <w:noProof/>
          <w:sz w:val="20"/>
          <w:szCs w:val="20"/>
        </w:rPr>
        <w:t>. The</w:t>
      </w:r>
      <w:r w:rsidR="00F57BB9">
        <w:rPr>
          <w:rFonts w:ascii="Times New Roman" w:hAnsi="Times New Roman" w:cs="Times New Roman"/>
          <w:noProof/>
          <w:sz w:val="20"/>
          <w:szCs w:val="20"/>
        </w:rPr>
        <w:t xml:space="preserve"> design fo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cused </w:t>
      </w:r>
      <w:r w:rsidR="00F57BB9">
        <w:rPr>
          <w:rFonts w:ascii="Times New Roman" w:hAnsi="Times New Roman" w:cs="Times New Roman"/>
          <w:noProof/>
          <w:sz w:val="20"/>
          <w:szCs w:val="20"/>
        </w:rPr>
        <w:t>on the algorithms doing the computation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with </w:t>
      </w:r>
      <w:r w:rsidR="00F93868">
        <w:rPr>
          <w:rFonts w:ascii="Times New Roman" w:hAnsi="Times New Roman" w:cs="Times New Roman"/>
          <w:noProof/>
          <w:sz w:val="20"/>
          <w:szCs w:val="20"/>
        </w:rPr>
        <w:t>the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code </w:t>
      </w:r>
      <w:r w:rsidR="0098663F">
        <w:rPr>
          <w:rFonts w:ascii="Times New Roman" w:hAnsi="Times New Roman" w:cs="Times New Roman"/>
          <w:noProof/>
          <w:sz w:val="20"/>
          <w:szCs w:val="20"/>
        </w:rPr>
        <w:t>mod</w:t>
      </w:r>
      <w:r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>ules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>
        <w:rPr>
          <w:rFonts w:ascii="Times New Roman" w:hAnsi="Times New Roman" w:cs="Times New Roman"/>
          <w:noProof/>
          <w:sz w:val="20"/>
          <w:szCs w:val="20"/>
        </w:rPr>
        <w:t>referen</w:t>
      </w:r>
      <w:r w:rsidR="00386232"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cing the data in different ways. </w:t>
      </w:r>
      <w:r w:rsidR="00386232">
        <w:rPr>
          <w:rFonts w:ascii="Times New Roman" w:hAnsi="Times New Roman" w:cs="Times New Roman"/>
          <w:noProof/>
          <w:sz w:val="20"/>
          <w:szCs w:val="20"/>
        </w:rPr>
        <w:t>This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kind of design made it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awfully </w:t>
      </w:r>
      <w:r w:rsidR="0098663F">
        <w:rPr>
          <w:rFonts w:ascii="Times New Roman" w:hAnsi="Times New Roman" w:cs="Times New Roman"/>
          <w:noProof/>
          <w:sz w:val="20"/>
          <w:szCs w:val="20"/>
        </w:rPr>
        <w:t>diffi</w:t>
      </w:r>
      <w:r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>cult to make i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mplementation changes later on. In fact, </w:t>
      </w:r>
      <w:r w:rsidR="000B6E99">
        <w:rPr>
          <w:rFonts w:ascii="Times New Roman" w:hAnsi="Times New Roman" w:cs="Times New Roman"/>
          <w:noProof/>
          <w:sz w:val="20"/>
          <w:szCs w:val="20"/>
        </w:rPr>
        <w:t>in Parnas’s</w:t>
      </w:r>
      <w:r w:rsidR="006917BD">
        <w:rPr>
          <w:rFonts w:ascii="Times New Roman" w:hAnsi="Times New Roman" w:cs="Times New Roman"/>
          <w:noProof/>
          <w:sz w:val="20"/>
          <w:szCs w:val="20"/>
        </w:rPr>
        <w:t xml:space="preserve"> example problem, a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c</w:t>
      </w:r>
      <w:r w:rsidR="001053F3">
        <w:rPr>
          <w:rFonts w:ascii="Times New Roman" w:hAnsi="Times New Roman" w:cs="Times New Roman"/>
          <w:noProof/>
          <w:sz w:val="20"/>
          <w:szCs w:val="20"/>
        </w:rPr>
        <w:t>hange in the implementation of one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data structure </w:t>
      </w:r>
      <w:r w:rsidR="001053F3">
        <w:rPr>
          <w:rFonts w:ascii="Times New Roman" w:hAnsi="Times New Roman" w:cs="Times New Roman"/>
          <w:noProof/>
          <w:sz w:val="20"/>
          <w:szCs w:val="20"/>
        </w:rPr>
        <w:t>required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changes in </w:t>
      </w:r>
      <w:r w:rsidR="00386232">
        <w:rPr>
          <w:rFonts w:ascii="Times New Roman" w:hAnsi="Times New Roman" w:cs="Times New Roman"/>
          <w:i/>
          <w:noProof/>
          <w:sz w:val="20"/>
          <w:szCs w:val="20"/>
        </w:rPr>
        <w:t>all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the code modules.</w:t>
      </w:r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 That’s not good.</w:t>
      </w:r>
    </w:p>
    <w:p w14:paraId="4706F4F7" w14:textId="1EA2D103" w:rsidR="00386232" w:rsidRDefault="00A167AA" w:rsidP="0061295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A401E5B" wp14:editId="4BEB2803">
            <wp:simplePos x="0" y="0"/>
            <wp:positionH relativeFrom="column">
              <wp:posOffset>4650740</wp:posOffset>
            </wp:positionH>
            <wp:positionV relativeFrom="paragraph">
              <wp:posOffset>97137</wp:posOffset>
            </wp:positionV>
            <wp:extent cx="1270000" cy="660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3F3">
        <w:rPr>
          <w:rFonts w:ascii="Times New Roman" w:hAnsi="Times New Roman" w:cs="Times New Roman"/>
          <w:noProof/>
          <w:sz w:val="20"/>
          <w:szCs w:val="20"/>
        </w:rPr>
        <w:t>Parnas’s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second design of the </w:t>
      </w:r>
      <w:r w:rsidR="00C720FB">
        <w:rPr>
          <w:rFonts w:ascii="Times New Roman" w:hAnsi="Times New Roman" w:cs="Times New Roman"/>
          <w:noProof/>
          <w:sz w:val="20"/>
          <w:szCs w:val="20"/>
        </w:rPr>
        <w:t>program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720FB">
        <w:rPr>
          <w:rFonts w:ascii="Times New Roman" w:hAnsi="Times New Roman" w:cs="Times New Roman"/>
          <w:noProof/>
          <w:sz w:val="20"/>
          <w:szCs w:val="20"/>
        </w:rPr>
        <w:t>took into account the data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and how it could be placed in a module and </w:t>
      </w:r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how </w:t>
      </w:r>
      <w:r w:rsidR="009E6D55">
        <w:rPr>
          <w:rFonts w:ascii="Times New Roman" w:hAnsi="Times New Roman" w:cs="Times New Roman"/>
          <w:noProof/>
          <w:sz w:val="20"/>
          <w:szCs w:val="20"/>
        </w:rPr>
        <w:t xml:space="preserve">the implementation of the data could </w:t>
      </w:r>
      <w:r w:rsidR="00F93868">
        <w:rPr>
          <w:rFonts w:ascii="Times New Roman" w:hAnsi="Times New Roman" w:cs="Times New Roman"/>
          <w:noProof/>
          <w:sz w:val="20"/>
          <w:szCs w:val="20"/>
        </w:rPr>
        <w:t>be hidden from the other modules.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04FCC">
        <w:rPr>
          <w:rFonts w:ascii="Times New Roman" w:hAnsi="Times New Roman" w:cs="Times New Roman"/>
          <w:noProof/>
          <w:sz w:val="20"/>
          <w:szCs w:val="20"/>
        </w:rPr>
        <w:t xml:space="preserve">He called it </w:t>
      </w:r>
      <w:r w:rsidR="00804FCC">
        <w:rPr>
          <w:rFonts w:ascii="Times New Roman" w:hAnsi="Times New Roman" w:cs="Times New Roman"/>
          <w:i/>
          <w:noProof/>
          <w:sz w:val="20"/>
          <w:szCs w:val="20"/>
        </w:rPr>
        <w:t>modular programming.</w:t>
      </w:r>
      <w:r w:rsidR="00804FC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C720FB">
        <w:rPr>
          <w:rFonts w:ascii="Times New Roman" w:hAnsi="Times New Roman" w:cs="Times New Roman"/>
          <w:noProof/>
          <w:sz w:val="20"/>
          <w:szCs w:val="20"/>
        </w:rPr>
        <w:t>interaction of each module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with others was chosen “to reveal as little as possible about its inner workings”. </w:t>
      </w:r>
      <w:r w:rsidR="00C720FB">
        <w:rPr>
          <w:rFonts w:ascii="Times New Roman" w:hAnsi="Times New Roman" w:cs="Times New Roman"/>
          <w:noProof/>
          <w:sz w:val="20"/>
          <w:szCs w:val="20"/>
        </w:rPr>
        <w:t>This meant hidin</w:t>
      </w:r>
      <w:r w:rsidR="008C5766">
        <w:rPr>
          <w:rFonts w:ascii="Times New Roman" w:hAnsi="Times New Roman" w:cs="Times New Roman"/>
          <w:noProof/>
          <w:sz w:val="20"/>
          <w:szCs w:val="20"/>
        </w:rPr>
        <w:t>g the implementation but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providing a way of obtaining and changing data in a </w:t>
      </w:r>
      <w:r w:rsidR="006917BD">
        <w:rPr>
          <w:rFonts w:ascii="Times New Roman" w:hAnsi="Times New Roman" w:cs="Times New Roman"/>
          <w:noProof/>
          <w:sz w:val="20"/>
          <w:szCs w:val="20"/>
        </w:rPr>
        <w:t xml:space="preserve">way that did not depend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on the implementation.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Because of this, later, it would be relatively easy </w:t>
      </w:r>
      <w:r w:rsidR="00804FCC">
        <w:rPr>
          <w:rFonts w:ascii="Times New Roman" w:hAnsi="Times New Roman" w:cs="Times New Roman"/>
          <w:noProof/>
          <w:sz w:val="20"/>
          <w:szCs w:val="20"/>
        </w:rPr>
        <w:br/>
      </w:r>
      <w:r w:rsidR="00C720FB">
        <w:rPr>
          <w:rFonts w:ascii="Times New Roman" w:hAnsi="Times New Roman" w:cs="Times New Roman"/>
          <w:noProof/>
          <w:sz w:val="20"/>
          <w:szCs w:val="20"/>
        </w:rPr>
        <w:t>to change the inner workings of a module without any affect on the other modules.</w:t>
      </w:r>
    </w:p>
    <w:p w14:paraId="1F648154" w14:textId="1203C7F3" w:rsidR="009E6D55" w:rsidRDefault="009E6D55" w:rsidP="009E6D5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It’s interesting that Parnas came to this second way of designing programs even though object-oriented prog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ramming (OOP) was not known at the time.</w:t>
      </w:r>
    </w:p>
    <w:p w14:paraId="1A5A1A38" w14:textId="33D65BC8" w:rsidR="009E6D55" w:rsidRDefault="0098663F" w:rsidP="009E6D5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Parnas</w:t>
      </w:r>
      <w:r w:rsid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1664E">
        <w:rPr>
          <w:rFonts w:ascii="Times New Roman" w:hAnsi="Times New Roman" w:cs="Times New Roman"/>
          <w:noProof/>
          <w:sz w:val="20"/>
          <w:szCs w:val="20"/>
        </w:rPr>
        <w:t xml:space="preserve">listed the </w:t>
      </w:r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expected </w:t>
      </w:r>
      <w:r w:rsidR="0031664E">
        <w:rPr>
          <w:rFonts w:ascii="Times New Roman" w:hAnsi="Times New Roman" w:cs="Times New Roman"/>
          <w:noProof/>
          <w:sz w:val="20"/>
          <w:szCs w:val="20"/>
        </w:rPr>
        <w:t xml:space="preserve">benefits of </w:t>
      </w:r>
      <w:r w:rsidR="006917BD">
        <w:rPr>
          <w:rFonts w:ascii="Times New Roman" w:hAnsi="Times New Roman" w:cs="Times New Roman"/>
          <w:noProof/>
          <w:sz w:val="20"/>
          <w:szCs w:val="20"/>
        </w:rPr>
        <w:t>modular programming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</w:t>
      </w:r>
    </w:p>
    <w:p w14:paraId="27DBD6E8" w14:textId="2996733C" w:rsidR="009E6D55" w:rsidRDefault="009E6D55" w:rsidP="00007335">
      <w:pPr>
        <w:pStyle w:val="ListParagraph"/>
        <w:numPr>
          <w:ilvl w:val="0"/>
          <w:numId w:val="5"/>
        </w:numPr>
        <w:spacing w:before="120"/>
        <w:ind w:left="1080"/>
        <w:rPr>
          <w:rFonts w:ascii="Times New Roman" w:hAnsi="Times New Roman" w:cs="Times New Roman"/>
          <w:noProof/>
          <w:sz w:val="20"/>
          <w:szCs w:val="20"/>
        </w:rPr>
      </w:pPr>
      <w:r w:rsidRPr="001053F3">
        <w:rPr>
          <w:rFonts w:ascii="Times New Roman" w:hAnsi="Times New Roman" w:cs="Times New Roman"/>
          <w:i/>
          <w:noProof/>
          <w:sz w:val="20"/>
          <w:szCs w:val="20"/>
        </w:rPr>
        <w:t>M</w:t>
      </w:r>
      <w:r w:rsidR="00AB4F1A" w:rsidRPr="001053F3">
        <w:rPr>
          <w:rFonts w:ascii="Times New Roman" w:hAnsi="Times New Roman" w:cs="Times New Roman"/>
          <w:i/>
          <w:noProof/>
          <w:sz w:val="20"/>
          <w:szCs w:val="20"/>
        </w:rPr>
        <w:t>anagerial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development time should be shortened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053F3">
        <w:rPr>
          <w:rFonts w:ascii="Times New Roman" w:hAnsi="Times New Roman" w:cs="Times New Roman"/>
          <w:noProof/>
          <w:sz w:val="20"/>
          <w:szCs w:val="20"/>
        </w:rPr>
        <w:t>because separate groups c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ould work on </w:t>
      </w:r>
      <w:r w:rsidR="00F90E77">
        <w:rPr>
          <w:rFonts w:ascii="Times New Roman" w:hAnsi="Times New Roman" w:cs="Times New Roman"/>
          <w:noProof/>
          <w:sz w:val="20"/>
          <w:szCs w:val="20"/>
        </w:rPr>
        <w:t>different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module</w:t>
      </w:r>
      <w:r w:rsidR="00F90E77">
        <w:rPr>
          <w:rFonts w:ascii="Times New Roman" w:hAnsi="Times New Roman" w:cs="Times New Roman"/>
          <w:noProof/>
          <w:sz w:val="20"/>
          <w:szCs w:val="20"/>
        </w:rPr>
        <w:t>s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wit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little need for communication.</w:t>
      </w:r>
    </w:p>
    <w:p w14:paraId="3032F483" w14:textId="77777777" w:rsidR="009E6D55" w:rsidRDefault="009E6D55" w:rsidP="00007335">
      <w:pPr>
        <w:pStyle w:val="ListParagraph"/>
        <w:numPr>
          <w:ilvl w:val="0"/>
          <w:numId w:val="5"/>
        </w:numPr>
        <w:spacing w:before="120"/>
        <w:ind w:left="108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 w:rsidRPr="001053F3">
        <w:rPr>
          <w:rFonts w:ascii="Times New Roman" w:hAnsi="Times New Roman" w:cs="Times New Roman"/>
          <w:i/>
          <w:noProof/>
          <w:sz w:val="20"/>
          <w:szCs w:val="20"/>
        </w:rPr>
        <w:t>P</w:t>
      </w:r>
      <w:r w:rsidR="00AB4F1A" w:rsidRPr="001053F3">
        <w:rPr>
          <w:rFonts w:ascii="Times New Roman" w:hAnsi="Times New Roman" w:cs="Times New Roman"/>
          <w:i/>
          <w:noProof/>
          <w:sz w:val="20"/>
          <w:szCs w:val="20"/>
        </w:rPr>
        <w:t>roduct flexibility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it should be possible to make drastic changes to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one module without a need to chang</w:t>
      </w:r>
      <w:r>
        <w:rPr>
          <w:rFonts w:ascii="Times New Roman" w:hAnsi="Times New Roman" w:cs="Times New Roman"/>
          <w:noProof/>
          <w:sz w:val="20"/>
          <w:szCs w:val="20"/>
        </w:rPr>
        <w:t>e others;</w:t>
      </w:r>
    </w:p>
    <w:p w14:paraId="291160CC" w14:textId="6E7F45BC" w:rsidR="00731EAD" w:rsidRDefault="009E6D55" w:rsidP="00007335">
      <w:pPr>
        <w:pStyle w:val="ListParagraph"/>
        <w:numPr>
          <w:ilvl w:val="0"/>
          <w:numId w:val="5"/>
        </w:numPr>
        <w:spacing w:before="120"/>
        <w:ind w:left="1080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 w:rsidRPr="001053F3">
        <w:rPr>
          <w:rFonts w:ascii="Times New Roman" w:hAnsi="Times New Roman" w:cs="Times New Roman"/>
          <w:i/>
          <w:noProof/>
          <w:sz w:val="20"/>
          <w:szCs w:val="20"/>
        </w:rPr>
        <w:t>C</w:t>
      </w:r>
      <w:r w:rsidR="00AB4F1A" w:rsidRPr="001053F3">
        <w:rPr>
          <w:rFonts w:ascii="Times New Roman" w:hAnsi="Times New Roman" w:cs="Times New Roman"/>
          <w:i/>
          <w:noProof/>
          <w:sz w:val="20"/>
          <w:szCs w:val="20"/>
        </w:rPr>
        <w:t>omprehensibility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>: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it should be possible to study the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system one module at a time. The whole system can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therefore be better designed because it is better understood.</w:t>
      </w:r>
    </w:p>
    <w:p w14:paraId="3AF1069A" w14:textId="52C0C55A" w:rsidR="001053F3" w:rsidRPr="001053F3" w:rsidRDefault="00545F05" w:rsidP="00587C1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OOP</w:t>
      </w:r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 makes it easy to implement this principle of information hiding, using the notion of </w:t>
      </w:r>
      <w:r w:rsidR="001053F3">
        <w:rPr>
          <w:rFonts w:ascii="Times New Roman" w:hAnsi="Times New Roman" w:cs="Times New Roman"/>
          <w:i/>
          <w:noProof/>
          <w:sz w:val="20"/>
          <w:szCs w:val="20"/>
        </w:rPr>
        <w:t>encapsulation</w:t>
      </w:r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. Look </w:t>
      </w:r>
      <w:r w:rsidR="001053F3">
        <w:rPr>
          <w:rFonts w:ascii="Times New Roman" w:hAnsi="Times New Roman" w:cs="Times New Roman"/>
          <w:i/>
          <w:noProof/>
          <w:sz w:val="20"/>
          <w:szCs w:val="20"/>
        </w:rPr>
        <w:t>encapsulation</w:t>
      </w:r>
      <w:r w:rsidR="00F90E77">
        <w:rPr>
          <w:rFonts w:ascii="Times New Roman" w:hAnsi="Times New Roman" w:cs="Times New Roman"/>
          <w:noProof/>
          <w:sz w:val="20"/>
          <w:szCs w:val="20"/>
        </w:rPr>
        <w:t xml:space="preserve"> up </w:t>
      </w:r>
      <w:bookmarkStart w:id="0" w:name="_GoBack"/>
      <w:bookmarkEnd w:id="0"/>
      <w:r w:rsidR="001053F3">
        <w:rPr>
          <w:rFonts w:ascii="Times New Roman" w:hAnsi="Times New Roman" w:cs="Times New Roman"/>
          <w:noProof/>
          <w:sz w:val="20"/>
          <w:szCs w:val="20"/>
        </w:rPr>
        <w:t xml:space="preserve">in JavaHyperText. </w:t>
      </w:r>
    </w:p>
    <w:sectPr w:rsidR="001053F3" w:rsidRPr="001053F3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DD172" w14:textId="77777777" w:rsidR="007D4D09" w:rsidRDefault="007D4D09" w:rsidP="00F83DF1">
      <w:r>
        <w:separator/>
      </w:r>
    </w:p>
  </w:endnote>
  <w:endnote w:type="continuationSeparator" w:id="0">
    <w:p w14:paraId="25036141" w14:textId="77777777" w:rsidR="007D4D09" w:rsidRDefault="007D4D0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18461" w14:textId="77777777" w:rsidR="007D4D09" w:rsidRDefault="007D4D09" w:rsidP="00F83DF1">
      <w:r>
        <w:separator/>
      </w:r>
    </w:p>
  </w:footnote>
  <w:footnote w:type="continuationSeparator" w:id="0">
    <w:p w14:paraId="285B88F7" w14:textId="77777777" w:rsidR="007D4D09" w:rsidRDefault="007D4D0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71684DD" w:rsidR="00B35333" w:rsidRDefault="00774E10" w:rsidP="00F83DF1">
    <w:pPr>
      <w:pStyle w:val="Header"/>
      <w:jc w:val="center"/>
    </w:pPr>
    <w:r>
      <w:t>I</w:t>
    </w:r>
    <w:r w:rsidR="00EA09D6">
      <w:t>nformation H</w:t>
    </w:r>
    <w:r>
      <w:t xml:space="preserve">iding and </w:t>
    </w:r>
    <w:r w:rsidR="008E61BE">
      <w:t>Encapsulation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10F4"/>
    <w:multiLevelType w:val="hybridMultilevel"/>
    <w:tmpl w:val="29EE0DA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4C842BD"/>
    <w:multiLevelType w:val="hybridMultilevel"/>
    <w:tmpl w:val="E424F578"/>
    <w:lvl w:ilvl="0" w:tplc="C6FAE6F4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0872"/>
    <w:rsid w:val="00007335"/>
    <w:rsid w:val="000207DC"/>
    <w:rsid w:val="0002752B"/>
    <w:rsid w:val="00037FA7"/>
    <w:rsid w:val="00064D80"/>
    <w:rsid w:val="00073F21"/>
    <w:rsid w:val="00077E8D"/>
    <w:rsid w:val="00080637"/>
    <w:rsid w:val="000854E2"/>
    <w:rsid w:val="00085FB7"/>
    <w:rsid w:val="000864A1"/>
    <w:rsid w:val="00090997"/>
    <w:rsid w:val="00091025"/>
    <w:rsid w:val="00095115"/>
    <w:rsid w:val="000A0C9D"/>
    <w:rsid w:val="000A197C"/>
    <w:rsid w:val="000A2829"/>
    <w:rsid w:val="000B6E99"/>
    <w:rsid w:val="000C0248"/>
    <w:rsid w:val="000D24E2"/>
    <w:rsid w:val="000F1614"/>
    <w:rsid w:val="000F1E6E"/>
    <w:rsid w:val="000F5842"/>
    <w:rsid w:val="001053F3"/>
    <w:rsid w:val="001056A9"/>
    <w:rsid w:val="00126868"/>
    <w:rsid w:val="0013397B"/>
    <w:rsid w:val="00142A8D"/>
    <w:rsid w:val="00143D62"/>
    <w:rsid w:val="001446CD"/>
    <w:rsid w:val="001531BE"/>
    <w:rsid w:val="001616CA"/>
    <w:rsid w:val="00177601"/>
    <w:rsid w:val="0018767F"/>
    <w:rsid w:val="0019292B"/>
    <w:rsid w:val="00196C7F"/>
    <w:rsid w:val="00196EB3"/>
    <w:rsid w:val="001A6951"/>
    <w:rsid w:val="001C082E"/>
    <w:rsid w:val="001F0C97"/>
    <w:rsid w:val="002030EC"/>
    <w:rsid w:val="00212794"/>
    <w:rsid w:val="00221203"/>
    <w:rsid w:val="00222274"/>
    <w:rsid w:val="002571D3"/>
    <w:rsid w:val="00271CFB"/>
    <w:rsid w:val="002760DA"/>
    <w:rsid w:val="00290EB9"/>
    <w:rsid w:val="00294167"/>
    <w:rsid w:val="00296521"/>
    <w:rsid w:val="002A12C3"/>
    <w:rsid w:val="002A431F"/>
    <w:rsid w:val="002B4838"/>
    <w:rsid w:val="002C5ECE"/>
    <w:rsid w:val="002D2A6A"/>
    <w:rsid w:val="002D5E0D"/>
    <w:rsid w:val="00301077"/>
    <w:rsid w:val="00313B87"/>
    <w:rsid w:val="0031664E"/>
    <w:rsid w:val="00316FE5"/>
    <w:rsid w:val="00335A6B"/>
    <w:rsid w:val="0034535C"/>
    <w:rsid w:val="00345798"/>
    <w:rsid w:val="00363361"/>
    <w:rsid w:val="00366930"/>
    <w:rsid w:val="0037185D"/>
    <w:rsid w:val="00384AFF"/>
    <w:rsid w:val="00386232"/>
    <w:rsid w:val="00390B6C"/>
    <w:rsid w:val="003A7A4F"/>
    <w:rsid w:val="003B7A09"/>
    <w:rsid w:val="003C050C"/>
    <w:rsid w:val="003C0E6F"/>
    <w:rsid w:val="003C2147"/>
    <w:rsid w:val="003C5CC3"/>
    <w:rsid w:val="003F583C"/>
    <w:rsid w:val="003F7C72"/>
    <w:rsid w:val="00404586"/>
    <w:rsid w:val="00405AE2"/>
    <w:rsid w:val="00414A95"/>
    <w:rsid w:val="00436E02"/>
    <w:rsid w:val="004424CC"/>
    <w:rsid w:val="00450284"/>
    <w:rsid w:val="00462632"/>
    <w:rsid w:val="00467F77"/>
    <w:rsid w:val="004702B1"/>
    <w:rsid w:val="004704B1"/>
    <w:rsid w:val="004836CA"/>
    <w:rsid w:val="00484584"/>
    <w:rsid w:val="004A28CF"/>
    <w:rsid w:val="004B55D5"/>
    <w:rsid w:val="004C045D"/>
    <w:rsid w:val="004C1473"/>
    <w:rsid w:val="004E3579"/>
    <w:rsid w:val="004E562B"/>
    <w:rsid w:val="004F07A1"/>
    <w:rsid w:val="005003D6"/>
    <w:rsid w:val="00501101"/>
    <w:rsid w:val="0050264F"/>
    <w:rsid w:val="0051649B"/>
    <w:rsid w:val="00523424"/>
    <w:rsid w:val="005366C6"/>
    <w:rsid w:val="005428D2"/>
    <w:rsid w:val="00545F05"/>
    <w:rsid w:val="00557FF3"/>
    <w:rsid w:val="00564BFB"/>
    <w:rsid w:val="00567C9C"/>
    <w:rsid w:val="00573695"/>
    <w:rsid w:val="00583793"/>
    <w:rsid w:val="00587C1A"/>
    <w:rsid w:val="005A7165"/>
    <w:rsid w:val="005B5303"/>
    <w:rsid w:val="005C0AD6"/>
    <w:rsid w:val="005C3548"/>
    <w:rsid w:val="005D0339"/>
    <w:rsid w:val="005D2211"/>
    <w:rsid w:val="005E32EC"/>
    <w:rsid w:val="005F37F0"/>
    <w:rsid w:val="0061295D"/>
    <w:rsid w:val="006160FF"/>
    <w:rsid w:val="00636E4B"/>
    <w:rsid w:val="00644B94"/>
    <w:rsid w:val="00652381"/>
    <w:rsid w:val="00662EE6"/>
    <w:rsid w:val="00667969"/>
    <w:rsid w:val="0067079C"/>
    <w:rsid w:val="00674CD3"/>
    <w:rsid w:val="0068055D"/>
    <w:rsid w:val="006917BD"/>
    <w:rsid w:val="006A1781"/>
    <w:rsid w:val="006B6182"/>
    <w:rsid w:val="006D0EE8"/>
    <w:rsid w:val="006F3334"/>
    <w:rsid w:val="00721186"/>
    <w:rsid w:val="00727513"/>
    <w:rsid w:val="00731EAD"/>
    <w:rsid w:val="007348B0"/>
    <w:rsid w:val="00736286"/>
    <w:rsid w:val="00736A1C"/>
    <w:rsid w:val="007542C9"/>
    <w:rsid w:val="007715C7"/>
    <w:rsid w:val="00774E10"/>
    <w:rsid w:val="007819E2"/>
    <w:rsid w:val="00792B8D"/>
    <w:rsid w:val="0079367B"/>
    <w:rsid w:val="007D3CB5"/>
    <w:rsid w:val="007D4D09"/>
    <w:rsid w:val="007D5180"/>
    <w:rsid w:val="007F3984"/>
    <w:rsid w:val="00804FCC"/>
    <w:rsid w:val="0081614D"/>
    <w:rsid w:val="00821726"/>
    <w:rsid w:val="008226F1"/>
    <w:rsid w:val="00822784"/>
    <w:rsid w:val="00824B0E"/>
    <w:rsid w:val="00824D59"/>
    <w:rsid w:val="00834C6A"/>
    <w:rsid w:val="00860FCE"/>
    <w:rsid w:val="008704CD"/>
    <w:rsid w:val="00893E06"/>
    <w:rsid w:val="008C5766"/>
    <w:rsid w:val="008D6DDF"/>
    <w:rsid w:val="008E1091"/>
    <w:rsid w:val="008E61BE"/>
    <w:rsid w:val="00902D9E"/>
    <w:rsid w:val="00903912"/>
    <w:rsid w:val="009221E4"/>
    <w:rsid w:val="00925E4C"/>
    <w:rsid w:val="00930156"/>
    <w:rsid w:val="009311E1"/>
    <w:rsid w:val="009427F1"/>
    <w:rsid w:val="009736F7"/>
    <w:rsid w:val="0098663F"/>
    <w:rsid w:val="009866A5"/>
    <w:rsid w:val="00994056"/>
    <w:rsid w:val="009A737E"/>
    <w:rsid w:val="009C5DDB"/>
    <w:rsid w:val="009C6DB6"/>
    <w:rsid w:val="009D50D0"/>
    <w:rsid w:val="009E6D55"/>
    <w:rsid w:val="009E74A4"/>
    <w:rsid w:val="00A015B3"/>
    <w:rsid w:val="00A167AA"/>
    <w:rsid w:val="00A353DE"/>
    <w:rsid w:val="00A43606"/>
    <w:rsid w:val="00A466F0"/>
    <w:rsid w:val="00A553CB"/>
    <w:rsid w:val="00A60700"/>
    <w:rsid w:val="00A661CB"/>
    <w:rsid w:val="00A67ACF"/>
    <w:rsid w:val="00A736CA"/>
    <w:rsid w:val="00A927FA"/>
    <w:rsid w:val="00A96657"/>
    <w:rsid w:val="00AA5E03"/>
    <w:rsid w:val="00AB4F1A"/>
    <w:rsid w:val="00AD46FD"/>
    <w:rsid w:val="00AE28AB"/>
    <w:rsid w:val="00AF3493"/>
    <w:rsid w:val="00B272B2"/>
    <w:rsid w:val="00B35333"/>
    <w:rsid w:val="00B35476"/>
    <w:rsid w:val="00B36DDB"/>
    <w:rsid w:val="00B37063"/>
    <w:rsid w:val="00B56BBE"/>
    <w:rsid w:val="00BA12E8"/>
    <w:rsid w:val="00BB2377"/>
    <w:rsid w:val="00BC238F"/>
    <w:rsid w:val="00BF746C"/>
    <w:rsid w:val="00C06CA7"/>
    <w:rsid w:val="00C118E8"/>
    <w:rsid w:val="00C25BB5"/>
    <w:rsid w:val="00C37CCE"/>
    <w:rsid w:val="00C45E80"/>
    <w:rsid w:val="00C5026F"/>
    <w:rsid w:val="00C57CC7"/>
    <w:rsid w:val="00C626A5"/>
    <w:rsid w:val="00C720FB"/>
    <w:rsid w:val="00C7379E"/>
    <w:rsid w:val="00C74189"/>
    <w:rsid w:val="00C76342"/>
    <w:rsid w:val="00C810AF"/>
    <w:rsid w:val="00CA187D"/>
    <w:rsid w:val="00CB6FB0"/>
    <w:rsid w:val="00CC680A"/>
    <w:rsid w:val="00CD50E6"/>
    <w:rsid w:val="00D03A8E"/>
    <w:rsid w:val="00D17944"/>
    <w:rsid w:val="00D21081"/>
    <w:rsid w:val="00D320A3"/>
    <w:rsid w:val="00D35D59"/>
    <w:rsid w:val="00D36B3B"/>
    <w:rsid w:val="00D46755"/>
    <w:rsid w:val="00D52D3D"/>
    <w:rsid w:val="00D563EE"/>
    <w:rsid w:val="00D62101"/>
    <w:rsid w:val="00D64F71"/>
    <w:rsid w:val="00D65CEB"/>
    <w:rsid w:val="00D80A28"/>
    <w:rsid w:val="00DB13B9"/>
    <w:rsid w:val="00DB1F06"/>
    <w:rsid w:val="00DC2441"/>
    <w:rsid w:val="00DD0382"/>
    <w:rsid w:val="00DF01C4"/>
    <w:rsid w:val="00DF758D"/>
    <w:rsid w:val="00E35E5F"/>
    <w:rsid w:val="00E56928"/>
    <w:rsid w:val="00E56A00"/>
    <w:rsid w:val="00E76091"/>
    <w:rsid w:val="00E90916"/>
    <w:rsid w:val="00E9544C"/>
    <w:rsid w:val="00EA09D6"/>
    <w:rsid w:val="00EC1E98"/>
    <w:rsid w:val="00ED46BE"/>
    <w:rsid w:val="00ED5C15"/>
    <w:rsid w:val="00F02F2C"/>
    <w:rsid w:val="00F0426E"/>
    <w:rsid w:val="00F4500F"/>
    <w:rsid w:val="00F46558"/>
    <w:rsid w:val="00F57BB9"/>
    <w:rsid w:val="00F76A5D"/>
    <w:rsid w:val="00F779A8"/>
    <w:rsid w:val="00F809BD"/>
    <w:rsid w:val="00F83DF1"/>
    <w:rsid w:val="00F86A17"/>
    <w:rsid w:val="00F90E77"/>
    <w:rsid w:val="00F93868"/>
    <w:rsid w:val="00FB5569"/>
    <w:rsid w:val="00FC169C"/>
    <w:rsid w:val="00FC4AF7"/>
    <w:rsid w:val="00FC7D45"/>
    <w:rsid w:val="00FD6071"/>
    <w:rsid w:val="00FE7147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</cp:revision>
  <cp:lastPrinted>2019-01-06T12:34:00Z</cp:lastPrinted>
  <dcterms:created xsi:type="dcterms:W3CDTF">2020-02-01T02:04:00Z</dcterms:created>
  <dcterms:modified xsi:type="dcterms:W3CDTF">2020-02-01T02:20:00Z</dcterms:modified>
</cp:coreProperties>
</file>