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2C2E72" w:rsidRDefault="003D0879" w:rsidP="002C2E72">
      <w:pPr>
        <w:pStyle w:val="Title"/>
        <w:rPr>
          <w:rFonts w:ascii="Times New Roman" w:hAnsi="Times New Roman"/>
          <w:sz w:val="20"/>
        </w:rPr>
      </w:pPr>
      <w:r>
        <w:rPr>
          <w:rFonts w:ascii="Times New Roman" w:hAnsi="Times New Roman"/>
          <w:sz w:val="20"/>
        </w:rPr>
        <w:t>Extensions to BSTs</w:t>
      </w:r>
    </w:p>
    <w:p w:rsidR="003154EE" w:rsidRDefault="00130EB3">
      <w:pPr>
        <w:rPr>
          <w:rFonts w:ascii="Times New Roman" w:hAnsi="Times New Roman"/>
          <w:sz w:val="20"/>
        </w:rPr>
      </w:pPr>
      <w:r>
        <w:rPr>
          <w:rFonts w:ascii="Times New Roman" w:hAnsi="Times New Roman"/>
          <w:noProof/>
          <w:sz w:val="20"/>
        </w:rPr>
        <w:t>The</w:t>
      </w:r>
      <w:r w:rsidR="00955D92">
        <w:rPr>
          <w:rFonts w:ascii="Times New Roman" w:hAnsi="Times New Roman"/>
          <w:sz w:val="20"/>
        </w:rPr>
        <w:t xml:space="preserve"> binary search tree</w:t>
      </w:r>
      <w:r>
        <w:rPr>
          <w:rFonts w:ascii="Times New Roman" w:hAnsi="Times New Roman"/>
          <w:sz w:val="20"/>
        </w:rPr>
        <w:t xml:space="preserve"> (BST) was invented in about 1960</w:t>
      </w:r>
      <w:r w:rsidRPr="007A3D06">
        <w:rPr>
          <w:rStyle w:val="FootnoteReference"/>
          <w:rFonts w:ascii="Times New Roman" w:hAnsi="Times New Roman"/>
          <w:sz w:val="22"/>
          <w:szCs w:val="22"/>
        </w:rPr>
        <w:footnoteReference w:id="1"/>
      </w:r>
      <w:r>
        <w:rPr>
          <w:rFonts w:ascii="Times New Roman" w:hAnsi="Times New Roman"/>
          <w:sz w:val="20"/>
        </w:rPr>
        <w:t>; it is a binary tree that satisfies:</w:t>
      </w:r>
    </w:p>
    <w:p w:rsidR="00955D92" w:rsidRDefault="00955D92" w:rsidP="00955D92">
      <w:pPr>
        <w:pStyle w:val="ListParagraph"/>
        <w:numPr>
          <w:ilvl w:val="0"/>
          <w:numId w:val="13"/>
        </w:numPr>
        <w:rPr>
          <w:rFonts w:ascii="Times New Roman" w:hAnsi="Times New Roman"/>
          <w:sz w:val="20"/>
        </w:rPr>
      </w:pPr>
      <w:r>
        <w:rPr>
          <w:rFonts w:ascii="Times New Roman" w:hAnsi="Times New Roman"/>
          <w:sz w:val="20"/>
        </w:rPr>
        <w:t>Each node contains a value.</w:t>
      </w:r>
    </w:p>
    <w:p w:rsidR="00955D92" w:rsidRDefault="00955D92" w:rsidP="00955D92">
      <w:pPr>
        <w:pStyle w:val="ListParagraph"/>
        <w:numPr>
          <w:ilvl w:val="0"/>
          <w:numId w:val="13"/>
        </w:numPr>
        <w:rPr>
          <w:rFonts w:ascii="Times New Roman" w:hAnsi="Times New Roman"/>
          <w:sz w:val="20"/>
        </w:rPr>
      </w:pPr>
      <w:r>
        <w:rPr>
          <w:rFonts w:ascii="Times New Roman" w:hAnsi="Times New Roman"/>
          <w:sz w:val="20"/>
        </w:rPr>
        <w:t>For each node, all the values in its left subtree are less than its value</w:t>
      </w:r>
      <w:r w:rsidR="00C86296">
        <w:rPr>
          <w:rFonts w:ascii="Times New Roman" w:hAnsi="Times New Roman"/>
          <w:sz w:val="20"/>
        </w:rPr>
        <w:t>.</w:t>
      </w:r>
    </w:p>
    <w:p w:rsidR="00955D92" w:rsidRDefault="00955D92" w:rsidP="00955D92">
      <w:pPr>
        <w:pStyle w:val="ListParagraph"/>
        <w:numPr>
          <w:ilvl w:val="0"/>
          <w:numId w:val="13"/>
        </w:numPr>
        <w:rPr>
          <w:rFonts w:ascii="Times New Roman" w:hAnsi="Times New Roman"/>
          <w:sz w:val="20"/>
        </w:rPr>
      </w:pPr>
      <w:r>
        <w:rPr>
          <w:rFonts w:ascii="Times New Roman" w:hAnsi="Times New Roman"/>
          <w:sz w:val="20"/>
        </w:rPr>
        <w:t>For each node, all the values in its right subtree are greater than its value.</w:t>
      </w:r>
    </w:p>
    <w:p w:rsidR="00197355" w:rsidRDefault="00130EB3" w:rsidP="00091279">
      <w:pPr>
        <w:ind w:firstLine="0"/>
        <w:rPr>
          <w:rFonts w:ascii="Times New Roman" w:hAnsi="Times New Roman"/>
          <w:sz w:val="20"/>
        </w:rPr>
      </w:pPr>
      <w:r>
        <w:rPr>
          <w:rFonts w:ascii="Times New Roman" w:hAnsi="Times New Roman"/>
          <w:sz w:val="20"/>
        </w:rPr>
        <w:t>The</w:t>
      </w:r>
      <w:r w:rsidR="003D0879">
        <w:rPr>
          <w:rFonts w:ascii="Times New Roman" w:hAnsi="Times New Roman"/>
          <w:sz w:val="20"/>
        </w:rPr>
        <w:t xml:space="preserve"> big problem with the BST </w:t>
      </w:r>
      <w:r w:rsidR="007A3D06">
        <w:rPr>
          <w:rFonts w:ascii="Times New Roman" w:hAnsi="Times New Roman"/>
          <w:sz w:val="20"/>
        </w:rPr>
        <w:t>is that if it is not bala</w:t>
      </w:r>
      <w:r w:rsidR="001467F6">
        <w:rPr>
          <w:rFonts w:ascii="Times New Roman" w:hAnsi="Times New Roman"/>
          <w:sz w:val="20"/>
        </w:rPr>
        <w:t>nced, the search time can be O(</w:t>
      </w:r>
      <w:r w:rsidR="001467F6" w:rsidRPr="001467F6">
        <w:rPr>
          <w:rFonts w:ascii="Courier New" w:hAnsi="Courier New" w:cs="Courier New"/>
          <w:sz w:val="18"/>
          <w:szCs w:val="18"/>
        </w:rPr>
        <w:t>n</w:t>
      </w:r>
      <w:r w:rsidR="001467F6">
        <w:rPr>
          <w:rFonts w:ascii="Times New Roman" w:hAnsi="Times New Roman"/>
          <w:sz w:val="20"/>
        </w:rPr>
        <w:t xml:space="preserve">) for a tree of size </w:t>
      </w:r>
      <w:r w:rsidR="001467F6" w:rsidRPr="001467F6">
        <w:rPr>
          <w:rFonts w:ascii="Courier New" w:hAnsi="Courier New" w:cs="Courier New"/>
          <w:sz w:val="18"/>
          <w:szCs w:val="18"/>
        </w:rPr>
        <w:t>n</w:t>
      </w:r>
      <w:r w:rsidR="007A3D06">
        <w:rPr>
          <w:rFonts w:ascii="Times New Roman" w:hAnsi="Times New Roman"/>
          <w:sz w:val="20"/>
        </w:rPr>
        <w:t xml:space="preserve">, and yet, it is difficult </w:t>
      </w:r>
      <w:r w:rsidR="00300E3B">
        <w:rPr>
          <w:rFonts w:ascii="Times New Roman" w:hAnsi="Times New Roman"/>
          <w:sz w:val="20"/>
        </w:rPr>
        <w:t xml:space="preserve"> and time consuming </w:t>
      </w:r>
      <w:r w:rsidR="007A3D06">
        <w:rPr>
          <w:rFonts w:ascii="Times New Roman" w:hAnsi="Times New Roman"/>
          <w:sz w:val="20"/>
        </w:rPr>
        <w:t>to keep</w:t>
      </w:r>
      <w:r w:rsidR="0047780E">
        <w:rPr>
          <w:rFonts w:ascii="Times New Roman" w:hAnsi="Times New Roman"/>
          <w:sz w:val="20"/>
        </w:rPr>
        <w:t xml:space="preserve"> BSTs balanced. Therefore, computer scientists looked for extensions to the basic BST that would allow the BST to be efficiently balanced when insertions and deletions were performed. </w:t>
      </w:r>
      <w:r w:rsidR="00300E3B">
        <w:rPr>
          <w:rFonts w:ascii="Times New Roman" w:hAnsi="Times New Roman"/>
          <w:sz w:val="20"/>
        </w:rPr>
        <w:t>Here, we</w:t>
      </w:r>
      <w:r w:rsidR="0047780E">
        <w:rPr>
          <w:rFonts w:ascii="Times New Roman" w:hAnsi="Times New Roman"/>
          <w:sz w:val="20"/>
        </w:rPr>
        <w:t xml:space="preserve"> give a broad overview of some of these extensions, so you (1) have an idea about how the BST was extended and (2) get an idea about how computer scientists worked to improve data structures. No code is given.</w:t>
      </w:r>
    </w:p>
    <w:p w:rsidR="001467F6" w:rsidRDefault="001467F6" w:rsidP="001467F6">
      <w:pPr>
        <w:rPr>
          <w:rFonts w:ascii="Times New Roman" w:hAnsi="Times New Roman"/>
          <w:sz w:val="20"/>
        </w:rPr>
      </w:pPr>
      <w:r>
        <w:rPr>
          <w:rFonts w:ascii="Times New Roman" w:hAnsi="Times New Roman"/>
          <w:sz w:val="20"/>
        </w:rPr>
        <w:t xml:space="preserve">Throughout, we consider BSTs (and their extensions) of size </w:t>
      </w:r>
      <w:r w:rsidRPr="001467F6">
        <w:rPr>
          <w:rFonts w:ascii="Courier New" w:hAnsi="Courier New" w:cs="Courier New"/>
          <w:sz w:val="18"/>
          <w:szCs w:val="18"/>
        </w:rPr>
        <w:t>n</w:t>
      </w:r>
      <w:r>
        <w:rPr>
          <w:rFonts w:ascii="Times New Roman" w:hAnsi="Times New Roman"/>
          <w:sz w:val="20"/>
        </w:rPr>
        <w:t xml:space="preserve">, i.e. with </w:t>
      </w:r>
      <w:r w:rsidRPr="001467F6">
        <w:rPr>
          <w:rFonts w:ascii="Courier New" w:hAnsi="Courier New" w:cs="Courier New"/>
          <w:sz w:val="18"/>
          <w:szCs w:val="18"/>
        </w:rPr>
        <w:t>n</w:t>
      </w:r>
      <w:r>
        <w:rPr>
          <w:rFonts w:ascii="Times New Roman" w:hAnsi="Times New Roman"/>
          <w:sz w:val="20"/>
        </w:rPr>
        <w:t xml:space="preserve"> nodes.</w:t>
      </w:r>
    </w:p>
    <w:p w:rsidR="005F4212" w:rsidRPr="00634A45" w:rsidRDefault="00634A45" w:rsidP="00634A45">
      <w:pPr>
        <w:pStyle w:val="Heading1"/>
        <w:spacing w:before="240"/>
        <w:ind w:firstLine="0"/>
        <w:rPr>
          <w:rFonts w:ascii="Times New Roman" w:hAnsi="Times New Roman"/>
        </w:rPr>
      </w:pPr>
      <w:r w:rsidRPr="00634A45">
        <w:rPr>
          <w:rFonts w:ascii="Times New Roman" w:hAnsi="Times New Roman"/>
        </w:rPr>
        <w:t>AVL trees</w:t>
      </w:r>
      <w:r>
        <w:rPr>
          <w:rStyle w:val="FootnoteReference"/>
          <w:rFonts w:ascii="Times New Roman" w:hAnsi="Times New Roman"/>
        </w:rPr>
        <w:footnoteReference w:id="2"/>
      </w:r>
    </w:p>
    <w:p w:rsidR="00197355" w:rsidRPr="001467F6" w:rsidRDefault="00634A45" w:rsidP="00D907B7">
      <w:pPr>
        <w:pStyle w:val="Heading1"/>
        <w:rPr>
          <w:rFonts w:ascii="Times New Roman" w:hAnsi="Times New Roman"/>
          <w:b w:val="0"/>
        </w:rPr>
      </w:pPr>
      <w:r>
        <w:rPr>
          <w:rFonts w:ascii="Times New Roman" w:hAnsi="Times New Roman"/>
          <w:b w:val="0"/>
        </w:rPr>
        <w:t>AVL trees were i</w:t>
      </w:r>
      <w:r w:rsidR="005C11F6">
        <w:rPr>
          <w:rFonts w:ascii="Times New Roman" w:hAnsi="Times New Roman"/>
          <w:b w:val="0"/>
        </w:rPr>
        <w:t xml:space="preserve">nvented in 1962 by </w:t>
      </w:r>
      <w:r>
        <w:rPr>
          <w:rFonts w:ascii="Times New Roman" w:hAnsi="Times New Roman"/>
          <w:b w:val="0"/>
        </w:rPr>
        <w:t>Russia</w:t>
      </w:r>
      <w:r w:rsidR="005C11F6">
        <w:rPr>
          <w:rFonts w:ascii="Times New Roman" w:hAnsi="Times New Roman"/>
          <w:b w:val="0"/>
        </w:rPr>
        <w:t>ns</w:t>
      </w:r>
      <w:r>
        <w:rPr>
          <w:rFonts w:ascii="Times New Roman" w:hAnsi="Times New Roman"/>
          <w:b w:val="0"/>
        </w:rPr>
        <w:t xml:space="preserve"> Adelson-Velsky and Landis.</w:t>
      </w:r>
      <w:r w:rsidR="002D3524">
        <w:rPr>
          <w:rFonts w:ascii="Times New Roman" w:hAnsi="Times New Roman"/>
          <w:b w:val="0"/>
        </w:rPr>
        <w:t xml:space="preserve"> The </w:t>
      </w:r>
      <w:r w:rsidR="001467F6">
        <w:rPr>
          <w:rFonts w:ascii="Times New Roman" w:hAnsi="Times New Roman"/>
          <w:b w:val="0"/>
        </w:rPr>
        <w:t>tree is named after the authors:</w:t>
      </w:r>
      <w:r w:rsidR="002D3524">
        <w:rPr>
          <w:rFonts w:ascii="Times New Roman" w:hAnsi="Times New Roman"/>
          <w:b w:val="0"/>
        </w:rPr>
        <w:t xml:space="preserve"> AV for </w:t>
      </w:r>
      <w:r w:rsidR="002D3524">
        <w:rPr>
          <w:rFonts w:ascii="Times New Roman" w:hAnsi="Times New Roman"/>
          <w:b w:val="0"/>
        </w:rPr>
        <w:t xml:space="preserve">Adelson-Velsky and </w:t>
      </w:r>
      <w:r w:rsidR="002D3524">
        <w:rPr>
          <w:rFonts w:ascii="Times New Roman" w:hAnsi="Times New Roman"/>
          <w:b w:val="0"/>
        </w:rPr>
        <w:t xml:space="preserve">L for </w:t>
      </w:r>
      <w:r w:rsidR="002D3524">
        <w:rPr>
          <w:rFonts w:ascii="Times New Roman" w:hAnsi="Times New Roman"/>
          <w:b w:val="0"/>
        </w:rPr>
        <w:t>Landis</w:t>
      </w:r>
      <w:r w:rsidR="002D3524">
        <w:rPr>
          <w:rFonts w:ascii="Times New Roman" w:hAnsi="Times New Roman"/>
          <w:b w:val="0"/>
        </w:rPr>
        <w:t>.</w:t>
      </w:r>
      <w:r w:rsidR="0075326D">
        <w:rPr>
          <w:rFonts w:ascii="Times New Roman" w:hAnsi="Times New Roman"/>
          <w:b w:val="0"/>
        </w:rPr>
        <w:t xml:space="preserve"> </w:t>
      </w:r>
      <w:r w:rsidR="000F354E">
        <w:rPr>
          <w:rFonts w:ascii="Times New Roman" w:hAnsi="Times New Roman"/>
          <w:b w:val="0"/>
        </w:rPr>
        <w:t xml:space="preserve">In an AVL tree, </w:t>
      </w:r>
      <w:r w:rsidR="000F354E" w:rsidRPr="000F354E">
        <w:rPr>
          <w:rFonts w:ascii="Times New Roman" w:hAnsi="Times New Roman"/>
          <w:b w:val="0"/>
          <w:i/>
        </w:rPr>
        <w:t>for any node, the heights of its children differ by at most one</w:t>
      </w:r>
      <w:r w:rsidR="000F354E">
        <w:rPr>
          <w:rFonts w:ascii="Times New Roman" w:hAnsi="Times New Roman"/>
          <w:b w:val="0"/>
        </w:rPr>
        <w:t xml:space="preserve">. If an insertion </w:t>
      </w:r>
      <w:r w:rsidR="000F354E" w:rsidRPr="001467F6">
        <w:rPr>
          <w:rFonts w:ascii="Times New Roman" w:hAnsi="Times New Roman"/>
          <w:b w:val="0"/>
        </w:rPr>
        <w:t>or deletion causes this property to be falsified, the tree is rebalanced to restore.</w:t>
      </w:r>
      <w:r w:rsidR="001467F6" w:rsidRPr="001467F6">
        <w:rPr>
          <w:rFonts w:ascii="Times New Roman" w:hAnsi="Times New Roman"/>
          <w:b w:val="0"/>
        </w:rPr>
        <w:t xml:space="preserve"> How is this </w:t>
      </w:r>
      <w:r w:rsidR="00AB1BFE">
        <w:rPr>
          <w:rFonts w:ascii="Times New Roman" w:hAnsi="Times New Roman"/>
          <w:b w:val="0"/>
        </w:rPr>
        <w:t xml:space="preserve">property </w:t>
      </w:r>
      <w:r w:rsidR="001467F6" w:rsidRPr="001467F6">
        <w:rPr>
          <w:rFonts w:ascii="Times New Roman" w:hAnsi="Times New Roman"/>
          <w:b w:val="0"/>
        </w:rPr>
        <w:t>maintained?</w:t>
      </w:r>
    </w:p>
    <w:p w:rsidR="001467F6" w:rsidRPr="001467F6" w:rsidRDefault="001467F6" w:rsidP="001467F6">
      <w:pPr>
        <w:rPr>
          <w:rFonts w:ascii="Times New Roman" w:hAnsi="Times New Roman"/>
          <w:sz w:val="20"/>
        </w:rPr>
      </w:pPr>
      <w:r>
        <w:rPr>
          <w:rFonts w:ascii="Times New Roman" w:hAnsi="Times New Roman"/>
          <w:sz w:val="20"/>
        </w:rPr>
        <w:t>The</w:t>
      </w:r>
      <w:r w:rsidRPr="001467F6">
        <w:rPr>
          <w:rFonts w:ascii="Times New Roman" w:hAnsi="Times New Roman"/>
          <w:sz w:val="20"/>
        </w:rPr>
        <w:t xml:space="preserve"> </w:t>
      </w:r>
      <w:r w:rsidRPr="001467F6">
        <w:rPr>
          <w:rFonts w:ascii="Times New Roman" w:hAnsi="Times New Roman"/>
          <w:i/>
          <w:sz w:val="20"/>
        </w:rPr>
        <w:t>balance factor</w:t>
      </w:r>
      <w:r w:rsidRPr="001467F6">
        <w:rPr>
          <w:rFonts w:ascii="Times New Roman" w:hAnsi="Times New Roman"/>
          <w:sz w:val="20"/>
        </w:rPr>
        <w:t xml:space="preserve"> for</w:t>
      </w:r>
      <w:r>
        <w:rPr>
          <w:rFonts w:ascii="Times New Roman" w:hAnsi="Times New Roman"/>
          <w:sz w:val="20"/>
        </w:rPr>
        <w:t xml:space="preserve"> any node </w:t>
      </w:r>
      <w:r w:rsidRPr="001467F6">
        <w:rPr>
          <w:rFonts w:ascii="Courier New" w:hAnsi="Courier New" w:cs="Courier New"/>
          <w:sz w:val="18"/>
          <w:szCs w:val="18"/>
        </w:rPr>
        <w:t>m</w:t>
      </w:r>
      <w:r>
        <w:rPr>
          <w:rFonts w:ascii="Times New Roman" w:hAnsi="Times New Roman"/>
          <w:sz w:val="20"/>
        </w:rPr>
        <w:t xml:space="preserve"> is defined to be:</w:t>
      </w:r>
    </w:p>
    <w:p w:rsidR="001467F6" w:rsidRDefault="001467F6" w:rsidP="001467F6">
      <w:pPr>
        <w:ind w:firstLine="720"/>
        <w:rPr>
          <w:rFonts w:ascii="Times New Roman" w:hAnsi="Times New Roman"/>
          <w:sz w:val="20"/>
        </w:rPr>
      </w:pPr>
      <w:r w:rsidRPr="001467F6">
        <w:rPr>
          <w:rFonts w:ascii="Times New Roman" w:hAnsi="Times New Roman"/>
          <w:sz w:val="20"/>
        </w:rPr>
        <w:t>(</w:t>
      </w:r>
      <w:r>
        <w:rPr>
          <w:rFonts w:ascii="Times New Roman" w:hAnsi="Times New Roman"/>
          <w:sz w:val="20"/>
        </w:rPr>
        <w:t xml:space="preserve">height of </w:t>
      </w:r>
      <w:r w:rsidRPr="001467F6">
        <w:rPr>
          <w:rFonts w:ascii="Courier New" w:hAnsi="Courier New" w:cs="Courier New"/>
          <w:sz w:val="18"/>
          <w:szCs w:val="18"/>
        </w:rPr>
        <w:t>m</w:t>
      </w:r>
      <w:r>
        <w:rPr>
          <w:rFonts w:ascii="Times New Roman" w:hAnsi="Times New Roman"/>
          <w:sz w:val="20"/>
        </w:rPr>
        <w:t>’s</w:t>
      </w:r>
      <w:r w:rsidRPr="001467F6">
        <w:rPr>
          <w:rFonts w:ascii="Times New Roman" w:hAnsi="Times New Roman"/>
          <w:sz w:val="20"/>
        </w:rPr>
        <w:t xml:space="preserve"> right subtree) – (</w:t>
      </w:r>
      <w:r>
        <w:rPr>
          <w:rFonts w:ascii="Times New Roman" w:hAnsi="Times New Roman"/>
          <w:sz w:val="20"/>
        </w:rPr>
        <w:t xml:space="preserve">height of </w:t>
      </w:r>
      <w:r w:rsidRPr="001467F6">
        <w:rPr>
          <w:rFonts w:ascii="Courier New" w:hAnsi="Courier New" w:cs="Courier New"/>
          <w:sz w:val="18"/>
          <w:szCs w:val="18"/>
        </w:rPr>
        <w:t>m</w:t>
      </w:r>
      <w:r>
        <w:rPr>
          <w:rFonts w:ascii="Times New Roman" w:hAnsi="Times New Roman"/>
          <w:sz w:val="20"/>
        </w:rPr>
        <w:t>’s</w:t>
      </w:r>
      <w:r w:rsidRPr="001467F6">
        <w:rPr>
          <w:rFonts w:ascii="Times New Roman" w:hAnsi="Times New Roman"/>
          <w:sz w:val="20"/>
        </w:rPr>
        <w:t xml:space="preserve"> left subtree)</w:t>
      </w:r>
    </w:p>
    <w:p w:rsidR="001467F6" w:rsidRPr="00AB1BFE" w:rsidRDefault="00AB1BFE" w:rsidP="001467F6">
      <w:pPr>
        <w:ind w:firstLine="0"/>
        <w:rPr>
          <w:rFonts w:ascii="Times New Roman" w:hAnsi="Times New Roman"/>
          <w:sz w:val="20"/>
        </w:rPr>
      </w:pPr>
      <w:r>
        <w:rPr>
          <w:rFonts w:ascii="Times New Roman" w:hAnsi="Times New Roman"/>
          <w:sz w:val="20"/>
        </w:rPr>
        <w:t>Therefore, the balance factor of each node</w:t>
      </w:r>
      <w:r w:rsidR="00E26BF3">
        <w:rPr>
          <w:rFonts w:ascii="Times New Roman" w:hAnsi="Times New Roman"/>
          <w:sz w:val="20"/>
        </w:rPr>
        <w:t xml:space="preserve"> is maintained</w:t>
      </w:r>
      <w:r>
        <w:rPr>
          <w:rFonts w:ascii="Times New Roman" w:hAnsi="Times New Roman"/>
          <w:sz w:val="20"/>
        </w:rPr>
        <w:t xml:space="preserve"> in the range -1..1. The</w:t>
      </w:r>
      <w:r w:rsidR="001467F6">
        <w:rPr>
          <w:rFonts w:ascii="Times New Roman" w:hAnsi="Times New Roman"/>
          <w:sz w:val="20"/>
        </w:rPr>
        <w:t xml:space="preserve"> balance factor of node </w:t>
      </w:r>
      <w:r w:rsidR="001467F6" w:rsidRPr="001467F6">
        <w:rPr>
          <w:rFonts w:ascii="Courier New" w:hAnsi="Courier New" w:cs="Courier New"/>
          <w:sz w:val="18"/>
          <w:szCs w:val="18"/>
        </w:rPr>
        <w:t>m</w:t>
      </w:r>
      <w:r w:rsidR="001467F6">
        <w:rPr>
          <w:rFonts w:ascii="Times New Roman" w:hAnsi="Times New Roman"/>
          <w:sz w:val="20"/>
        </w:rPr>
        <w:t xml:space="preserve"> is kept in node </w:t>
      </w:r>
      <w:r w:rsidR="001467F6" w:rsidRPr="001467F6">
        <w:rPr>
          <w:rFonts w:ascii="Courier New" w:hAnsi="Courier New" w:cs="Courier New"/>
          <w:sz w:val="18"/>
          <w:szCs w:val="18"/>
        </w:rPr>
        <w:t>m</w:t>
      </w:r>
      <w:r w:rsidR="001467F6">
        <w:rPr>
          <w:rFonts w:ascii="Times New Roman" w:hAnsi="Times New Roman"/>
          <w:sz w:val="20"/>
        </w:rPr>
        <w:t xml:space="preserve"> itself. For this reason, the space requirement of AVL trees is O(</w:t>
      </w:r>
      <w:r w:rsidR="001467F6" w:rsidRPr="001467F6">
        <w:rPr>
          <w:rFonts w:ascii="Courier New" w:hAnsi="Courier New" w:cs="Courier New"/>
          <w:sz w:val="18"/>
          <w:szCs w:val="18"/>
        </w:rPr>
        <w:t>n</w:t>
      </w:r>
      <w:r w:rsidR="001467F6">
        <w:rPr>
          <w:rFonts w:ascii="Times New Roman" w:hAnsi="Times New Roman"/>
          <w:sz w:val="20"/>
        </w:rPr>
        <w:t>).</w:t>
      </w:r>
      <w:r>
        <w:rPr>
          <w:rFonts w:ascii="Times New Roman" w:hAnsi="Times New Roman"/>
          <w:sz w:val="20"/>
        </w:rPr>
        <w:t xml:space="preserve"> When</w:t>
      </w:r>
      <w:r w:rsidR="005C11F6">
        <w:rPr>
          <w:rFonts w:ascii="Times New Roman" w:hAnsi="Times New Roman"/>
          <w:sz w:val="20"/>
        </w:rPr>
        <w:t xml:space="preserve"> an insertion or deletion cause</w:t>
      </w:r>
      <w:r w:rsidR="00E26BF3">
        <w:rPr>
          <w:rFonts w:ascii="Times New Roman" w:hAnsi="Times New Roman"/>
          <w:sz w:val="20"/>
        </w:rPr>
        <w:t>s</w:t>
      </w:r>
      <w:r w:rsidR="005C11F6">
        <w:rPr>
          <w:rFonts w:ascii="Times New Roman" w:hAnsi="Times New Roman"/>
          <w:sz w:val="20"/>
        </w:rPr>
        <w:t xml:space="preserve"> </w:t>
      </w:r>
      <w:r>
        <w:rPr>
          <w:rFonts w:ascii="Times New Roman" w:hAnsi="Times New Roman"/>
          <w:sz w:val="20"/>
        </w:rPr>
        <w:t>the balance factor to get out of the range -1..1</w:t>
      </w:r>
      <w:r w:rsidRPr="00AB1BFE">
        <w:rPr>
          <w:rFonts w:ascii="Times New Roman" w:hAnsi="Times New Roman"/>
          <w:sz w:val="20"/>
        </w:rPr>
        <w:t>, rebalancing occurs.</w:t>
      </w:r>
    </w:p>
    <w:p w:rsidR="00CB0A39" w:rsidRPr="005C11F6" w:rsidRDefault="00AB1BFE" w:rsidP="005C11F6">
      <w:pPr>
        <w:pStyle w:val="Heading1"/>
        <w:rPr>
          <w:rFonts w:ascii="Times New Roman" w:hAnsi="Times New Roman"/>
          <w:b w:val="0"/>
        </w:rPr>
      </w:pPr>
      <w:r w:rsidRPr="00AB1BFE">
        <w:rPr>
          <w:rFonts w:ascii="Times New Roman" w:hAnsi="Times New Roman"/>
          <w:b w:val="0"/>
        </w:rPr>
        <w:t>Using the balance factor, it can be shown that search, inserti</w:t>
      </w:r>
      <w:r w:rsidR="00E26BF3">
        <w:rPr>
          <w:rFonts w:ascii="Times New Roman" w:hAnsi="Times New Roman"/>
          <w:b w:val="0"/>
        </w:rPr>
        <w:t xml:space="preserve">on, and </w:t>
      </w:r>
      <w:r w:rsidR="00E26BF3" w:rsidRPr="005C11F6">
        <w:rPr>
          <w:rFonts w:ascii="Times New Roman" w:hAnsi="Times New Roman"/>
          <w:b w:val="0"/>
        </w:rPr>
        <w:t xml:space="preserve">deletion are all O(log </w:t>
      </w:r>
      <w:r w:rsidR="00E26BF3" w:rsidRPr="005C11F6">
        <w:rPr>
          <w:rFonts w:ascii="Courier New" w:hAnsi="Courier New" w:cs="Courier New"/>
          <w:b w:val="0"/>
          <w:sz w:val="18"/>
          <w:szCs w:val="18"/>
        </w:rPr>
        <w:t>n</w:t>
      </w:r>
      <w:r w:rsidRPr="005C11F6">
        <w:rPr>
          <w:rFonts w:ascii="Times New Roman" w:hAnsi="Times New Roman"/>
          <w:b w:val="0"/>
        </w:rPr>
        <w:t>) operations.</w:t>
      </w:r>
      <w:r w:rsidR="005C11F6" w:rsidRPr="005C11F6">
        <w:rPr>
          <w:rFonts w:ascii="Times New Roman" w:hAnsi="Times New Roman"/>
          <w:b w:val="0"/>
        </w:rPr>
        <w:t xml:space="preserve"> </w:t>
      </w:r>
      <w:r w:rsidRPr="005C11F6">
        <w:rPr>
          <w:rFonts w:ascii="Times New Roman" w:hAnsi="Times New Roman"/>
          <w:b w:val="0"/>
        </w:rPr>
        <w:t xml:space="preserve">However, the coding of balancing and insertion or deletion is quite involved and messy, so </w:t>
      </w:r>
      <w:r w:rsidR="00F96755" w:rsidRPr="005C11F6">
        <w:rPr>
          <w:rFonts w:ascii="Times New Roman" w:hAnsi="Times New Roman"/>
          <w:b w:val="0"/>
        </w:rPr>
        <w:t xml:space="preserve">other </w:t>
      </w:r>
      <w:r w:rsidR="00DA5433" w:rsidRPr="005C11F6">
        <w:rPr>
          <w:rFonts w:ascii="Times New Roman" w:hAnsi="Times New Roman"/>
          <w:b w:val="0"/>
        </w:rPr>
        <w:t>data structures were invented</w:t>
      </w:r>
      <w:r w:rsidRPr="005C11F6">
        <w:rPr>
          <w:rFonts w:ascii="Times New Roman" w:hAnsi="Times New Roman"/>
          <w:b w:val="0"/>
        </w:rPr>
        <w:t>.</w:t>
      </w:r>
    </w:p>
    <w:p w:rsidR="00E9481E" w:rsidRPr="00E9481E" w:rsidRDefault="00E9481E" w:rsidP="00E9481E">
      <w:pPr>
        <w:pStyle w:val="Heading1"/>
        <w:spacing w:before="240"/>
        <w:ind w:firstLine="0"/>
        <w:rPr>
          <w:rFonts w:ascii="Times New Roman" w:hAnsi="Times New Roman"/>
        </w:rPr>
      </w:pPr>
      <w:r w:rsidRPr="00E9481E">
        <w:rPr>
          <w:rFonts w:ascii="Times New Roman" w:hAnsi="Times New Roman"/>
        </w:rPr>
        <w:t>2-3 tree</w:t>
      </w:r>
      <w:r>
        <w:rPr>
          <w:rFonts w:ascii="Times New Roman" w:hAnsi="Times New Roman"/>
        </w:rPr>
        <w:t>s</w:t>
      </w:r>
      <w:r w:rsidR="003342AA">
        <w:rPr>
          <w:rStyle w:val="FootnoteReference"/>
          <w:rFonts w:ascii="Times New Roman" w:hAnsi="Times New Roman"/>
        </w:rPr>
        <w:footnoteReference w:id="3"/>
      </w:r>
    </w:p>
    <w:p w:rsidR="00ED3AA9" w:rsidRDefault="002253A2" w:rsidP="00E9481E">
      <w:pPr>
        <w:rPr>
          <w:rFonts w:ascii="Times New Roman" w:hAnsi="Times New Roman"/>
          <w:sz w:val="20"/>
        </w:rPr>
      </w:pPr>
      <w:r>
        <w:rPr>
          <w:rFonts w:ascii="Times New Roman" w:hAnsi="Times New Roman"/>
          <w:sz w:val="20"/>
        </w:rPr>
        <w:t xml:space="preserve">To help in balancing an AVL tree, each node has extra information. </w:t>
      </w:r>
      <w:r w:rsidR="00643198">
        <w:rPr>
          <w:rFonts w:ascii="Times New Roman" w:hAnsi="Times New Roman"/>
          <w:sz w:val="20"/>
        </w:rPr>
        <w:t>In 1970, John</w:t>
      </w:r>
      <w:r>
        <w:rPr>
          <w:rFonts w:ascii="Times New Roman" w:hAnsi="Times New Roman"/>
          <w:sz w:val="20"/>
        </w:rPr>
        <w:t xml:space="preserve"> Hopcroft invented the 2-</w:t>
      </w:r>
      <w:r w:rsidR="00ED3AA9">
        <w:rPr>
          <w:rFonts w:ascii="Times New Roman" w:hAnsi="Times New Roman"/>
          <w:sz w:val="20"/>
        </w:rPr>
        <w:t>3 tree with a different idea: allow more values and subtrees in a node.</w:t>
      </w:r>
      <w:r w:rsidR="00706D72">
        <w:rPr>
          <w:rFonts w:ascii="Times New Roman" w:hAnsi="Times New Roman"/>
          <w:sz w:val="20"/>
        </w:rPr>
        <w:t xml:space="preserve"> Thus,</w:t>
      </w:r>
      <w:r w:rsidR="00ED3AA9">
        <w:rPr>
          <w:rFonts w:ascii="Times New Roman" w:hAnsi="Times New Roman"/>
          <w:sz w:val="20"/>
        </w:rPr>
        <w:t xml:space="preserve"> it</w:t>
      </w:r>
      <w:r w:rsidR="00054B4D">
        <w:rPr>
          <w:rFonts w:ascii="Times New Roman" w:hAnsi="Times New Roman"/>
          <w:sz w:val="20"/>
        </w:rPr>
        <w:t xml:space="preserve"> is</w:t>
      </w:r>
      <w:r w:rsidR="00ED3AA9">
        <w:rPr>
          <w:rFonts w:ascii="Times New Roman" w:hAnsi="Times New Roman"/>
          <w:sz w:val="20"/>
        </w:rPr>
        <w:t xml:space="preserve"> no longer a binary tree.</w:t>
      </w:r>
    </w:p>
    <w:p w:rsidR="00ED3AA9" w:rsidRDefault="00B6218F" w:rsidP="00ED3AA9">
      <w:pPr>
        <w:rPr>
          <w:rFonts w:ascii="Times New Roman" w:hAnsi="Times New Roman"/>
          <w:sz w:val="20"/>
        </w:rPr>
      </w:pPr>
      <w:r>
        <w:rPr>
          <w:rFonts w:ascii="Times New Roman" w:hAnsi="Times New Roman"/>
          <w:noProof/>
          <w:sz w:val="20"/>
        </w:rPr>
        <w:drawing>
          <wp:anchor distT="0" distB="0" distL="0" distR="0" simplePos="0" relativeHeight="251661312" behindDoc="0" locked="0" layoutInCell="1" allowOverlap="1">
            <wp:simplePos x="0" y="0"/>
            <wp:positionH relativeFrom="column">
              <wp:posOffset>4203537</wp:posOffset>
            </wp:positionH>
            <wp:positionV relativeFrom="paragraph">
              <wp:posOffset>48260</wp:posOffset>
            </wp:positionV>
            <wp:extent cx="1755648" cy="4579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tree.png"/>
                    <pic:cNvPicPr/>
                  </pic:nvPicPr>
                  <pic:blipFill>
                    <a:blip r:embed="rId7"/>
                    <a:stretch>
                      <a:fillRect/>
                    </a:stretch>
                  </pic:blipFill>
                  <pic:spPr>
                    <a:xfrm>
                      <a:off x="0" y="0"/>
                      <a:ext cx="1755648" cy="457995"/>
                    </a:xfrm>
                    <a:prstGeom prst="rect">
                      <a:avLst/>
                    </a:prstGeom>
                  </pic:spPr>
                </pic:pic>
              </a:graphicData>
            </a:graphic>
            <wp14:sizeRelH relativeFrom="page">
              <wp14:pctWidth>0</wp14:pctWidth>
            </wp14:sizeRelH>
            <wp14:sizeRelV relativeFrom="page">
              <wp14:pctHeight>0</wp14:pctHeight>
            </wp14:sizeRelV>
          </wp:anchor>
        </w:drawing>
      </w:r>
      <w:r w:rsidR="00ED3AA9">
        <w:rPr>
          <w:rFonts w:ascii="Times New Roman" w:hAnsi="Times New Roman"/>
          <w:sz w:val="20"/>
        </w:rPr>
        <w:t xml:space="preserve">As shown to the right, </w:t>
      </w:r>
      <w:r w:rsidR="003F76E4">
        <w:rPr>
          <w:rFonts w:ascii="Times New Roman" w:hAnsi="Times New Roman"/>
          <w:sz w:val="20"/>
        </w:rPr>
        <w:t>each node has 2</w:t>
      </w:r>
      <w:r w:rsidR="00ED3AA9">
        <w:rPr>
          <w:rFonts w:ascii="Times New Roman" w:hAnsi="Times New Roman"/>
          <w:sz w:val="20"/>
        </w:rPr>
        <w:t xml:space="preserve"> or </w:t>
      </w:r>
      <w:r w:rsidR="003F76E4">
        <w:rPr>
          <w:rFonts w:ascii="Times New Roman" w:hAnsi="Times New Roman"/>
          <w:sz w:val="20"/>
        </w:rPr>
        <w:t xml:space="preserve">3 </w:t>
      </w:r>
      <w:r w:rsidR="00ED3AA9">
        <w:rPr>
          <w:rFonts w:ascii="Times New Roman" w:hAnsi="Times New Roman"/>
          <w:sz w:val="20"/>
        </w:rPr>
        <w:t xml:space="preserve">subtrees, </w:t>
      </w:r>
      <w:r w:rsidR="00ED3AA9">
        <w:rPr>
          <w:rFonts w:ascii="Courier New" w:hAnsi="Courier New" w:cs="Courier New"/>
          <w:sz w:val="18"/>
          <w:szCs w:val="18"/>
        </w:rPr>
        <w:t>t</w:t>
      </w:r>
      <w:r w:rsidR="00ED3AA9" w:rsidRPr="00ED3AA9">
        <w:rPr>
          <w:rFonts w:ascii="Courier New" w:hAnsi="Courier New" w:cs="Courier New"/>
          <w:sz w:val="18"/>
          <w:szCs w:val="18"/>
        </w:rPr>
        <w:t>1</w:t>
      </w:r>
      <w:r w:rsidR="00ED3AA9">
        <w:rPr>
          <w:rFonts w:ascii="Times New Roman" w:hAnsi="Times New Roman"/>
          <w:sz w:val="20"/>
        </w:rPr>
        <w:t xml:space="preserve">, </w:t>
      </w:r>
      <w:r w:rsidR="00ED3AA9">
        <w:rPr>
          <w:rFonts w:ascii="Courier New" w:hAnsi="Courier New" w:cs="Courier New"/>
          <w:sz w:val="18"/>
          <w:szCs w:val="18"/>
        </w:rPr>
        <w:t>t2</w:t>
      </w:r>
      <w:r w:rsidR="00ED3AA9">
        <w:rPr>
          <w:rFonts w:ascii="Times New Roman" w:hAnsi="Times New Roman"/>
          <w:sz w:val="20"/>
        </w:rPr>
        <w:t>,</w:t>
      </w:r>
      <w:r w:rsidR="00706D72">
        <w:rPr>
          <w:rFonts w:ascii="Times New Roman" w:hAnsi="Times New Roman"/>
          <w:sz w:val="20"/>
        </w:rPr>
        <w:t xml:space="preserve"> and</w:t>
      </w:r>
      <w:r w:rsidR="00ED3AA9">
        <w:rPr>
          <w:rFonts w:ascii="Times New Roman" w:hAnsi="Times New Roman"/>
          <w:sz w:val="20"/>
        </w:rPr>
        <w:t xml:space="preserve"> </w:t>
      </w:r>
      <w:r w:rsidR="00ED3AA9">
        <w:rPr>
          <w:rFonts w:ascii="Courier New" w:hAnsi="Courier New" w:cs="Courier New"/>
          <w:sz w:val="18"/>
          <w:szCs w:val="18"/>
        </w:rPr>
        <w:t>t3</w:t>
      </w:r>
      <w:r w:rsidR="00ED3AA9">
        <w:rPr>
          <w:rFonts w:ascii="Times New Roman" w:hAnsi="Times New Roman"/>
          <w:sz w:val="20"/>
        </w:rPr>
        <w:t xml:space="preserve">. </w:t>
      </w:r>
      <w:r w:rsidR="003F76E4">
        <w:rPr>
          <w:rFonts w:ascii="Times New Roman" w:hAnsi="Times New Roman"/>
          <w:sz w:val="20"/>
        </w:rPr>
        <w:t xml:space="preserve">Interspersed with </w:t>
      </w:r>
      <w:r w:rsidR="003F76E4">
        <w:rPr>
          <w:rFonts w:ascii="Times New Roman" w:hAnsi="Times New Roman"/>
          <w:sz w:val="20"/>
        </w:rPr>
        <w:t xml:space="preserve">1 or 2 values, </w:t>
      </w:r>
      <w:r w:rsidR="003F76E4" w:rsidRPr="00ED3AA9">
        <w:rPr>
          <w:rFonts w:ascii="Courier New" w:hAnsi="Courier New" w:cs="Courier New"/>
          <w:sz w:val="18"/>
          <w:szCs w:val="18"/>
        </w:rPr>
        <w:t>v1</w:t>
      </w:r>
      <w:r w:rsidR="003F76E4">
        <w:rPr>
          <w:rFonts w:ascii="Times New Roman" w:hAnsi="Times New Roman"/>
          <w:sz w:val="20"/>
        </w:rPr>
        <w:t xml:space="preserve"> and </w:t>
      </w:r>
      <w:r w:rsidR="003F76E4" w:rsidRPr="00ED3AA9">
        <w:rPr>
          <w:rFonts w:ascii="Courier New" w:hAnsi="Courier New" w:cs="Courier New"/>
          <w:sz w:val="18"/>
          <w:szCs w:val="18"/>
        </w:rPr>
        <w:t>v</w:t>
      </w:r>
      <w:r w:rsidR="003F76E4">
        <w:rPr>
          <w:rFonts w:ascii="Courier New" w:hAnsi="Courier New" w:cs="Courier New"/>
          <w:sz w:val="18"/>
          <w:szCs w:val="18"/>
        </w:rPr>
        <w:t>2</w:t>
      </w:r>
      <w:r w:rsidR="003F76E4">
        <w:rPr>
          <w:rFonts w:ascii="Times New Roman" w:hAnsi="Times New Roman"/>
          <w:sz w:val="20"/>
        </w:rPr>
        <w:t>. Here are more properties of a 2-3 tree.</w:t>
      </w:r>
    </w:p>
    <w:p w:rsidR="003F76E4" w:rsidRPr="003F76E4" w:rsidRDefault="003F76E4" w:rsidP="003F76E4">
      <w:pPr>
        <w:pStyle w:val="ListParagraph"/>
        <w:numPr>
          <w:ilvl w:val="0"/>
          <w:numId w:val="17"/>
        </w:numPr>
        <w:rPr>
          <w:rFonts w:ascii="Times New Roman" w:hAnsi="Times New Roman"/>
          <w:sz w:val="20"/>
        </w:rPr>
      </w:pPr>
      <w:r w:rsidRPr="003F76E4">
        <w:rPr>
          <w:rFonts w:ascii="Times New Roman" w:hAnsi="Times New Roman"/>
          <w:sz w:val="20"/>
        </w:rPr>
        <w:t>In a leaf, all subtrees are empty. In an inner node, no subtree is empty.</w:t>
      </w:r>
    </w:p>
    <w:p w:rsidR="00ED3AA9" w:rsidRPr="003F76E4" w:rsidRDefault="003F76E4" w:rsidP="003F76E4">
      <w:pPr>
        <w:pStyle w:val="ListParagraph"/>
        <w:numPr>
          <w:ilvl w:val="0"/>
          <w:numId w:val="17"/>
        </w:numPr>
        <w:contextualSpacing w:val="0"/>
        <w:rPr>
          <w:rFonts w:ascii="Times New Roman" w:hAnsi="Times New Roman"/>
          <w:sz w:val="20"/>
        </w:rPr>
      </w:pPr>
      <w:r w:rsidRPr="003F76E4">
        <w:rPr>
          <w:rFonts w:ascii="Times New Roman" w:hAnsi="Times New Roman"/>
          <w:sz w:val="20"/>
        </w:rPr>
        <w:t xml:space="preserve">In </w:t>
      </w:r>
      <w:r>
        <w:rPr>
          <w:rFonts w:ascii="Times New Roman" w:hAnsi="Times New Roman"/>
          <w:sz w:val="20"/>
        </w:rPr>
        <w:t xml:space="preserve">a node: (values in </w:t>
      </w:r>
      <w:r>
        <w:rPr>
          <w:rFonts w:ascii="Courier New" w:hAnsi="Courier New" w:cs="Courier New"/>
          <w:sz w:val="18"/>
          <w:szCs w:val="18"/>
        </w:rPr>
        <w:t>t</w:t>
      </w:r>
      <w:r w:rsidRPr="00ED3AA9">
        <w:rPr>
          <w:rFonts w:ascii="Courier New" w:hAnsi="Courier New" w:cs="Courier New"/>
          <w:sz w:val="18"/>
          <w:szCs w:val="18"/>
        </w:rPr>
        <w:t>1</w:t>
      </w:r>
      <w:r>
        <w:rPr>
          <w:rFonts w:ascii="Times New Roman" w:hAnsi="Times New Roman"/>
          <w:sz w:val="20"/>
        </w:rPr>
        <w:t xml:space="preserve">) &lt; </w:t>
      </w:r>
      <w:r w:rsidRPr="00ED3AA9">
        <w:rPr>
          <w:rFonts w:ascii="Courier New" w:hAnsi="Courier New" w:cs="Courier New"/>
          <w:sz w:val="18"/>
          <w:szCs w:val="18"/>
        </w:rPr>
        <w:t>v1</w:t>
      </w:r>
      <w:r w:rsidRPr="003F76E4">
        <w:rPr>
          <w:rFonts w:ascii="Times New Roman" w:hAnsi="Times New Roman"/>
          <w:sz w:val="20"/>
        </w:rPr>
        <w:t xml:space="preserve"> &lt; (</w:t>
      </w:r>
      <w:r>
        <w:rPr>
          <w:rFonts w:ascii="Times New Roman" w:hAnsi="Times New Roman"/>
          <w:sz w:val="20"/>
        </w:rPr>
        <w:t xml:space="preserve">values in </w:t>
      </w:r>
      <w:r>
        <w:rPr>
          <w:rFonts w:ascii="Courier New" w:hAnsi="Courier New" w:cs="Courier New"/>
          <w:sz w:val="18"/>
          <w:szCs w:val="18"/>
        </w:rPr>
        <w:t>t</w:t>
      </w:r>
      <w:r>
        <w:rPr>
          <w:rFonts w:ascii="Courier New" w:hAnsi="Courier New" w:cs="Courier New"/>
          <w:sz w:val="18"/>
          <w:szCs w:val="18"/>
        </w:rPr>
        <w:t>2</w:t>
      </w:r>
      <w:r>
        <w:rPr>
          <w:rFonts w:ascii="Times New Roman" w:hAnsi="Times New Roman"/>
          <w:sz w:val="20"/>
        </w:rPr>
        <w:t xml:space="preserve">) &lt; </w:t>
      </w:r>
      <w:r w:rsidRPr="00ED3AA9">
        <w:rPr>
          <w:rFonts w:ascii="Courier New" w:hAnsi="Courier New" w:cs="Courier New"/>
          <w:sz w:val="18"/>
          <w:szCs w:val="18"/>
        </w:rPr>
        <w:t>v</w:t>
      </w:r>
      <w:r>
        <w:rPr>
          <w:rFonts w:ascii="Courier New" w:hAnsi="Courier New" w:cs="Courier New"/>
          <w:sz w:val="18"/>
          <w:szCs w:val="18"/>
        </w:rPr>
        <w:t>2</w:t>
      </w:r>
      <w:r>
        <w:rPr>
          <w:rFonts w:ascii="Times New Roman" w:hAnsi="Times New Roman"/>
          <w:sz w:val="20"/>
        </w:rPr>
        <w:t xml:space="preserve"> &lt; (values in </w:t>
      </w:r>
      <w:r>
        <w:rPr>
          <w:rFonts w:ascii="Courier New" w:hAnsi="Courier New" w:cs="Courier New"/>
          <w:sz w:val="18"/>
          <w:szCs w:val="18"/>
        </w:rPr>
        <w:t>t</w:t>
      </w:r>
      <w:r>
        <w:rPr>
          <w:rFonts w:ascii="Courier New" w:hAnsi="Courier New" w:cs="Courier New"/>
          <w:sz w:val="18"/>
          <w:szCs w:val="18"/>
        </w:rPr>
        <w:t>3</w:t>
      </w:r>
      <w:r w:rsidRPr="003F76E4">
        <w:rPr>
          <w:rFonts w:ascii="Times New Roman" w:hAnsi="Times New Roman"/>
          <w:sz w:val="20"/>
        </w:rPr>
        <w:t>).</w:t>
      </w:r>
      <w:r w:rsidR="00573644" w:rsidRPr="003F76E4">
        <w:rPr>
          <w:rFonts w:ascii="Times New Roman" w:hAnsi="Times New Roman"/>
          <w:sz w:val="20"/>
        </w:rPr>
        <w:t xml:space="preserve"> </w:t>
      </w:r>
      <w:r w:rsidRPr="003F76E4">
        <w:rPr>
          <w:rFonts w:ascii="Times New Roman" w:hAnsi="Times New Roman"/>
          <w:sz w:val="20"/>
        </w:rPr>
        <w:br/>
      </w:r>
      <w:r w:rsidR="00573644" w:rsidRPr="003F76E4">
        <w:rPr>
          <w:rFonts w:ascii="Times New Roman" w:hAnsi="Times New Roman"/>
          <w:sz w:val="20"/>
        </w:rPr>
        <w:t>Thus, an inorder traversal of a 2-3 tree produces the values in ascending order.</w:t>
      </w:r>
    </w:p>
    <w:p w:rsidR="00ED3AA9" w:rsidRPr="003F76E4" w:rsidRDefault="00ED3AA9" w:rsidP="003F76E4">
      <w:pPr>
        <w:pStyle w:val="ListParagraph"/>
        <w:numPr>
          <w:ilvl w:val="0"/>
          <w:numId w:val="17"/>
        </w:numPr>
        <w:contextualSpacing w:val="0"/>
        <w:rPr>
          <w:rFonts w:ascii="Times New Roman" w:hAnsi="Times New Roman"/>
          <w:sz w:val="20"/>
        </w:rPr>
      </w:pPr>
      <w:r w:rsidRPr="003F76E4">
        <w:rPr>
          <w:rFonts w:ascii="Times New Roman" w:hAnsi="Times New Roman"/>
          <w:sz w:val="20"/>
        </w:rPr>
        <w:t>All leaves are at the same level.</w:t>
      </w:r>
      <w:r w:rsidR="003F76E4">
        <w:rPr>
          <w:rFonts w:ascii="Times New Roman" w:hAnsi="Times New Roman"/>
          <w:sz w:val="20"/>
        </w:rPr>
        <w:t xml:space="preserve"> </w:t>
      </w:r>
      <w:r w:rsidR="003F76E4" w:rsidRPr="003F76E4">
        <w:rPr>
          <w:rFonts w:ascii="Times New Roman" w:hAnsi="Times New Roman"/>
          <w:sz w:val="20"/>
        </w:rPr>
        <w:t>The empty tree is a 2-3 tree</w:t>
      </w:r>
      <w:r w:rsidR="003F76E4">
        <w:rPr>
          <w:rFonts w:ascii="Times New Roman" w:hAnsi="Times New Roman"/>
          <w:sz w:val="20"/>
        </w:rPr>
        <w:t>.</w:t>
      </w:r>
    </w:p>
    <w:p w:rsidR="00054B4D" w:rsidRDefault="00AB42B4" w:rsidP="00BB639C">
      <w:pPr>
        <w:rPr>
          <w:rFonts w:ascii="Times New Roman" w:hAnsi="Times New Roman"/>
          <w:sz w:val="20"/>
        </w:rPr>
      </w:pPr>
      <w:r>
        <w:rPr>
          <w:rFonts w:ascii="Times New Roman" w:hAnsi="Times New Roman"/>
          <w:noProof/>
          <w:sz w:val="20"/>
        </w:rPr>
        <w:drawing>
          <wp:anchor distT="0" distB="0" distL="0" distR="0" simplePos="0" relativeHeight="251659264" behindDoc="0" locked="0" layoutInCell="1" allowOverlap="1" wp14:anchorId="6E44E85F">
            <wp:simplePos x="0" y="0"/>
            <wp:positionH relativeFrom="column">
              <wp:posOffset>3655695</wp:posOffset>
            </wp:positionH>
            <wp:positionV relativeFrom="paragraph">
              <wp:posOffset>33492</wp:posOffset>
            </wp:positionV>
            <wp:extent cx="2498725" cy="67754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treeB.png"/>
                    <pic:cNvPicPr/>
                  </pic:nvPicPr>
                  <pic:blipFill>
                    <a:blip r:embed="rId8"/>
                    <a:stretch>
                      <a:fillRect/>
                    </a:stretch>
                  </pic:blipFill>
                  <pic:spPr>
                    <a:xfrm>
                      <a:off x="0" y="0"/>
                      <a:ext cx="2498725" cy="677545"/>
                    </a:xfrm>
                    <a:prstGeom prst="rect">
                      <a:avLst/>
                    </a:prstGeom>
                  </pic:spPr>
                </pic:pic>
              </a:graphicData>
            </a:graphic>
            <wp14:sizeRelH relativeFrom="page">
              <wp14:pctWidth>0</wp14:pctWidth>
            </wp14:sizeRelH>
            <wp14:sizeRelV relativeFrom="page">
              <wp14:pctHeight>0</wp14:pctHeight>
            </wp14:sizeRelV>
          </wp:anchor>
        </w:drawing>
      </w:r>
      <w:r w:rsidR="00BB639C">
        <w:rPr>
          <w:rFonts w:ascii="Times New Roman" w:hAnsi="Times New Roman"/>
          <w:sz w:val="20"/>
        </w:rPr>
        <w:t>Inserting</w:t>
      </w:r>
      <w:r w:rsidR="0071571C">
        <w:rPr>
          <w:rFonts w:ascii="Times New Roman" w:hAnsi="Times New Roman"/>
          <w:sz w:val="20"/>
        </w:rPr>
        <w:t xml:space="preserve"> a value into a 2-3 tree is </w:t>
      </w:r>
      <w:r w:rsidR="00BB639C">
        <w:rPr>
          <w:rFonts w:ascii="Times New Roman" w:hAnsi="Times New Roman"/>
          <w:sz w:val="20"/>
        </w:rPr>
        <w:t>fairly easy</w:t>
      </w:r>
      <w:r w:rsidR="0071571C">
        <w:rPr>
          <w:rFonts w:ascii="Times New Roman" w:hAnsi="Times New Roman"/>
          <w:sz w:val="20"/>
        </w:rPr>
        <w:t>. Consider inserting 9 into the first tree to the right. It would have to be inserted as shown in the second tree, but that’</w:t>
      </w:r>
      <w:r>
        <w:rPr>
          <w:rFonts w:ascii="Times New Roman" w:hAnsi="Times New Roman"/>
          <w:sz w:val="20"/>
        </w:rPr>
        <w:t>s not possible. Therefore,</w:t>
      </w:r>
      <w:r w:rsidR="000B1A16">
        <w:rPr>
          <w:rFonts w:ascii="Times New Roman" w:hAnsi="Times New Roman"/>
          <w:sz w:val="20"/>
        </w:rPr>
        <w:t xml:space="preserve"> split that</w:t>
      </w:r>
      <w:r w:rsidR="0071571C">
        <w:rPr>
          <w:rFonts w:ascii="Times New Roman" w:hAnsi="Times New Roman"/>
          <w:sz w:val="20"/>
        </w:rPr>
        <w:t xml:space="preserve"> node as shown in the third tree, moving the middle value to the parent.</w:t>
      </w:r>
    </w:p>
    <w:p w:rsidR="00BB639C" w:rsidRDefault="007F7B1F" w:rsidP="00BB639C">
      <w:pPr>
        <w:rPr>
          <w:rFonts w:ascii="Times New Roman" w:hAnsi="Times New Roman"/>
          <w:sz w:val="20"/>
        </w:rPr>
      </w:pPr>
      <w:r>
        <w:rPr>
          <w:rFonts w:ascii="Times New Roman" w:hAnsi="Times New Roman"/>
          <w:sz w:val="20"/>
        </w:rPr>
        <w:t xml:space="preserve">If initially the node </w:t>
      </w:r>
      <w:r w:rsidR="00377B6A">
        <w:rPr>
          <w:rFonts w:ascii="Times New Roman" w:hAnsi="Times New Roman"/>
          <w:sz w:val="20"/>
        </w:rPr>
        <w:t>with</w:t>
      </w:r>
      <w:r>
        <w:rPr>
          <w:rFonts w:ascii="Times New Roman" w:hAnsi="Times New Roman"/>
          <w:sz w:val="20"/>
        </w:rPr>
        <w:t xml:space="preserve"> 5 had two</w:t>
      </w:r>
      <w:r w:rsidR="00377B6A">
        <w:rPr>
          <w:rFonts w:ascii="Times New Roman" w:hAnsi="Times New Roman"/>
          <w:sz w:val="20"/>
        </w:rPr>
        <w:t xml:space="preserve"> values, that node would also be split and a value pushed to its parent</w:t>
      </w:r>
      <w:r w:rsidR="000B1A16">
        <w:rPr>
          <w:rFonts w:ascii="Times New Roman" w:hAnsi="Times New Roman"/>
          <w:sz w:val="20"/>
        </w:rPr>
        <w:t>.</w:t>
      </w:r>
      <w:r w:rsidR="00AB42B4">
        <w:rPr>
          <w:rFonts w:ascii="Times New Roman" w:hAnsi="Times New Roman"/>
          <w:sz w:val="20"/>
        </w:rPr>
        <w:t xml:space="preserve"> If there is no parent, a parent would be created.</w:t>
      </w:r>
    </w:p>
    <w:p w:rsidR="00224563" w:rsidRDefault="00224563" w:rsidP="00224563">
      <w:pPr>
        <w:pStyle w:val="Heading1"/>
        <w:spacing w:before="240"/>
        <w:ind w:firstLine="0"/>
        <w:rPr>
          <w:rFonts w:ascii="Times New Roman" w:hAnsi="Times New Roman"/>
        </w:rPr>
      </w:pPr>
      <w:r>
        <w:rPr>
          <w:rFonts w:ascii="Times New Roman" w:hAnsi="Times New Roman"/>
        </w:rPr>
        <w:lastRenderedPageBreak/>
        <w:t>B-trees</w:t>
      </w:r>
      <w:r w:rsidR="002A7507">
        <w:rPr>
          <w:rStyle w:val="FootnoteReference"/>
          <w:rFonts w:ascii="Times New Roman" w:hAnsi="Times New Roman"/>
        </w:rPr>
        <w:footnoteReference w:id="4"/>
      </w:r>
    </w:p>
    <w:p w:rsidR="00224563" w:rsidRDefault="002A7507" w:rsidP="00BB639C">
      <w:pPr>
        <w:rPr>
          <w:rFonts w:ascii="Times New Roman" w:hAnsi="Times New Roman"/>
          <w:sz w:val="20"/>
        </w:rPr>
      </w:pPr>
      <w:r>
        <w:rPr>
          <w:rFonts w:ascii="Times New Roman" w:hAnsi="Times New Roman"/>
          <w:sz w:val="20"/>
        </w:rPr>
        <w:t>B-trees were invented by Bayer and McCreight in 1971</w:t>
      </w:r>
      <w:r w:rsidR="004F288D">
        <w:rPr>
          <w:rFonts w:ascii="Times New Roman" w:hAnsi="Times New Roman"/>
          <w:sz w:val="20"/>
        </w:rPr>
        <w:t>.</w:t>
      </w:r>
      <w:r w:rsidR="005755CC">
        <w:rPr>
          <w:rFonts w:ascii="Times New Roman" w:hAnsi="Times New Roman"/>
          <w:sz w:val="20"/>
        </w:rPr>
        <w:t xml:space="preserve"> The basic idea is the same as the 2-3 </w:t>
      </w:r>
      <w:r w:rsidR="00E844AE">
        <w:rPr>
          <w:rFonts w:ascii="Times New Roman" w:hAnsi="Times New Roman"/>
          <w:sz w:val="20"/>
        </w:rPr>
        <w:t xml:space="preserve">tree </w:t>
      </w:r>
      <w:r w:rsidR="005755CC">
        <w:rPr>
          <w:rFonts w:ascii="Times New Roman" w:hAnsi="Times New Roman"/>
          <w:sz w:val="20"/>
        </w:rPr>
        <w:t>but more general. We don’t think that Bayer and McCreight knew about Hopcroft’s 2-3 trees at the time.</w:t>
      </w:r>
      <w:r w:rsidR="004B4BA4">
        <w:rPr>
          <w:rFonts w:ascii="Times New Roman" w:hAnsi="Times New Roman"/>
          <w:sz w:val="20"/>
        </w:rPr>
        <w:t xml:space="preserve"> There are many variations of B-trees now, and we discuss one of them.</w:t>
      </w:r>
    </w:p>
    <w:p w:rsidR="00E844AE" w:rsidRDefault="004B4BA4" w:rsidP="00BB639C">
      <w:pPr>
        <w:rPr>
          <w:rFonts w:ascii="Times New Roman" w:hAnsi="Times New Roman"/>
          <w:sz w:val="20"/>
        </w:rPr>
      </w:pPr>
      <w:r>
        <w:rPr>
          <w:rFonts w:ascii="Times New Roman" w:hAnsi="Times New Roman"/>
          <w:noProof/>
          <w:sz w:val="20"/>
        </w:rPr>
        <w:drawing>
          <wp:anchor distT="0" distB="0" distL="0" distR="0" simplePos="0" relativeHeight="251660288" behindDoc="0" locked="0" layoutInCell="1" allowOverlap="1">
            <wp:simplePos x="0" y="0"/>
            <wp:positionH relativeFrom="column">
              <wp:posOffset>4166487</wp:posOffset>
            </wp:positionH>
            <wp:positionV relativeFrom="paragraph">
              <wp:posOffset>44849</wp:posOffset>
            </wp:positionV>
            <wp:extent cx="1719072" cy="57607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ree.png"/>
                    <pic:cNvPicPr/>
                  </pic:nvPicPr>
                  <pic:blipFill>
                    <a:blip r:embed="rId9"/>
                    <a:stretch>
                      <a:fillRect/>
                    </a:stretch>
                  </pic:blipFill>
                  <pic:spPr>
                    <a:xfrm>
                      <a:off x="0" y="0"/>
                      <a:ext cx="1719072" cy="57607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0"/>
        </w:rPr>
        <w:t>In a fixed implementation, n</w:t>
      </w:r>
      <w:r w:rsidR="00DD1660">
        <w:rPr>
          <w:rFonts w:ascii="Times New Roman" w:hAnsi="Times New Roman"/>
          <w:sz w:val="20"/>
        </w:rPr>
        <w:t xml:space="preserve">odes can contain </w:t>
      </w:r>
      <w:r>
        <w:rPr>
          <w:rFonts w:ascii="Times New Roman" w:hAnsi="Times New Roman"/>
          <w:sz w:val="20"/>
        </w:rPr>
        <w:t xml:space="preserve">from </w:t>
      </w:r>
      <w:r w:rsidRPr="00E844AE">
        <w:rPr>
          <w:rFonts w:ascii="Courier New" w:hAnsi="Courier New" w:cs="Courier New"/>
          <w:sz w:val="18"/>
          <w:szCs w:val="18"/>
        </w:rPr>
        <w:t>d</w:t>
      </w:r>
      <w:r w:rsidR="00E844AE">
        <w:rPr>
          <w:rFonts w:ascii="Times New Roman" w:hAnsi="Times New Roman"/>
          <w:sz w:val="20"/>
        </w:rPr>
        <w:t xml:space="preserve"> to </w:t>
      </w:r>
      <w:r w:rsidR="00E844AE">
        <w:rPr>
          <w:rFonts w:ascii="Courier New" w:hAnsi="Courier New" w:cs="Courier New"/>
          <w:sz w:val="18"/>
          <w:szCs w:val="18"/>
        </w:rPr>
        <w:t>D</w:t>
      </w:r>
      <w:r>
        <w:rPr>
          <w:rFonts w:ascii="Times New Roman" w:hAnsi="Times New Roman"/>
          <w:sz w:val="20"/>
        </w:rPr>
        <w:t xml:space="preserve"> </w:t>
      </w:r>
      <w:r w:rsidR="00CE636B">
        <w:rPr>
          <w:rFonts w:ascii="Times New Roman" w:hAnsi="Times New Roman"/>
          <w:sz w:val="20"/>
        </w:rPr>
        <w:t>subtrees</w:t>
      </w:r>
      <w:r>
        <w:rPr>
          <w:rFonts w:ascii="Times New Roman" w:hAnsi="Times New Roman"/>
          <w:sz w:val="20"/>
        </w:rPr>
        <w:t xml:space="preserve">, with </w:t>
      </w:r>
      <w:r w:rsidR="00CE636B">
        <w:rPr>
          <w:rFonts w:ascii="Times New Roman" w:hAnsi="Times New Roman"/>
          <w:sz w:val="20"/>
        </w:rPr>
        <w:t>values</w:t>
      </w:r>
      <w:r>
        <w:rPr>
          <w:rFonts w:ascii="Times New Roman" w:hAnsi="Times New Roman"/>
          <w:sz w:val="20"/>
        </w:rPr>
        <w:t xml:space="preserve"> interspersed as shown. </w:t>
      </w:r>
      <w:r w:rsidR="00E844AE">
        <w:rPr>
          <w:rFonts w:ascii="Times New Roman" w:hAnsi="Times New Roman"/>
          <w:sz w:val="20"/>
        </w:rPr>
        <w:t xml:space="preserve">Thus, we speak of a </w:t>
      </w:r>
      <w:r w:rsidR="00E844AE" w:rsidRPr="00E844AE">
        <w:rPr>
          <w:rFonts w:ascii="Courier New" w:hAnsi="Courier New" w:cs="Courier New"/>
          <w:sz w:val="18"/>
          <w:szCs w:val="18"/>
        </w:rPr>
        <w:t>d</w:t>
      </w:r>
      <w:r w:rsidR="00E844AE">
        <w:rPr>
          <w:rFonts w:ascii="Times New Roman" w:hAnsi="Times New Roman"/>
          <w:sz w:val="20"/>
        </w:rPr>
        <w:t>-</w:t>
      </w:r>
      <w:r w:rsidR="00E844AE">
        <w:rPr>
          <w:rFonts w:ascii="Courier New" w:hAnsi="Courier New" w:cs="Courier New"/>
          <w:sz w:val="18"/>
          <w:szCs w:val="18"/>
        </w:rPr>
        <w:t>D</w:t>
      </w:r>
      <w:r w:rsidR="00E844AE">
        <w:rPr>
          <w:rFonts w:ascii="Times New Roman" w:hAnsi="Times New Roman"/>
          <w:sz w:val="20"/>
        </w:rPr>
        <w:t xml:space="preserve"> tree. With </w:t>
      </w:r>
      <w:r w:rsidR="00E844AE" w:rsidRPr="00E844AE">
        <w:rPr>
          <w:rFonts w:ascii="Courier New" w:hAnsi="Courier New" w:cs="Courier New"/>
          <w:sz w:val="18"/>
          <w:szCs w:val="18"/>
        </w:rPr>
        <w:t>d</w:t>
      </w:r>
      <w:r w:rsidR="00E844AE">
        <w:rPr>
          <w:rFonts w:ascii="Times New Roman" w:hAnsi="Times New Roman"/>
          <w:sz w:val="20"/>
        </w:rPr>
        <w:t xml:space="preserve"> = 2 and </w:t>
      </w:r>
      <w:r w:rsidR="00E844AE">
        <w:rPr>
          <w:rFonts w:ascii="Courier New" w:hAnsi="Courier New" w:cs="Courier New"/>
          <w:sz w:val="18"/>
          <w:szCs w:val="18"/>
        </w:rPr>
        <w:t>D</w:t>
      </w:r>
      <w:r w:rsidR="00E844AE">
        <w:rPr>
          <w:rFonts w:ascii="Times New Roman" w:hAnsi="Times New Roman"/>
          <w:sz w:val="20"/>
        </w:rPr>
        <w:t xml:space="preserve"> = 3, we have Hopcroft’s 2-3 tree.</w:t>
      </w:r>
      <w:r w:rsidR="00E844AE">
        <w:rPr>
          <w:rFonts w:ascii="Times New Roman" w:hAnsi="Times New Roman"/>
          <w:sz w:val="20"/>
        </w:rPr>
        <w:t xml:space="preserve"> The node shown has </w:t>
      </w:r>
      <w:r w:rsidR="00E844AE">
        <w:rPr>
          <w:rFonts w:ascii="Courier New" w:hAnsi="Courier New" w:cs="Courier New"/>
          <w:sz w:val="18"/>
          <w:szCs w:val="18"/>
        </w:rPr>
        <w:t>m</w:t>
      </w:r>
      <w:r w:rsidR="00E844AE">
        <w:rPr>
          <w:rFonts w:ascii="Times New Roman" w:hAnsi="Times New Roman"/>
          <w:sz w:val="20"/>
        </w:rPr>
        <w:t xml:space="preserve"> values. Here are properties </w:t>
      </w:r>
      <w:r w:rsidR="00E844AE">
        <w:rPr>
          <w:rFonts w:ascii="Times New Roman" w:hAnsi="Times New Roman"/>
          <w:sz w:val="20"/>
        </w:rPr>
        <w:br/>
        <w:t>of the tree</w:t>
      </w:r>
      <w:r w:rsidR="00CE636B">
        <w:rPr>
          <w:rFonts w:ascii="Times New Roman" w:hAnsi="Times New Roman"/>
          <w:sz w:val="20"/>
        </w:rPr>
        <w:t>:</w:t>
      </w:r>
    </w:p>
    <w:p w:rsidR="00DD1660" w:rsidRPr="00E844AE" w:rsidRDefault="004B4BA4" w:rsidP="00E844AE">
      <w:pPr>
        <w:pStyle w:val="ListParagraph"/>
        <w:numPr>
          <w:ilvl w:val="0"/>
          <w:numId w:val="16"/>
        </w:numPr>
        <w:rPr>
          <w:rFonts w:ascii="Times New Roman" w:hAnsi="Times New Roman"/>
          <w:sz w:val="20"/>
        </w:rPr>
      </w:pPr>
      <w:r w:rsidRPr="00E844AE">
        <w:rPr>
          <w:rFonts w:ascii="Times New Roman" w:hAnsi="Times New Roman"/>
          <w:sz w:val="20"/>
        </w:rPr>
        <w:t>In a leaf, all subtrees are empty. In an internal node, no subtree is empty.</w:t>
      </w:r>
    </w:p>
    <w:p w:rsidR="00E844AE" w:rsidRPr="00E844AE" w:rsidRDefault="00E844AE" w:rsidP="00E844AE">
      <w:pPr>
        <w:pStyle w:val="ListParagraph"/>
        <w:numPr>
          <w:ilvl w:val="0"/>
          <w:numId w:val="16"/>
        </w:numPr>
        <w:rPr>
          <w:rFonts w:ascii="Times New Roman" w:hAnsi="Times New Roman"/>
          <w:sz w:val="20"/>
        </w:rPr>
      </w:pPr>
      <w:r w:rsidRPr="00E844AE">
        <w:rPr>
          <w:rFonts w:ascii="Times New Roman" w:hAnsi="Times New Roman"/>
          <w:sz w:val="20"/>
        </w:rPr>
        <w:t>All leaves are at the same level.</w:t>
      </w:r>
    </w:p>
    <w:p w:rsidR="00E844AE" w:rsidRDefault="00534A87" w:rsidP="00E844AE">
      <w:pPr>
        <w:pStyle w:val="ListParagraph"/>
        <w:numPr>
          <w:ilvl w:val="0"/>
          <w:numId w:val="16"/>
        </w:numPr>
        <w:rPr>
          <w:rFonts w:ascii="Times New Roman" w:hAnsi="Times New Roman"/>
          <w:sz w:val="20"/>
        </w:rPr>
      </w:pPr>
      <w:r>
        <w:rPr>
          <w:rFonts w:ascii="Times New Roman" w:hAnsi="Times New Roman"/>
          <w:sz w:val="20"/>
        </w:rPr>
        <w:t>A</w:t>
      </w:r>
      <w:r w:rsidR="00E844AE" w:rsidRPr="00E844AE">
        <w:rPr>
          <w:rFonts w:ascii="Times New Roman" w:hAnsi="Times New Roman"/>
          <w:sz w:val="20"/>
        </w:rPr>
        <w:t xml:space="preserve">s you might imagine, for each </w:t>
      </w:r>
      <w:r w:rsidR="00E844AE" w:rsidRPr="00E844AE">
        <w:rPr>
          <w:rFonts w:ascii="Courier New" w:hAnsi="Courier New" w:cs="Courier New"/>
          <w:sz w:val="18"/>
          <w:szCs w:val="18"/>
        </w:rPr>
        <w:t>k</w:t>
      </w:r>
      <w:r w:rsidR="00E844AE" w:rsidRPr="00E844AE">
        <w:rPr>
          <w:rFonts w:ascii="Times New Roman" w:hAnsi="Times New Roman"/>
          <w:sz w:val="20"/>
        </w:rPr>
        <w:t xml:space="preserve">, </w:t>
      </w:r>
      <w:r w:rsidR="00DA59E8">
        <w:rPr>
          <w:rFonts w:ascii="Times New Roman" w:hAnsi="Times New Roman"/>
          <w:sz w:val="20"/>
        </w:rPr>
        <w:t>(</w:t>
      </w:r>
      <w:r w:rsidR="00E844AE" w:rsidRPr="00E844AE">
        <w:rPr>
          <w:rFonts w:ascii="Times New Roman" w:hAnsi="Times New Roman"/>
          <w:sz w:val="20"/>
        </w:rPr>
        <w:t xml:space="preserve">values in subtree </w:t>
      </w:r>
      <w:r w:rsidR="00E844AE" w:rsidRPr="00E844AE">
        <w:rPr>
          <w:rFonts w:ascii="Courier New" w:hAnsi="Courier New" w:cs="Courier New"/>
          <w:sz w:val="18"/>
          <w:szCs w:val="18"/>
        </w:rPr>
        <w:t>t</w:t>
      </w:r>
      <w:r w:rsidR="00E844AE" w:rsidRPr="00E844AE">
        <w:rPr>
          <w:rFonts w:ascii="Courier New" w:hAnsi="Courier New" w:cs="Courier New"/>
          <w:sz w:val="20"/>
          <w:vertAlign w:val="subscript"/>
        </w:rPr>
        <w:t>k</w:t>
      </w:r>
      <w:r w:rsidR="00DA59E8">
        <w:rPr>
          <w:rFonts w:ascii="Times New Roman" w:hAnsi="Times New Roman"/>
          <w:sz w:val="20"/>
        </w:rPr>
        <w:t>)</w:t>
      </w:r>
      <w:r w:rsidR="00E844AE" w:rsidRPr="00E844AE">
        <w:rPr>
          <w:rFonts w:ascii="Times New Roman" w:hAnsi="Times New Roman"/>
          <w:sz w:val="20"/>
        </w:rPr>
        <w:t xml:space="preserve"> </w:t>
      </w:r>
      <w:r w:rsidR="00DA59E8">
        <w:rPr>
          <w:rFonts w:ascii="Times New Roman" w:hAnsi="Times New Roman"/>
          <w:sz w:val="20"/>
        </w:rPr>
        <w:t>&lt;</w:t>
      </w:r>
      <w:r w:rsidR="00E844AE" w:rsidRPr="00E844AE">
        <w:rPr>
          <w:rFonts w:ascii="Times New Roman" w:hAnsi="Times New Roman"/>
          <w:sz w:val="20"/>
        </w:rPr>
        <w:t xml:space="preserve"> </w:t>
      </w:r>
      <w:r w:rsidR="00E844AE" w:rsidRPr="00E844AE">
        <w:rPr>
          <w:rFonts w:ascii="Courier New" w:hAnsi="Courier New" w:cs="Courier New"/>
          <w:sz w:val="18"/>
          <w:szCs w:val="18"/>
        </w:rPr>
        <w:t>v</w:t>
      </w:r>
      <w:r w:rsidR="00E844AE" w:rsidRPr="00E844AE">
        <w:rPr>
          <w:rFonts w:ascii="Courier New" w:hAnsi="Courier New" w:cs="Courier New"/>
          <w:sz w:val="20"/>
          <w:vertAlign w:val="subscript"/>
        </w:rPr>
        <w:t>k</w:t>
      </w:r>
      <w:r w:rsidR="00E844AE" w:rsidRPr="00E844AE">
        <w:rPr>
          <w:rFonts w:ascii="Times New Roman" w:hAnsi="Times New Roman"/>
          <w:sz w:val="20"/>
        </w:rPr>
        <w:t xml:space="preserve"> </w:t>
      </w:r>
      <w:r w:rsidR="00DA59E8">
        <w:rPr>
          <w:rFonts w:ascii="Times New Roman" w:hAnsi="Times New Roman"/>
          <w:sz w:val="20"/>
        </w:rPr>
        <w:t>&lt;</w:t>
      </w:r>
      <w:r w:rsidR="00E844AE" w:rsidRPr="00E844AE">
        <w:rPr>
          <w:rFonts w:ascii="Times New Roman" w:hAnsi="Times New Roman"/>
          <w:sz w:val="20"/>
        </w:rPr>
        <w:t xml:space="preserve"> </w:t>
      </w:r>
      <w:r w:rsidR="00DA59E8">
        <w:rPr>
          <w:rFonts w:ascii="Times New Roman" w:hAnsi="Times New Roman"/>
          <w:sz w:val="20"/>
        </w:rPr>
        <w:t>(</w:t>
      </w:r>
      <w:r w:rsidR="00E844AE" w:rsidRPr="00E844AE">
        <w:rPr>
          <w:rFonts w:ascii="Times New Roman" w:hAnsi="Times New Roman"/>
          <w:sz w:val="20"/>
        </w:rPr>
        <w:t xml:space="preserve">values in subtree </w:t>
      </w:r>
      <w:r w:rsidR="00E844AE" w:rsidRPr="00E844AE">
        <w:rPr>
          <w:rFonts w:ascii="Courier New" w:hAnsi="Courier New" w:cs="Courier New"/>
          <w:sz w:val="18"/>
          <w:szCs w:val="18"/>
        </w:rPr>
        <w:t>t</w:t>
      </w:r>
      <w:r w:rsidR="00E844AE" w:rsidRPr="00E844AE">
        <w:rPr>
          <w:rFonts w:ascii="Courier New" w:hAnsi="Courier New" w:cs="Courier New"/>
          <w:sz w:val="20"/>
          <w:vertAlign w:val="subscript"/>
        </w:rPr>
        <w:t>k</w:t>
      </w:r>
      <w:r w:rsidR="00E844AE" w:rsidRPr="00E844AE">
        <w:rPr>
          <w:rFonts w:ascii="Courier New" w:hAnsi="Courier New" w:cs="Courier New"/>
          <w:sz w:val="20"/>
          <w:vertAlign w:val="subscript"/>
        </w:rPr>
        <w:t>+1</w:t>
      </w:r>
      <w:r w:rsidR="00DA59E8">
        <w:rPr>
          <w:rFonts w:ascii="Times New Roman" w:hAnsi="Times New Roman"/>
          <w:sz w:val="20"/>
        </w:rPr>
        <w:t>)</w:t>
      </w:r>
      <w:r w:rsidR="00E844AE" w:rsidRPr="00E844AE">
        <w:rPr>
          <w:rFonts w:ascii="Times New Roman" w:hAnsi="Times New Roman"/>
          <w:sz w:val="20"/>
        </w:rPr>
        <w:t>.</w:t>
      </w:r>
    </w:p>
    <w:p w:rsidR="00CE636B" w:rsidRDefault="00CE636B" w:rsidP="00CE636B">
      <w:pPr>
        <w:rPr>
          <w:rFonts w:ascii="Times New Roman" w:hAnsi="Times New Roman"/>
          <w:sz w:val="20"/>
        </w:rPr>
      </w:pPr>
      <w:r>
        <w:rPr>
          <w:rFonts w:ascii="Times New Roman" w:hAnsi="Times New Roman"/>
          <w:sz w:val="20"/>
        </w:rPr>
        <w:t xml:space="preserve">In a B-tree with 2 &lt; </w:t>
      </w:r>
      <w:r>
        <w:rPr>
          <w:rFonts w:ascii="Courier New" w:hAnsi="Courier New" w:cs="Courier New"/>
          <w:sz w:val="18"/>
          <w:szCs w:val="18"/>
        </w:rPr>
        <w:t>D</w:t>
      </w:r>
      <w:r>
        <w:rPr>
          <w:rFonts w:ascii="Times New Roman" w:hAnsi="Times New Roman"/>
          <w:sz w:val="20"/>
        </w:rPr>
        <w:t xml:space="preserve">, creation of nodes upon insertion of a value doesn’t happen as often as with a 2-3 tree, but space is typically wasted. Having </w:t>
      </w:r>
      <w:r>
        <w:rPr>
          <w:rFonts w:ascii="Courier New" w:hAnsi="Courier New" w:cs="Courier New"/>
          <w:sz w:val="18"/>
          <w:szCs w:val="18"/>
        </w:rPr>
        <w:t>d</w:t>
      </w:r>
      <w:r>
        <w:rPr>
          <w:rFonts w:ascii="Times New Roman" w:hAnsi="Times New Roman"/>
          <w:sz w:val="20"/>
        </w:rPr>
        <w:t xml:space="preserve"> be </w:t>
      </w:r>
      <w:r>
        <w:rPr>
          <w:rFonts w:ascii="Courier New" w:hAnsi="Courier New" w:cs="Courier New"/>
          <w:sz w:val="18"/>
          <w:szCs w:val="18"/>
        </w:rPr>
        <w:t>D</w:t>
      </w:r>
      <w:r>
        <w:rPr>
          <w:rFonts w:ascii="Times New Roman" w:hAnsi="Times New Roman"/>
          <w:sz w:val="20"/>
        </w:rPr>
        <w:t>/2 reduces waste because then each node is at least half full.</w:t>
      </w:r>
    </w:p>
    <w:p w:rsidR="00CE636B" w:rsidRDefault="00CE636B" w:rsidP="00CE636B">
      <w:pPr>
        <w:rPr>
          <w:rFonts w:ascii="Times New Roman" w:hAnsi="Times New Roman"/>
          <w:sz w:val="20"/>
        </w:rPr>
      </w:pPr>
      <w:r>
        <w:rPr>
          <w:rFonts w:ascii="Times New Roman" w:hAnsi="Times New Roman"/>
          <w:sz w:val="20"/>
        </w:rPr>
        <w:t>The B-tree is used in databases and file systems, for it is well suited for systems that manipulate large blocks of data.</w:t>
      </w:r>
    </w:p>
    <w:p w:rsidR="00CE636B" w:rsidRDefault="00CE636B" w:rsidP="00CE636B">
      <w:pPr>
        <w:pStyle w:val="Heading1"/>
        <w:spacing w:before="240"/>
        <w:ind w:firstLine="0"/>
        <w:rPr>
          <w:rFonts w:ascii="Times New Roman" w:hAnsi="Times New Roman"/>
        </w:rPr>
      </w:pPr>
      <w:r>
        <w:rPr>
          <w:rFonts w:ascii="Times New Roman" w:hAnsi="Times New Roman"/>
        </w:rPr>
        <w:t>Red-black trees</w:t>
      </w:r>
      <w:r>
        <w:rPr>
          <w:rStyle w:val="FootnoteReference"/>
          <w:rFonts w:ascii="Times New Roman" w:hAnsi="Times New Roman"/>
        </w:rPr>
        <w:footnoteReference w:id="5"/>
      </w:r>
    </w:p>
    <w:p w:rsidR="00CE636B" w:rsidRDefault="00637DAE" w:rsidP="00CE636B">
      <w:pPr>
        <w:rPr>
          <w:rFonts w:ascii="Times New Roman" w:hAnsi="Times New Roman"/>
          <w:sz w:val="20"/>
        </w:rPr>
      </w:pPr>
      <w:r>
        <w:rPr>
          <w:rFonts w:ascii="Times New Roman" w:hAnsi="Times New Roman"/>
          <w:sz w:val="20"/>
        </w:rPr>
        <w:t xml:space="preserve">In 1978, </w:t>
      </w:r>
      <w:r>
        <w:rPr>
          <w:rFonts w:ascii="Times New Roman" w:hAnsi="Times New Roman"/>
          <w:sz w:val="20"/>
        </w:rPr>
        <w:t>Guibas and Sedgewick</w:t>
      </w:r>
      <w:r>
        <w:rPr>
          <w:rFonts w:ascii="Times New Roman" w:hAnsi="Times New Roman"/>
          <w:sz w:val="20"/>
        </w:rPr>
        <w:t xml:space="preserve"> developed the red-black tree based on </w:t>
      </w:r>
      <w:r w:rsidR="00A92E4F">
        <w:rPr>
          <w:rFonts w:ascii="Times New Roman" w:hAnsi="Times New Roman"/>
          <w:sz w:val="20"/>
        </w:rPr>
        <w:t>Bayer’s</w:t>
      </w:r>
      <w:r>
        <w:rPr>
          <w:rFonts w:ascii="Times New Roman" w:hAnsi="Times New Roman"/>
          <w:sz w:val="20"/>
        </w:rPr>
        <w:t xml:space="preserve"> “symmetric binary B-tree” tree </w:t>
      </w:r>
      <w:r w:rsidR="00A92E4F">
        <w:rPr>
          <w:rFonts w:ascii="Times New Roman" w:hAnsi="Times New Roman"/>
          <w:sz w:val="20"/>
        </w:rPr>
        <w:t>(</w:t>
      </w:r>
      <w:r>
        <w:rPr>
          <w:rFonts w:ascii="Times New Roman" w:hAnsi="Times New Roman"/>
          <w:sz w:val="20"/>
        </w:rPr>
        <w:t>1972</w:t>
      </w:r>
      <w:r w:rsidR="00A92E4F">
        <w:rPr>
          <w:rFonts w:ascii="Times New Roman" w:hAnsi="Times New Roman"/>
          <w:sz w:val="20"/>
        </w:rPr>
        <w:t>)</w:t>
      </w:r>
      <w:r>
        <w:rPr>
          <w:rFonts w:ascii="Times New Roman" w:hAnsi="Times New Roman"/>
          <w:sz w:val="20"/>
        </w:rPr>
        <w:t xml:space="preserve">. They </w:t>
      </w:r>
      <w:r w:rsidR="00040713">
        <w:rPr>
          <w:rFonts w:ascii="Times New Roman" w:hAnsi="Times New Roman"/>
          <w:sz w:val="20"/>
        </w:rPr>
        <w:t>found a way to maintain a BST in close</w:t>
      </w:r>
      <w:r w:rsidR="005422CC">
        <w:rPr>
          <w:rFonts w:ascii="Times New Roman" w:hAnsi="Times New Roman"/>
          <w:sz w:val="20"/>
        </w:rPr>
        <w:t>-to-</w:t>
      </w:r>
      <w:r w:rsidR="00040713">
        <w:rPr>
          <w:rFonts w:ascii="Times New Roman" w:hAnsi="Times New Roman"/>
          <w:sz w:val="20"/>
        </w:rPr>
        <w:t xml:space="preserve">balanced </w:t>
      </w:r>
      <w:r w:rsidR="005422CC">
        <w:rPr>
          <w:rFonts w:ascii="Times New Roman" w:hAnsi="Times New Roman"/>
          <w:sz w:val="20"/>
        </w:rPr>
        <w:t xml:space="preserve">form </w:t>
      </w:r>
      <w:r w:rsidR="00040713">
        <w:rPr>
          <w:rFonts w:ascii="Times New Roman" w:hAnsi="Times New Roman"/>
          <w:sz w:val="20"/>
        </w:rPr>
        <w:t xml:space="preserve">with the addition of one extra bit per node, which </w:t>
      </w:r>
      <w:r w:rsidR="005422CC">
        <w:rPr>
          <w:rFonts w:ascii="Times New Roman" w:hAnsi="Times New Roman"/>
          <w:sz w:val="20"/>
        </w:rPr>
        <w:t xml:space="preserve">is </w:t>
      </w:r>
      <w:r w:rsidR="00A92E4F">
        <w:rPr>
          <w:rFonts w:ascii="Times New Roman" w:hAnsi="Times New Roman"/>
          <w:sz w:val="20"/>
        </w:rPr>
        <w:t>viewed</w:t>
      </w:r>
      <w:r w:rsidR="005422CC">
        <w:rPr>
          <w:rFonts w:ascii="Times New Roman" w:hAnsi="Times New Roman"/>
          <w:sz w:val="20"/>
        </w:rPr>
        <w:t xml:space="preserve"> as the color of a node —red or black. The balancing is not perfect, but it is enough to be able to prove O(log </w:t>
      </w:r>
      <w:r w:rsidR="005422CC" w:rsidRPr="005422CC">
        <w:rPr>
          <w:rFonts w:ascii="Times New Roman" w:hAnsi="Times New Roman"/>
          <w:sz w:val="18"/>
          <w:szCs w:val="18"/>
        </w:rPr>
        <w:t>n</w:t>
      </w:r>
      <w:r w:rsidR="005422CC">
        <w:rPr>
          <w:rFonts w:ascii="Times New Roman" w:hAnsi="Times New Roman"/>
          <w:sz w:val="20"/>
        </w:rPr>
        <w:t xml:space="preserve">) time </w:t>
      </w:r>
      <w:r>
        <w:rPr>
          <w:rFonts w:ascii="Times New Roman" w:hAnsi="Times New Roman"/>
          <w:sz w:val="20"/>
        </w:rPr>
        <w:t xml:space="preserve">for </w:t>
      </w:r>
      <w:r w:rsidR="005422CC">
        <w:rPr>
          <w:rFonts w:ascii="Times New Roman" w:hAnsi="Times New Roman"/>
          <w:sz w:val="20"/>
        </w:rPr>
        <w:t>searching, insertion, and deletion.</w:t>
      </w:r>
      <w:r w:rsidR="00A0100A">
        <w:rPr>
          <w:rFonts w:ascii="Times New Roman" w:hAnsi="Times New Roman"/>
          <w:sz w:val="20"/>
        </w:rPr>
        <w:t xml:space="preserve"> Later work in the 1990’s by several people helped reduce the complexity of insertion and deletion. Even later, </w:t>
      </w:r>
      <w:r w:rsidR="00A92E4F">
        <w:rPr>
          <w:rFonts w:ascii="Times New Roman" w:hAnsi="Times New Roman"/>
          <w:sz w:val="20"/>
        </w:rPr>
        <w:t>in 2008, Sedgwick</w:t>
      </w:r>
      <w:r w:rsidR="00A0100A">
        <w:rPr>
          <w:rFonts w:ascii="Times New Roman" w:hAnsi="Times New Roman"/>
          <w:sz w:val="20"/>
        </w:rPr>
        <w:t xml:space="preserve"> found a way to improve it even further.</w:t>
      </w:r>
      <w:r w:rsidR="00A0100A">
        <w:rPr>
          <w:rStyle w:val="FootnoteReference"/>
          <w:rFonts w:ascii="Times New Roman" w:hAnsi="Times New Roman"/>
          <w:sz w:val="20"/>
        </w:rPr>
        <w:footnoteReference w:id="6"/>
      </w:r>
      <w:r w:rsidR="00A92E4F">
        <w:rPr>
          <w:rFonts w:ascii="Times New Roman" w:hAnsi="Times New Roman"/>
          <w:sz w:val="20"/>
        </w:rPr>
        <w:t xml:space="preserve"> It took 36 years from start to finish —and perhaps you will find a way to improve it further.</w:t>
      </w:r>
    </w:p>
    <w:p w:rsidR="005422CC" w:rsidRDefault="00A92E4F" w:rsidP="00CE636B">
      <w:pPr>
        <w:rPr>
          <w:rFonts w:ascii="Times New Roman" w:hAnsi="Times New Roman"/>
          <w:sz w:val="20"/>
        </w:rPr>
      </w:pPr>
      <w:r>
        <w:rPr>
          <w:rFonts w:ascii="Times New Roman" w:hAnsi="Times New Roman"/>
          <w:sz w:val="20"/>
        </w:rPr>
        <w:t>Here, we just state the properties of a binary tree to be a red-black tree. You can find full explanations of insertion and deletion of values in the references in the footnotes.</w:t>
      </w:r>
    </w:p>
    <w:p w:rsidR="00A92E4F" w:rsidRDefault="00A92E4F" w:rsidP="00CE636B">
      <w:pPr>
        <w:rPr>
          <w:rFonts w:ascii="Times New Roman" w:hAnsi="Times New Roman"/>
          <w:sz w:val="20"/>
        </w:rPr>
      </w:pPr>
      <w:r>
        <w:rPr>
          <w:rFonts w:ascii="Times New Roman" w:hAnsi="Times New Roman"/>
          <w:sz w:val="20"/>
        </w:rPr>
        <w:t xml:space="preserve">A red-black tree is a BST that satisfies the </w:t>
      </w:r>
      <w:r w:rsidR="00A55935">
        <w:rPr>
          <w:rFonts w:ascii="Times New Roman" w:hAnsi="Times New Roman"/>
          <w:sz w:val="20"/>
        </w:rPr>
        <w:t xml:space="preserve">following additional properties. You can verify that the </w:t>
      </w:r>
      <w:r w:rsidR="005B7C36">
        <w:rPr>
          <w:rFonts w:ascii="Times New Roman" w:hAnsi="Times New Roman"/>
          <w:sz w:val="20"/>
        </w:rPr>
        <w:t>tree shown, taken from footnote 5, is a red-black tree.</w:t>
      </w:r>
    </w:p>
    <w:p w:rsidR="00D94537" w:rsidRDefault="00A55935" w:rsidP="00D94537">
      <w:pPr>
        <w:pStyle w:val="ListParagraph"/>
        <w:numPr>
          <w:ilvl w:val="0"/>
          <w:numId w:val="18"/>
        </w:numPr>
        <w:rPr>
          <w:rFonts w:ascii="Times New Roman" w:hAnsi="Times New Roman"/>
          <w:sz w:val="20"/>
        </w:rPr>
      </w:pPr>
      <w:r>
        <w:rPr>
          <w:noProof/>
        </w:rPr>
        <w:drawing>
          <wp:anchor distT="0" distB="0" distL="114300" distR="114300" simplePos="0" relativeHeight="251662336" behindDoc="0" locked="0" layoutInCell="1" allowOverlap="1">
            <wp:simplePos x="0" y="0"/>
            <wp:positionH relativeFrom="column">
              <wp:posOffset>3305175</wp:posOffset>
            </wp:positionH>
            <wp:positionV relativeFrom="paragraph">
              <wp:posOffset>96357</wp:posOffset>
            </wp:positionV>
            <wp:extent cx="2543175" cy="1222375"/>
            <wp:effectExtent l="0" t="0" r="0" b="0"/>
            <wp:wrapSquare wrapText="bothSides"/>
            <wp:docPr id="6" name="Picture 6" descr="File:Red-black tree 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ed-black tree exampl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537">
        <w:rPr>
          <w:rFonts w:ascii="Times New Roman" w:hAnsi="Times New Roman"/>
          <w:sz w:val="20"/>
        </w:rPr>
        <w:t>Leaves do not contain data —only inner nodes.</w:t>
      </w:r>
    </w:p>
    <w:p w:rsidR="00D94537" w:rsidRDefault="00D94537" w:rsidP="00D94537">
      <w:pPr>
        <w:pStyle w:val="ListParagraph"/>
        <w:numPr>
          <w:ilvl w:val="0"/>
          <w:numId w:val="18"/>
        </w:numPr>
        <w:contextualSpacing w:val="0"/>
        <w:rPr>
          <w:rFonts w:ascii="Times New Roman" w:hAnsi="Times New Roman"/>
          <w:sz w:val="20"/>
        </w:rPr>
      </w:pPr>
      <w:r>
        <w:rPr>
          <w:rFonts w:ascii="Times New Roman" w:hAnsi="Times New Roman"/>
          <w:sz w:val="20"/>
        </w:rPr>
        <w:t xml:space="preserve">Each node is red or black. </w:t>
      </w:r>
    </w:p>
    <w:p w:rsidR="00D94537" w:rsidRDefault="00D94537" w:rsidP="00D94537">
      <w:pPr>
        <w:pStyle w:val="ListParagraph"/>
        <w:numPr>
          <w:ilvl w:val="0"/>
          <w:numId w:val="18"/>
        </w:numPr>
        <w:contextualSpacing w:val="0"/>
        <w:rPr>
          <w:rFonts w:ascii="Times New Roman" w:hAnsi="Times New Roman"/>
          <w:sz w:val="20"/>
        </w:rPr>
      </w:pPr>
      <w:r>
        <w:rPr>
          <w:rFonts w:ascii="Times New Roman" w:hAnsi="Times New Roman"/>
          <w:sz w:val="20"/>
        </w:rPr>
        <w:t>The root and all leaves are black.</w:t>
      </w:r>
    </w:p>
    <w:p w:rsidR="00A55935" w:rsidRPr="00A55935" w:rsidRDefault="00D94537" w:rsidP="00A55935">
      <w:pPr>
        <w:pStyle w:val="ListParagraph"/>
        <w:numPr>
          <w:ilvl w:val="0"/>
          <w:numId w:val="18"/>
        </w:numPr>
        <w:contextualSpacing w:val="0"/>
        <w:rPr>
          <w:rFonts w:ascii="Times New Roman" w:hAnsi="Times New Roman"/>
          <w:sz w:val="20"/>
        </w:rPr>
      </w:pPr>
      <w:r>
        <w:rPr>
          <w:rFonts w:ascii="Times New Roman" w:hAnsi="Times New Roman"/>
          <w:sz w:val="20"/>
        </w:rPr>
        <w:t>The children of a red node are black.</w:t>
      </w:r>
      <w:r w:rsidR="00A55935">
        <w:fldChar w:fldCharType="begin"/>
      </w:r>
      <w:r w:rsidR="00A55935">
        <w:instrText xml:space="preserve"> INCLUDEPICTURE "https://upload.wikimedia.org/wikipedia/commons/thumb/6/66/Red-black_tree_example.svg/800px-Red-black_tree_example.svg.png" \* MERGEFORMATINET </w:instrText>
      </w:r>
      <w:r w:rsidR="00A55935">
        <w:fldChar w:fldCharType="separate"/>
      </w:r>
      <w:r w:rsidR="00A55935">
        <w:fldChar w:fldCharType="end"/>
      </w:r>
    </w:p>
    <w:p w:rsidR="00D94537" w:rsidRDefault="00A55935" w:rsidP="00A55935">
      <w:pPr>
        <w:pStyle w:val="ListParagraph"/>
        <w:numPr>
          <w:ilvl w:val="0"/>
          <w:numId w:val="18"/>
        </w:numPr>
        <w:contextualSpacing w:val="0"/>
        <w:rPr>
          <w:rFonts w:ascii="Times New Roman" w:hAnsi="Times New Roman"/>
          <w:sz w:val="20"/>
        </w:rPr>
      </w:pPr>
      <w:r>
        <w:rPr>
          <w:rFonts w:ascii="Times New Roman" w:hAnsi="Times New Roman"/>
          <w:sz w:val="20"/>
        </w:rPr>
        <w:t xml:space="preserve"> All</w:t>
      </w:r>
      <w:r w:rsidR="00D94537">
        <w:rPr>
          <w:rFonts w:ascii="Times New Roman" w:hAnsi="Times New Roman"/>
          <w:sz w:val="20"/>
        </w:rPr>
        <w:t xml:space="preserve"> (downward) paths from a given node to a</w:t>
      </w:r>
      <w:r w:rsidR="00CC1CA4">
        <w:rPr>
          <w:rFonts w:ascii="Times New Roman" w:hAnsi="Times New Roman"/>
          <w:sz w:val="20"/>
        </w:rPr>
        <w:t>ny</w:t>
      </w:r>
      <w:r w:rsidR="00D94537">
        <w:rPr>
          <w:rFonts w:ascii="Times New Roman" w:hAnsi="Times New Roman"/>
          <w:sz w:val="20"/>
        </w:rPr>
        <w:t xml:space="preserve"> leaf contain the same number of black nodes.</w:t>
      </w:r>
    </w:p>
    <w:p w:rsidR="00822C3E" w:rsidRDefault="00822C3E" w:rsidP="00822C3E">
      <w:pPr>
        <w:pStyle w:val="Heading1"/>
        <w:spacing w:before="240"/>
        <w:ind w:firstLine="0"/>
        <w:rPr>
          <w:rFonts w:ascii="Times New Roman" w:hAnsi="Times New Roman"/>
        </w:rPr>
      </w:pPr>
      <w:r>
        <w:rPr>
          <w:rFonts w:ascii="Times New Roman" w:hAnsi="Times New Roman"/>
        </w:rPr>
        <w:t>Other kinds of binary search trees</w:t>
      </w:r>
    </w:p>
    <w:p w:rsidR="00822C3E" w:rsidRPr="00822C3E" w:rsidRDefault="00822C3E" w:rsidP="00822C3E">
      <w:pPr>
        <w:rPr>
          <w:rFonts w:ascii="Times New Roman" w:hAnsi="Times New Roman"/>
          <w:sz w:val="20"/>
        </w:rPr>
      </w:pPr>
      <w:r>
        <w:rPr>
          <w:rFonts w:ascii="Times New Roman" w:hAnsi="Times New Roman"/>
          <w:sz w:val="20"/>
        </w:rPr>
        <w:t xml:space="preserve">Search the literature (or the web) and you will find several other variations on the binary-search tree theme, each with a different strategy or purpose. For example, look for </w:t>
      </w:r>
      <w:r>
        <w:rPr>
          <w:rFonts w:ascii="Times New Roman" w:hAnsi="Times New Roman"/>
          <w:i/>
          <w:sz w:val="20"/>
        </w:rPr>
        <w:t>splay tree</w:t>
      </w:r>
      <w:r>
        <w:rPr>
          <w:rFonts w:ascii="Times New Roman" w:hAnsi="Times New Roman"/>
          <w:sz w:val="20"/>
        </w:rPr>
        <w:t xml:space="preserve">, </w:t>
      </w:r>
      <w:r>
        <w:rPr>
          <w:rFonts w:ascii="Times New Roman" w:hAnsi="Times New Roman"/>
          <w:i/>
          <w:sz w:val="20"/>
        </w:rPr>
        <w:t>treap</w:t>
      </w:r>
      <w:r>
        <w:rPr>
          <w:rFonts w:ascii="Times New Roman" w:hAnsi="Times New Roman"/>
          <w:sz w:val="20"/>
        </w:rPr>
        <w:t xml:space="preserve"> (tree heap), </w:t>
      </w:r>
      <w:r>
        <w:rPr>
          <w:rFonts w:ascii="Times New Roman" w:hAnsi="Times New Roman"/>
          <w:i/>
          <w:sz w:val="20"/>
        </w:rPr>
        <w:t>tango trees</w:t>
      </w:r>
      <w:r>
        <w:rPr>
          <w:rFonts w:ascii="Times New Roman" w:hAnsi="Times New Roman"/>
          <w:sz w:val="20"/>
        </w:rPr>
        <w:t xml:space="preserve">, </w:t>
      </w:r>
      <w:r>
        <w:rPr>
          <w:rFonts w:ascii="Times New Roman" w:hAnsi="Times New Roman"/>
          <w:i/>
          <w:sz w:val="20"/>
        </w:rPr>
        <w:t>T-trees</w:t>
      </w:r>
      <w:r>
        <w:rPr>
          <w:rFonts w:ascii="Times New Roman" w:hAnsi="Times New Roman"/>
          <w:sz w:val="20"/>
        </w:rPr>
        <w:t xml:space="preserve">, </w:t>
      </w:r>
      <w:r>
        <w:rPr>
          <w:rFonts w:ascii="Times New Roman" w:hAnsi="Times New Roman"/>
          <w:i/>
          <w:sz w:val="20"/>
        </w:rPr>
        <w:t>randomized BST</w:t>
      </w:r>
      <w:r>
        <w:rPr>
          <w:rFonts w:ascii="Times New Roman" w:hAnsi="Times New Roman"/>
          <w:sz w:val="20"/>
        </w:rPr>
        <w:t xml:space="preserve">, and </w:t>
      </w:r>
      <w:r>
        <w:rPr>
          <w:rFonts w:ascii="Times New Roman" w:hAnsi="Times New Roman"/>
          <w:i/>
          <w:sz w:val="20"/>
        </w:rPr>
        <w:t>optimal binary search tree</w:t>
      </w:r>
      <w:r>
        <w:rPr>
          <w:rFonts w:ascii="Times New Roman" w:hAnsi="Times New Roman"/>
          <w:sz w:val="20"/>
        </w:rPr>
        <w:t>.</w:t>
      </w:r>
      <w:bookmarkStart w:id="0" w:name="_GoBack"/>
      <w:bookmarkEnd w:id="0"/>
    </w:p>
    <w:sectPr w:rsidR="00822C3E" w:rsidRPr="00822C3E" w:rsidSect="008F726F">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C14" w:rsidRDefault="00BE6C14">
      <w:r>
        <w:separator/>
      </w:r>
    </w:p>
  </w:endnote>
  <w:endnote w:type="continuationSeparator" w:id="0">
    <w:p w:rsidR="00BE6C14" w:rsidRDefault="00BE6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C14" w:rsidRDefault="00BE6C14">
      <w:r>
        <w:separator/>
      </w:r>
    </w:p>
  </w:footnote>
  <w:footnote w:type="continuationSeparator" w:id="0">
    <w:p w:rsidR="00BE6C14" w:rsidRDefault="00BE6C14">
      <w:r>
        <w:continuationSeparator/>
      </w:r>
    </w:p>
  </w:footnote>
  <w:footnote w:id="1">
    <w:p w:rsidR="00130EB3" w:rsidRDefault="00130EB3">
      <w:pPr>
        <w:pStyle w:val="FootnoteText"/>
      </w:pPr>
      <w:r w:rsidRPr="00634A45">
        <w:rPr>
          <w:rStyle w:val="FootnoteReference"/>
          <w:rFonts w:ascii="Times New Roman" w:hAnsi="Times New Roman"/>
        </w:rPr>
        <w:footnoteRef/>
      </w:r>
      <w:r w:rsidRPr="00634A45">
        <w:rPr>
          <w:rFonts w:ascii="Times New Roman" w:hAnsi="Times New Roman"/>
        </w:rPr>
        <w:t xml:space="preserve"> See</w:t>
      </w:r>
      <w:r w:rsidRPr="00130EB3">
        <w:rPr>
          <w:rFonts w:ascii="Times New Roman" w:hAnsi="Times New Roman"/>
        </w:rPr>
        <w:t xml:space="preserve"> https://en.wikipedia.org/wiki/Binary_search_tree</w:t>
      </w:r>
    </w:p>
  </w:footnote>
  <w:footnote w:id="2">
    <w:p w:rsidR="00634A45" w:rsidRPr="00634A45" w:rsidRDefault="00634A45" w:rsidP="00BB639C">
      <w:pPr>
        <w:pStyle w:val="FootnoteText"/>
        <w:spacing w:before="0"/>
        <w:rPr>
          <w:rFonts w:ascii="Times New Roman" w:hAnsi="Times New Roman"/>
        </w:rPr>
      </w:pPr>
      <w:r w:rsidRPr="00634A45">
        <w:rPr>
          <w:rStyle w:val="FootnoteReference"/>
          <w:rFonts w:ascii="Times New Roman" w:hAnsi="Times New Roman"/>
        </w:rPr>
        <w:footnoteRef/>
      </w:r>
      <w:r w:rsidRPr="00634A45">
        <w:rPr>
          <w:rFonts w:ascii="Times New Roman" w:hAnsi="Times New Roman"/>
        </w:rPr>
        <w:t xml:space="preserve"> </w:t>
      </w:r>
      <w:r>
        <w:rPr>
          <w:rFonts w:ascii="Times New Roman" w:hAnsi="Times New Roman"/>
        </w:rPr>
        <w:t xml:space="preserve">See </w:t>
      </w:r>
      <w:r w:rsidRPr="00634A45">
        <w:rPr>
          <w:rFonts w:ascii="Times New Roman" w:hAnsi="Times New Roman"/>
        </w:rPr>
        <w:t>https://en.wikipedia.org/wiki/AVL_tree</w:t>
      </w:r>
    </w:p>
  </w:footnote>
  <w:footnote w:id="3">
    <w:p w:rsidR="003342AA" w:rsidRPr="003342AA" w:rsidRDefault="003342AA" w:rsidP="00BB639C">
      <w:pPr>
        <w:pStyle w:val="FootnoteText"/>
        <w:spacing w:before="0"/>
        <w:rPr>
          <w:rFonts w:ascii="Times New Roman" w:hAnsi="Times New Roman"/>
        </w:rPr>
      </w:pPr>
      <w:r w:rsidRPr="003342AA">
        <w:rPr>
          <w:rStyle w:val="FootnoteReference"/>
          <w:rFonts w:ascii="Times New Roman" w:hAnsi="Times New Roman"/>
        </w:rPr>
        <w:footnoteRef/>
      </w:r>
      <w:r w:rsidRPr="003342AA">
        <w:rPr>
          <w:rFonts w:ascii="Times New Roman" w:hAnsi="Times New Roman"/>
        </w:rPr>
        <w:t xml:space="preserve"> See https://en.wikipedia.org/wiki/2–3_tree</w:t>
      </w:r>
    </w:p>
  </w:footnote>
  <w:footnote w:id="4">
    <w:p w:rsidR="002A7507" w:rsidRPr="002A7507" w:rsidRDefault="002A7507">
      <w:pPr>
        <w:pStyle w:val="FootnoteText"/>
        <w:rPr>
          <w:rFonts w:ascii="Times New Roman" w:hAnsi="Times New Roman"/>
        </w:rPr>
      </w:pPr>
      <w:r w:rsidRPr="002A7507">
        <w:rPr>
          <w:rStyle w:val="FootnoteReference"/>
          <w:rFonts w:ascii="Times New Roman" w:hAnsi="Times New Roman"/>
        </w:rPr>
        <w:footnoteRef/>
      </w:r>
      <w:r w:rsidRPr="002A7507">
        <w:rPr>
          <w:rFonts w:ascii="Times New Roman" w:hAnsi="Times New Roman"/>
        </w:rPr>
        <w:t xml:space="preserve"> See https://en.wikipedia.org/wiki/B-tree.</w:t>
      </w:r>
    </w:p>
  </w:footnote>
  <w:footnote w:id="5">
    <w:p w:rsidR="00CE636B" w:rsidRPr="00A0100A" w:rsidRDefault="00CE636B">
      <w:pPr>
        <w:pStyle w:val="FootnoteText"/>
        <w:rPr>
          <w:rFonts w:ascii="Times New Roman" w:hAnsi="Times New Roman"/>
        </w:rPr>
      </w:pPr>
      <w:r w:rsidRPr="00A0100A">
        <w:rPr>
          <w:rStyle w:val="FootnoteReference"/>
          <w:rFonts w:ascii="Times New Roman" w:hAnsi="Times New Roman"/>
        </w:rPr>
        <w:footnoteRef/>
      </w:r>
      <w:r w:rsidRPr="00A0100A">
        <w:rPr>
          <w:rFonts w:ascii="Times New Roman" w:hAnsi="Times New Roman"/>
        </w:rPr>
        <w:t xml:space="preserve"> See https://en.wikipedia.org/wiki/Red–black_tree.</w:t>
      </w:r>
    </w:p>
  </w:footnote>
  <w:footnote w:id="6">
    <w:p w:rsidR="00A0100A" w:rsidRDefault="00A0100A">
      <w:pPr>
        <w:pStyle w:val="FootnoteText"/>
      </w:pPr>
      <w:r w:rsidRPr="00A0100A">
        <w:rPr>
          <w:rStyle w:val="FootnoteReference"/>
          <w:rFonts w:ascii="Times New Roman" w:hAnsi="Times New Roman"/>
        </w:rPr>
        <w:footnoteRef/>
      </w:r>
      <w:r w:rsidRPr="00A0100A">
        <w:rPr>
          <w:rFonts w:ascii="Times New Roman" w:hAnsi="Times New Roman"/>
        </w:rPr>
        <w:t xml:space="preserve"> </w:t>
      </w:r>
      <w:r w:rsidR="00CC1CA4">
        <w:rPr>
          <w:rFonts w:ascii="Times New Roman" w:hAnsi="Times New Roman"/>
        </w:rPr>
        <w:t xml:space="preserve">Sedgwick: </w:t>
      </w:r>
      <w:r>
        <w:rPr>
          <w:rFonts w:ascii="Times New Roman" w:hAnsi="Times New Roman"/>
          <w:i/>
        </w:rPr>
        <w:t>Left-leaning red-black trees</w:t>
      </w:r>
      <w:r w:rsidRPr="00A0100A">
        <w:rPr>
          <w:rFonts w:ascii="Times New Roman" w:hAnsi="Times New Roman"/>
        </w:rPr>
        <w:t>: http://www.cs.princeton.edu/~rs/talks/LLRB/LLRB.pdf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36BED"/>
    <w:multiLevelType w:val="hybridMultilevel"/>
    <w:tmpl w:val="43B873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25DE5D7A"/>
    <w:multiLevelType w:val="hybridMultilevel"/>
    <w:tmpl w:val="C09EF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347B0967"/>
    <w:multiLevelType w:val="hybridMultilevel"/>
    <w:tmpl w:val="E2881A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46FE1"/>
    <w:multiLevelType w:val="hybridMultilevel"/>
    <w:tmpl w:val="203CF8C4"/>
    <w:lvl w:ilvl="0" w:tplc="87648A74">
      <w:start w:val="2"/>
      <w:numFmt w:val="bullet"/>
      <w:lvlText w:val=""/>
      <w:lvlJc w:val="left"/>
      <w:pPr>
        <w:ind w:left="560" w:hanging="360"/>
      </w:pPr>
      <w:rPr>
        <w:rFonts w:ascii="Symbol" w:eastAsia="Times" w:hAnsi="Symbol" w:cs="Times New Roman" w:hint="default"/>
        <w:color w:val="auto"/>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1" w15:restartNumberingAfterBreak="0">
    <w:nsid w:val="5B756F2C"/>
    <w:multiLevelType w:val="hybridMultilevel"/>
    <w:tmpl w:val="662C1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3" w15:restartNumberingAfterBreak="0">
    <w:nsid w:val="694C54D0"/>
    <w:multiLevelType w:val="hybridMultilevel"/>
    <w:tmpl w:val="D082C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5"/>
  </w:num>
  <w:num w:numId="2">
    <w:abstractNumId w:val="9"/>
  </w:num>
  <w:num w:numId="3">
    <w:abstractNumId w:val="0"/>
  </w:num>
  <w:num w:numId="4">
    <w:abstractNumId w:val="14"/>
  </w:num>
  <w:num w:numId="5">
    <w:abstractNumId w:val="4"/>
  </w:num>
  <w:num w:numId="6">
    <w:abstractNumId w:val="17"/>
  </w:num>
  <w:num w:numId="7">
    <w:abstractNumId w:val="8"/>
  </w:num>
  <w:num w:numId="8">
    <w:abstractNumId w:val="7"/>
  </w:num>
  <w:num w:numId="9">
    <w:abstractNumId w:val="16"/>
  </w:num>
  <w:num w:numId="10">
    <w:abstractNumId w:val="5"/>
  </w:num>
  <w:num w:numId="11">
    <w:abstractNumId w:val="12"/>
  </w:num>
  <w:num w:numId="12">
    <w:abstractNumId w:val="2"/>
  </w:num>
  <w:num w:numId="13">
    <w:abstractNumId w:val="6"/>
  </w:num>
  <w:num w:numId="14">
    <w:abstractNumId w:val="10"/>
  </w:num>
  <w:num w:numId="15">
    <w:abstractNumId w:val="13"/>
  </w:num>
  <w:num w:numId="16">
    <w:abstractNumId w:val="3"/>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499A"/>
    <w:rsid w:val="000227C5"/>
    <w:rsid w:val="00026F24"/>
    <w:rsid w:val="00027BB3"/>
    <w:rsid w:val="00037ABB"/>
    <w:rsid w:val="00037DF8"/>
    <w:rsid w:val="00040713"/>
    <w:rsid w:val="00054B4D"/>
    <w:rsid w:val="00064CA5"/>
    <w:rsid w:val="00067293"/>
    <w:rsid w:val="000702A8"/>
    <w:rsid w:val="00076E94"/>
    <w:rsid w:val="00076FC4"/>
    <w:rsid w:val="00086C16"/>
    <w:rsid w:val="00086E6C"/>
    <w:rsid w:val="00091279"/>
    <w:rsid w:val="00092FE7"/>
    <w:rsid w:val="000A1066"/>
    <w:rsid w:val="000A2858"/>
    <w:rsid w:val="000A495E"/>
    <w:rsid w:val="000B1A16"/>
    <w:rsid w:val="000B1B2F"/>
    <w:rsid w:val="000B4DD7"/>
    <w:rsid w:val="000B7C60"/>
    <w:rsid w:val="000D3DF8"/>
    <w:rsid w:val="000E0868"/>
    <w:rsid w:val="000E35AB"/>
    <w:rsid w:val="000E4604"/>
    <w:rsid w:val="000F354E"/>
    <w:rsid w:val="0010361B"/>
    <w:rsid w:val="00116B7E"/>
    <w:rsid w:val="00126049"/>
    <w:rsid w:val="00126940"/>
    <w:rsid w:val="00127676"/>
    <w:rsid w:val="00130EB3"/>
    <w:rsid w:val="00136CA0"/>
    <w:rsid w:val="001467F6"/>
    <w:rsid w:val="0015039C"/>
    <w:rsid w:val="00150F3A"/>
    <w:rsid w:val="00156D44"/>
    <w:rsid w:val="001615FD"/>
    <w:rsid w:val="001639C8"/>
    <w:rsid w:val="00172DC5"/>
    <w:rsid w:val="00184CFF"/>
    <w:rsid w:val="0018684C"/>
    <w:rsid w:val="00195658"/>
    <w:rsid w:val="00197355"/>
    <w:rsid w:val="001A039D"/>
    <w:rsid w:val="001A7BC7"/>
    <w:rsid w:val="001B0870"/>
    <w:rsid w:val="001B5061"/>
    <w:rsid w:val="001C6C83"/>
    <w:rsid w:val="001D0BDE"/>
    <w:rsid w:val="001E4A06"/>
    <w:rsid w:val="001E5529"/>
    <w:rsid w:val="001F30C8"/>
    <w:rsid w:val="001F3F38"/>
    <w:rsid w:val="001F446D"/>
    <w:rsid w:val="001F532E"/>
    <w:rsid w:val="001F77F6"/>
    <w:rsid w:val="00201FDF"/>
    <w:rsid w:val="002062D7"/>
    <w:rsid w:val="00210087"/>
    <w:rsid w:val="002135FC"/>
    <w:rsid w:val="0021612E"/>
    <w:rsid w:val="002210A0"/>
    <w:rsid w:val="00221830"/>
    <w:rsid w:val="00224563"/>
    <w:rsid w:val="002253A2"/>
    <w:rsid w:val="00233468"/>
    <w:rsid w:val="0023581C"/>
    <w:rsid w:val="00236841"/>
    <w:rsid w:val="00240575"/>
    <w:rsid w:val="002441C9"/>
    <w:rsid w:val="00267D24"/>
    <w:rsid w:val="00272E1F"/>
    <w:rsid w:val="0027335A"/>
    <w:rsid w:val="002773B9"/>
    <w:rsid w:val="00283CB7"/>
    <w:rsid w:val="00285528"/>
    <w:rsid w:val="00286003"/>
    <w:rsid w:val="00286DBD"/>
    <w:rsid w:val="002A3F8A"/>
    <w:rsid w:val="002A7507"/>
    <w:rsid w:val="002B398D"/>
    <w:rsid w:val="002B4A11"/>
    <w:rsid w:val="002B5FD1"/>
    <w:rsid w:val="002C2E72"/>
    <w:rsid w:val="002C3A79"/>
    <w:rsid w:val="002C43ED"/>
    <w:rsid w:val="002C4AE7"/>
    <w:rsid w:val="002C60BD"/>
    <w:rsid w:val="002D3524"/>
    <w:rsid w:val="002F112E"/>
    <w:rsid w:val="002F3409"/>
    <w:rsid w:val="00300E3B"/>
    <w:rsid w:val="00303CCE"/>
    <w:rsid w:val="0030562F"/>
    <w:rsid w:val="00306D47"/>
    <w:rsid w:val="003154EE"/>
    <w:rsid w:val="003269A2"/>
    <w:rsid w:val="00327FA6"/>
    <w:rsid w:val="003342AA"/>
    <w:rsid w:val="0033722F"/>
    <w:rsid w:val="00350886"/>
    <w:rsid w:val="0035296A"/>
    <w:rsid w:val="00360B16"/>
    <w:rsid w:val="00366918"/>
    <w:rsid w:val="00370676"/>
    <w:rsid w:val="003741DE"/>
    <w:rsid w:val="00375767"/>
    <w:rsid w:val="00377B6A"/>
    <w:rsid w:val="003860E0"/>
    <w:rsid w:val="0039784E"/>
    <w:rsid w:val="003A2951"/>
    <w:rsid w:val="003A2FEC"/>
    <w:rsid w:val="003A35CD"/>
    <w:rsid w:val="003A5B23"/>
    <w:rsid w:val="003A7437"/>
    <w:rsid w:val="003B4896"/>
    <w:rsid w:val="003C5795"/>
    <w:rsid w:val="003C785E"/>
    <w:rsid w:val="003D0879"/>
    <w:rsid w:val="003D3281"/>
    <w:rsid w:val="003D3506"/>
    <w:rsid w:val="003D3CC9"/>
    <w:rsid w:val="003D66B6"/>
    <w:rsid w:val="003E1BBE"/>
    <w:rsid w:val="003F76E4"/>
    <w:rsid w:val="00425459"/>
    <w:rsid w:val="004322AD"/>
    <w:rsid w:val="00432438"/>
    <w:rsid w:val="0043469E"/>
    <w:rsid w:val="00435934"/>
    <w:rsid w:val="00441372"/>
    <w:rsid w:val="00442BEC"/>
    <w:rsid w:val="00443D69"/>
    <w:rsid w:val="004477EF"/>
    <w:rsid w:val="0045590A"/>
    <w:rsid w:val="004569B9"/>
    <w:rsid w:val="0046279E"/>
    <w:rsid w:val="00463DA5"/>
    <w:rsid w:val="00472F87"/>
    <w:rsid w:val="0047780E"/>
    <w:rsid w:val="00477958"/>
    <w:rsid w:val="00485E99"/>
    <w:rsid w:val="004A1835"/>
    <w:rsid w:val="004A37BE"/>
    <w:rsid w:val="004A3ADF"/>
    <w:rsid w:val="004A788F"/>
    <w:rsid w:val="004B4BA4"/>
    <w:rsid w:val="004C0E43"/>
    <w:rsid w:val="004C2A20"/>
    <w:rsid w:val="004C747C"/>
    <w:rsid w:val="004E5771"/>
    <w:rsid w:val="004F287C"/>
    <w:rsid w:val="004F288D"/>
    <w:rsid w:val="00506304"/>
    <w:rsid w:val="005071DE"/>
    <w:rsid w:val="005101E2"/>
    <w:rsid w:val="00514259"/>
    <w:rsid w:val="00525BDB"/>
    <w:rsid w:val="005311B4"/>
    <w:rsid w:val="0053312E"/>
    <w:rsid w:val="00534A87"/>
    <w:rsid w:val="005422CC"/>
    <w:rsid w:val="005432F3"/>
    <w:rsid w:val="005441DA"/>
    <w:rsid w:val="00545468"/>
    <w:rsid w:val="00546610"/>
    <w:rsid w:val="00560BB1"/>
    <w:rsid w:val="00563385"/>
    <w:rsid w:val="005670FE"/>
    <w:rsid w:val="00570B7A"/>
    <w:rsid w:val="00573644"/>
    <w:rsid w:val="00573A50"/>
    <w:rsid w:val="005755CC"/>
    <w:rsid w:val="005A4121"/>
    <w:rsid w:val="005B42D4"/>
    <w:rsid w:val="005B7C36"/>
    <w:rsid w:val="005C11F6"/>
    <w:rsid w:val="005C6F15"/>
    <w:rsid w:val="005C780F"/>
    <w:rsid w:val="005E05A8"/>
    <w:rsid w:val="005F4212"/>
    <w:rsid w:val="00601939"/>
    <w:rsid w:val="00611A6E"/>
    <w:rsid w:val="0061335B"/>
    <w:rsid w:val="00617492"/>
    <w:rsid w:val="00625F6F"/>
    <w:rsid w:val="00634480"/>
    <w:rsid w:val="006345B9"/>
    <w:rsid w:val="00634A45"/>
    <w:rsid w:val="00637882"/>
    <w:rsid w:val="00637DAE"/>
    <w:rsid w:val="00643198"/>
    <w:rsid w:val="00643F77"/>
    <w:rsid w:val="00654306"/>
    <w:rsid w:val="006572F4"/>
    <w:rsid w:val="00661A06"/>
    <w:rsid w:val="0066373B"/>
    <w:rsid w:val="00666450"/>
    <w:rsid w:val="00666C43"/>
    <w:rsid w:val="00670F02"/>
    <w:rsid w:val="0067529D"/>
    <w:rsid w:val="006764A2"/>
    <w:rsid w:val="00681252"/>
    <w:rsid w:val="00697593"/>
    <w:rsid w:val="006A34F2"/>
    <w:rsid w:val="006A65BF"/>
    <w:rsid w:val="006B29C4"/>
    <w:rsid w:val="006B3942"/>
    <w:rsid w:val="006C0C86"/>
    <w:rsid w:val="006C0F03"/>
    <w:rsid w:val="006C3ABA"/>
    <w:rsid w:val="006C7A4F"/>
    <w:rsid w:val="006E1C21"/>
    <w:rsid w:val="006E5CBF"/>
    <w:rsid w:val="006F2367"/>
    <w:rsid w:val="006F24AE"/>
    <w:rsid w:val="006F7360"/>
    <w:rsid w:val="007003CF"/>
    <w:rsid w:val="00700736"/>
    <w:rsid w:val="00704ABA"/>
    <w:rsid w:val="00704CE8"/>
    <w:rsid w:val="00706D72"/>
    <w:rsid w:val="007073D8"/>
    <w:rsid w:val="00707B6B"/>
    <w:rsid w:val="00712E99"/>
    <w:rsid w:val="007149E2"/>
    <w:rsid w:val="0071571C"/>
    <w:rsid w:val="00715FD8"/>
    <w:rsid w:val="00720A90"/>
    <w:rsid w:val="00737F84"/>
    <w:rsid w:val="0074280F"/>
    <w:rsid w:val="0074420A"/>
    <w:rsid w:val="00751854"/>
    <w:rsid w:val="0075326D"/>
    <w:rsid w:val="007550F2"/>
    <w:rsid w:val="00783673"/>
    <w:rsid w:val="00784B9C"/>
    <w:rsid w:val="00786A13"/>
    <w:rsid w:val="00787257"/>
    <w:rsid w:val="00787414"/>
    <w:rsid w:val="007A3D06"/>
    <w:rsid w:val="007A4EA1"/>
    <w:rsid w:val="007A5653"/>
    <w:rsid w:val="007B621A"/>
    <w:rsid w:val="007C0202"/>
    <w:rsid w:val="007D397F"/>
    <w:rsid w:val="007D42D7"/>
    <w:rsid w:val="007D6CC3"/>
    <w:rsid w:val="007E1A87"/>
    <w:rsid w:val="007F3182"/>
    <w:rsid w:val="007F4758"/>
    <w:rsid w:val="007F7B1F"/>
    <w:rsid w:val="00801DB1"/>
    <w:rsid w:val="00812FAB"/>
    <w:rsid w:val="008132B4"/>
    <w:rsid w:val="00815043"/>
    <w:rsid w:val="00822C3E"/>
    <w:rsid w:val="0082368D"/>
    <w:rsid w:val="008343FF"/>
    <w:rsid w:val="0084712F"/>
    <w:rsid w:val="00853099"/>
    <w:rsid w:val="0088444C"/>
    <w:rsid w:val="008902BA"/>
    <w:rsid w:val="00895070"/>
    <w:rsid w:val="00896EA7"/>
    <w:rsid w:val="008979A0"/>
    <w:rsid w:val="008A709B"/>
    <w:rsid w:val="008B1114"/>
    <w:rsid w:val="008B436A"/>
    <w:rsid w:val="008E2851"/>
    <w:rsid w:val="008E43D8"/>
    <w:rsid w:val="008E79F6"/>
    <w:rsid w:val="008F726F"/>
    <w:rsid w:val="009159EA"/>
    <w:rsid w:val="00924776"/>
    <w:rsid w:val="00930890"/>
    <w:rsid w:val="00932272"/>
    <w:rsid w:val="00945EAE"/>
    <w:rsid w:val="00946B6E"/>
    <w:rsid w:val="00951213"/>
    <w:rsid w:val="00955D92"/>
    <w:rsid w:val="00956262"/>
    <w:rsid w:val="00975E3B"/>
    <w:rsid w:val="00982D1D"/>
    <w:rsid w:val="0098796D"/>
    <w:rsid w:val="00992A54"/>
    <w:rsid w:val="00996BBE"/>
    <w:rsid w:val="009A43CB"/>
    <w:rsid w:val="009C1E07"/>
    <w:rsid w:val="009C3DC1"/>
    <w:rsid w:val="009C4BA2"/>
    <w:rsid w:val="009C51F3"/>
    <w:rsid w:val="009D07CB"/>
    <w:rsid w:val="009D30AE"/>
    <w:rsid w:val="009D5FEA"/>
    <w:rsid w:val="009D71E6"/>
    <w:rsid w:val="009E3D01"/>
    <w:rsid w:val="009E784E"/>
    <w:rsid w:val="009E7B12"/>
    <w:rsid w:val="009F4A30"/>
    <w:rsid w:val="00A0100A"/>
    <w:rsid w:val="00A12A33"/>
    <w:rsid w:val="00A13F24"/>
    <w:rsid w:val="00A1672D"/>
    <w:rsid w:val="00A16E7D"/>
    <w:rsid w:val="00A257F4"/>
    <w:rsid w:val="00A30515"/>
    <w:rsid w:val="00A31BDE"/>
    <w:rsid w:val="00A51642"/>
    <w:rsid w:val="00A52C27"/>
    <w:rsid w:val="00A55935"/>
    <w:rsid w:val="00A63322"/>
    <w:rsid w:val="00A65DBF"/>
    <w:rsid w:val="00A674B6"/>
    <w:rsid w:val="00A702EE"/>
    <w:rsid w:val="00A8576C"/>
    <w:rsid w:val="00A92E4F"/>
    <w:rsid w:val="00A9569C"/>
    <w:rsid w:val="00AA31C3"/>
    <w:rsid w:val="00AA5E7B"/>
    <w:rsid w:val="00AB03A0"/>
    <w:rsid w:val="00AB1BFE"/>
    <w:rsid w:val="00AB42B4"/>
    <w:rsid w:val="00AB6B54"/>
    <w:rsid w:val="00AC2ABA"/>
    <w:rsid w:val="00AE15C3"/>
    <w:rsid w:val="00AF46FB"/>
    <w:rsid w:val="00B03A7B"/>
    <w:rsid w:val="00B2561A"/>
    <w:rsid w:val="00B256F7"/>
    <w:rsid w:val="00B31292"/>
    <w:rsid w:val="00B46411"/>
    <w:rsid w:val="00B51DBA"/>
    <w:rsid w:val="00B527C5"/>
    <w:rsid w:val="00B57677"/>
    <w:rsid w:val="00B61B16"/>
    <w:rsid w:val="00B6218F"/>
    <w:rsid w:val="00B7036F"/>
    <w:rsid w:val="00B72223"/>
    <w:rsid w:val="00B8523D"/>
    <w:rsid w:val="00B85515"/>
    <w:rsid w:val="00B85E6E"/>
    <w:rsid w:val="00B876A1"/>
    <w:rsid w:val="00B9197B"/>
    <w:rsid w:val="00BA45C8"/>
    <w:rsid w:val="00BB639C"/>
    <w:rsid w:val="00BB7AC2"/>
    <w:rsid w:val="00BD65D2"/>
    <w:rsid w:val="00BD7A4E"/>
    <w:rsid w:val="00BE1FEB"/>
    <w:rsid w:val="00BE2449"/>
    <w:rsid w:val="00BE628B"/>
    <w:rsid w:val="00BE6C14"/>
    <w:rsid w:val="00BE7873"/>
    <w:rsid w:val="00C03CDC"/>
    <w:rsid w:val="00C05149"/>
    <w:rsid w:val="00C12AF0"/>
    <w:rsid w:val="00C26593"/>
    <w:rsid w:val="00C34E38"/>
    <w:rsid w:val="00C4053E"/>
    <w:rsid w:val="00C4063F"/>
    <w:rsid w:val="00C45846"/>
    <w:rsid w:val="00C51DDD"/>
    <w:rsid w:val="00C54BBE"/>
    <w:rsid w:val="00C55513"/>
    <w:rsid w:val="00C6094D"/>
    <w:rsid w:val="00C65BEF"/>
    <w:rsid w:val="00C716C5"/>
    <w:rsid w:val="00C80A98"/>
    <w:rsid w:val="00C850A8"/>
    <w:rsid w:val="00C86296"/>
    <w:rsid w:val="00CB0A39"/>
    <w:rsid w:val="00CB1362"/>
    <w:rsid w:val="00CB1739"/>
    <w:rsid w:val="00CC1CA4"/>
    <w:rsid w:val="00CC2CB2"/>
    <w:rsid w:val="00CD0686"/>
    <w:rsid w:val="00CE636B"/>
    <w:rsid w:val="00CF05FE"/>
    <w:rsid w:val="00D018E3"/>
    <w:rsid w:val="00D033A1"/>
    <w:rsid w:val="00D160F6"/>
    <w:rsid w:val="00D16F9D"/>
    <w:rsid w:val="00D324BF"/>
    <w:rsid w:val="00D43891"/>
    <w:rsid w:val="00D456EE"/>
    <w:rsid w:val="00D46A88"/>
    <w:rsid w:val="00D53569"/>
    <w:rsid w:val="00D63105"/>
    <w:rsid w:val="00D80747"/>
    <w:rsid w:val="00D907B7"/>
    <w:rsid w:val="00D93847"/>
    <w:rsid w:val="00D94537"/>
    <w:rsid w:val="00D956D3"/>
    <w:rsid w:val="00D97123"/>
    <w:rsid w:val="00DA5351"/>
    <w:rsid w:val="00DA5433"/>
    <w:rsid w:val="00DA59E8"/>
    <w:rsid w:val="00DB1D74"/>
    <w:rsid w:val="00DC4F83"/>
    <w:rsid w:val="00DD1660"/>
    <w:rsid w:val="00DD562E"/>
    <w:rsid w:val="00DE3CE6"/>
    <w:rsid w:val="00DE5813"/>
    <w:rsid w:val="00DE58A6"/>
    <w:rsid w:val="00E00DD5"/>
    <w:rsid w:val="00E01491"/>
    <w:rsid w:val="00E14022"/>
    <w:rsid w:val="00E15178"/>
    <w:rsid w:val="00E22E56"/>
    <w:rsid w:val="00E26BF3"/>
    <w:rsid w:val="00E35050"/>
    <w:rsid w:val="00E4098A"/>
    <w:rsid w:val="00E40EFC"/>
    <w:rsid w:val="00E43A05"/>
    <w:rsid w:val="00E5294C"/>
    <w:rsid w:val="00E53008"/>
    <w:rsid w:val="00E543EB"/>
    <w:rsid w:val="00E6431D"/>
    <w:rsid w:val="00E663DE"/>
    <w:rsid w:val="00E70B0A"/>
    <w:rsid w:val="00E77753"/>
    <w:rsid w:val="00E777DE"/>
    <w:rsid w:val="00E84313"/>
    <w:rsid w:val="00E844AE"/>
    <w:rsid w:val="00E8569A"/>
    <w:rsid w:val="00E85952"/>
    <w:rsid w:val="00E859BA"/>
    <w:rsid w:val="00E85A83"/>
    <w:rsid w:val="00E873EC"/>
    <w:rsid w:val="00E90D97"/>
    <w:rsid w:val="00E92641"/>
    <w:rsid w:val="00E9481E"/>
    <w:rsid w:val="00EA67DC"/>
    <w:rsid w:val="00EA7F06"/>
    <w:rsid w:val="00EC31CD"/>
    <w:rsid w:val="00EC3E39"/>
    <w:rsid w:val="00EC609D"/>
    <w:rsid w:val="00ED2226"/>
    <w:rsid w:val="00ED32A3"/>
    <w:rsid w:val="00ED3AA9"/>
    <w:rsid w:val="00ED3C45"/>
    <w:rsid w:val="00EE2A9D"/>
    <w:rsid w:val="00EF26F8"/>
    <w:rsid w:val="00F030E9"/>
    <w:rsid w:val="00F04B56"/>
    <w:rsid w:val="00F1205E"/>
    <w:rsid w:val="00F32CBE"/>
    <w:rsid w:val="00F341C7"/>
    <w:rsid w:val="00F4164E"/>
    <w:rsid w:val="00F47E87"/>
    <w:rsid w:val="00F5300B"/>
    <w:rsid w:val="00F53049"/>
    <w:rsid w:val="00F6191F"/>
    <w:rsid w:val="00F74C6E"/>
    <w:rsid w:val="00F810C8"/>
    <w:rsid w:val="00F96755"/>
    <w:rsid w:val="00FA1D9B"/>
    <w:rsid w:val="00FA221B"/>
    <w:rsid w:val="00FA4E96"/>
    <w:rsid w:val="00FC7336"/>
    <w:rsid w:val="00FD3DC4"/>
    <w:rsid w:val="00FD7AE2"/>
    <w:rsid w:val="00FE10B5"/>
    <w:rsid w:val="00FE4106"/>
    <w:rsid w:val="00FE5F8D"/>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176546E"/>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Heading1Char">
    <w:name w:val="Heading 1 Char"/>
    <w:basedOn w:val="DefaultParagraphFont"/>
    <w:link w:val="Heading1"/>
    <w:rsid w:val="00C406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62122742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195</cp:revision>
  <cp:lastPrinted>2018-08-24T10:28:00Z</cp:lastPrinted>
  <dcterms:created xsi:type="dcterms:W3CDTF">2018-07-13T10:31:00Z</dcterms:created>
  <dcterms:modified xsi:type="dcterms:W3CDTF">2019-01-07T18:22:00Z</dcterms:modified>
</cp:coreProperties>
</file>