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5zmajjbxl9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Clean, durable hierarchy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Network:</w:t>
      </w:r>
      <w:r w:rsidDel="00000000" w:rsidR="00000000" w:rsidRPr="00000000">
        <w:rPr>
          <w:rtl w:val="0"/>
        </w:rPr>
        <w:t xml:space="preserve"> PSN (the umbrella)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Node:</w:t>
      </w:r>
      <w:r w:rsidDel="00000000" w:rsidR="00000000" w:rsidRPr="00000000">
        <w:rPr>
          <w:rtl w:val="0"/>
        </w:rPr>
        <w:t xml:space="preserve"> the physical site</w:t>
        <w:br w:type="textWrapping"/>
        <w:t xml:space="preserve"> 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NODE-[Region/City]-[##]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NODE-OC-01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a functional build under a node</w:t>
        <w:br w:type="textWrapping"/>
        <w:t xml:space="preserve"> Short code + readable name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Phase:</w:t>
      </w:r>
      <w:r w:rsidDel="00000000" w:rsidR="00000000" w:rsidRPr="00000000">
        <w:rPr>
          <w:rtl w:val="0"/>
        </w:rPr>
        <w:t xml:space="preserve"> scoped milestone </w:t>
      </w:r>
      <w:r w:rsidDel="00000000" w:rsidR="00000000" w:rsidRPr="00000000">
        <w:rPr>
          <w:i w:val="1"/>
          <w:rtl w:val="0"/>
        </w:rPr>
        <w:t xml:space="preserve">within a project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(design → build → install → ops)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Docs/Files:</w:t>
      </w:r>
      <w:r w:rsidDel="00000000" w:rsidR="00000000" w:rsidRPr="00000000">
        <w:rPr>
          <w:rtl w:val="0"/>
        </w:rPr>
        <w:t xml:space="preserve"> prefixed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NODE/PROJECT/PHASE</w:t>
      </w:r>
      <w:r w:rsidDel="00000000" w:rsidR="00000000" w:rsidRPr="00000000">
        <w:rPr>
          <w:rtl w:val="0"/>
        </w:rPr>
        <w:t xml:space="preserve"> so search stays sane</w:t>
        <w:br w:type="textWrapping"/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8k1n74acza3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Apply it to what you have now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(your backyard):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NODE-OC-01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1 (solar charging station):</w:t>
        <w:br w:type="textWrapping"/>
      </w:r>
      <w:r w:rsidDel="00000000" w:rsidR="00000000" w:rsidRPr="00000000">
        <w:rPr>
          <w:rtl w:val="0"/>
        </w:rPr>
        <w:t xml:space="preserve"> Code: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</w:t>
      </w:r>
      <w:r w:rsidDel="00000000" w:rsidR="00000000" w:rsidRPr="00000000">
        <w:rPr>
          <w:rtl w:val="0"/>
        </w:rPr>
        <w:t xml:space="preserve"> • Name: </w:t>
      </w:r>
      <w:r w:rsidDel="00000000" w:rsidR="00000000" w:rsidRPr="00000000">
        <w:rPr>
          <w:b w:val="1"/>
          <w:rtl w:val="0"/>
        </w:rPr>
        <w:t xml:space="preserve">Ember Core</w:t>
        <w:br w:type="textWrapping"/>
      </w:r>
      <w:r w:rsidDel="00000000" w:rsidR="00000000" w:rsidRPr="00000000">
        <w:rPr>
          <w:rtl w:val="0"/>
        </w:rPr>
        <w:t xml:space="preserve"> Phases (example):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EC-P1</w:t>
      </w:r>
      <w:r w:rsidDel="00000000" w:rsidR="00000000" w:rsidRPr="00000000">
        <w:rPr>
          <w:rtl w:val="0"/>
        </w:rPr>
        <w:t xml:space="preserve"> Planning &amp; parts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EC-P2</w:t>
      </w:r>
      <w:r w:rsidDel="00000000" w:rsidR="00000000" w:rsidRPr="00000000">
        <w:rPr>
          <w:rtl w:val="0"/>
        </w:rPr>
        <w:t xml:space="preserve"> Build (your big doc + Skills Corner)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EC-P3</w:t>
      </w:r>
      <w:r w:rsidDel="00000000" w:rsidR="00000000" w:rsidRPr="00000000">
        <w:rPr>
          <w:rtl w:val="0"/>
        </w:rPr>
        <w:t xml:space="preserve"> Install &amp; commissioning (shorter, case-study style)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2 (vertical growth wall):</w:t>
        <w:br w:type="textWrapping"/>
      </w:r>
      <w:r w:rsidDel="00000000" w:rsidR="00000000" w:rsidRPr="00000000">
        <w:rPr>
          <w:rtl w:val="0"/>
        </w:rPr>
        <w:t xml:space="preserve"> Code: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GW</w:t>
      </w:r>
      <w:r w:rsidDel="00000000" w:rsidR="00000000" w:rsidRPr="00000000">
        <w:rPr>
          <w:rtl w:val="0"/>
        </w:rPr>
        <w:t xml:space="preserve"> • Name: </w:t>
      </w:r>
      <w:r w:rsidDel="00000000" w:rsidR="00000000" w:rsidRPr="00000000">
        <w:rPr>
          <w:b w:val="1"/>
          <w:rtl w:val="0"/>
        </w:rPr>
        <w:t xml:space="preserve">Grow Wall</w:t>
      </w:r>
      <w:r w:rsidDel="00000000" w:rsidR="00000000" w:rsidRPr="00000000">
        <w:rPr>
          <w:rtl w:val="0"/>
        </w:rPr>
        <w:t xml:space="preserve"> (placeholder; change anytime)</w:t>
        <w:br w:type="textWrapping"/>
        <w:t xml:space="preserve"> Phases (proposed):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GW-P1</w:t>
      </w:r>
      <w:r w:rsidDel="00000000" w:rsidR="00000000" w:rsidRPr="00000000">
        <w:rPr>
          <w:rtl w:val="0"/>
        </w:rPr>
        <w:t xml:space="preserve"> Concept &amp; layout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GW-P2</w:t>
      </w:r>
      <w:r w:rsidDel="00000000" w:rsidR="00000000" w:rsidRPr="00000000">
        <w:rPr>
          <w:rtl w:val="0"/>
        </w:rPr>
        <w:t xml:space="preserve"> Build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GW-P3</w:t>
      </w:r>
      <w:r w:rsidDel="00000000" w:rsidR="00000000" w:rsidRPr="00000000">
        <w:rPr>
          <w:rtl w:val="0"/>
        </w:rPr>
        <w:t xml:space="preserve"> Ops (timers + AI advisory loop)</w:t>
        <w:br w:type="textWrapping"/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xbm4j1r08oa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tag your current docs (no rewrites, just headers/filenames)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doc (Phase 2):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NODE-OC-01_EC-P2_Build-Guide.md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Skills Corner (shared resource):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NODE-OC-01_Shared_Skills-Corner.md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(lives at node level; multiple projects can reference)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3 doc (skeleton later):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NODE-OC-01_EC-P3_Install-&amp;-Commissioning.md</w:t>
        <w:br w:type="textWrapping"/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cwe9kn2gmwh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Inside the docs (first line tag)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a tiny header so screenshots and exports keep traceable: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PSN • NODE-OC-01 • Project: Ember Core (EC) • Phase: P2 • Rev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ba7cxtjoe7v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IDs for parts/photos (optional but handy later)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Photos: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EC-P2_IMG_####.jpg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EC-P2_DGM_###.png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NODE-OC-01_EC_BOM_v1.xlsx</w:t>
        <w:br w:type="textWrapping"/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18htkshg1ph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Migration note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Don’t rename public titles; just add the IDs at the top and update filenames going forward. Zero disruption, max clarity.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