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115E" w14:textId="31047AF8" w:rsidR="007E4011" w:rsidRDefault="00641D79" w:rsidP="00641D79">
      <w:pPr>
        <w:pStyle w:val="IntenseQuote"/>
      </w:pPr>
      <w:proofErr w:type="spellStart"/>
      <w:r>
        <w:t>Ii</w:t>
      </w:r>
      <w:proofErr w:type="spellEnd"/>
      <w:r>
        <w:t xml:space="preserve"> automation test scenario</w:t>
      </w:r>
    </w:p>
    <w:p w14:paraId="3A6357FD" w14:textId="77777777" w:rsidR="00641D79" w:rsidRDefault="00641D79" w:rsidP="00641D79"/>
    <w:p w14:paraId="1A7C8351" w14:textId="66836C10" w:rsidR="00641D79" w:rsidRPr="00B83F54" w:rsidRDefault="00641D79" w:rsidP="00641D79">
      <w:pPr>
        <w:rPr>
          <w:rFonts w:cstheme="minorHAnsi"/>
          <w:sz w:val="20"/>
          <w:szCs w:val="20"/>
        </w:rPr>
      </w:pPr>
      <w:r w:rsidRPr="00B83F54">
        <w:rPr>
          <w:rFonts w:cstheme="minorHAnsi"/>
          <w:sz w:val="20"/>
          <w:szCs w:val="20"/>
        </w:rPr>
        <w:t>I have chosen the following test cases</w:t>
      </w:r>
    </w:p>
    <w:p w14:paraId="5092C6AD" w14:textId="4DD6C680"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 Register User</w:t>
      </w:r>
    </w:p>
    <w:p w14:paraId="05E8F1B8"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Validates the fundamental functionality of user registration.</w:t>
      </w:r>
    </w:p>
    <w:p w14:paraId="548DD68A"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Ensures that new users can successfully create accounts, providing a foundation for other user-related functionalities.</w:t>
      </w:r>
    </w:p>
    <w:p w14:paraId="55D8C713" w14:textId="16BA58AF" w:rsidR="00641D79" w:rsidRPr="00B83F54" w:rsidRDefault="00641D79" w:rsidP="00641D79">
      <w:pPr>
        <w:pStyle w:val="ListParagraph"/>
        <w:ind w:left="1440"/>
        <w:rPr>
          <w:rFonts w:cstheme="minorHAnsi"/>
          <w:sz w:val="20"/>
          <w:szCs w:val="20"/>
        </w:rPr>
      </w:pPr>
    </w:p>
    <w:p w14:paraId="251A9962" w14:textId="44D4DB70"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2: Login User with correct email and password</w:t>
      </w:r>
    </w:p>
    <w:p w14:paraId="02A10735"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Verifies the basic login functionality using valid credentials.</w:t>
      </w:r>
    </w:p>
    <w:p w14:paraId="769E3DBD"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Confirms that users can access their accounts successfully, establishing a critical aspect of user authentication.</w:t>
      </w:r>
    </w:p>
    <w:p w14:paraId="3A344753" w14:textId="77777777" w:rsidR="00641D79" w:rsidRPr="00B83F54" w:rsidRDefault="00641D79" w:rsidP="00641D79">
      <w:pPr>
        <w:pStyle w:val="ListParagraph"/>
        <w:ind w:left="1440"/>
        <w:rPr>
          <w:rFonts w:cstheme="minorHAnsi"/>
          <w:sz w:val="20"/>
          <w:szCs w:val="20"/>
        </w:rPr>
      </w:pPr>
    </w:p>
    <w:p w14:paraId="4514CE9F" w14:textId="5F555872"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3: Login User with incorrect email and password</w:t>
      </w:r>
    </w:p>
    <w:p w14:paraId="24A0C6BD"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Validates the system's response to incorrect login attempts.</w:t>
      </w:r>
    </w:p>
    <w:p w14:paraId="46F516C1" w14:textId="77777777" w:rsidR="00641D79" w:rsidRPr="00B83F54" w:rsidRDefault="00641D79" w:rsidP="00641D79">
      <w:pPr>
        <w:pStyle w:val="ListParagraph"/>
        <w:numPr>
          <w:ilvl w:val="1"/>
          <w:numId w:val="1"/>
        </w:numPr>
        <w:rPr>
          <w:rFonts w:cstheme="minorHAnsi"/>
          <w:sz w:val="20"/>
          <w:szCs w:val="20"/>
        </w:rPr>
      </w:pPr>
      <w:r w:rsidRPr="00B83F54">
        <w:rPr>
          <w:rFonts w:cstheme="minorHAnsi"/>
          <w:sz w:val="20"/>
          <w:szCs w:val="20"/>
        </w:rPr>
        <w:t>Ensures that appropriate error handling is in place and users are informed of invalid login attempts.</w:t>
      </w:r>
    </w:p>
    <w:p w14:paraId="40E4CD32" w14:textId="77777777" w:rsidR="00641D79" w:rsidRPr="00B83F54" w:rsidRDefault="00641D79" w:rsidP="00641D79">
      <w:pPr>
        <w:pStyle w:val="ListParagraph"/>
        <w:rPr>
          <w:rFonts w:cstheme="minorHAnsi"/>
          <w:sz w:val="20"/>
          <w:szCs w:val="20"/>
        </w:rPr>
      </w:pPr>
    </w:p>
    <w:p w14:paraId="73D00789" w14:textId="10C251A3"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13: Verify Product quantity in Cart</w:t>
      </w:r>
    </w:p>
    <w:p w14:paraId="2869206C"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Focuses on the shopping cart functionality.</w:t>
      </w:r>
    </w:p>
    <w:p w14:paraId="640DAAAF"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Confirms that users can add products to their cart and that the correct quantity is accurately reflected, crucial for a seamless shopping experience.</w:t>
      </w:r>
    </w:p>
    <w:p w14:paraId="216E8821" w14:textId="77777777" w:rsidR="00B83F54" w:rsidRPr="00B83F54" w:rsidRDefault="00B83F54" w:rsidP="00B83F54">
      <w:pPr>
        <w:pStyle w:val="ListParagraph"/>
        <w:rPr>
          <w:rFonts w:cstheme="minorHAnsi"/>
          <w:sz w:val="20"/>
          <w:szCs w:val="20"/>
        </w:rPr>
      </w:pPr>
    </w:p>
    <w:p w14:paraId="3DB41068" w14:textId="3AABF435"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15: Place Order: Register before Checkout</w:t>
      </w:r>
    </w:p>
    <w:p w14:paraId="2B051331"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Tests the end-to-end process of placing an order, including registration before checkout.</w:t>
      </w:r>
    </w:p>
    <w:p w14:paraId="7CBE14F7"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Ensures a smooth flow for users who register during the checkout process, covering both account creation and order placement.</w:t>
      </w:r>
    </w:p>
    <w:p w14:paraId="66000D24" w14:textId="77777777" w:rsidR="00B83F54" w:rsidRPr="00B83F54" w:rsidRDefault="00B83F54" w:rsidP="00B83F54">
      <w:pPr>
        <w:pStyle w:val="ListParagraph"/>
        <w:rPr>
          <w:rFonts w:cstheme="minorHAnsi"/>
          <w:sz w:val="20"/>
          <w:szCs w:val="20"/>
        </w:rPr>
      </w:pPr>
    </w:p>
    <w:p w14:paraId="0729AFBF" w14:textId="2043161A"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17: Remove Products From Cart</w:t>
      </w:r>
    </w:p>
    <w:p w14:paraId="06333FAA"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Validates the capability to manage items in the shopping cart.</w:t>
      </w:r>
    </w:p>
    <w:p w14:paraId="771E1FD1" w14:textId="77777777" w:rsidR="00B83F54" w:rsidRPr="00B83F54" w:rsidRDefault="00B83F54" w:rsidP="00B83F54">
      <w:pPr>
        <w:pStyle w:val="ListParagraph"/>
        <w:numPr>
          <w:ilvl w:val="1"/>
          <w:numId w:val="1"/>
        </w:numPr>
        <w:rPr>
          <w:rFonts w:cstheme="minorHAnsi"/>
          <w:sz w:val="20"/>
          <w:szCs w:val="20"/>
        </w:rPr>
      </w:pPr>
      <w:r w:rsidRPr="00B83F54">
        <w:rPr>
          <w:rFonts w:cstheme="minorHAnsi"/>
          <w:sz w:val="20"/>
          <w:szCs w:val="20"/>
        </w:rPr>
        <w:t>Confirms that users can easily remove products from their cart, an essential functionality for a flexible and user-friendly shopping experience</w:t>
      </w:r>
    </w:p>
    <w:p w14:paraId="502713E6" w14:textId="77777777" w:rsidR="00B83F54" w:rsidRPr="00B83F54" w:rsidRDefault="00B83F54" w:rsidP="00B83F54">
      <w:pPr>
        <w:pStyle w:val="ListParagraph"/>
        <w:rPr>
          <w:sz w:val="20"/>
          <w:szCs w:val="20"/>
        </w:rPr>
      </w:pPr>
    </w:p>
    <w:p w14:paraId="3E82B4DD" w14:textId="77777777" w:rsidR="00641D79" w:rsidRPr="00B83F54" w:rsidRDefault="00641D79" w:rsidP="00641D79">
      <w:pPr>
        <w:rPr>
          <w:sz w:val="20"/>
          <w:szCs w:val="20"/>
        </w:rPr>
      </w:pPr>
    </w:p>
    <w:p w14:paraId="2E70F9C7" w14:textId="77777777" w:rsidR="00641D79" w:rsidRPr="00B83F54" w:rsidRDefault="00641D79" w:rsidP="00641D79">
      <w:pPr>
        <w:rPr>
          <w:sz w:val="20"/>
          <w:szCs w:val="20"/>
        </w:rPr>
      </w:pPr>
    </w:p>
    <w:p w14:paraId="46A55391" w14:textId="77777777" w:rsidR="00B83F54" w:rsidRDefault="00B83F54" w:rsidP="00641D79"/>
    <w:p w14:paraId="0DCB90F6" w14:textId="77777777" w:rsidR="00B83F54" w:rsidRDefault="00B83F54" w:rsidP="00641D79"/>
    <w:p w14:paraId="67985A48" w14:textId="77777777" w:rsidR="00B83F54" w:rsidRDefault="00B83F54" w:rsidP="00641D79"/>
    <w:p w14:paraId="7AE81EA0" w14:textId="77777777" w:rsidR="00B83F54" w:rsidRDefault="00B83F54" w:rsidP="00641D79"/>
    <w:p w14:paraId="36209BA5" w14:textId="77777777" w:rsidR="00B83F54" w:rsidRDefault="00B83F54" w:rsidP="00641D79"/>
    <w:p w14:paraId="4030A0E9" w14:textId="77777777" w:rsidR="00B83F54" w:rsidRDefault="00B83F54" w:rsidP="00641D79"/>
    <w:p w14:paraId="1C400B9C" w14:textId="2B2A2967" w:rsidR="00641D79" w:rsidRPr="00B83F54" w:rsidRDefault="00641D79" w:rsidP="00641D79">
      <w:pPr>
        <w:rPr>
          <w:rFonts w:cstheme="minorHAnsi"/>
          <w:sz w:val="20"/>
          <w:szCs w:val="20"/>
        </w:rPr>
      </w:pPr>
      <w:r w:rsidRPr="00B83F54">
        <w:rPr>
          <w:rFonts w:cstheme="minorHAnsi"/>
          <w:sz w:val="20"/>
          <w:szCs w:val="20"/>
        </w:rPr>
        <w:lastRenderedPageBreak/>
        <w:t>I have chosen the following to automate</w:t>
      </w:r>
    </w:p>
    <w:p w14:paraId="02A90AC9" w14:textId="77777777"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 Register User</w:t>
      </w:r>
    </w:p>
    <w:p w14:paraId="70D75215" w14:textId="1A3A9496" w:rsidR="00B83F54" w:rsidRPr="00B83F54" w:rsidRDefault="00B83F54" w:rsidP="00B83F54">
      <w:pPr>
        <w:pStyle w:val="ListParagraph"/>
        <w:numPr>
          <w:ilvl w:val="1"/>
          <w:numId w:val="1"/>
        </w:numPr>
        <w:rPr>
          <w:rFonts w:cstheme="minorHAnsi"/>
          <w:sz w:val="20"/>
          <w:szCs w:val="20"/>
        </w:rPr>
      </w:pPr>
      <w:r w:rsidRPr="00B83F54">
        <w:rPr>
          <w:rFonts w:cstheme="minorHAnsi"/>
          <w:color w:val="374151"/>
          <w:sz w:val="20"/>
          <w:szCs w:val="20"/>
        </w:rPr>
        <w:t>User registration is a repetitive process during testing, especially in scenarios where new accounts need to be created frequently. Automation streamlines this process, saving time and effort</w:t>
      </w:r>
      <w:r w:rsidRPr="00B83F54">
        <w:rPr>
          <w:rFonts w:cstheme="minorHAnsi"/>
          <w:color w:val="374151"/>
          <w:sz w:val="20"/>
          <w:szCs w:val="20"/>
        </w:rPr>
        <w:t>.</w:t>
      </w:r>
    </w:p>
    <w:p w14:paraId="30B7B0FE" w14:textId="77777777" w:rsidR="00B83F54" w:rsidRPr="00B83F54" w:rsidRDefault="00B83F54" w:rsidP="00B83F54">
      <w:pPr>
        <w:rPr>
          <w:rFonts w:cstheme="minorHAnsi"/>
          <w:sz w:val="20"/>
          <w:szCs w:val="20"/>
        </w:rPr>
      </w:pPr>
    </w:p>
    <w:p w14:paraId="2A0F69EF" w14:textId="77777777"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2: Login User with correct email and password</w:t>
      </w:r>
    </w:p>
    <w:p w14:paraId="0588AA52" w14:textId="5462FB68" w:rsidR="00B83F54" w:rsidRPr="00B83F54" w:rsidRDefault="00B83F54" w:rsidP="00B83F54">
      <w:pPr>
        <w:pStyle w:val="ListParagraph"/>
        <w:numPr>
          <w:ilvl w:val="1"/>
          <w:numId w:val="1"/>
        </w:numPr>
        <w:rPr>
          <w:rFonts w:cstheme="minorHAnsi"/>
          <w:sz w:val="20"/>
          <w:szCs w:val="20"/>
        </w:rPr>
      </w:pPr>
      <w:r w:rsidRPr="00B83F54">
        <w:rPr>
          <w:rFonts w:cstheme="minorHAnsi"/>
          <w:color w:val="374151"/>
          <w:sz w:val="20"/>
          <w:szCs w:val="20"/>
        </w:rPr>
        <w:t>Automating login with correct credentials enables swift and repeated verification of a crucial authentication process</w:t>
      </w:r>
      <w:r w:rsidRPr="00B83F54">
        <w:rPr>
          <w:rFonts w:cstheme="minorHAnsi"/>
          <w:color w:val="374151"/>
          <w:sz w:val="20"/>
          <w:szCs w:val="20"/>
        </w:rPr>
        <w:t>.</w:t>
      </w:r>
    </w:p>
    <w:p w14:paraId="1758D19E" w14:textId="77777777" w:rsidR="00B83F54" w:rsidRPr="00B83F54" w:rsidRDefault="00B83F54" w:rsidP="00B83F54">
      <w:pPr>
        <w:rPr>
          <w:rFonts w:cstheme="minorHAnsi"/>
          <w:sz w:val="20"/>
          <w:szCs w:val="20"/>
        </w:rPr>
      </w:pPr>
    </w:p>
    <w:p w14:paraId="6DF18C01" w14:textId="2F7EB0CB"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3: Login User with incorrect email and password</w:t>
      </w:r>
    </w:p>
    <w:p w14:paraId="4AD8BED1" w14:textId="6846CD90" w:rsidR="00B83F54" w:rsidRPr="00B83F54" w:rsidRDefault="00B83F54" w:rsidP="00B83F54">
      <w:pPr>
        <w:pStyle w:val="ListParagraph"/>
        <w:numPr>
          <w:ilvl w:val="1"/>
          <w:numId w:val="1"/>
        </w:numPr>
        <w:rPr>
          <w:rFonts w:cstheme="minorHAnsi"/>
          <w:sz w:val="20"/>
          <w:szCs w:val="20"/>
        </w:rPr>
      </w:pPr>
      <w:r w:rsidRPr="00B83F54">
        <w:rPr>
          <w:rFonts w:cstheme="minorHAnsi"/>
          <w:color w:val="374151"/>
          <w:sz w:val="20"/>
          <w:szCs w:val="20"/>
        </w:rPr>
        <w:t>Automating incorrect login attempts ensures that the system responds appropriately with error messages. This is critical for a positive user experience and security.</w:t>
      </w:r>
    </w:p>
    <w:p w14:paraId="05731BF2" w14:textId="77777777" w:rsidR="00B83F54" w:rsidRPr="00B83F54" w:rsidRDefault="00B83F54" w:rsidP="00B83F54">
      <w:pPr>
        <w:rPr>
          <w:rFonts w:cstheme="minorHAnsi"/>
          <w:sz w:val="20"/>
          <w:szCs w:val="20"/>
        </w:rPr>
      </w:pPr>
    </w:p>
    <w:p w14:paraId="669505C9" w14:textId="77777777" w:rsidR="00641D79" w:rsidRPr="00B83F54" w:rsidRDefault="00641D79" w:rsidP="00641D79">
      <w:pPr>
        <w:pStyle w:val="ListParagraph"/>
        <w:numPr>
          <w:ilvl w:val="0"/>
          <w:numId w:val="1"/>
        </w:numPr>
        <w:rPr>
          <w:rFonts w:cstheme="minorHAnsi"/>
          <w:sz w:val="20"/>
          <w:szCs w:val="20"/>
        </w:rPr>
      </w:pPr>
      <w:r w:rsidRPr="00B83F54">
        <w:rPr>
          <w:rFonts w:cstheme="minorHAnsi"/>
          <w:color w:val="1F1F1F"/>
          <w:sz w:val="20"/>
          <w:szCs w:val="20"/>
          <w:shd w:val="clear" w:color="auto" w:fill="FFFFFF"/>
        </w:rPr>
        <w:t>Test Case 15: Place Order: Register before Checkout</w:t>
      </w:r>
    </w:p>
    <w:p w14:paraId="3A038DE4" w14:textId="6CF4384A" w:rsidR="00B83F54" w:rsidRPr="00B83F54" w:rsidRDefault="00B83F54" w:rsidP="00B83F54">
      <w:pPr>
        <w:pStyle w:val="ListParagraph"/>
        <w:numPr>
          <w:ilvl w:val="1"/>
          <w:numId w:val="1"/>
        </w:numPr>
        <w:rPr>
          <w:rFonts w:cstheme="minorHAnsi"/>
          <w:sz w:val="20"/>
          <w:szCs w:val="20"/>
        </w:rPr>
      </w:pPr>
      <w:r w:rsidRPr="00B83F54">
        <w:rPr>
          <w:rFonts w:cstheme="minorHAnsi"/>
          <w:color w:val="374151"/>
          <w:sz w:val="20"/>
          <w:szCs w:val="20"/>
        </w:rPr>
        <w:t>A</w:t>
      </w:r>
      <w:r w:rsidRPr="00B83F54">
        <w:rPr>
          <w:rFonts w:cstheme="minorHAnsi"/>
          <w:color w:val="374151"/>
          <w:sz w:val="20"/>
          <w:szCs w:val="20"/>
        </w:rPr>
        <w:t>utomation of this test case allows for end-to-end testing of the entire order placement process, including user registration before checkout. This is crucial for validating the seamless flow of the complete user journey</w:t>
      </w:r>
      <w:r w:rsidRPr="00B83F54">
        <w:rPr>
          <w:rFonts w:cstheme="minorHAnsi"/>
          <w:color w:val="374151"/>
          <w:sz w:val="20"/>
          <w:szCs w:val="20"/>
        </w:rPr>
        <w:t>.</w:t>
      </w:r>
    </w:p>
    <w:p w14:paraId="78A6C2E2" w14:textId="77777777" w:rsidR="00B83F54" w:rsidRDefault="00B83F54" w:rsidP="00B83F54">
      <w:pPr>
        <w:rPr>
          <w:sz w:val="20"/>
          <w:szCs w:val="20"/>
        </w:rPr>
      </w:pPr>
    </w:p>
    <w:p w14:paraId="7FB4A6A6" w14:textId="3BA4F853" w:rsidR="00B83F54" w:rsidRPr="00B83F54" w:rsidRDefault="00B83F54" w:rsidP="00B83F54">
      <w:pPr>
        <w:pStyle w:val="ListParagraph"/>
        <w:numPr>
          <w:ilvl w:val="0"/>
          <w:numId w:val="2"/>
        </w:numPr>
        <w:rPr>
          <w:sz w:val="20"/>
          <w:szCs w:val="20"/>
        </w:rPr>
      </w:pPr>
      <w:r w:rsidRPr="00B83F54">
        <w:rPr>
          <w:sz w:val="20"/>
          <w:szCs w:val="20"/>
        </w:rPr>
        <w:t>Proceed to choose the framework and programming language you intend on using and explain why you choose</w:t>
      </w:r>
      <w:r>
        <w:rPr>
          <w:sz w:val="20"/>
          <w:szCs w:val="20"/>
        </w:rPr>
        <w:t xml:space="preserve"> </w:t>
      </w:r>
      <w:r w:rsidRPr="00B83F54">
        <w:rPr>
          <w:sz w:val="20"/>
          <w:szCs w:val="20"/>
        </w:rPr>
        <w:t>them?</w:t>
      </w:r>
    </w:p>
    <w:p w14:paraId="04475097" w14:textId="506A1D46" w:rsidR="00B83F54" w:rsidRPr="00B83F54" w:rsidRDefault="00B83F54" w:rsidP="00B83F54">
      <w:pPr>
        <w:pStyle w:val="ListParagraph"/>
        <w:numPr>
          <w:ilvl w:val="1"/>
          <w:numId w:val="2"/>
        </w:numPr>
        <w:rPr>
          <w:sz w:val="20"/>
          <w:szCs w:val="20"/>
        </w:rPr>
      </w:pPr>
      <w:r w:rsidRPr="00B83F54">
        <w:rPr>
          <w:sz w:val="20"/>
          <w:szCs w:val="20"/>
        </w:rPr>
        <w:t>I chose Cypress as the test automation framework for its declarative syntax, real-time reloads, and time-travel debugging. The built-in test runner simplifies execution and management. JavaScript was selected as the programming language for seamless integration with Cypress, its large developer community, and alignment with modern web development practices. This combination ensures efficient, readable, and reliable testing for web applications</w:t>
      </w:r>
    </w:p>
    <w:p w14:paraId="66A8CBBB" w14:textId="77777777" w:rsidR="00B83F54" w:rsidRPr="00B83F54" w:rsidRDefault="00B83F54" w:rsidP="00B83F54">
      <w:pPr>
        <w:rPr>
          <w:sz w:val="20"/>
          <w:szCs w:val="20"/>
        </w:rPr>
      </w:pPr>
    </w:p>
    <w:sectPr w:rsidR="00B83F54" w:rsidRPr="00B83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D5BB8"/>
    <w:multiLevelType w:val="hybridMultilevel"/>
    <w:tmpl w:val="F4421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654FE"/>
    <w:multiLevelType w:val="hybridMultilevel"/>
    <w:tmpl w:val="4BBCD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475018">
    <w:abstractNumId w:val="0"/>
  </w:num>
  <w:num w:numId="2" w16cid:durableId="1338270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79"/>
    <w:rsid w:val="0016357B"/>
    <w:rsid w:val="002244E4"/>
    <w:rsid w:val="00641D79"/>
    <w:rsid w:val="007E4011"/>
    <w:rsid w:val="00805804"/>
    <w:rsid w:val="0092723D"/>
    <w:rsid w:val="00B83F54"/>
    <w:rsid w:val="00F624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27D"/>
  <w15:chartTrackingRefBased/>
  <w15:docId w15:val="{1413373B-5DAB-4794-B804-06019261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41D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41D79"/>
    <w:rPr>
      <w:i/>
      <w:iCs/>
      <w:color w:val="4472C4" w:themeColor="accent1"/>
    </w:rPr>
  </w:style>
  <w:style w:type="paragraph" w:styleId="ListParagraph">
    <w:name w:val="List Paragraph"/>
    <w:basedOn w:val="Normal"/>
    <w:uiPriority w:val="34"/>
    <w:qFormat/>
    <w:rsid w:val="00641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9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haines</dc:creator>
  <cp:keywords/>
  <dc:description/>
  <cp:lastModifiedBy>david haines</cp:lastModifiedBy>
  <cp:revision>1</cp:revision>
  <dcterms:created xsi:type="dcterms:W3CDTF">2024-01-30T10:00:00Z</dcterms:created>
  <dcterms:modified xsi:type="dcterms:W3CDTF">2024-01-30T10:19:00Z</dcterms:modified>
</cp:coreProperties>
</file>