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97E" w:rsidRDefault="00597528" w:rsidP="00597528">
      <w:pPr>
        <w:pStyle w:val="Tytu"/>
      </w:pPr>
      <w:proofErr w:type="spellStart"/>
      <w:r>
        <w:t>DietaCud</w:t>
      </w:r>
      <w:proofErr w:type="spellEnd"/>
      <w:r>
        <w:t xml:space="preserve"> – podręcznik użytkownika</w:t>
      </w:r>
    </w:p>
    <w:p w:rsidR="00597528" w:rsidRDefault="00597528" w:rsidP="00597528">
      <w:pPr>
        <w:pStyle w:val="Nagwek1"/>
      </w:pPr>
      <w:r>
        <w:t>Autorzy</w:t>
      </w:r>
    </w:p>
    <w:p w:rsidR="00597528" w:rsidRPr="00034B81" w:rsidRDefault="00597528" w:rsidP="00597528">
      <w:pPr>
        <w:rPr>
          <w:sz w:val="24"/>
        </w:rPr>
      </w:pPr>
      <w:r w:rsidRPr="00F04E25">
        <w:rPr>
          <w:sz w:val="24"/>
        </w:rPr>
        <w:t>Dawid Holko 173601 KrDUIs1012</w:t>
      </w:r>
      <w:r w:rsidR="00034B81">
        <w:rPr>
          <w:sz w:val="24"/>
        </w:rPr>
        <w:br/>
      </w:r>
      <w:r w:rsidRPr="00F04E25">
        <w:rPr>
          <w:sz w:val="24"/>
        </w:rPr>
        <w:t>Bartosz Godula 173493 KrDUIs1012</w:t>
      </w:r>
    </w:p>
    <w:p w:rsidR="00597528" w:rsidRDefault="00597528" w:rsidP="00597528">
      <w:pPr>
        <w:pStyle w:val="Nagwek1"/>
      </w:pPr>
      <w:r>
        <w:t>Cel realizacji wybranego projektu</w:t>
      </w:r>
    </w:p>
    <w:p w:rsidR="00F04E25" w:rsidRDefault="00597528" w:rsidP="00597528">
      <w:pPr>
        <w:rPr>
          <w:sz w:val="24"/>
        </w:rPr>
      </w:pPr>
      <w:r w:rsidRPr="00F04E25">
        <w:rPr>
          <w:sz w:val="24"/>
        </w:rPr>
        <w:t xml:space="preserve">Projekt został wykonany w celu zaliczenia ćwiczeń </w:t>
      </w:r>
      <w:r w:rsidR="00F04E25" w:rsidRPr="00F04E25">
        <w:rPr>
          <w:sz w:val="24"/>
        </w:rPr>
        <w:t>z przedmiotu</w:t>
      </w:r>
      <w:r w:rsidR="00F04E25">
        <w:rPr>
          <w:sz w:val="24"/>
        </w:rPr>
        <w:t xml:space="preserve"> Zaawansowane Aplikacje Internetowe. Niemniej jednak pomysł stworzenia takiej aplikacji wziął się z własnym doświadczeń.</w:t>
      </w:r>
    </w:p>
    <w:p w:rsidR="00F04E25" w:rsidRPr="00F04E25" w:rsidRDefault="00F04E25" w:rsidP="00F04E25">
      <w:pPr>
        <w:pStyle w:val="Nagwek1"/>
      </w:pPr>
      <w:r>
        <w:t>Opis funkcjonalny aplikacji</w:t>
      </w:r>
    </w:p>
    <w:p w:rsidR="00AB1B32" w:rsidRDefault="00AB1B32">
      <w:pPr>
        <w:rPr>
          <w:sz w:val="24"/>
          <w:szCs w:val="24"/>
        </w:rPr>
      </w:pPr>
      <w:r>
        <w:rPr>
          <w:sz w:val="24"/>
          <w:szCs w:val="24"/>
        </w:rPr>
        <w:t xml:space="preserve">Po uruchomieniu aplikacji użytkownikowi ukaże się </w:t>
      </w:r>
      <w:r w:rsidR="009934CF">
        <w:rPr>
          <w:sz w:val="24"/>
          <w:szCs w:val="24"/>
        </w:rPr>
        <w:t>strona główna aplikacji, która przedstawia jej główne cele i założenia.</w:t>
      </w:r>
    </w:p>
    <w:p w:rsidR="009934CF" w:rsidRDefault="009934CF" w:rsidP="009934CF">
      <w:pPr>
        <w:ind w:left="708" w:firstLine="708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962400" cy="6339840"/>
            <wp:effectExtent l="19050" t="0" r="0" b="0"/>
            <wp:docPr id="1" name="Obraz 0" descr="Screenshot_2016-05-12-08-08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08-5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06">
        <w:rPr>
          <w:sz w:val="24"/>
          <w:szCs w:val="24"/>
        </w:rPr>
        <w:br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  <w:t>Rys. 1</w:t>
      </w:r>
    </w:p>
    <w:p w:rsidR="009934CF" w:rsidRDefault="009934CF" w:rsidP="009934CF">
      <w:pPr>
        <w:rPr>
          <w:sz w:val="24"/>
          <w:szCs w:val="24"/>
        </w:rPr>
      </w:pPr>
      <w:r>
        <w:rPr>
          <w:sz w:val="24"/>
          <w:szCs w:val="24"/>
        </w:rPr>
        <w:t>Chcąc wejść w menu główne musimy stuknąć w niebieską ikonę z trzema białymi kreskami, która znajduje się w lewym górnym rogu ekranu lub od lewego boku ekranu przesunąć palcem w prawo.</w:t>
      </w:r>
    </w:p>
    <w:p w:rsidR="009934CF" w:rsidRDefault="009934CF" w:rsidP="009934CF">
      <w:pPr>
        <w:rPr>
          <w:sz w:val="24"/>
          <w:szCs w:val="24"/>
        </w:rPr>
      </w:pPr>
    </w:p>
    <w:p w:rsidR="009934CF" w:rsidRDefault="009934CF" w:rsidP="009934CF">
      <w:pPr>
        <w:rPr>
          <w:sz w:val="24"/>
          <w:szCs w:val="24"/>
        </w:rPr>
      </w:pPr>
    </w:p>
    <w:p w:rsidR="009934CF" w:rsidRDefault="009934CF" w:rsidP="009934CF">
      <w:pPr>
        <w:rPr>
          <w:sz w:val="24"/>
          <w:szCs w:val="24"/>
        </w:rPr>
      </w:pPr>
    </w:p>
    <w:p w:rsidR="009934CF" w:rsidRDefault="009934CF" w:rsidP="009934C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962400" cy="6339478"/>
            <wp:effectExtent l="19050" t="0" r="0" b="0"/>
            <wp:docPr id="3" name="Obraz 2" descr="Screenshot_2016-05-12-08-0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09-0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33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06">
        <w:rPr>
          <w:sz w:val="24"/>
          <w:szCs w:val="24"/>
        </w:rPr>
        <w:br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  <w:t>Rys. 2</w:t>
      </w:r>
    </w:p>
    <w:p w:rsidR="00C031EA" w:rsidRDefault="009934CF" w:rsidP="009934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br/>
        <w:t xml:space="preserve">Zamknąć spis opcji możemy także na dwa sposoby, wybierając taką opcję z listy lub gestem przesuwającym ekran w lewą stronę. </w:t>
      </w:r>
      <w:r w:rsidR="00C031EA">
        <w:rPr>
          <w:sz w:val="24"/>
          <w:szCs w:val="24"/>
        </w:rPr>
        <w:t xml:space="preserve">Z tego miejsca aplikacja pozwala nam powrócić w każdym momencie do strony głównej lub przejść do głównych </w:t>
      </w:r>
      <w:r w:rsidR="0062699C">
        <w:rPr>
          <w:sz w:val="24"/>
          <w:szCs w:val="24"/>
        </w:rPr>
        <w:t>funkcji</w:t>
      </w:r>
      <w:r w:rsidR="00C031EA">
        <w:rPr>
          <w:sz w:val="24"/>
          <w:szCs w:val="24"/>
        </w:rPr>
        <w:t xml:space="preserve"> aplikacji takich jak wpisywanie i przestrzeganie posiłków – Plan Posiłków, zapisywanie i kontrolowanie produktów jakie potrzebujemy do przygotowania potraw – Lista Zakupów oraz monitorowania postępów – Dzienniczek postępów.</w:t>
      </w:r>
    </w:p>
    <w:p w:rsidR="00C031EA" w:rsidRDefault="00C031EA" w:rsidP="009934CF">
      <w:pPr>
        <w:rPr>
          <w:sz w:val="24"/>
          <w:szCs w:val="24"/>
        </w:rPr>
      </w:pPr>
    </w:p>
    <w:p w:rsidR="00C031EA" w:rsidRDefault="00C031EA" w:rsidP="009934CF">
      <w:pPr>
        <w:rPr>
          <w:sz w:val="24"/>
          <w:szCs w:val="24"/>
        </w:rPr>
      </w:pPr>
    </w:p>
    <w:p w:rsidR="00C031EA" w:rsidRDefault="00C031EA" w:rsidP="009934CF">
      <w:pPr>
        <w:rPr>
          <w:sz w:val="24"/>
          <w:szCs w:val="24"/>
        </w:rPr>
      </w:pPr>
      <w:r>
        <w:rPr>
          <w:sz w:val="24"/>
          <w:szCs w:val="24"/>
        </w:rPr>
        <w:lastRenderedPageBreak/>
        <w:t>Wybierając „Plan Posiłków” z listy menu</w:t>
      </w:r>
      <w:r w:rsidR="004A63FB">
        <w:rPr>
          <w:sz w:val="24"/>
          <w:szCs w:val="24"/>
        </w:rPr>
        <w:t>,</w:t>
      </w:r>
      <w:r>
        <w:rPr>
          <w:sz w:val="24"/>
          <w:szCs w:val="24"/>
        </w:rPr>
        <w:t xml:space="preserve"> użytkownik</w:t>
      </w:r>
      <w:r w:rsidR="00BE7B19">
        <w:rPr>
          <w:sz w:val="24"/>
          <w:szCs w:val="24"/>
        </w:rPr>
        <w:t xml:space="preserve"> może sprawdzić jaki posiłek powinien spożyć w danym dniu o określonej godzinie</w:t>
      </w:r>
      <w:r w:rsidR="004A63FB">
        <w:rPr>
          <w:sz w:val="24"/>
          <w:szCs w:val="24"/>
        </w:rPr>
        <w:t xml:space="preserve"> (Rys. 5)</w:t>
      </w:r>
      <w:r w:rsidR="00BE7B19">
        <w:rPr>
          <w:sz w:val="24"/>
          <w:szCs w:val="24"/>
        </w:rPr>
        <w:t>, dodać nowy posiłek</w:t>
      </w:r>
      <w:r w:rsidR="004A63FB">
        <w:rPr>
          <w:sz w:val="24"/>
          <w:szCs w:val="24"/>
        </w:rPr>
        <w:t xml:space="preserve"> (Rys. 4)</w:t>
      </w:r>
      <w:r w:rsidR="00BE7B19">
        <w:rPr>
          <w:sz w:val="24"/>
          <w:szCs w:val="24"/>
        </w:rPr>
        <w:t>, usunąć całą listę posiłków</w:t>
      </w:r>
      <w:r w:rsidR="004A63FB">
        <w:rPr>
          <w:sz w:val="24"/>
          <w:szCs w:val="24"/>
        </w:rPr>
        <w:t xml:space="preserve"> (Rys. 8)</w:t>
      </w:r>
      <w:r w:rsidR="00BE7B19">
        <w:rPr>
          <w:sz w:val="24"/>
          <w:szCs w:val="24"/>
        </w:rPr>
        <w:t xml:space="preserve"> lub poszczególne danie za pomocą krzyżyka</w:t>
      </w:r>
      <w:r w:rsidR="004A63FB">
        <w:rPr>
          <w:sz w:val="24"/>
          <w:szCs w:val="24"/>
        </w:rPr>
        <w:t xml:space="preserve"> znajdującego się</w:t>
      </w:r>
      <w:r w:rsidR="00BE7B19">
        <w:rPr>
          <w:sz w:val="24"/>
          <w:szCs w:val="24"/>
        </w:rPr>
        <w:t xml:space="preserve"> przy nim.</w:t>
      </w:r>
      <w:r w:rsidR="00AA60F6">
        <w:rPr>
          <w:sz w:val="24"/>
          <w:szCs w:val="24"/>
        </w:rPr>
        <w:t xml:space="preserve"> </w:t>
      </w:r>
    </w:p>
    <w:p w:rsidR="00BE7B19" w:rsidRDefault="00BE7B19" w:rsidP="009934CF">
      <w:pPr>
        <w:rPr>
          <w:sz w:val="24"/>
          <w:szCs w:val="24"/>
        </w:rPr>
      </w:pPr>
    </w:p>
    <w:p w:rsidR="00E23B06" w:rsidRDefault="00BE7B19" w:rsidP="00E23B06">
      <w:pPr>
        <w:ind w:left="1416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947147" cy="6315075"/>
            <wp:effectExtent l="19050" t="0" r="0" b="0"/>
            <wp:docPr id="4" name="Obraz 3" descr="Screenshot_2016-05-12-08-0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09-1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373" cy="63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06">
        <w:rPr>
          <w:sz w:val="24"/>
          <w:szCs w:val="24"/>
        </w:rPr>
        <w:br/>
        <w:t xml:space="preserve">                   </w:t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</w:r>
      <w:r w:rsidR="00E23B06">
        <w:rPr>
          <w:sz w:val="24"/>
          <w:szCs w:val="24"/>
        </w:rPr>
        <w:tab/>
        <w:t>Rys. 3</w:t>
      </w:r>
    </w:p>
    <w:p w:rsidR="00E23B06" w:rsidRDefault="004A63FB" w:rsidP="00E23B06">
      <w:pPr>
        <w:ind w:left="1416"/>
        <w:rPr>
          <w:sz w:val="24"/>
          <w:szCs w:val="24"/>
        </w:rPr>
      </w:pPr>
      <w:r>
        <w:rPr>
          <w:sz w:val="24"/>
          <w:szCs w:val="24"/>
        </w:rPr>
        <w:br/>
      </w:r>
    </w:p>
    <w:p w:rsidR="004A63FB" w:rsidRDefault="004A63FB" w:rsidP="004A63FB">
      <w:pPr>
        <w:rPr>
          <w:sz w:val="24"/>
          <w:szCs w:val="24"/>
        </w:rPr>
      </w:pPr>
    </w:p>
    <w:p w:rsidR="004A63FB" w:rsidRDefault="004A63FB" w:rsidP="004A63F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Dodając posiłek musimy wybrać z listy dzień, w którym posiłek powinien zostać spożyty, ustawić godzinę, dodać opis dania. Opcją dodatkową jest dodanie zdjęcia potrawy. Klikając „Zrób zdjęcie” </w:t>
      </w:r>
      <w:r w:rsidR="00EF5103">
        <w:rPr>
          <w:sz w:val="24"/>
          <w:szCs w:val="24"/>
        </w:rPr>
        <w:t>urządzenie skorzysta z wbudowanego aparatu i doda miniaturkę zdjęcia obok opisu w tygodniowym planie (</w:t>
      </w:r>
      <w:r w:rsidR="007F5586">
        <w:rPr>
          <w:sz w:val="24"/>
          <w:szCs w:val="24"/>
        </w:rPr>
        <w:t>Rys. 5). W przypadku nie</w:t>
      </w:r>
      <w:r w:rsidR="00EF5103">
        <w:rPr>
          <w:sz w:val="24"/>
          <w:szCs w:val="24"/>
        </w:rPr>
        <w:t xml:space="preserve">skorzystania z funkcji dodania fotografii, aplikacja ustawi obrazek domyślny (Rys. 6). Po stuknięciu w przycisk „Zapisz” zostaniemy poinformowani o ustawieniu cotygodniowej notyfikacji przypominającej </w:t>
      </w:r>
      <w:r w:rsidR="007F5586">
        <w:rPr>
          <w:sz w:val="24"/>
          <w:szCs w:val="24"/>
        </w:rPr>
        <w:t>(Rys. 7) oraz danie pojawi się w planie posiłków</w:t>
      </w:r>
      <w:r w:rsidR="0078195B">
        <w:rPr>
          <w:sz w:val="24"/>
          <w:szCs w:val="24"/>
        </w:rPr>
        <w:t>.</w:t>
      </w:r>
      <w:r w:rsidR="00AA60F6">
        <w:rPr>
          <w:sz w:val="24"/>
          <w:szCs w:val="24"/>
        </w:rPr>
        <w:t xml:space="preserve"> O ustalonej godzinie pojawi się przypomnienie o posiłku na naszym urządzeniu – urządzenie wyda sygnał dźwiękowy, zawibruje i pojawi się na nim komunikat (Rys. 9).</w:t>
      </w:r>
      <w:r w:rsidR="0078195B">
        <w:rPr>
          <w:sz w:val="24"/>
          <w:szCs w:val="24"/>
        </w:rPr>
        <w:t xml:space="preserve"> </w:t>
      </w:r>
      <w:r w:rsidR="00AA60F6">
        <w:rPr>
          <w:sz w:val="24"/>
          <w:szCs w:val="24"/>
        </w:rPr>
        <w:t xml:space="preserve">Dodatkowo raz w tygodniu (poniedziałek o godzinie 14:00) </w:t>
      </w:r>
      <w:r w:rsidR="00875E4D">
        <w:rPr>
          <w:sz w:val="24"/>
          <w:szCs w:val="24"/>
        </w:rPr>
        <w:t xml:space="preserve">program wyśle użytkownikowi powiadomienie motywacyjne. </w:t>
      </w:r>
      <w:r w:rsidR="0078195B">
        <w:rPr>
          <w:sz w:val="24"/>
          <w:szCs w:val="24"/>
        </w:rPr>
        <w:t>Usu</w:t>
      </w:r>
      <w:r w:rsidR="007F5586">
        <w:rPr>
          <w:sz w:val="24"/>
          <w:szCs w:val="24"/>
        </w:rPr>
        <w:t>wając posiłek wyś</w:t>
      </w:r>
      <w:r w:rsidR="0078195B">
        <w:rPr>
          <w:sz w:val="24"/>
          <w:szCs w:val="24"/>
        </w:rPr>
        <w:t xml:space="preserve">wietli się użytkownikowi </w:t>
      </w:r>
      <w:r w:rsidR="007F5586">
        <w:rPr>
          <w:sz w:val="24"/>
          <w:szCs w:val="24"/>
        </w:rPr>
        <w:t>alert mówiący o usunięciu także jego notyfikacji (Rys. 8).</w:t>
      </w:r>
    </w:p>
    <w:p w:rsidR="0078195B" w:rsidRDefault="0078195B" w:rsidP="004A63FB">
      <w:pPr>
        <w:rPr>
          <w:sz w:val="24"/>
          <w:szCs w:val="24"/>
        </w:rPr>
      </w:pPr>
    </w:p>
    <w:p w:rsidR="00E23B06" w:rsidRDefault="00E23B06" w:rsidP="0078195B">
      <w:pPr>
        <w:ind w:left="1416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923334" cy="6276975"/>
            <wp:effectExtent l="19050" t="0" r="966" b="0"/>
            <wp:docPr id="5" name="Obraz 4" descr="Screenshot_2016-05-12-08-1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0-0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916" cy="62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Rys. 4</w:t>
      </w:r>
    </w:p>
    <w:p w:rsidR="00E23B06" w:rsidRDefault="00E23B06" w:rsidP="00E23B06">
      <w:pPr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935241" cy="6296025"/>
            <wp:effectExtent l="19050" t="0" r="8109" b="0"/>
            <wp:docPr id="6" name="Obraz 5" descr="Screenshot_2016-05-12-08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1-5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241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Rys. 5</w:t>
      </w: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923334" cy="6276975"/>
            <wp:effectExtent l="19050" t="0" r="966" b="0"/>
            <wp:docPr id="7" name="Obraz 6" descr="Screenshot_2016-05-12-08-1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2-4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334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Rys. 6</w:t>
      </w: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947147" cy="6315075"/>
            <wp:effectExtent l="19050" t="0" r="0" b="0"/>
            <wp:docPr id="8" name="Obraz 7" descr="Screenshot_2016-05-12-08-1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1-4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318" cy="631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Rys. 7</w:t>
      </w: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E23B06" w:rsidRDefault="00E23B06" w:rsidP="00E23B06">
      <w:pPr>
        <w:ind w:left="1416"/>
        <w:rPr>
          <w:sz w:val="24"/>
          <w:szCs w:val="24"/>
        </w:rPr>
      </w:pPr>
    </w:p>
    <w:p w:rsidR="00AA60F6" w:rsidRDefault="00E23B06" w:rsidP="00E23B06">
      <w:pPr>
        <w:ind w:left="1416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935240" cy="6296025"/>
            <wp:effectExtent l="19050" t="0" r="8110" b="0"/>
            <wp:docPr id="9" name="Obraz 8" descr="Screenshot_2016-05-12-08-12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2-2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465" cy="62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Rys. 8</w:t>
      </w:r>
    </w:p>
    <w:p w:rsidR="00AA60F6" w:rsidRDefault="00AA60F6" w:rsidP="00E23B06">
      <w:pPr>
        <w:ind w:left="1416"/>
        <w:rPr>
          <w:sz w:val="24"/>
          <w:szCs w:val="24"/>
        </w:rPr>
      </w:pPr>
    </w:p>
    <w:p w:rsidR="00AA60F6" w:rsidRDefault="00AA60F6" w:rsidP="00E23B06">
      <w:pPr>
        <w:ind w:left="1416"/>
        <w:rPr>
          <w:sz w:val="24"/>
          <w:szCs w:val="24"/>
        </w:rPr>
      </w:pPr>
    </w:p>
    <w:p w:rsidR="00AA60F6" w:rsidRDefault="00AA60F6" w:rsidP="00E23B06">
      <w:pPr>
        <w:ind w:left="1416"/>
        <w:rPr>
          <w:sz w:val="24"/>
          <w:szCs w:val="24"/>
        </w:rPr>
      </w:pPr>
    </w:p>
    <w:p w:rsidR="00AA60F6" w:rsidRDefault="00AA60F6" w:rsidP="00E23B06">
      <w:pPr>
        <w:ind w:left="1416"/>
        <w:rPr>
          <w:sz w:val="24"/>
          <w:szCs w:val="24"/>
        </w:rPr>
      </w:pPr>
    </w:p>
    <w:p w:rsidR="00AA60F6" w:rsidRDefault="00AA60F6" w:rsidP="00E23B06">
      <w:pPr>
        <w:ind w:left="1416"/>
        <w:rPr>
          <w:sz w:val="24"/>
          <w:szCs w:val="24"/>
        </w:rPr>
      </w:pPr>
    </w:p>
    <w:p w:rsidR="00BE7B19" w:rsidRDefault="00AA60F6" w:rsidP="00E23B06">
      <w:pPr>
        <w:ind w:left="1416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3935730" cy="6296808"/>
            <wp:effectExtent l="19050" t="0" r="7620" b="0"/>
            <wp:docPr id="2" name="Obraz 1" descr="Screenshot_2016-05-12-20-05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20-05-3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629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06">
        <w:rPr>
          <w:sz w:val="24"/>
          <w:szCs w:val="24"/>
        </w:rPr>
        <w:br/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Rys.  9</w:t>
      </w:r>
      <w:r w:rsidR="00BE7B19">
        <w:rPr>
          <w:sz w:val="24"/>
          <w:szCs w:val="24"/>
        </w:rPr>
        <w:br/>
      </w:r>
    </w:p>
    <w:p w:rsidR="00BE7B19" w:rsidRDefault="00BE7B19" w:rsidP="009934CF">
      <w:pPr>
        <w:rPr>
          <w:sz w:val="24"/>
          <w:szCs w:val="24"/>
        </w:rPr>
      </w:pPr>
    </w:p>
    <w:p w:rsidR="0078195B" w:rsidRDefault="0078195B" w:rsidP="009934CF">
      <w:pPr>
        <w:rPr>
          <w:sz w:val="24"/>
          <w:szCs w:val="24"/>
        </w:rPr>
      </w:pPr>
    </w:p>
    <w:p w:rsidR="0078195B" w:rsidRDefault="0078195B" w:rsidP="009934CF">
      <w:pPr>
        <w:rPr>
          <w:sz w:val="24"/>
          <w:szCs w:val="24"/>
        </w:rPr>
      </w:pPr>
    </w:p>
    <w:p w:rsidR="0078195B" w:rsidRDefault="0078195B" w:rsidP="009934CF">
      <w:pPr>
        <w:rPr>
          <w:sz w:val="24"/>
          <w:szCs w:val="24"/>
        </w:rPr>
      </w:pPr>
    </w:p>
    <w:p w:rsidR="0078195B" w:rsidRDefault="0078195B" w:rsidP="009934CF">
      <w:pPr>
        <w:rPr>
          <w:sz w:val="24"/>
          <w:szCs w:val="24"/>
        </w:rPr>
      </w:pPr>
    </w:p>
    <w:p w:rsidR="0078195B" w:rsidRDefault="0062699C" w:rsidP="009934CF">
      <w:pPr>
        <w:rPr>
          <w:sz w:val="24"/>
          <w:szCs w:val="24"/>
        </w:rPr>
      </w:pPr>
      <w:r>
        <w:rPr>
          <w:sz w:val="24"/>
          <w:szCs w:val="24"/>
        </w:rPr>
        <w:lastRenderedPageBreak/>
        <w:t>Wybierając kolejną opcję</w:t>
      </w:r>
      <w:r w:rsidR="00422E90">
        <w:rPr>
          <w:sz w:val="24"/>
          <w:szCs w:val="24"/>
        </w:rPr>
        <w:t xml:space="preserve"> z </w:t>
      </w:r>
      <w:r w:rsidR="0078195B">
        <w:rPr>
          <w:sz w:val="24"/>
          <w:szCs w:val="24"/>
        </w:rPr>
        <w:t xml:space="preserve"> menu aplikacji – „Lista zakupów” przejdziemy do spisu zapisanych przez nas produktów</w:t>
      </w:r>
      <w:r w:rsidR="00E45895">
        <w:rPr>
          <w:sz w:val="24"/>
          <w:szCs w:val="24"/>
        </w:rPr>
        <w:t>. Stukając w przycisk, który umożliwia dodanie p</w:t>
      </w:r>
      <w:r w:rsidR="00DA0F06">
        <w:rPr>
          <w:sz w:val="24"/>
          <w:szCs w:val="24"/>
        </w:rPr>
        <w:t>ozycji</w:t>
      </w:r>
      <w:r>
        <w:rPr>
          <w:sz w:val="24"/>
          <w:szCs w:val="24"/>
        </w:rPr>
        <w:t xml:space="preserve"> przejdziemy do aplikacji s</w:t>
      </w:r>
      <w:r w:rsidR="00E45895">
        <w:rPr>
          <w:sz w:val="24"/>
          <w:szCs w:val="24"/>
        </w:rPr>
        <w:t xml:space="preserve">czytującej </w:t>
      </w:r>
      <w:r w:rsidR="00DA0F06">
        <w:rPr>
          <w:sz w:val="24"/>
          <w:szCs w:val="24"/>
        </w:rPr>
        <w:t>kod kreskowy produktu</w:t>
      </w:r>
      <w:r w:rsidR="00422E90">
        <w:rPr>
          <w:sz w:val="24"/>
          <w:szCs w:val="24"/>
        </w:rPr>
        <w:t xml:space="preserve"> (Rys. 10)</w:t>
      </w:r>
      <w:r w:rsidR="00DA0F06">
        <w:rPr>
          <w:sz w:val="24"/>
          <w:szCs w:val="24"/>
        </w:rPr>
        <w:t>.</w:t>
      </w:r>
      <w:r w:rsidR="00F04FE8">
        <w:rPr>
          <w:sz w:val="24"/>
          <w:szCs w:val="24"/>
        </w:rPr>
        <w:t xml:space="preserve"> Jeżeli kod został poprawnie zeskanowany </w:t>
      </w:r>
      <w:r w:rsidR="00BD62B4">
        <w:rPr>
          <w:sz w:val="24"/>
          <w:szCs w:val="24"/>
        </w:rPr>
        <w:t xml:space="preserve">i nie był wcześniej zapisany urządzenie zawibruje dwa razy oraz </w:t>
      </w:r>
      <w:r w:rsidR="00F04FE8">
        <w:rPr>
          <w:sz w:val="24"/>
          <w:szCs w:val="24"/>
        </w:rPr>
        <w:t xml:space="preserve">zostaniemy poproszeni o podanie nazwy produktu (Rys. 11) lub jeżeli w bazie istnieje już rzecz o takim kodzie </w:t>
      </w:r>
      <w:r w:rsidR="00BD62B4">
        <w:rPr>
          <w:sz w:val="24"/>
          <w:szCs w:val="24"/>
        </w:rPr>
        <w:t>będzie</w:t>
      </w:r>
      <w:r w:rsidR="00F04FE8">
        <w:rPr>
          <w:sz w:val="24"/>
          <w:szCs w:val="24"/>
        </w:rPr>
        <w:t xml:space="preserve"> ona dodana automatycznie. W „Liście zakupów” możemy także posortować wszystkie produkty alfabetycznie od a-z. Produkty mogą być usuwane pojedynczo za pomocą krzyżyków albo możemy usunąć całą listę na raz używając stworzonego do tego celu przycisku.</w:t>
      </w:r>
    </w:p>
    <w:p w:rsidR="00E45895" w:rsidRDefault="00E45895" w:rsidP="009934CF">
      <w:pPr>
        <w:rPr>
          <w:sz w:val="24"/>
          <w:szCs w:val="24"/>
        </w:rPr>
      </w:pPr>
    </w:p>
    <w:p w:rsidR="00422E90" w:rsidRDefault="00E45895" w:rsidP="009934C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935240" cy="6296025"/>
            <wp:effectExtent l="19050" t="0" r="8110" b="0"/>
            <wp:docPr id="10" name="Obraz 9" descr="Screenshot_2016-05-12-08-1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5-2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539" cy="63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>Rys. 10</w:t>
      </w:r>
    </w:p>
    <w:p w:rsidR="00422E90" w:rsidRDefault="00422E90" w:rsidP="009934C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923335" cy="6276975"/>
            <wp:effectExtent l="19050" t="0" r="965" b="0"/>
            <wp:docPr id="11" name="Obraz 10" descr="Screenshot_2016-05-12-08-1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3-5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524" cy="62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0F6">
        <w:rPr>
          <w:sz w:val="24"/>
          <w:szCs w:val="24"/>
        </w:rPr>
        <w:br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 xml:space="preserve">   </w:t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>Rys. 11</w:t>
      </w:r>
    </w:p>
    <w:p w:rsidR="00422E90" w:rsidRDefault="00422E90" w:rsidP="009934CF">
      <w:pPr>
        <w:rPr>
          <w:sz w:val="24"/>
          <w:szCs w:val="24"/>
        </w:rPr>
      </w:pPr>
    </w:p>
    <w:p w:rsidR="00422E90" w:rsidRDefault="00422E90" w:rsidP="009934CF">
      <w:pPr>
        <w:rPr>
          <w:sz w:val="24"/>
          <w:szCs w:val="24"/>
        </w:rPr>
      </w:pPr>
    </w:p>
    <w:p w:rsidR="00422E90" w:rsidRDefault="00422E90" w:rsidP="009934CF">
      <w:pPr>
        <w:rPr>
          <w:sz w:val="24"/>
          <w:szCs w:val="24"/>
        </w:rPr>
      </w:pPr>
    </w:p>
    <w:p w:rsidR="00422E90" w:rsidRDefault="00422E90" w:rsidP="009934CF">
      <w:pPr>
        <w:rPr>
          <w:sz w:val="24"/>
          <w:szCs w:val="24"/>
        </w:rPr>
      </w:pPr>
    </w:p>
    <w:p w:rsidR="00422E90" w:rsidRDefault="00422E90" w:rsidP="009934CF">
      <w:pPr>
        <w:rPr>
          <w:sz w:val="24"/>
          <w:szCs w:val="24"/>
        </w:rPr>
      </w:pPr>
    </w:p>
    <w:p w:rsidR="00422E90" w:rsidRDefault="00422E90" w:rsidP="009934CF">
      <w:pPr>
        <w:rPr>
          <w:sz w:val="24"/>
          <w:szCs w:val="24"/>
        </w:rPr>
      </w:pPr>
    </w:p>
    <w:p w:rsidR="00422E90" w:rsidRDefault="00422E90" w:rsidP="009934CF">
      <w:pPr>
        <w:rPr>
          <w:sz w:val="24"/>
          <w:szCs w:val="24"/>
        </w:rPr>
      </w:pPr>
    </w:p>
    <w:p w:rsidR="00422E90" w:rsidRDefault="00422E90" w:rsidP="009934C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947148" cy="6315075"/>
            <wp:effectExtent l="19050" t="0" r="0" b="0"/>
            <wp:docPr id="12" name="Obraz 11" descr="Screenshot_2016-05-12-08-1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4-5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171" cy="63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0F6">
        <w:rPr>
          <w:sz w:val="24"/>
          <w:szCs w:val="24"/>
        </w:rPr>
        <w:br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 xml:space="preserve">    </w:t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>Rys. 12</w:t>
      </w:r>
    </w:p>
    <w:p w:rsidR="00F04FE8" w:rsidRDefault="00F04FE8" w:rsidP="009934CF">
      <w:pPr>
        <w:rPr>
          <w:sz w:val="24"/>
          <w:szCs w:val="24"/>
        </w:rPr>
      </w:pPr>
    </w:p>
    <w:p w:rsidR="00F04FE8" w:rsidRDefault="00F04FE8" w:rsidP="009934CF">
      <w:pPr>
        <w:rPr>
          <w:sz w:val="24"/>
          <w:szCs w:val="24"/>
        </w:rPr>
      </w:pPr>
    </w:p>
    <w:p w:rsidR="00F04FE8" w:rsidRDefault="00F04FE8" w:rsidP="009934CF">
      <w:pPr>
        <w:rPr>
          <w:sz w:val="24"/>
          <w:szCs w:val="24"/>
        </w:rPr>
      </w:pPr>
    </w:p>
    <w:p w:rsidR="00F04FE8" w:rsidRDefault="00F04FE8" w:rsidP="009934CF">
      <w:pPr>
        <w:rPr>
          <w:sz w:val="24"/>
          <w:szCs w:val="24"/>
        </w:rPr>
      </w:pPr>
    </w:p>
    <w:p w:rsidR="00F04FE8" w:rsidRDefault="00F04FE8" w:rsidP="009934CF">
      <w:pPr>
        <w:rPr>
          <w:sz w:val="24"/>
          <w:szCs w:val="24"/>
        </w:rPr>
      </w:pPr>
    </w:p>
    <w:p w:rsidR="00F04FE8" w:rsidRDefault="00F04FE8" w:rsidP="009934CF">
      <w:pPr>
        <w:rPr>
          <w:sz w:val="24"/>
          <w:szCs w:val="24"/>
        </w:rPr>
      </w:pPr>
    </w:p>
    <w:p w:rsidR="000E6824" w:rsidRDefault="00F04FE8" w:rsidP="009934CF">
      <w:pPr>
        <w:rPr>
          <w:sz w:val="24"/>
          <w:szCs w:val="24"/>
        </w:rPr>
      </w:pPr>
      <w:r>
        <w:rPr>
          <w:sz w:val="24"/>
          <w:szCs w:val="24"/>
        </w:rPr>
        <w:lastRenderedPageBreak/>
        <w:t>Ostatnią z funkcji jaką mamy możliwość wybrać jest śledzenie swoich postępów. Użytkownik wpisuje swoją wagę oraz pomiary poszczególnych części ciała</w:t>
      </w:r>
      <w:r w:rsidR="000E6824">
        <w:rPr>
          <w:sz w:val="24"/>
          <w:szCs w:val="24"/>
        </w:rPr>
        <w:t xml:space="preserve"> (Rys. 13) dzięki czemu może kontrolować czy dieta działa czy też nie. Data pomiarów wpisywana jest automatycznie. Usuwanie odbywa się podobnie jak w poprzednich przypadkach czyli za pomocą krzyżyka usuniemy jeden wpis lub używając przycisku skasujemy całą listę.</w:t>
      </w: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923334" cy="6276975"/>
            <wp:effectExtent l="19050" t="0" r="966" b="0"/>
            <wp:docPr id="13" name="Obraz 12" descr="Screenshot_2016-05-12-08-15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5-4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872" cy="62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FE8">
        <w:rPr>
          <w:sz w:val="24"/>
          <w:szCs w:val="24"/>
        </w:rPr>
        <w:t xml:space="preserve"> </w:t>
      </w:r>
      <w:r w:rsidR="00AA60F6">
        <w:rPr>
          <w:sz w:val="24"/>
          <w:szCs w:val="24"/>
        </w:rPr>
        <w:br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 xml:space="preserve"> </w:t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>Rys.  13</w:t>
      </w: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953101" cy="6324600"/>
            <wp:effectExtent l="19050" t="0" r="9299" b="0"/>
            <wp:docPr id="14" name="Obraz 13" descr="Screenshot_2016-05-12-08-1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5-4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101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0F6">
        <w:rPr>
          <w:sz w:val="24"/>
          <w:szCs w:val="24"/>
        </w:rPr>
        <w:br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 xml:space="preserve">   </w:t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>Rys. 14</w:t>
      </w: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</w:p>
    <w:p w:rsidR="000E6824" w:rsidRDefault="000E6824" w:rsidP="009934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911428" cy="6257925"/>
            <wp:effectExtent l="19050" t="0" r="0" b="0"/>
            <wp:docPr id="15" name="Obraz 14" descr="Screenshot_2016-05-12-08-1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2-08-16-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641" cy="62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0F6">
        <w:rPr>
          <w:sz w:val="24"/>
          <w:szCs w:val="24"/>
        </w:rPr>
        <w:br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</w:r>
      <w:r w:rsidR="00AA60F6">
        <w:rPr>
          <w:sz w:val="24"/>
          <w:szCs w:val="24"/>
        </w:rPr>
        <w:tab/>
        <w:t>Rys. 15</w:t>
      </w:r>
    </w:p>
    <w:p w:rsidR="00BE7B19" w:rsidRDefault="00BE7B19" w:rsidP="009934CF">
      <w:pPr>
        <w:rPr>
          <w:sz w:val="24"/>
          <w:szCs w:val="24"/>
        </w:rPr>
      </w:pPr>
    </w:p>
    <w:p w:rsidR="00BE7B19" w:rsidRPr="00AB1B32" w:rsidRDefault="00BE7B19" w:rsidP="009934CF">
      <w:pPr>
        <w:rPr>
          <w:sz w:val="24"/>
          <w:szCs w:val="24"/>
        </w:rPr>
      </w:pPr>
    </w:p>
    <w:sectPr w:rsidR="00BE7B19" w:rsidRPr="00AB1B32" w:rsidSect="00EC797E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4E68" w:rsidRDefault="00974E68" w:rsidP="00F04E25">
      <w:pPr>
        <w:spacing w:after="0" w:line="240" w:lineRule="auto"/>
      </w:pPr>
      <w:r>
        <w:separator/>
      </w:r>
    </w:p>
  </w:endnote>
  <w:endnote w:type="continuationSeparator" w:id="0">
    <w:p w:rsidR="00974E68" w:rsidRDefault="00974E68" w:rsidP="00F04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037001"/>
      <w:docPartObj>
        <w:docPartGallery w:val="Page Numbers (Bottom of Page)"/>
        <w:docPartUnique/>
      </w:docPartObj>
    </w:sdtPr>
    <w:sdtContent>
      <w:p w:rsidR="00F04E25" w:rsidRDefault="00D175DD">
        <w:pPr>
          <w:pStyle w:val="Stopka"/>
          <w:jc w:val="right"/>
        </w:pPr>
        <w:fldSimple w:instr=" PAGE   \* MERGEFORMAT ">
          <w:r w:rsidR="00034B81">
            <w:rPr>
              <w:noProof/>
            </w:rPr>
            <w:t>18</w:t>
          </w:r>
        </w:fldSimple>
      </w:p>
    </w:sdtContent>
  </w:sdt>
  <w:p w:rsidR="00F04E25" w:rsidRDefault="00F04E2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4E68" w:rsidRDefault="00974E68" w:rsidP="00F04E25">
      <w:pPr>
        <w:spacing w:after="0" w:line="240" w:lineRule="auto"/>
      </w:pPr>
      <w:r>
        <w:separator/>
      </w:r>
    </w:p>
  </w:footnote>
  <w:footnote w:type="continuationSeparator" w:id="0">
    <w:p w:rsidR="00974E68" w:rsidRDefault="00974E68" w:rsidP="00F04E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B1B32"/>
    <w:rsid w:val="00034B81"/>
    <w:rsid w:val="000B4E26"/>
    <w:rsid w:val="000E6824"/>
    <w:rsid w:val="00196F22"/>
    <w:rsid w:val="003832A1"/>
    <w:rsid w:val="00422E90"/>
    <w:rsid w:val="004A63FB"/>
    <w:rsid w:val="00597528"/>
    <w:rsid w:val="0062699C"/>
    <w:rsid w:val="0078195B"/>
    <w:rsid w:val="007F5586"/>
    <w:rsid w:val="00875E4D"/>
    <w:rsid w:val="00974E68"/>
    <w:rsid w:val="009934CF"/>
    <w:rsid w:val="00AA60F6"/>
    <w:rsid w:val="00AB1B32"/>
    <w:rsid w:val="00BD62B4"/>
    <w:rsid w:val="00BE7B19"/>
    <w:rsid w:val="00C031EA"/>
    <w:rsid w:val="00C933D8"/>
    <w:rsid w:val="00D175DD"/>
    <w:rsid w:val="00D4026B"/>
    <w:rsid w:val="00DA0F06"/>
    <w:rsid w:val="00E23B06"/>
    <w:rsid w:val="00E45895"/>
    <w:rsid w:val="00EC797E"/>
    <w:rsid w:val="00EF5103"/>
    <w:rsid w:val="00F04E25"/>
    <w:rsid w:val="00F04F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C797E"/>
  </w:style>
  <w:style w:type="paragraph" w:styleId="Nagwek1">
    <w:name w:val="heading 1"/>
    <w:basedOn w:val="Normalny"/>
    <w:next w:val="Normalny"/>
    <w:link w:val="Nagwek1Znak"/>
    <w:uiPriority w:val="9"/>
    <w:qFormat/>
    <w:rsid w:val="005975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934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934CF"/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5975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5975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5975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">
    <w:name w:val="header"/>
    <w:basedOn w:val="Normalny"/>
    <w:link w:val="NagwekZnak"/>
    <w:uiPriority w:val="99"/>
    <w:semiHidden/>
    <w:unhideWhenUsed/>
    <w:rsid w:val="00F04E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F04E25"/>
  </w:style>
  <w:style w:type="paragraph" w:styleId="Stopka">
    <w:name w:val="footer"/>
    <w:basedOn w:val="Normalny"/>
    <w:link w:val="StopkaZnak"/>
    <w:uiPriority w:val="99"/>
    <w:unhideWhenUsed/>
    <w:rsid w:val="00F04E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04E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3B66A4-5D1C-4974-8F11-0E95A7D0F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18</Pages>
  <Words>543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DH</cp:lastModifiedBy>
  <cp:revision>6</cp:revision>
  <dcterms:created xsi:type="dcterms:W3CDTF">2016-05-12T06:23:00Z</dcterms:created>
  <dcterms:modified xsi:type="dcterms:W3CDTF">2016-05-12T19:11:00Z</dcterms:modified>
</cp:coreProperties>
</file>